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0C" w:rsidRDefault="002E060C" w:rsidP="002E060C">
      <w:pPr>
        <w:jc w:val="both"/>
        <w:rPr>
          <w:rFonts w:eastAsia="Calibri"/>
          <w:bCs/>
          <w:lang w:val="tr-TR"/>
        </w:rPr>
      </w:pPr>
      <w:r>
        <w:rPr>
          <w:rFonts w:eastAsia="Calibri"/>
          <w:lang w:val="tr-TR"/>
        </w:rPr>
        <w:t>Kuzey Kıbrıs Türk Cumhuriyeti Cumhuriyet Meclisi’nin 27 Haziran 2022 tarihli Yirmidokuzuncu Birleşiminde Birleşiminde Oy</w:t>
      </w:r>
      <w:r>
        <w:rPr>
          <w:rFonts w:eastAsia="Calibri"/>
          <w:lang w:val="tr-TR"/>
        </w:rPr>
        <w:t>birliğiyle</w:t>
      </w:r>
      <w:r>
        <w:rPr>
          <w:rFonts w:eastAsia="Calibri"/>
          <w:lang w:val="tr-TR"/>
        </w:rPr>
        <w:t xml:space="preserve"> kabul olunan “</w:t>
      </w:r>
      <w:r>
        <w:rPr>
          <w:rFonts w:eastAsia="Calibri"/>
          <w:lang w:val="tr-TR"/>
        </w:rPr>
        <w:t>Öğretmenler</w:t>
      </w:r>
      <w:r>
        <w:rPr>
          <w:rFonts w:eastAsia="Calibri"/>
          <w:lang w:val="tr-TR"/>
        </w:rPr>
        <w:t xml:space="preserve"> (Değişiklik) Yasası</w:t>
      </w:r>
      <w:r>
        <w:rPr>
          <w:rFonts w:eastAsia="Calibri"/>
          <w:snapToGrid w:val="0"/>
          <w:lang w:val="tr-TR"/>
        </w:rPr>
        <w:t>”</w:t>
      </w:r>
      <w:r>
        <w:rPr>
          <w:rFonts w:eastAsia="Calibri"/>
          <w:lang w:val="tr-TR"/>
        </w:rPr>
        <w:t xml:space="preserve"> Anayasanın 94'üncü maddesinin (1)'inci fıkrası gereğince Kuzey Kıbrıs Türk Cumhuriyeti Cumhurbaşkanı tarafından Resmi Gazete'de yayımlanmak suretiyle ilan olunur.</w:t>
      </w:r>
      <w:r>
        <w:rPr>
          <w:rFonts w:eastAsia="Calibri"/>
          <w:bCs/>
          <w:lang w:val="tr-TR"/>
        </w:rPr>
        <w:tab/>
      </w:r>
    </w:p>
    <w:p w:rsidR="002E060C" w:rsidRDefault="002E060C" w:rsidP="002E060C">
      <w:pPr>
        <w:jc w:val="both"/>
        <w:rPr>
          <w:rFonts w:eastAsia="Calibri"/>
          <w:color w:val="000000"/>
          <w:lang w:val="tr-TR"/>
        </w:rPr>
      </w:pPr>
    </w:p>
    <w:p w:rsidR="002E060C" w:rsidRDefault="002E060C" w:rsidP="002E060C">
      <w:pPr>
        <w:jc w:val="both"/>
        <w:rPr>
          <w:rFonts w:eastAsia="Calibri"/>
          <w:color w:val="000000"/>
          <w:lang w:val="tr-TR"/>
        </w:rPr>
      </w:pPr>
    </w:p>
    <w:p w:rsidR="002E060C" w:rsidRDefault="002E060C" w:rsidP="002E060C">
      <w:pPr>
        <w:spacing w:after="200" w:line="276" w:lineRule="auto"/>
        <w:jc w:val="center"/>
        <w:rPr>
          <w:rFonts w:eastAsia="Calibri"/>
          <w:color w:val="000000"/>
          <w:lang w:val="tr-TR"/>
        </w:rPr>
      </w:pPr>
      <w:r>
        <w:rPr>
          <w:rFonts w:eastAsia="Calibri"/>
          <w:color w:val="000000"/>
          <w:lang w:val="tr-TR"/>
        </w:rPr>
        <w:t>Sayı: 1</w:t>
      </w:r>
      <w:r>
        <w:rPr>
          <w:rFonts w:eastAsia="Calibri"/>
          <w:color w:val="000000"/>
          <w:lang w:val="tr-TR"/>
        </w:rPr>
        <w:t>2</w:t>
      </w:r>
      <w:bookmarkStart w:id="0" w:name="_GoBack"/>
      <w:bookmarkEnd w:id="0"/>
      <w:r>
        <w:rPr>
          <w:rFonts w:eastAsia="Calibri"/>
          <w:color w:val="000000"/>
          <w:lang w:val="tr-TR"/>
        </w:rPr>
        <w:t>/2022</w:t>
      </w:r>
    </w:p>
    <w:p w:rsidR="00225779" w:rsidRDefault="00225779" w:rsidP="00225779"/>
    <w:p w:rsidR="00225779" w:rsidRDefault="00225779" w:rsidP="00225779">
      <w:pPr>
        <w:jc w:val="center"/>
        <w:rPr>
          <w:lang w:val="tr-TR"/>
        </w:rPr>
      </w:pPr>
      <w:r>
        <w:t>ÖĞRETMENLER (D</w:t>
      </w:r>
      <w:r>
        <w:rPr>
          <w:lang w:val="tr-TR"/>
        </w:rPr>
        <w:t>EĞİŞİKLİK) YASASI</w:t>
      </w:r>
    </w:p>
    <w:p w:rsidR="00225779" w:rsidRDefault="00225779" w:rsidP="00225779">
      <w:pPr>
        <w:jc w:val="center"/>
        <w:rPr>
          <w:lang w:val="tr-TR"/>
        </w:rPr>
      </w:pPr>
    </w:p>
    <w:tbl>
      <w:tblPr>
        <w:tblW w:w="0" w:type="auto"/>
        <w:jc w:val="center"/>
        <w:tblInd w:w="-715" w:type="dxa"/>
        <w:tblLayout w:type="fixed"/>
        <w:tblLook w:val="04A0" w:firstRow="1" w:lastRow="0" w:firstColumn="1" w:lastColumn="0" w:noHBand="0" w:noVBand="1"/>
      </w:tblPr>
      <w:tblGrid>
        <w:gridCol w:w="1720"/>
        <w:gridCol w:w="536"/>
        <w:gridCol w:w="24"/>
        <w:gridCol w:w="7"/>
        <w:gridCol w:w="1417"/>
        <w:gridCol w:w="1383"/>
        <w:gridCol w:w="271"/>
        <w:gridCol w:w="1147"/>
        <w:gridCol w:w="1898"/>
        <w:gridCol w:w="1407"/>
        <w:gridCol w:w="22"/>
      </w:tblGrid>
      <w:tr w:rsidR="00225779" w:rsidTr="00BB22AA">
        <w:trPr>
          <w:gridAfter w:val="1"/>
          <w:wAfter w:w="22" w:type="dxa"/>
          <w:jc w:val="center"/>
        </w:trPr>
        <w:tc>
          <w:tcPr>
            <w:tcW w:w="1720" w:type="dxa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8090" w:type="dxa"/>
            <w:gridSpan w:val="9"/>
            <w:hideMark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</w:t>
            </w:r>
            <w:r w:rsidR="000A7D2C">
              <w:rPr>
                <w:lang w:val="tr-TR" w:eastAsia="tr-TR"/>
              </w:rPr>
              <w:t xml:space="preserve">   </w:t>
            </w:r>
            <w:r>
              <w:rPr>
                <w:lang w:val="tr-TR" w:eastAsia="tr-TR"/>
              </w:rPr>
              <w:t>Kuzey Kıbrıs Türk Cumhuriyeti Cumhuriyet Meclisi aşağıdaki Yasayı yapar:</w:t>
            </w:r>
          </w:p>
        </w:tc>
      </w:tr>
      <w:tr w:rsidR="00225779" w:rsidTr="00BB22AA">
        <w:trPr>
          <w:gridAfter w:val="1"/>
          <w:wAfter w:w="22" w:type="dxa"/>
          <w:jc w:val="center"/>
        </w:trPr>
        <w:tc>
          <w:tcPr>
            <w:tcW w:w="1720" w:type="dxa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8090" w:type="dxa"/>
            <w:gridSpan w:val="9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</w:tr>
      <w:tr w:rsidR="00225779" w:rsidTr="00BB22AA">
        <w:trPr>
          <w:gridAfter w:val="1"/>
          <w:wAfter w:w="22" w:type="dxa"/>
          <w:jc w:val="center"/>
        </w:trPr>
        <w:tc>
          <w:tcPr>
            <w:tcW w:w="1720" w:type="dxa"/>
            <w:hideMark/>
          </w:tcPr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Kısa İsim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25/1985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33/1985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11/1986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32/1987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14/1988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34/1988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14/1989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3/1990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52/1990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13/1991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61/1991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12/1992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50/1992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5/1993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11/1994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44/1994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3/1995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19/1995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60/1995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14/1996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17/1997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2/1998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15/1998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4/1999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20/1999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49/1999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65/1999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16/2000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20/2000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11/2001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24/2001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32/2001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lastRenderedPageBreak/>
              <w:t xml:space="preserve">     22/2002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4/2003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64/2003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31/2004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36/2004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29/2005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60/2005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45/2006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60/2006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33/2007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56/2007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6/2008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33/2008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38/2008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71/2009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49/2011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31/2013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8/2015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47/2015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49/2017</w:t>
            </w:r>
          </w:p>
          <w:p w:rsidR="00A62E72" w:rsidRDefault="00A62E72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34/2019</w:t>
            </w:r>
          </w:p>
        </w:tc>
        <w:tc>
          <w:tcPr>
            <w:tcW w:w="8090" w:type="dxa"/>
            <w:gridSpan w:val="9"/>
            <w:hideMark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lastRenderedPageBreak/>
              <w:t>1. Bu Yasa, Öğretmenler (Değişiklik) Yasası olarak isimlendirilir ve aşağıda “Esas Yasa” olarak anılan Öğretmenler Yasası ile birlikte okunur.</w:t>
            </w:r>
          </w:p>
        </w:tc>
      </w:tr>
      <w:tr w:rsidR="00225779" w:rsidTr="00BB22AA">
        <w:trPr>
          <w:gridAfter w:val="1"/>
          <w:wAfter w:w="22" w:type="dxa"/>
          <w:jc w:val="center"/>
        </w:trPr>
        <w:tc>
          <w:tcPr>
            <w:tcW w:w="1720" w:type="dxa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8090" w:type="dxa"/>
            <w:gridSpan w:val="9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</w:tr>
      <w:tr w:rsidR="00225779" w:rsidTr="00BB22AA">
        <w:trPr>
          <w:gridAfter w:val="1"/>
          <w:wAfter w:w="22" w:type="dxa"/>
          <w:jc w:val="center"/>
        </w:trPr>
        <w:tc>
          <w:tcPr>
            <w:tcW w:w="1720" w:type="dxa"/>
            <w:hideMark/>
          </w:tcPr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Esas Yasanın 6’ncı Maddesine </w:t>
            </w:r>
          </w:p>
        </w:tc>
        <w:tc>
          <w:tcPr>
            <w:tcW w:w="8090" w:type="dxa"/>
            <w:gridSpan w:val="9"/>
            <w:hideMark/>
          </w:tcPr>
          <w:p w:rsidR="00225779" w:rsidRDefault="00225779" w:rsidP="00FE5932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2. Esas Yasa, 6’ncı maddesine bağlı B</w:t>
            </w:r>
            <w:r w:rsidR="00FE5932">
              <w:rPr>
                <w:lang w:val="tr-TR" w:eastAsia="tr-TR"/>
              </w:rPr>
              <w:t>İRİNCİ</w:t>
            </w:r>
            <w:r>
              <w:rPr>
                <w:lang w:val="tr-TR" w:eastAsia="tr-TR"/>
              </w:rPr>
              <w:t xml:space="preserve"> C</w:t>
            </w:r>
            <w:r w:rsidR="00FE5932">
              <w:rPr>
                <w:lang w:val="tr-TR" w:eastAsia="tr-TR"/>
              </w:rPr>
              <w:t>ETVEL’in</w:t>
            </w:r>
            <w:r>
              <w:rPr>
                <w:lang w:val="tr-TR" w:eastAsia="tr-TR"/>
              </w:rPr>
              <w:t xml:space="preserve"> “A” ve “B” kısımları kaldırılmak ve yerlerine aşağıdaki yeni “A” ve “B” kısımları konmak suretiyle değiştirilir:</w:t>
            </w:r>
          </w:p>
        </w:tc>
      </w:tr>
      <w:tr w:rsidR="00225779" w:rsidTr="00BB22AA">
        <w:trPr>
          <w:gridAfter w:val="1"/>
          <w:wAfter w:w="22" w:type="dxa"/>
          <w:jc w:val="center"/>
        </w:trPr>
        <w:tc>
          <w:tcPr>
            <w:tcW w:w="1720" w:type="dxa"/>
            <w:hideMark/>
          </w:tcPr>
          <w:p w:rsidR="00225779" w:rsidRDefault="00225779" w:rsidP="00FE5932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Bağlı </w:t>
            </w:r>
          </w:p>
        </w:tc>
        <w:tc>
          <w:tcPr>
            <w:tcW w:w="8090" w:type="dxa"/>
            <w:gridSpan w:val="9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</w:tr>
      <w:tr w:rsidR="00225779" w:rsidTr="00BB22AA">
        <w:trPr>
          <w:gridAfter w:val="1"/>
          <w:wAfter w:w="22" w:type="dxa"/>
          <w:jc w:val="center"/>
        </w:trPr>
        <w:tc>
          <w:tcPr>
            <w:tcW w:w="1720" w:type="dxa"/>
            <w:hideMark/>
          </w:tcPr>
          <w:p w:rsidR="00225779" w:rsidRDefault="00FE5932" w:rsidP="00FE5932">
            <w:pPr>
              <w:rPr>
                <w:lang w:val="tr-TR" w:eastAsia="tr-TR"/>
              </w:rPr>
            </w:pPr>
            <w:r w:rsidRPr="00FE5932">
              <w:rPr>
                <w:lang w:val="tr-TR" w:eastAsia="tr-TR"/>
              </w:rPr>
              <w:t xml:space="preserve">BİRİNCİ </w:t>
            </w:r>
            <w:r w:rsidR="00225779">
              <w:rPr>
                <w:lang w:val="tr-TR" w:eastAsia="tr-TR"/>
              </w:rPr>
              <w:t>C</w:t>
            </w:r>
            <w:r>
              <w:rPr>
                <w:lang w:val="tr-TR" w:eastAsia="tr-TR"/>
              </w:rPr>
              <w:t>ETVELİN</w:t>
            </w:r>
            <w:r w:rsidR="00225779">
              <w:rPr>
                <w:lang w:val="tr-TR" w:eastAsia="tr-TR"/>
              </w:rPr>
              <w:t xml:space="preserve"> Değiştirilmesi</w:t>
            </w:r>
          </w:p>
        </w:tc>
        <w:tc>
          <w:tcPr>
            <w:tcW w:w="536" w:type="dxa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7554" w:type="dxa"/>
            <w:gridSpan w:val="8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“A. GENEL ORTAÖĞRETİM, MESLEKİ TEKNİK ÖĞRETİM  KURUMLARI ÖĞRETMEN KADROLARI:</w:t>
            </w:r>
          </w:p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tr-TR" w:eastAsia="tr-TR"/>
              </w:rPr>
            </w:pP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tr-TR" w:eastAsia="tr-TR"/>
              </w:rPr>
            </w:pP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Kadro Adı</w:t>
            </w:r>
          </w:p>
        </w:tc>
        <w:tc>
          <w:tcPr>
            <w:tcW w:w="1418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Genel Ortaöğretim</w:t>
            </w:r>
          </w:p>
        </w:tc>
        <w:tc>
          <w:tcPr>
            <w:tcW w:w="1898" w:type="dxa"/>
            <w:hideMark/>
          </w:tcPr>
          <w:p w:rsidR="00751430" w:rsidRDefault="00751430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 xml:space="preserve">Mesleki </w:t>
            </w: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Teknik Öğretim</w:t>
            </w:r>
          </w:p>
        </w:tc>
        <w:tc>
          <w:tcPr>
            <w:tcW w:w="140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Toplam</w:t>
            </w: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tr-TR" w:eastAsia="tr-TR"/>
              </w:rPr>
            </w:pPr>
          </w:p>
        </w:tc>
        <w:tc>
          <w:tcPr>
            <w:tcW w:w="1418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</w:p>
        </w:tc>
        <w:tc>
          <w:tcPr>
            <w:tcW w:w="1898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</w:p>
        </w:tc>
        <w:tc>
          <w:tcPr>
            <w:tcW w:w="140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  <w:r>
              <w:rPr>
                <w:lang w:val="tr-TR" w:eastAsia="tr-TR"/>
              </w:rPr>
              <w:t>Müdür</w:t>
            </w:r>
          </w:p>
        </w:tc>
        <w:tc>
          <w:tcPr>
            <w:tcW w:w="1418" w:type="dxa"/>
            <w:gridSpan w:val="2"/>
            <w:hideMark/>
          </w:tcPr>
          <w:p w:rsidR="00225779" w:rsidRDefault="00D84DD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42</w:t>
            </w:r>
          </w:p>
        </w:tc>
        <w:tc>
          <w:tcPr>
            <w:tcW w:w="1898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21</w:t>
            </w:r>
          </w:p>
        </w:tc>
        <w:tc>
          <w:tcPr>
            <w:tcW w:w="1407" w:type="dxa"/>
            <w:hideMark/>
          </w:tcPr>
          <w:p w:rsidR="00225779" w:rsidRDefault="00E331A0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63</w:t>
            </w: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  <w:r>
              <w:rPr>
                <w:lang w:val="tr-TR" w:eastAsia="tr-TR"/>
              </w:rPr>
              <w:t>Müdür Muavini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132</w:t>
            </w:r>
          </w:p>
        </w:tc>
        <w:tc>
          <w:tcPr>
            <w:tcW w:w="1898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42</w:t>
            </w:r>
          </w:p>
        </w:tc>
        <w:tc>
          <w:tcPr>
            <w:tcW w:w="1407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174</w:t>
            </w: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  <w:r>
              <w:rPr>
                <w:lang w:val="tr-TR" w:eastAsia="tr-TR"/>
              </w:rPr>
              <w:t>Bölüm Şefi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175</w:t>
            </w:r>
          </w:p>
        </w:tc>
        <w:tc>
          <w:tcPr>
            <w:tcW w:w="1898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35</w:t>
            </w:r>
          </w:p>
        </w:tc>
        <w:tc>
          <w:tcPr>
            <w:tcW w:w="1407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210</w:t>
            </w: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  <w:r>
              <w:rPr>
                <w:lang w:val="tr-TR" w:eastAsia="tr-TR"/>
              </w:rPr>
              <w:t>Atölye Şefi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15</w:t>
            </w:r>
          </w:p>
        </w:tc>
        <w:tc>
          <w:tcPr>
            <w:tcW w:w="1898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43</w:t>
            </w:r>
          </w:p>
        </w:tc>
        <w:tc>
          <w:tcPr>
            <w:tcW w:w="1407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58</w:t>
            </w: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  <w:r>
              <w:rPr>
                <w:lang w:val="tr-TR" w:eastAsia="tr-TR"/>
              </w:rPr>
              <w:t>Öğretmen</w:t>
            </w:r>
          </w:p>
        </w:tc>
        <w:tc>
          <w:tcPr>
            <w:tcW w:w="1418" w:type="dxa"/>
            <w:gridSpan w:val="2"/>
            <w:hideMark/>
          </w:tcPr>
          <w:p w:rsidR="00225779" w:rsidRDefault="00D84DD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2130</w:t>
            </w:r>
          </w:p>
        </w:tc>
        <w:tc>
          <w:tcPr>
            <w:tcW w:w="1898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7</w:t>
            </w:r>
            <w:r w:rsidR="00E331A0">
              <w:rPr>
                <w:lang w:val="tr-TR" w:eastAsia="tr-TR"/>
              </w:rPr>
              <w:t>0</w:t>
            </w:r>
            <w:r>
              <w:rPr>
                <w:lang w:val="tr-TR" w:eastAsia="tr-TR"/>
              </w:rPr>
              <w:t>0</w:t>
            </w:r>
          </w:p>
        </w:tc>
        <w:tc>
          <w:tcPr>
            <w:tcW w:w="1407" w:type="dxa"/>
            <w:hideMark/>
          </w:tcPr>
          <w:p w:rsidR="00225779" w:rsidRDefault="00225779" w:rsidP="00E331A0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</w:t>
            </w:r>
            <w:r w:rsidR="00E331A0">
              <w:rPr>
                <w:lang w:val="tr-TR" w:eastAsia="tr-TR"/>
              </w:rPr>
              <w:t>830</w:t>
            </w: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Teknik Öğretim Görevlisi</w:t>
            </w: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  <w:r>
              <w:rPr>
                <w:lang w:val="tr-TR" w:eastAsia="tr-TR"/>
              </w:rPr>
              <w:t>(Öğ. Usta)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-</w:t>
            </w:r>
          </w:p>
        </w:tc>
        <w:tc>
          <w:tcPr>
            <w:tcW w:w="1898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47</w:t>
            </w:r>
          </w:p>
        </w:tc>
        <w:tc>
          <w:tcPr>
            <w:tcW w:w="1407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47</w:t>
            </w: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tr-TR" w:eastAsia="tr-TR"/>
              </w:rPr>
            </w:pPr>
          </w:p>
        </w:tc>
        <w:tc>
          <w:tcPr>
            <w:tcW w:w="1418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898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40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Genel Toplam:</w:t>
            </w:r>
          </w:p>
        </w:tc>
        <w:tc>
          <w:tcPr>
            <w:tcW w:w="1418" w:type="dxa"/>
            <w:gridSpan w:val="2"/>
            <w:hideMark/>
          </w:tcPr>
          <w:p w:rsidR="00225779" w:rsidRDefault="00225779" w:rsidP="00BB22A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</w:t>
            </w:r>
            <w:r w:rsidR="00BB22AA">
              <w:rPr>
                <w:lang w:val="tr-TR" w:eastAsia="tr-TR"/>
              </w:rPr>
              <w:t>494</w:t>
            </w:r>
          </w:p>
        </w:tc>
        <w:tc>
          <w:tcPr>
            <w:tcW w:w="1898" w:type="dxa"/>
            <w:hideMark/>
          </w:tcPr>
          <w:p w:rsidR="00225779" w:rsidRDefault="00BB22A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88</w:t>
            </w:r>
            <w:r w:rsidR="00225779">
              <w:rPr>
                <w:lang w:val="tr-TR" w:eastAsia="tr-TR"/>
              </w:rPr>
              <w:t>8</w:t>
            </w:r>
          </w:p>
        </w:tc>
        <w:tc>
          <w:tcPr>
            <w:tcW w:w="1407" w:type="dxa"/>
            <w:hideMark/>
          </w:tcPr>
          <w:p w:rsidR="00225779" w:rsidRDefault="00225779" w:rsidP="00BB22A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</w:t>
            </w:r>
            <w:r w:rsidR="00BB22AA">
              <w:rPr>
                <w:lang w:val="tr-TR" w:eastAsia="tr-TR"/>
              </w:rPr>
              <w:t>382</w:t>
            </w: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</w:p>
        </w:tc>
        <w:tc>
          <w:tcPr>
            <w:tcW w:w="1418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898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40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BB22AA">
        <w:trPr>
          <w:gridAfter w:val="1"/>
          <w:wAfter w:w="22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7530" w:type="dxa"/>
            <w:gridSpan w:val="7"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B. İLKOKUL, ANAOKUL VE ÖZEL EĞİTİM OKULLARI ÖĞRETMEN KADROLARI:</w:t>
            </w: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980B4D" w:rsidTr="00751430">
        <w:trPr>
          <w:gridAfter w:val="1"/>
          <w:wAfter w:w="22" w:type="dxa"/>
          <w:jc w:val="center"/>
        </w:trPr>
        <w:tc>
          <w:tcPr>
            <w:tcW w:w="2287" w:type="dxa"/>
            <w:gridSpan w:val="4"/>
          </w:tcPr>
          <w:p w:rsidR="00980B4D" w:rsidRDefault="00980B4D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  <w:hideMark/>
          </w:tcPr>
          <w:p w:rsidR="00980B4D" w:rsidRDefault="00980B4D">
            <w:pPr>
              <w:jc w:val="both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Kadro Adı</w:t>
            </w:r>
          </w:p>
        </w:tc>
        <w:tc>
          <w:tcPr>
            <w:tcW w:w="3316" w:type="dxa"/>
            <w:gridSpan w:val="3"/>
          </w:tcPr>
          <w:p w:rsidR="00980B4D" w:rsidRDefault="00980B4D" w:rsidP="00980B4D">
            <w:pPr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Kadro Sayısı</w:t>
            </w:r>
          </w:p>
          <w:p w:rsidR="00980B4D" w:rsidRDefault="00980B4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407" w:type="dxa"/>
          </w:tcPr>
          <w:p w:rsidR="00980B4D" w:rsidRDefault="00980B4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  <w:hideMark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Müdür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110</w:t>
            </w:r>
          </w:p>
        </w:tc>
        <w:tc>
          <w:tcPr>
            <w:tcW w:w="1898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40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  <w:hideMark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Müdür Muavini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114</w:t>
            </w:r>
          </w:p>
        </w:tc>
        <w:tc>
          <w:tcPr>
            <w:tcW w:w="1898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40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  <w:hideMark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Öğretmen</w:t>
            </w:r>
          </w:p>
        </w:tc>
        <w:tc>
          <w:tcPr>
            <w:tcW w:w="1418" w:type="dxa"/>
            <w:gridSpan w:val="2"/>
            <w:hideMark/>
          </w:tcPr>
          <w:p w:rsidR="00225779" w:rsidRDefault="001439D3" w:rsidP="001439D3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</w:t>
            </w:r>
            <w:r w:rsidR="00225779">
              <w:rPr>
                <w:lang w:val="tr-TR" w:eastAsia="tr-TR"/>
              </w:rPr>
              <w:t>1</w:t>
            </w:r>
            <w:r w:rsidR="00BB22AA">
              <w:rPr>
                <w:lang w:val="tr-TR" w:eastAsia="tr-TR"/>
              </w:rPr>
              <w:t>770</w:t>
            </w:r>
          </w:p>
        </w:tc>
        <w:tc>
          <w:tcPr>
            <w:tcW w:w="1898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40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  <w:hideMark/>
          </w:tcPr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Özel Eğitim Öğretmeni</w:t>
            </w:r>
          </w:p>
        </w:tc>
        <w:tc>
          <w:tcPr>
            <w:tcW w:w="1418" w:type="dxa"/>
            <w:gridSpan w:val="2"/>
            <w:hideMark/>
          </w:tcPr>
          <w:p w:rsidR="00225779" w:rsidRDefault="00225779" w:rsidP="00BB22AA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</w:t>
            </w:r>
            <w:r w:rsidR="00BB22AA">
              <w:rPr>
                <w:lang w:val="tr-TR" w:eastAsia="tr-TR"/>
              </w:rPr>
              <w:t>28</w:t>
            </w:r>
          </w:p>
        </w:tc>
        <w:tc>
          <w:tcPr>
            <w:tcW w:w="1898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40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  <w:tc>
          <w:tcPr>
            <w:tcW w:w="1418" w:type="dxa"/>
            <w:gridSpan w:val="2"/>
          </w:tcPr>
          <w:p w:rsidR="00225779" w:rsidRDefault="00225779">
            <w:pPr>
              <w:jc w:val="center"/>
              <w:rPr>
                <w:lang w:val="tr-TR" w:eastAsia="tr-TR"/>
              </w:rPr>
            </w:pPr>
          </w:p>
        </w:tc>
        <w:tc>
          <w:tcPr>
            <w:tcW w:w="1898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40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751430">
        <w:trPr>
          <w:gridAfter w:val="1"/>
          <w:wAfter w:w="22" w:type="dxa"/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  <w:hideMark/>
          </w:tcPr>
          <w:p w:rsidR="00225779" w:rsidRDefault="00225779">
            <w:pPr>
              <w:jc w:val="both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Genel Toplam:</w:t>
            </w:r>
          </w:p>
        </w:tc>
        <w:tc>
          <w:tcPr>
            <w:tcW w:w="1418" w:type="dxa"/>
            <w:gridSpan w:val="2"/>
            <w:hideMark/>
          </w:tcPr>
          <w:p w:rsidR="00225779" w:rsidRDefault="00BB22AA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2122</w:t>
            </w:r>
          </w:p>
        </w:tc>
        <w:tc>
          <w:tcPr>
            <w:tcW w:w="1898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407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   ”</w:t>
            </w:r>
          </w:p>
        </w:tc>
      </w:tr>
      <w:tr w:rsidR="00225779" w:rsidTr="00AA370F">
        <w:trPr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1417" w:type="dxa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1383" w:type="dxa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  <w:tc>
          <w:tcPr>
            <w:tcW w:w="271" w:type="dxa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  <w:tc>
          <w:tcPr>
            <w:tcW w:w="4474" w:type="dxa"/>
            <w:gridSpan w:val="4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</w:tr>
      <w:tr w:rsidR="00AA370F" w:rsidTr="00AA370F">
        <w:trPr>
          <w:jc w:val="center"/>
        </w:trPr>
        <w:tc>
          <w:tcPr>
            <w:tcW w:w="2287" w:type="dxa"/>
            <w:gridSpan w:val="4"/>
          </w:tcPr>
          <w:p w:rsidR="00AA370F" w:rsidRDefault="00AA370F">
            <w:pPr>
              <w:rPr>
                <w:lang w:val="tr-TR" w:eastAsia="tr-TR"/>
              </w:rPr>
            </w:pPr>
          </w:p>
        </w:tc>
        <w:tc>
          <w:tcPr>
            <w:tcW w:w="1417" w:type="dxa"/>
          </w:tcPr>
          <w:p w:rsidR="00AA370F" w:rsidRDefault="00AA370F">
            <w:pPr>
              <w:rPr>
                <w:lang w:val="tr-TR" w:eastAsia="tr-TR"/>
              </w:rPr>
            </w:pPr>
          </w:p>
        </w:tc>
        <w:tc>
          <w:tcPr>
            <w:tcW w:w="1383" w:type="dxa"/>
          </w:tcPr>
          <w:p w:rsidR="00AA370F" w:rsidRDefault="00AA370F">
            <w:pPr>
              <w:jc w:val="both"/>
              <w:rPr>
                <w:lang w:val="tr-TR" w:eastAsia="tr-TR"/>
              </w:rPr>
            </w:pPr>
          </w:p>
        </w:tc>
        <w:tc>
          <w:tcPr>
            <w:tcW w:w="271" w:type="dxa"/>
          </w:tcPr>
          <w:p w:rsidR="00AA370F" w:rsidRDefault="00AA370F">
            <w:pPr>
              <w:jc w:val="both"/>
              <w:rPr>
                <w:lang w:val="tr-TR" w:eastAsia="tr-TR"/>
              </w:rPr>
            </w:pPr>
          </w:p>
        </w:tc>
        <w:tc>
          <w:tcPr>
            <w:tcW w:w="4474" w:type="dxa"/>
            <w:gridSpan w:val="4"/>
          </w:tcPr>
          <w:p w:rsidR="00AA370F" w:rsidRDefault="00AA370F">
            <w:pPr>
              <w:jc w:val="both"/>
              <w:rPr>
                <w:lang w:val="tr-TR" w:eastAsia="tr-TR"/>
              </w:rPr>
            </w:pPr>
          </w:p>
        </w:tc>
      </w:tr>
      <w:tr w:rsidR="00225779" w:rsidTr="00BB22AA">
        <w:trPr>
          <w:gridAfter w:val="1"/>
          <w:wAfter w:w="22" w:type="dxa"/>
          <w:jc w:val="center"/>
        </w:trPr>
        <w:tc>
          <w:tcPr>
            <w:tcW w:w="1720" w:type="dxa"/>
            <w:hideMark/>
          </w:tcPr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Yürürlüğe Giriş</w:t>
            </w:r>
          </w:p>
        </w:tc>
        <w:tc>
          <w:tcPr>
            <w:tcW w:w="8090" w:type="dxa"/>
            <w:gridSpan w:val="9"/>
            <w:hideMark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3. Bu Yasa, Resmi Gazete’de yayımlandığı tarihten başlayarak yürürlüğe girer.</w:t>
            </w:r>
          </w:p>
        </w:tc>
      </w:tr>
    </w:tbl>
    <w:p w:rsidR="00225779" w:rsidRDefault="00225779" w:rsidP="00225779"/>
    <w:p w:rsidR="007B5FB4" w:rsidRDefault="007B5FB4"/>
    <w:sectPr w:rsidR="007B5FB4" w:rsidSect="000A7D2C">
      <w:footerReference w:type="default" r:id="rId7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94" w:rsidRDefault="007B0B94" w:rsidP="000A7D2C">
      <w:r>
        <w:separator/>
      </w:r>
    </w:p>
  </w:endnote>
  <w:endnote w:type="continuationSeparator" w:id="0">
    <w:p w:rsidR="007B0B94" w:rsidRDefault="007B0B94" w:rsidP="000A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290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D2C" w:rsidRDefault="000A7D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6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7D2C" w:rsidRDefault="000A7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94" w:rsidRDefault="007B0B94" w:rsidP="000A7D2C">
      <w:r>
        <w:separator/>
      </w:r>
    </w:p>
  </w:footnote>
  <w:footnote w:type="continuationSeparator" w:id="0">
    <w:p w:rsidR="007B0B94" w:rsidRDefault="007B0B94" w:rsidP="000A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04"/>
    <w:rsid w:val="000A7D2C"/>
    <w:rsid w:val="001439D3"/>
    <w:rsid w:val="00225779"/>
    <w:rsid w:val="002C563F"/>
    <w:rsid w:val="002E060C"/>
    <w:rsid w:val="00376A4E"/>
    <w:rsid w:val="00472F04"/>
    <w:rsid w:val="005872B2"/>
    <w:rsid w:val="00751430"/>
    <w:rsid w:val="007B0B94"/>
    <w:rsid w:val="007B5FB4"/>
    <w:rsid w:val="00980B4D"/>
    <w:rsid w:val="00A62E72"/>
    <w:rsid w:val="00AA370F"/>
    <w:rsid w:val="00AD2B43"/>
    <w:rsid w:val="00BA5F3A"/>
    <w:rsid w:val="00BB22AA"/>
    <w:rsid w:val="00C107B8"/>
    <w:rsid w:val="00D84DDA"/>
    <w:rsid w:val="00E331A0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D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D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D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D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Atakara</dc:creator>
  <cp:lastModifiedBy>Sinem01 Demirgil</cp:lastModifiedBy>
  <cp:revision>3</cp:revision>
  <cp:lastPrinted>2022-06-20T08:32:00Z</cp:lastPrinted>
  <dcterms:created xsi:type="dcterms:W3CDTF">2022-07-19T09:42:00Z</dcterms:created>
  <dcterms:modified xsi:type="dcterms:W3CDTF">2022-07-19T09:50:00Z</dcterms:modified>
</cp:coreProperties>
</file>