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DE" w:rsidRPr="0051253B" w:rsidRDefault="006716DE" w:rsidP="00F41A74">
      <w:pPr>
        <w:jc w:val="center"/>
        <w:rPr>
          <w:bCs/>
          <w:sz w:val="24"/>
          <w:szCs w:val="24"/>
          <w:lang w:val="tr-TR"/>
        </w:rPr>
      </w:pPr>
    </w:p>
    <w:tbl>
      <w:tblPr>
        <w:tblStyle w:val="TableGrid2"/>
        <w:tblpPr w:leftFromText="141" w:rightFromText="141" w:vertAnchor="page" w:horzAnchor="margin" w:tblpY="128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51253B" w:rsidRPr="0051253B" w:rsidTr="0051253B">
        <w:tc>
          <w:tcPr>
            <w:tcW w:w="9288" w:type="dxa"/>
          </w:tcPr>
          <w:p w:rsidR="0051253B" w:rsidRPr="0051253B" w:rsidRDefault="0051253B" w:rsidP="0059499F">
            <w:pPr>
              <w:jc w:val="center"/>
              <w:rPr>
                <w:rFonts w:eastAsia="Calibri" w:cs="Arial Unicode MS"/>
                <w:sz w:val="24"/>
                <w:szCs w:val="24"/>
                <w:lang w:bidi="tr-TR"/>
              </w:rPr>
            </w:pPr>
          </w:p>
          <w:p w:rsidR="0051253B" w:rsidRPr="0051253B" w:rsidRDefault="0051253B" w:rsidP="0059499F">
            <w:pPr>
              <w:jc w:val="both"/>
              <w:rPr>
                <w:rFonts w:eastAsia="Calibri"/>
                <w:sz w:val="24"/>
                <w:szCs w:val="24"/>
              </w:rPr>
            </w:pPr>
            <w:proofErr w:type="spellStart"/>
            <w:r w:rsidRPr="0051253B">
              <w:rPr>
                <w:rFonts w:eastAsia="Calibri"/>
                <w:b/>
                <w:bCs/>
                <w:sz w:val="24"/>
                <w:szCs w:val="24"/>
              </w:rPr>
              <w:t>Kuzey</w:t>
            </w:r>
            <w:proofErr w:type="spellEnd"/>
            <w:r w:rsidRPr="0051253B">
              <w:rPr>
                <w:rFonts w:eastAsia="Calibri"/>
                <w:b/>
                <w:bCs/>
                <w:sz w:val="24"/>
                <w:szCs w:val="24"/>
              </w:rPr>
              <w:t xml:space="preserve"> </w:t>
            </w:r>
            <w:proofErr w:type="spellStart"/>
            <w:r w:rsidRPr="0051253B">
              <w:rPr>
                <w:rFonts w:eastAsia="Calibri"/>
                <w:b/>
                <w:bCs/>
                <w:sz w:val="24"/>
                <w:szCs w:val="24"/>
              </w:rPr>
              <w:t>Kıbrıs</w:t>
            </w:r>
            <w:proofErr w:type="spellEnd"/>
            <w:r w:rsidRPr="0051253B">
              <w:rPr>
                <w:rFonts w:eastAsia="Calibri"/>
                <w:b/>
                <w:bCs/>
                <w:sz w:val="24"/>
                <w:szCs w:val="24"/>
              </w:rPr>
              <w:t xml:space="preserve"> </w:t>
            </w:r>
            <w:proofErr w:type="spellStart"/>
            <w:r w:rsidRPr="0051253B">
              <w:rPr>
                <w:rFonts w:eastAsia="Calibri"/>
                <w:b/>
                <w:bCs/>
                <w:sz w:val="24"/>
                <w:szCs w:val="24"/>
              </w:rPr>
              <w:t>Türk</w:t>
            </w:r>
            <w:proofErr w:type="spellEnd"/>
            <w:r w:rsidRPr="0051253B">
              <w:rPr>
                <w:rFonts w:eastAsia="Calibri"/>
                <w:b/>
                <w:bCs/>
                <w:sz w:val="24"/>
                <w:szCs w:val="24"/>
              </w:rPr>
              <w:t xml:space="preserve"> </w:t>
            </w:r>
            <w:proofErr w:type="spellStart"/>
            <w:r w:rsidRPr="0051253B">
              <w:rPr>
                <w:rFonts w:eastAsia="Calibri"/>
                <w:b/>
                <w:bCs/>
                <w:sz w:val="24"/>
                <w:szCs w:val="24"/>
              </w:rPr>
              <w:t>Cumhuriyeti</w:t>
            </w:r>
            <w:proofErr w:type="spellEnd"/>
            <w:r w:rsidRPr="0051253B">
              <w:rPr>
                <w:rFonts w:eastAsia="Calibri"/>
                <w:b/>
                <w:bCs/>
                <w:sz w:val="24"/>
                <w:szCs w:val="24"/>
              </w:rPr>
              <w:t xml:space="preserve"> </w:t>
            </w:r>
            <w:proofErr w:type="spellStart"/>
            <w:r w:rsidRPr="0051253B">
              <w:rPr>
                <w:rFonts w:eastAsia="Calibri"/>
                <w:b/>
                <w:bCs/>
                <w:sz w:val="24"/>
                <w:szCs w:val="24"/>
              </w:rPr>
              <w:t>Cumhuriyet</w:t>
            </w:r>
            <w:proofErr w:type="spellEnd"/>
            <w:r w:rsidRPr="0051253B">
              <w:rPr>
                <w:rFonts w:eastAsia="Calibri"/>
                <w:b/>
                <w:bCs/>
                <w:sz w:val="24"/>
                <w:szCs w:val="24"/>
              </w:rPr>
              <w:t xml:space="preserve"> </w:t>
            </w:r>
            <w:proofErr w:type="spellStart"/>
            <w:r w:rsidRPr="0051253B">
              <w:rPr>
                <w:rFonts w:eastAsia="Calibri"/>
                <w:b/>
                <w:bCs/>
                <w:sz w:val="24"/>
                <w:szCs w:val="24"/>
              </w:rPr>
              <w:t>Meclisi’nin</w:t>
            </w:r>
            <w:proofErr w:type="spellEnd"/>
            <w:r w:rsidRPr="0051253B">
              <w:rPr>
                <w:rFonts w:eastAsia="Calibri"/>
                <w:b/>
                <w:bCs/>
                <w:sz w:val="24"/>
                <w:szCs w:val="24"/>
              </w:rPr>
              <w:t xml:space="preserve"> 6 </w:t>
            </w:r>
            <w:proofErr w:type="spellStart"/>
            <w:r w:rsidRPr="0051253B">
              <w:rPr>
                <w:rFonts w:eastAsia="Calibri"/>
                <w:b/>
                <w:bCs/>
                <w:sz w:val="24"/>
                <w:szCs w:val="24"/>
              </w:rPr>
              <w:t>Temmuz</w:t>
            </w:r>
            <w:proofErr w:type="spellEnd"/>
            <w:r w:rsidRPr="0051253B">
              <w:rPr>
                <w:rFonts w:eastAsia="Calibri"/>
                <w:b/>
                <w:bCs/>
                <w:sz w:val="24"/>
                <w:szCs w:val="24"/>
              </w:rPr>
              <w:t xml:space="preserve"> 2020 </w:t>
            </w:r>
            <w:proofErr w:type="spellStart"/>
            <w:r w:rsidRPr="0051253B">
              <w:rPr>
                <w:rFonts w:eastAsia="Calibri"/>
                <w:b/>
                <w:bCs/>
                <w:sz w:val="24"/>
                <w:szCs w:val="24"/>
              </w:rPr>
              <w:t>tarihli</w:t>
            </w:r>
            <w:proofErr w:type="spellEnd"/>
            <w:r w:rsidRPr="0051253B">
              <w:rPr>
                <w:rFonts w:eastAsia="Calibri"/>
                <w:b/>
                <w:bCs/>
                <w:sz w:val="24"/>
                <w:szCs w:val="24"/>
              </w:rPr>
              <w:t xml:space="preserve"> </w:t>
            </w:r>
            <w:proofErr w:type="spellStart"/>
            <w:r w:rsidRPr="0051253B">
              <w:rPr>
                <w:rFonts w:eastAsia="Calibri"/>
                <w:b/>
                <w:bCs/>
                <w:sz w:val="24"/>
                <w:szCs w:val="24"/>
              </w:rPr>
              <w:t>İkinci</w:t>
            </w:r>
            <w:proofErr w:type="spellEnd"/>
            <w:r w:rsidRPr="0051253B">
              <w:rPr>
                <w:rFonts w:eastAsia="Calibri"/>
                <w:b/>
                <w:bCs/>
                <w:sz w:val="24"/>
                <w:szCs w:val="24"/>
              </w:rPr>
              <w:t xml:space="preserve"> </w:t>
            </w:r>
            <w:proofErr w:type="spellStart"/>
            <w:r w:rsidRPr="0051253B">
              <w:rPr>
                <w:rFonts w:eastAsia="Calibri"/>
                <w:b/>
                <w:bCs/>
                <w:sz w:val="24"/>
                <w:szCs w:val="24"/>
              </w:rPr>
              <w:t>Olağanüstü</w:t>
            </w:r>
            <w:proofErr w:type="spellEnd"/>
            <w:r w:rsidRPr="0051253B">
              <w:rPr>
                <w:rFonts w:eastAsia="Calibri"/>
                <w:b/>
                <w:bCs/>
                <w:sz w:val="24"/>
                <w:szCs w:val="24"/>
              </w:rPr>
              <w:t xml:space="preserve"> </w:t>
            </w:r>
            <w:proofErr w:type="spellStart"/>
            <w:r w:rsidRPr="0051253B">
              <w:rPr>
                <w:rFonts w:eastAsia="Calibri"/>
                <w:b/>
                <w:bCs/>
                <w:sz w:val="24"/>
                <w:szCs w:val="24"/>
              </w:rPr>
              <w:t>Birleşiminde</w:t>
            </w:r>
            <w:proofErr w:type="spellEnd"/>
            <w:r w:rsidRPr="0051253B">
              <w:rPr>
                <w:rFonts w:eastAsia="Calibri"/>
                <w:b/>
                <w:bCs/>
                <w:sz w:val="24"/>
                <w:szCs w:val="24"/>
              </w:rPr>
              <w:t xml:space="preserve"> </w:t>
            </w:r>
            <w:proofErr w:type="spellStart"/>
            <w:r w:rsidRPr="0051253B">
              <w:rPr>
                <w:rFonts w:eastAsia="Calibri"/>
                <w:b/>
                <w:bCs/>
                <w:sz w:val="24"/>
                <w:szCs w:val="24"/>
              </w:rPr>
              <w:t>Oybirliğiyle</w:t>
            </w:r>
            <w:proofErr w:type="spellEnd"/>
            <w:r w:rsidRPr="0051253B">
              <w:rPr>
                <w:rFonts w:eastAsia="Calibri"/>
                <w:b/>
                <w:bCs/>
                <w:sz w:val="24"/>
                <w:szCs w:val="24"/>
              </w:rPr>
              <w:t xml:space="preserve"> </w:t>
            </w:r>
            <w:proofErr w:type="spellStart"/>
            <w:r w:rsidRPr="0051253B">
              <w:rPr>
                <w:rFonts w:eastAsia="Calibri"/>
                <w:b/>
                <w:bCs/>
                <w:sz w:val="24"/>
                <w:szCs w:val="24"/>
              </w:rPr>
              <w:t>kabul</w:t>
            </w:r>
            <w:proofErr w:type="spellEnd"/>
            <w:r w:rsidRPr="0051253B">
              <w:rPr>
                <w:rFonts w:eastAsia="Calibri"/>
                <w:b/>
                <w:bCs/>
                <w:sz w:val="24"/>
                <w:szCs w:val="24"/>
              </w:rPr>
              <w:t xml:space="preserve"> </w:t>
            </w:r>
            <w:proofErr w:type="spellStart"/>
            <w:r w:rsidRPr="0051253B">
              <w:rPr>
                <w:rFonts w:eastAsia="Calibri"/>
                <w:b/>
                <w:bCs/>
                <w:sz w:val="24"/>
                <w:szCs w:val="24"/>
              </w:rPr>
              <w:t>olunan</w:t>
            </w:r>
            <w:proofErr w:type="spellEnd"/>
            <w:r w:rsidRPr="0051253B">
              <w:rPr>
                <w:rFonts w:eastAsia="Calibri"/>
                <w:b/>
                <w:bCs/>
                <w:sz w:val="24"/>
                <w:szCs w:val="24"/>
              </w:rPr>
              <w:t xml:space="preserve"> “</w:t>
            </w:r>
            <w:proofErr w:type="spellStart"/>
            <w:r w:rsidRPr="0051253B">
              <w:rPr>
                <w:rFonts w:eastAsia="Calibri"/>
                <w:b/>
                <w:bCs/>
                <w:sz w:val="24"/>
                <w:szCs w:val="24"/>
              </w:rPr>
              <w:t>Mesleki</w:t>
            </w:r>
            <w:proofErr w:type="spellEnd"/>
            <w:r w:rsidRPr="0051253B">
              <w:rPr>
                <w:rFonts w:eastAsia="Calibri"/>
                <w:b/>
                <w:bCs/>
                <w:sz w:val="24"/>
                <w:szCs w:val="24"/>
              </w:rPr>
              <w:t xml:space="preserve"> </w:t>
            </w:r>
            <w:proofErr w:type="spellStart"/>
            <w:r w:rsidRPr="0051253B">
              <w:rPr>
                <w:rFonts w:eastAsia="Calibri"/>
                <w:b/>
                <w:bCs/>
                <w:sz w:val="24"/>
                <w:szCs w:val="24"/>
              </w:rPr>
              <w:t>Yeterlilik</w:t>
            </w:r>
            <w:proofErr w:type="spellEnd"/>
            <w:r w:rsidRPr="0051253B">
              <w:rPr>
                <w:rFonts w:eastAsia="Calibri"/>
                <w:b/>
                <w:bCs/>
                <w:sz w:val="24"/>
                <w:szCs w:val="24"/>
              </w:rPr>
              <w:t xml:space="preserve"> </w:t>
            </w:r>
            <w:proofErr w:type="spellStart"/>
            <w:r w:rsidRPr="0051253B">
              <w:rPr>
                <w:rFonts w:eastAsia="Calibri"/>
                <w:b/>
                <w:bCs/>
                <w:sz w:val="24"/>
                <w:szCs w:val="24"/>
              </w:rPr>
              <w:t>Yasası</w:t>
            </w:r>
            <w:proofErr w:type="spellEnd"/>
            <w:r w:rsidRPr="0051253B">
              <w:rPr>
                <w:rFonts w:eastAsia="Calibri"/>
                <w:b/>
                <w:bCs/>
                <w:sz w:val="24"/>
                <w:szCs w:val="24"/>
              </w:rPr>
              <w:t xml:space="preserve">” </w:t>
            </w:r>
            <w:proofErr w:type="spellStart"/>
            <w:r w:rsidRPr="0051253B">
              <w:rPr>
                <w:rFonts w:eastAsia="Calibri"/>
                <w:b/>
                <w:bCs/>
                <w:sz w:val="24"/>
                <w:szCs w:val="24"/>
              </w:rPr>
              <w:t>Anayasanın</w:t>
            </w:r>
            <w:proofErr w:type="spellEnd"/>
            <w:r w:rsidRPr="0051253B">
              <w:rPr>
                <w:rFonts w:eastAsia="Calibri"/>
                <w:b/>
                <w:bCs/>
                <w:sz w:val="24"/>
                <w:szCs w:val="24"/>
              </w:rPr>
              <w:t xml:space="preserve"> 94’üncü </w:t>
            </w:r>
            <w:proofErr w:type="spellStart"/>
            <w:r w:rsidRPr="0051253B">
              <w:rPr>
                <w:rFonts w:eastAsia="Calibri"/>
                <w:b/>
                <w:bCs/>
                <w:sz w:val="24"/>
                <w:szCs w:val="24"/>
              </w:rPr>
              <w:t>maddesinin</w:t>
            </w:r>
            <w:proofErr w:type="spellEnd"/>
            <w:r w:rsidRPr="0051253B">
              <w:rPr>
                <w:rFonts w:eastAsia="Calibri"/>
                <w:b/>
                <w:bCs/>
                <w:sz w:val="24"/>
                <w:szCs w:val="24"/>
              </w:rPr>
              <w:t xml:space="preserve"> (1)’</w:t>
            </w:r>
            <w:proofErr w:type="spellStart"/>
            <w:r w:rsidRPr="0051253B">
              <w:rPr>
                <w:rFonts w:eastAsia="Calibri"/>
                <w:b/>
                <w:bCs/>
                <w:sz w:val="24"/>
                <w:szCs w:val="24"/>
              </w:rPr>
              <w:t>inci</w:t>
            </w:r>
            <w:proofErr w:type="spellEnd"/>
            <w:r w:rsidRPr="0051253B">
              <w:rPr>
                <w:rFonts w:eastAsia="Calibri"/>
                <w:b/>
                <w:bCs/>
                <w:sz w:val="24"/>
                <w:szCs w:val="24"/>
              </w:rPr>
              <w:t xml:space="preserve"> </w:t>
            </w:r>
            <w:proofErr w:type="spellStart"/>
            <w:r w:rsidRPr="0051253B">
              <w:rPr>
                <w:rFonts w:eastAsia="Calibri"/>
                <w:b/>
                <w:bCs/>
                <w:sz w:val="24"/>
                <w:szCs w:val="24"/>
              </w:rPr>
              <w:t>fıkrası</w:t>
            </w:r>
            <w:proofErr w:type="spellEnd"/>
            <w:r w:rsidRPr="0051253B">
              <w:rPr>
                <w:rFonts w:eastAsia="Calibri"/>
                <w:b/>
                <w:bCs/>
                <w:sz w:val="24"/>
                <w:szCs w:val="24"/>
              </w:rPr>
              <w:t xml:space="preserve"> </w:t>
            </w:r>
            <w:proofErr w:type="spellStart"/>
            <w:r w:rsidRPr="0051253B">
              <w:rPr>
                <w:rFonts w:eastAsia="Calibri"/>
                <w:b/>
                <w:bCs/>
                <w:sz w:val="24"/>
                <w:szCs w:val="24"/>
              </w:rPr>
              <w:t>gereğince</w:t>
            </w:r>
            <w:proofErr w:type="spellEnd"/>
            <w:r w:rsidRPr="0051253B">
              <w:rPr>
                <w:rFonts w:eastAsia="Calibri"/>
                <w:b/>
                <w:bCs/>
                <w:sz w:val="24"/>
                <w:szCs w:val="24"/>
              </w:rPr>
              <w:t xml:space="preserve"> </w:t>
            </w:r>
            <w:proofErr w:type="spellStart"/>
            <w:r w:rsidRPr="0051253B">
              <w:rPr>
                <w:rFonts w:eastAsia="Calibri"/>
                <w:b/>
                <w:bCs/>
                <w:sz w:val="24"/>
                <w:szCs w:val="24"/>
              </w:rPr>
              <w:t>Kuzey</w:t>
            </w:r>
            <w:proofErr w:type="spellEnd"/>
            <w:r w:rsidRPr="0051253B">
              <w:rPr>
                <w:rFonts w:eastAsia="Calibri"/>
                <w:b/>
                <w:bCs/>
                <w:sz w:val="24"/>
                <w:szCs w:val="24"/>
              </w:rPr>
              <w:t xml:space="preserve"> </w:t>
            </w:r>
            <w:proofErr w:type="spellStart"/>
            <w:r w:rsidRPr="0051253B">
              <w:rPr>
                <w:rFonts w:eastAsia="Calibri"/>
                <w:b/>
                <w:bCs/>
                <w:sz w:val="24"/>
                <w:szCs w:val="24"/>
              </w:rPr>
              <w:t>Kıbrıs</w:t>
            </w:r>
            <w:proofErr w:type="spellEnd"/>
            <w:r w:rsidRPr="0051253B">
              <w:rPr>
                <w:rFonts w:eastAsia="Calibri"/>
                <w:b/>
                <w:bCs/>
                <w:sz w:val="24"/>
                <w:szCs w:val="24"/>
              </w:rPr>
              <w:t xml:space="preserve"> </w:t>
            </w:r>
            <w:proofErr w:type="spellStart"/>
            <w:r w:rsidRPr="0051253B">
              <w:rPr>
                <w:rFonts w:eastAsia="Calibri"/>
                <w:b/>
                <w:bCs/>
                <w:sz w:val="24"/>
                <w:szCs w:val="24"/>
              </w:rPr>
              <w:t>Türk</w:t>
            </w:r>
            <w:proofErr w:type="spellEnd"/>
            <w:r w:rsidRPr="0051253B">
              <w:rPr>
                <w:rFonts w:eastAsia="Calibri"/>
                <w:b/>
                <w:bCs/>
                <w:sz w:val="24"/>
                <w:szCs w:val="24"/>
              </w:rPr>
              <w:t xml:space="preserve"> </w:t>
            </w:r>
            <w:proofErr w:type="spellStart"/>
            <w:r w:rsidRPr="0051253B">
              <w:rPr>
                <w:rFonts w:eastAsia="Calibri"/>
                <w:b/>
                <w:bCs/>
                <w:sz w:val="24"/>
                <w:szCs w:val="24"/>
              </w:rPr>
              <w:t>Cumhuriyeti</w:t>
            </w:r>
            <w:proofErr w:type="spellEnd"/>
            <w:r w:rsidRPr="0051253B">
              <w:rPr>
                <w:rFonts w:eastAsia="Calibri"/>
                <w:b/>
                <w:bCs/>
                <w:sz w:val="24"/>
                <w:szCs w:val="24"/>
              </w:rPr>
              <w:t xml:space="preserve"> </w:t>
            </w:r>
            <w:proofErr w:type="spellStart"/>
            <w:r w:rsidRPr="0051253B">
              <w:rPr>
                <w:rFonts w:eastAsia="Calibri"/>
                <w:b/>
                <w:bCs/>
                <w:sz w:val="24"/>
                <w:szCs w:val="24"/>
              </w:rPr>
              <w:t>Cumhurbaşkanı</w:t>
            </w:r>
            <w:proofErr w:type="spellEnd"/>
            <w:r w:rsidRPr="0051253B">
              <w:rPr>
                <w:rFonts w:eastAsia="Calibri"/>
                <w:b/>
                <w:bCs/>
                <w:sz w:val="24"/>
                <w:szCs w:val="24"/>
              </w:rPr>
              <w:t xml:space="preserve"> </w:t>
            </w:r>
            <w:proofErr w:type="spellStart"/>
            <w:r w:rsidRPr="0051253B">
              <w:rPr>
                <w:rFonts w:eastAsia="Calibri"/>
                <w:b/>
                <w:bCs/>
                <w:sz w:val="24"/>
                <w:szCs w:val="24"/>
              </w:rPr>
              <w:t>tarafından</w:t>
            </w:r>
            <w:proofErr w:type="spellEnd"/>
            <w:r w:rsidRPr="0051253B">
              <w:rPr>
                <w:rFonts w:eastAsia="Calibri"/>
                <w:b/>
                <w:bCs/>
                <w:sz w:val="24"/>
                <w:szCs w:val="24"/>
              </w:rPr>
              <w:t xml:space="preserve"> </w:t>
            </w:r>
            <w:proofErr w:type="spellStart"/>
            <w:r w:rsidRPr="0051253B">
              <w:rPr>
                <w:rFonts w:eastAsia="Calibri"/>
                <w:b/>
                <w:bCs/>
                <w:sz w:val="24"/>
                <w:szCs w:val="24"/>
              </w:rPr>
              <w:t>Resmi</w:t>
            </w:r>
            <w:proofErr w:type="spellEnd"/>
            <w:r w:rsidRPr="0051253B">
              <w:rPr>
                <w:rFonts w:eastAsia="Calibri"/>
                <w:b/>
                <w:bCs/>
                <w:sz w:val="24"/>
                <w:szCs w:val="24"/>
              </w:rPr>
              <w:t xml:space="preserve"> </w:t>
            </w:r>
            <w:proofErr w:type="spellStart"/>
            <w:r w:rsidRPr="0051253B">
              <w:rPr>
                <w:rFonts w:eastAsia="Calibri"/>
                <w:b/>
                <w:bCs/>
                <w:sz w:val="24"/>
                <w:szCs w:val="24"/>
              </w:rPr>
              <w:t>Gazete’de</w:t>
            </w:r>
            <w:proofErr w:type="spellEnd"/>
            <w:r w:rsidRPr="0051253B">
              <w:rPr>
                <w:rFonts w:eastAsia="Calibri"/>
                <w:b/>
                <w:bCs/>
                <w:sz w:val="24"/>
                <w:szCs w:val="24"/>
              </w:rPr>
              <w:t xml:space="preserve"> </w:t>
            </w:r>
            <w:proofErr w:type="spellStart"/>
            <w:r w:rsidRPr="0051253B">
              <w:rPr>
                <w:rFonts w:eastAsia="Calibri"/>
                <w:b/>
                <w:bCs/>
                <w:sz w:val="24"/>
                <w:szCs w:val="24"/>
              </w:rPr>
              <w:t>yayımlanmak</w:t>
            </w:r>
            <w:proofErr w:type="spellEnd"/>
            <w:r w:rsidRPr="0051253B">
              <w:rPr>
                <w:rFonts w:eastAsia="Calibri"/>
                <w:b/>
                <w:bCs/>
                <w:sz w:val="24"/>
                <w:szCs w:val="24"/>
              </w:rPr>
              <w:t xml:space="preserve"> </w:t>
            </w:r>
            <w:proofErr w:type="spellStart"/>
            <w:r w:rsidRPr="0051253B">
              <w:rPr>
                <w:rFonts w:eastAsia="Calibri"/>
                <w:b/>
                <w:bCs/>
                <w:sz w:val="24"/>
                <w:szCs w:val="24"/>
              </w:rPr>
              <w:t>suretiyle</w:t>
            </w:r>
            <w:proofErr w:type="spellEnd"/>
            <w:r w:rsidRPr="0051253B">
              <w:rPr>
                <w:rFonts w:eastAsia="Calibri"/>
                <w:b/>
                <w:bCs/>
                <w:sz w:val="24"/>
                <w:szCs w:val="24"/>
              </w:rPr>
              <w:t xml:space="preserve"> </w:t>
            </w:r>
            <w:proofErr w:type="spellStart"/>
            <w:r w:rsidRPr="0051253B">
              <w:rPr>
                <w:rFonts w:eastAsia="Calibri"/>
                <w:b/>
                <w:bCs/>
                <w:sz w:val="24"/>
                <w:szCs w:val="24"/>
              </w:rPr>
              <w:t>ilan</w:t>
            </w:r>
            <w:proofErr w:type="spellEnd"/>
            <w:r w:rsidRPr="0051253B">
              <w:rPr>
                <w:rFonts w:eastAsia="Calibri"/>
                <w:b/>
                <w:bCs/>
                <w:sz w:val="24"/>
                <w:szCs w:val="24"/>
              </w:rPr>
              <w:t xml:space="preserve"> </w:t>
            </w:r>
            <w:proofErr w:type="spellStart"/>
            <w:r w:rsidRPr="0051253B">
              <w:rPr>
                <w:rFonts w:eastAsia="Calibri"/>
                <w:b/>
                <w:bCs/>
                <w:sz w:val="24"/>
                <w:szCs w:val="24"/>
              </w:rPr>
              <w:t>olunur</w:t>
            </w:r>
            <w:proofErr w:type="spellEnd"/>
            <w:r w:rsidRPr="0051253B">
              <w:rPr>
                <w:rFonts w:eastAsia="Calibri"/>
                <w:b/>
                <w:bCs/>
                <w:sz w:val="24"/>
                <w:szCs w:val="24"/>
              </w:rPr>
              <w:t>.</w:t>
            </w:r>
          </w:p>
          <w:p w:rsidR="0051253B" w:rsidRPr="0051253B" w:rsidRDefault="0051253B" w:rsidP="0059499F">
            <w:pPr>
              <w:jc w:val="both"/>
              <w:rPr>
                <w:rFonts w:eastAsia="Calibri"/>
                <w:sz w:val="24"/>
                <w:szCs w:val="24"/>
              </w:rPr>
            </w:pPr>
          </w:p>
          <w:p w:rsidR="0051253B" w:rsidRPr="0051253B" w:rsidRDefault="0051253B" w:rsidP="0059499F">
            <w:pPr>
              <w:jc w:val="center"/>
              <w:rPr>
                <w:rFonts w:eastAsia="Calibri"/>
                <w:sz w:val="24"/>
                <w:szCs w:val="24"/>
              </w:rPr>
            </w:pPr>
          </w:p>
          <w:p w:rsidR="0051253B" w:rsidRPr="0051253B" w:rsidRDefault="0051253B" w:rsidP="0059499F">
            <w:pPr>
              <w:jc w:val="center"/>
              <w:rPr>
                <w:rFonts w:eastAsia="Calibri"/>
                <w:sz w:val="24"/>
                <w:szCs w:val="24"/>
              </w:rPr>
            </w:pPr>
          </w:p>
          <w:p w:rsidR="0051253B" w:rsidRPr="0051253B" w:rsidRDefault="0051253B" w:rsidP="0059499F">
            <w:pPr>
              <w:jc w:val="center"/>
              <w:rPr>
                <w:rFonts w:eastAsia="Calibri"/>
                <w:sz w:val="24"/>
                <w:szCs w:val="24"/>
              </w:rPr>
            </w:pPr>
          </w:p>
          <w:p w:rsidR="0051253B" w:rsidRPr="0051253B" w:rsidRDefault="0051253B" w:rsidP="0059499F">
            <w:pPr>
              <w:jc w:val="center"/>
              <w:rPr>
                <w:rFonts w:eastAsia="Calibri"/>
                <w:b/>
                <w:sz w:val="24"/>
                <w:szCs w:val="24"/>
              </w:rPr>
            </w:pPr>
            <w:r w:rsidRPr="0051253B">
              <w:rPr>
                <w:rFonts w:eastAsia="Calibri"/>
                <w:b/>
                <w:sz w:val="24"/>
                <w:szCs w:val="24"/>
              </w:rPr>
              <w:t>35/2020</w:t>
            </w:r>
          </w:p>
          <w:p w:rsidR="0051253B" w:rsidRPr="0051253B" w:rsidRDefault="0051253B" w:rsidP="0059499F">
            <w:pPr>
              <w:jc w:val="center"/>
              <w:rPr>
                <w:rFonts w:eastAsia="Calibri"/>
                <w:sz w:val="24"/>
                <w:szCs w:val="24"/>
              </w:rPr>
            </w:pPr>
          </w:p>
          <w:p w:rsidR="0051253B" w:rsidRPr="0051253B" w:rsidRDefault="0051253B" w:rsidP="0059499F">
            <w:pPr>
              <w:jc w:val="center"/>
              <w:rPr>
                <w:rFonts w:eastAsia="Calibri"/>
                <w:sz w:val="24"/>
                <w:szCs w:val="24"/>
              </w:rPr>
            </w:pPr>
          </w:p>
          <w:p w:rsidR="0051253B" w:rsidRPr="0051253B" w:rsidRDefault="0051253B" w:rsidP="0059499F">
            <w:pPr>
              <w:jc w:val="center"/>
              <w:rPr>
                <w:rFonts w:eastAsia="Calibri"/>
                <w:sz w:val="24"/>
                <w:szCs w:val="24"/>
              </w:rPr>
            </w:pPr>
          </w:p>
          <w:p w:rsidR="0051253B" w:rsidRPr="0051253B" w:rsidRDefault="0051253B" w:rsidP="0059499F">
            <w:pPr>
              <w:jc w:val="center"/>
              <w:rPr>
                <w:rFonts w:eastAsia="Calibri"/>
                <w:sz w:val="24"/>
                <w:szCs w:val="24"/>
              </w:rPr>
            </w:pPr>
          </w:p>
          <w:p w:rsidR="0051253B" w:rsidRPr="0051253B" w:rsidRDefault="0051253B" w:rsidP="0059499F">
            <w:pPr>
              <w:widowControl w:val="0"/>
              <w:jc w:val="center"/>
              <w:rPr>
                <w:rFonts w:eastAsia="Calibri" w:cs="Arial Unicode MS"/>
                <w:sz w:val="24"/>
                <w:szCs w:val="24"/>
                <w:lang w:val="tr-TR" w:bidi="tr-TR"/>
              </w:rPr>
            </w:pPr>
          </w:p>
        </w:tc>
      </w:tr>
    </w:tbl>
    <w:tbl>
      <w:tblPr>
        <w:tblW w:w="9926" w:type="dxa"/>
        <w:tblInd w:w="-601" w:type="dxa"/>
        <w:tblLook w:val="0000" w:firstRow="0" w:lastRow="0" w:firstColumn="0" w:lastColumn="0" w:noHBand="0" w:noVBand="0"/>
      </w:tblPr>
      <w:tblGrid>
        <w:gridCol w:w="1893"/>
        <w:gridCol w:w="6"/>
        <w:gridCol w:w="268"/>
        <w:gridCol w:w="6"/>
        <w:gridCol w:w="30"/>
        <w:gridCol w:w="206"/>
        <w:gridCol w:w="16"/>
        <w:gridCol w:w="48"/>
        <w:gridCol w:w="141"/>
        <w:gridCol w:w="115"/>
        <w:gridCol w:w="54"/>
        <w:gridCol w:w="43"/>
        <w:gridCol w:w="87"/>
        <w:gridCol w:w="16"/>
        <w:gridCol w:w="53"/>
        <w:gridCol w:w="10"/>
        <w:gridCol w:w="186"/>
        <w:gridCol w:w="61"/>
        <w:gridCol w:w="232"/>
        <w:gridCol w:w="89"/>
        <w:gridCol w:w="11"/>
        <w:gridCol w:w="86"/>
        <w:gridCol w:w="49"/>
        <w:gridCol w:w="45"/>
        <w:gridCol w:w="55"/>
        <w:gridCol w:w="386"/>
        <w:gridCol w:w="111"/>
        <w:gridCol w:w="5623"/>
      </w:tblGrid>
      <w:tr w:rsidR="00CD384D" w:rsidRPr="00CD384D" w:rsidTr="00DC0D1D">
        <w:tc>
          <w:tcPr>
            <w:tcW w:w="9926" w:type="dxa"/>
            <w:gridSpan w:val="28"/>
          </w:tcPr>
          <w:p w:rsidR="00CD384D" w:rsidRPr="00CD384D" w:rsidRDefault="00CD384D" w:rsidP="000C53BE">
            <w:pPr>
              <w:jc w:val="center"/>
              <w:rPr>
                <w:sz w:val="24"/>
                <w:szCs w:val="24"/>
                <w:lang w:val="tr-TR" w:eastAsia="tr-TR"/>
              </w:rPr>
            </w:pPr>
            <w:r w:rsidRPr="00CD384D">
              <w:rPr>
                <w:sz w:val="24"/>
                <w:szCs w:val="24"/>
                <w:lang w:val="tr-TR" w:eastAsia="tr-TR"/>
              </w:rPr>
              <w:t>MESLEKİ YETERLİLİK YASA</w:t>
            </w:r>
            <w:r w:rsidR="000C53BE">
              <w:rPr>
                <w:sz w:val="24"/>
                <w:szCs w:val="24"/>
                <w:lang w:val="tr-TR" w:eastAsia="tr-TR"/>
              </w:rPr>
              <w:t>SI</w:t>
            </w:r>
          </w:p>
        </w:tc>
      </w:tr>
      <w:tr w:rsidR="00CD384D" w:rsidRPr="00CD384D" w:rsidTr="00DC0D1D">
        <w:tc>
          <w:tcPr>
            <w:tcW w:w="9926" w:type="dxa"/>
            <w:gridSpan w:val="28"/>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ab/>
              <w:t>Kuzey Kıbrıs Türk Cumhuriyeti Cumhuriyet Meclisi aşağıdaki Yasayı yapar: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rPr>
                <w:sz w:val="24"/>
                <w:szCs w:val="24"/>
                <w:lang w:val="tr-TR" w:eastAsia="tr-TR"/>
              </w:rPr>
            </w:pPr>
            <w:r w:rsidRPr="00CD384D">
              <w:rPr>
                <w:sz w:val="24"/>
                <w:szCs w:val="24"/>
                <w:lang w:val="tr-TR" w:eastAsia="tr-TR"/>
              </w:rPr>
              <w:t>Kısa İsim</w:t>
            </w: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1. Bu Yasa, Mesleki Yeterlilik Yasası olarak isimlendirilir.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p>
        </w:tc>
      </w:tr>
      <w:tr w:rsidR="00CD384D" w:rsidRPr="00CD384D" w:rsidTr="00DC0D1D">
        <w:tc>
          <w:tcPr>
            <w:tcW w:w="9926" w:type="dxa"/>
            <w:gridSpan w:val="28"/>
          </w:tcPr>
          <w:p w:rsidR="00CD384D" w:rsidRPr="00CD384D" w:rsidRDefault="00CD384D" w:rsidP="00CD384D">
            <w:pPr>
              <w:jc w:val="center"/>
              <w:rPr>
                <w:bCs/>
                <w:sz w:val="24"/>
                <w:szCs w:val="24"/>
                <w:lang w:val="tr-TR" w:eastAsia="tr-TR"/>
              </w:rPr>
            </w:pPr>
            <w:r w:rsidRPr="00CD384D">
              <w:rPr>
                <w:bCs/>
                <w:sz w:val="24"/>
                <w:szCs w:val="24"/>
                <w:lang w:val="tr-TR" w:eastAsia="tr-TR"/>
              </w:rPr>
              <w:t>BİRİNCİ KISIM</w:t>
            </w:r>
          </w:p>
          <w:p w:rsidR="00CD384D" w:rsidRPr="00CD384D" w:rsidRDefault="00CD384D" w:rsidP="00CD384D">
            <w:pPr>
              <w:jc w:val="center"/>
              <w:rPr>
                <w:sz w:val="24"/>
                <w:szCs w:val="24"/>
                <w:lang w:val="tr-TR" w:eastAsia="tr-TR"/>
              </w:rPr>
            </w:pPr>
            <w:r w:rsidRPr="00CD384D">
              <w:rPr>
                <w:sz w:val="24"/>
                <w:szCs w:val="24"/>
                <w:lang w:val="tr-TR" w:eastAsia="tr-TR"/>
              </w:rPr>
              <w:t>Genel Kurallar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rPr>
                <w:sz w:val="24"/>
                <w:szCs w:val="24"/>
                <w:lang w:val="tr-TR" w:eastAsia="tr-TR"/>
              </w:rPr>
            </w:pPr>
            <w:r w:rsidRPr="00CD384D">
              <w:rPr>
                <w:sz w:val="24"/>
                <w:szCs w:val="24"/>
                <w:lang w:val="tr-TR" w:eastAsia="tr-TR"/>
              </w:rPr>
              <w:t>Tefsir</w:t>
            </w: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2. Bu Yasada metin başka türlü gerektirmedikçe:</w:t>
            </w:r>
          </w:p>
        </w:tc>
      </w:tr>
      <w:tr w:rsidR="00CD384D" w:rsidRPr="00CD384D" w:rsidTr="00DC0D1D">
        <w:tc>
          <w:tcPr>
            <w:tcW w:w="1899" w:type="dxa"/>
            <w:gridSpan w:val="2"/>
          </w:tcPr>
          <w:p w:rsidR="00CD384D" w:rsidRPr="00CD384D" w:rsidRDefault="00CD384D" w:rsidP="00CD384D">
            <w:pPr>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 xml:space="preserve">“Alan Uzmanı”, </w:t>
            </w:r>
            <w:proofErr w:type="spellStart"/>
            <w:r w:rsidRPr="00CD384D">
              <w:rPr>
                <w:sz w:val="24"/>
                <w:szCs w:val="24"/>
                <w:lang w:val="en-US" w:eastAsia="tr-TR"/>
              </w:rPr>
              <w:t>ortak</w:t>
            </w:r>
            <w:proofErr w:type="spellEnd"/>
            <w:r w:rsidRPr="00CD384D">
              <w:rPr>
                <w:sz w:val="24"/>
                <w:szCs w:val="24"/>
                <w:lang w:val="en-US" w:eastAsia="tr-TR"/>
              </w:rPr>
              <w:t xml:space="preserve"> </w:t>
            </w:r>
            <w:proofErr w:type="spellStart"/>
            <w:r w:rsidRPr="00CD384D">
              <w:rPr>
                <w:sz w:val="24"/>
                <w:szCs w:val="24"/>
                <w:lang w:val="en-US" w:eastAsia="tr-TR"/>
              </w:rPr>
              <w:t>özelliklere</w:t>
            </w:r>
            <w:proofErr w:type="spellEnd"/>
            <w:r w:rsidRPr="00CD384D">
              <w:rPr>
                <w:sz w:val="24"/>
                <w:szCs w:val="24"/>
                <w:lang w:val="en-US" w:eastAsia="tr-TR"/>
              </w:rPr>
              <w:t xml:space="preserve"> </w:t>
            </w:r>
            <w:proofErr w:type="spellStart"/>
            <w:r w:rsidRPr="00CD384D">
              <w:rPr>
                <w:sz w:val="24"/>
                <w:szCs w:val="24"/>
                <w:lang w:val="en-US" w:eastAsia="tr-TR"/>
              </w:rPr>
              <w:t>sahip</w:t>
            </w:r>
            <w:proofErr w:type="spellEnd"/>
            <w:r w:rsidRPr="00CD384D">
              <w:rPr>
                <w:sz w:val="24"/>
                <w:szCs w:val="24"/>
                <w:lang w:val="en-US" w:eastAsia="tr-TR"/>
              </w:rPr>
              <w:t xml:space="preserve"> </w:t>
            </w:r>
            <w:proofErr w:type="spellStart"/>
            <w:r w:rsidRPr="00CD384D">
              <w:rPr>
                <w:sz w:val="24"/>
                <w:szCs w:val="24"/>
                <w:lang w:val="en-US" w:eastAsia="tr-TR"/>
              </w:rPr>
              <w:t>birden</w:t>
            </w:r>
            <w:proofErr w:type="spellEnd"/>
            <w:r w:rsidRPr="00CD384D">
              <w:rPr>
                <w:sz w:val="24"/>
                <w:szCs w:val="24"/>
                <w:lang w:val="en-US" w:eastAsia="tr-TR"/>
              </w:rPr>
              <w:t xml:space="preserve"> </w:t>
            </w:r>
            <w:proofErr w:type="spellStart"/>
            <w:r w:rsidRPr="00CD384D">
              <w:rPr>
                <w:sz w:val="24"/>
                <w:szCs w:val="24"/>
                <w:lang w:val="en-US" w:eastAsia="tr-TR"/>
              </w:rPr>
              <w:t>fazla</w:t>
            </w:r>
            <w:proofErr w:type="spellEnd"/>
            <w:r w:rsidRPr="00CD384D">
              <w:rPr>
                <w:sz w:val="24"/>
                <w:szCs w:val="24"/>
                <w:lang w:val="en-US" w:eastAsia="tr-TR"/>
              </w:rPr>
              <w:t xml:space="preserve"> </w:t>
            </w:r>
            <w:proofErr w:type="spellStart"/>
            <w:r w:rsidRPr="00CD384D">
              <w:rPr>
                <w:sz w:val="24"/>
                <w:szCs w:val="24"/>
                <w:lang w:val="en-US" w:eastAsia="tr-TR"/>
              </w:rPr>
              <w:t>meslek</w:t>
            </w:r>
            <w:proofErr w:type="spellEnd"/>
            <w:r w:rsidRPr="00CD384D">
              <w:rPr>
                <w:sz w:val="24"/>
                <w:szCs w:val="24"/>
                <w:lang w:val="en-US" w:eastAsia="tr-TR"/>
              </w:rPr>
              <w:t xml:space="preserve"> </w:t>
            </w:r>
            <w:proofErr w:type="spellStart"/>
            <w:r w:rsidRPr="00CD384D">
              <w:rPr>
                <w:sz w:val="24"/>
                <w:szCs w:val="24"/>
                <w:lang w:val="en-US" w:eastAsia="tr-TR"/>
              </w:rPr>
              <w:t>dalını</w:t>
            </w:r>
            <w:proofErr w:type="spellEnd"/>
            <w:r w:rsidRPr="00CD384D">
              <w:rPr>
                <w:sz w:val="24"/>
                <w:szCs w:val="24"/>
                <w:lang w:val="en-US" w:eastAsia="tr-TR"/>
              </w:rPr>
              <w:t xml:space="preserve"> </w:t>
            </w:r>
            <w:proofErr w:type="spellStart"/>
            <w:r w:rsidRPr="00CD384D">
              <w:rPr>
                <w:sz w:val="24"/>
                <w:szCs w:val="24"/>
                <w:lang w:val="en-US" w:eastAsia="tr-TR"/>
              </w:rPr>
              <w:t>içeren</w:t>
            </w:r>
            <w:proofErr w:type="spellEnd"/>
            <w:r w:rsidRPr="00CD384D">
              <w:rPr>
                <w:sz w:val="24"/>
                <w:szCs w:val="24"/>
                <w:lang w:val="en-US" w:eastAsia="tr-TR"/>
              </w:rPr>
              <w:t xml:space="preserve"> </w:t>
            </w:r>
            <w:proofErr w:type="spellStart"/>
            <w:r w:rsidRPr="00CD384D">
              <w:rPr>
                <w:sz w:val="24"/>
                <w:szCs w:val="24"/>
                <w:lang w:val="en-US" w:eastAsia="tr-TR"/>
              </w:rPr>
              <w:t>bilgi</w:t>
            </w:r>
            <w:proofErr w:type="spellEnd"/>
            <w:r w:rsidRPr="00CD384D">
              <w:rPr>
                <w:sz w:val="24"/>
                <w:szCs w:val="24"/>
                <w:lang w:val="en-US" w:eastAsia="tr-TR"/>
              </w:rPr>
              <w:t xml:space="preserve">, </w:t>
            </w:r>
            <w:proofErr w:type="spellStart"/>
            <w:r w:rsidRPr="00CD384D">
              <w:rPr>
                <w:sz w:val="24"/>
                <w:szCs w:val="24"/>
                <w:lang w:val="en-US" w:eastAsia="tr-TR"/>
              </w:rPr>
              <w:t>beceri</w:t>
            </w:r>
            <w:proofErr w:type="spellEnd"/>
            <w:r w:rsidRPr="00CD384D">
              <w:rPr>
                <w:sz w:val="24"/>
                <w:szCs w:val="24"/>
                <w:lang w:val="en-US" w:eastAsia="tr-TR"/>
              </w:rPr>
              <w:t xml:space="preserve">, </w:t>
            </w:r>
            <w:proofErr w:type="spellStart"/>
            <w:r w:rsidRPr="00CD384D">
              <w:rPr>
                <w:sz w:val="24"/>
                <w:szCs w:val="24"/>
                <w:lang w:val="en-US" w:eastAsia="tr-TR"/>
              </w:rPr>
              <w:t>tutum</w:t>
            </w:r>
            <w:proofErr w:type="spellEnd"/>
            <w:r w:rsidRPr="00CD384D">
              <w:rPr>
                <w:sz w:val="24"/>
                <w:szCs w:val="24"/>
                <w:lang w:val="en-US" w:eastAsia="tr-TR"/>
              </w:rPr>
              <w:t xml:space="preserve"> </w:t>
            </w:r>
            <w:proofErr w:type="spellStart"/>
            <w:r w:rsidRPr="00CD384D">
              <w:rPr>
                <w:sz w:val="24"/>
                <w:szCs w:val="24"/>
                <w:lang w:val="en-US" w:eastAsia="tr-TR"/>
              </w:rPr>
              <w:t>ve</w:t>
            </w:r>
            <w:proofErr w:type="spellEnd"/>
            <w:r w:rsidRPr="00CD384D">
              <w:rPr>
                <w:sz w:val="24"/>
                <w:szCs w:val="24"/>
                <w:lang w:val="en-US" w:eastAsia="tr-TR"/>
              </w:rPr>
              <w:t xml:space="preserve"> </w:t>
            </w:r>
            <w:proofErr w:type="spellStart"/>
            <w:r w:rsidRPr="00CD384D">
              <w:rPr>
                <w:sz w:val="24"/>
                <w:szCs w:val="24"/>
                <w:lang w:val="en-US" w:eastAsia="tr-TR"/>
              </w:rPr>
              <w:t>yeterliliklere</w:t>
            </w:r>
            <w:proofErr w:type="spellEnd"/>
            <w:r w:rsidRPr="00CD384D">
              <w:rPr>
                <w:sz w:val="24"/>
                <w:szCs w:val="24"/>
                <w:lang w:val="en-US" w:eastAsia="tr-TR"/>
              </w:rPr>
              <w:t xml:space="preserve"> </w:t>
            </w:r>
            <w:proofErr w:type="spellStart"/>
            <w:r w:rsidRPr="00CD384D">
              <w:rPr>
                <w:sz w:val="24"/>
                <w:szCs w:val="24"/>
                <w:lang w:val="en-US" w:eastAsia="tr-TR"/>
              </w:rPr>
              <w:t>sahip</w:t>
            </w:r>
            <w:proofErr w:type="spellEnd"/>
            <w:r w:rsidRPr="00CD384D">
              <w:rPr>
                <w:sz w:val="24"/>
                <w:szCs w:val="24"/>
                <w:lang w:val="en-US" w:eastAsia="tr-TR"/>
              </w:rPr>
              <w:t xml:space="preserve"> </w:t>
            </w:r>
            <w:proofErr w:type="spellStart"/>
            <w:r w:rsidRPr="00CD384D">
              <w:rPr>
                <w:sz w:val="24"/>
                <w:szCs w:val="24"/>
                <w:lang w:val="en-US" w:eastAsia="tr-TR"/>
              </w:rPr>
              <w:t>kişiyi</w:t>
            </w:r>
            <w:proofErr w:type="spellEnd"/>
            <w:r w:rsidRPr="00CD384D">
              <w:rPr>
                <w:sz w:val="24"/>
                <w:szCs w:val="24"/>
                <w:lang w:val="en-US" w:eastAsia="tr-TR"/>
              </w:rPr>
              <w:t xml:space="preserve"> </w:t>
            </w:r>
            <w:proofErr w:type="spellStart"/>
            <w:r w:rsidRPr="00CD384D">
              <w:rPr>
                <w:sz w:val="24"/>
                <w:szCs w:val="24"/>
                <w:lang w:val="en-US" w:eastAsia="tr-TR"/>
              </w:rPr>
              <w:t>anlatır</w:t>
            </w:r>
            <w:proofErr w:type="spellEnd"/>
            <w:r w:rsidRPr="00CD384D">
              <w:rPr>
                <w:sz w:val="24"/>
                <w:szCs w:val="24"/>
                <w:lang w:val="en-US" w:eastAsia="tr-TR"/>
              </w:rPr>
              <w:t>.</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"Bakan", Eğitim İşleriyle Görevli Bakanı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"Bakanlık", Eğitim İşleriyle Görevli Bakanlığı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"Daire", Mesleki Teknik Öğretim Dairesini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"Genel Kurul", bu Yasanın 7’nci maddesi uyarınca oluşturulan Ulusal Mesleki Yeterlilik Genel Kurulunu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rFonts w:eastAsia="SimSun"/>
                <w:sz w:val="24"/>
                <w:szCs w:val="24"/>
                <w:shd w:val="clear" w:color="auto" w:fill="FFFFFF"/>
                <w:lang w:val="en-US" w:eastAsia="tr-TR"/>
              </w:rPr>
              <w:t>“</w:t>
            </w:r>
            <w:proofErr w:type="spellStart"/>
            <w:r w:rsidRPr="00CD384D">
              <w:rPr>
                <w:rFonts w:eastAsia="SimSun"/>
                <w:sz w:val="24"/>
                <w:szCs w:val="24"/>
                <w:shd w:val="clear" w:color="auto" w:fill="FFFFFF"/>
                <w:lang w:val="en-US" w:eastAsia="tr-TR"/>
              </w:rPr>
              <w:t>Meslek</w:t>
            </w:r>
            <w:proofErr w:type="spellEnd"/>
            <w:r w:rsidRPr="00CD384D">
              <w:rPr>
                <w:rFonts w:eastAsia="SimSun"/>
                <w:sz w:val="24"/>
                <w:szCs w:val="24"/>
                <w:shd w:val="clear" w:color="auto" w:fill="FFFFFF"/>
                <w:lang w:val="en-US" w:eastAsia="tr-TR"/>
              </w:rPr>
              <w:t xml:space="preserve">”, </w:t>
            </w:r>
            <w:r w:rsidRPr="00CD384D">
              <w:rPr>
                <w:rFonts w:eastAsia="SimSun"/>
                <w:sz w:val="24"/>
                <w:szCs w:val="24"/>
                <w:shd w:val="clear" w:color="auto" w:fill="FFFFFF"/>
                <w:lang w:val="tr-TR" w:eastAsia="tr-TR"/>
              </w:rPr>
              <w:t>bir kimsenin kendine temel çalışma alanı edindiği, geçimini sağlamak için yaptığı sürekli işi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"Meslek Standartları", bir mesleğin başarı ile icra edilebilmesi için, ilgili sektör tarafından kabul edilen, gerekli bilgi, beceri, tavır ve tutumların neler olduğunu gösteren asgari normları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“Meslek Standartları Geliştirme Uzmanı”, meslek standartları geliştirme konusunda Bakanlıkça düzenlenen kursa katılmış olanlarla, başka ülkelerde meslek standartları geliştirme konusunda belge almış olup, Bakanlık tarafından denkliği onaylanan belge sahibi kişileri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"Mesleki Yeterlilik Belgesi", bu Yasanın 24’üncü maddesinin (1)’inci fıkrası uyarınca verilen belgeyi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"Mesleki Yeterlilik Sistemi", mesleki ve teknik eğitim standartlarının ve bu standartları temel alan yeterliliklerin geliştirilmesi, uygulanması ve bunlara ilişkin denetim, ölçme ve değerlendirme, belgelendirme ve sertifikalandırmaya ilişkin kural ve faaliyetleri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 xml:space="preserve">"Ulusal Yeterlilik Çerçevesi", Avrupa Birliği tarafından benimsenen yeterlilik </w:t>
            </w:r>
            <w:r w:rsidRPr="00CD384D">
              <w:rPr>
                <w:sz w:val="24"/>
                <w:szCs w:val="24"/>
                <w:lang w:val="tr-TR" w:eastAsia="tr-TR"/>
              </w:rPr>
              <w:lastRenderedPageBreak/>
              <w:t>esasları ile uyumlu olacak şekilde tasarlanan örgün ve/veya yaygın programlarla kazandırılan yeterlilik esaslarını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"Yaşam Boyu Eğitim Programları", örgün eğitim dışında kalan eğitim programlarını anlatır.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927" w:type="dxa"/>
            <w:gridSpan w:val="10"/>
          </w:tcPr>
          <w:p w:rsidR="00CD384D" w:rsidRPr="00CD384D" w:rsidRDefault="00CD384D" w:rsidP="00CD384D">
            <w:pPr>
              <w:jc w:val="both"/>
              <w:rPr>
                <w:sz w:val="24"/>
                <w:szCs w:val="24"/>
                <w:lang w:val="tr-TR" w:eastAsia="tr-TR"/>
              </w:rPr>
            </w:pPr>
          </w:p>
        </w:tc>
        <w:tc>
          <w:tcPr>
            <w:tcW w:w="7100" w:type="dxa"/>
            <w:gridSpan w:val="16"/>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rPr>
                <w:sz w:val="24"/>
                <w:szCs w:val="24"/>
                <w:lang w:val="tr-TR" w:eastAsia="tr-TR"/>
              </w:rPr>
            </w:pPr>
            <w:r w:rsidRPr="00CD384D">
              <w:rPr>
                <w:sz w:val="24"/>
                <w:szCs w:val="24"/>
                <w:lang w:val="tr-TR" w:eastAsia="tr-TR"/>
              </w:rPr>
              <w:t>Amaç</w:t>
            </w: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3. Bu Yasanın amacı, ulusal ve uluslararası meslek standartlarını temel alarak,  mesleki ve teknik alanlarda ulusal yeterliliklerin esaslarını belirlemek, ölçme ve değerlendirme, belgelendirme ve sertifikalandırmaya ilişkin faaliyetleri yürütmek için gerekli ulusal yeterlilik sistemini kurmak ve ulusal yeterlilik çerçevesiyle ilgili hususların düzenlenmesini sağlamaktır.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927" w:type="dxa"/>
            <w:gridSpan w:val="10"/>
          </w:tcPr>
          <w:p w:rsidR="00CD384D" w:rsidRPr="00CD384D" w:rsidRDefault="00CD384D" w:rsidP="00CD384D">
            <w:pPr>
              <w:jc w:val="both"/>
              <w:rPr>
                <w:sz w:val="24"/>
                <w:szCs w:val="24"/>
                <w:lang w:val="tr-TR" w:eastAsia="tr-TR"/>
              </w:rPr>
            </w:pPr>
          </w:p>
        </w:tc>
        <w:tc>
          <w:tcPr>
            <w:tcW w:w="7100" w:type="dxa"/>
            <w:gridSpan w:val="16"/>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rPr>
                <w:sz w:val="24"/>
                <w:szCs w:val="24"/>
                <w:lang w:val="tr-TR" w:eastAsia="tr-TR"/>
              </w:rPr>
            </w:pPr>
            <w:r w:rsidRPr="00CD384D">
              <w:rPr>
                <w:sz w:val="24"/>
                <w:szCs w:val="24"/>
                <w:lang w:val="tr-TR" w:eastAsia="tr-TR"/>
              </w:rPr>
              <w:t>Kapsam</w:t>
            </w: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4. Bu Yasa, ulusal ve uluslararası meslek standartlarını temel alarak, teknik ve mesleki alanlarda ulusal mesleki yeterliliklerin esaslarını belirlemek, ölçme ve değerlendirme, belgelendirme ve sertifikalandırmaya ilişkin faaliyetleri yürütmek için gerekli ulusal yeterlilik sisteminin kurulması ve işletilmesine ilişkin usul ve esasları kapsar.</w:t>
            </w:r>
          </w:p>
          <w:p w:rsidR="00CD384D" w:rsidRPr="00CD384D" w:rsidRDefault="00CD384D" w:rsidP="00CD384D">
            <w:pPr>
              <w:jc w:val="both"/>
              <w:rPr>
                <w:sz w:val="24"/>
                <w:szCs w:val="24"/>
                <w:lang w:val="tr-TR" w:eastAsia="tr-TR"/>
              </w:rPr>
            </w:pPr>
            <w:r w:rsidRPr="00CD384D">
              <w:rPr>
                <w:sz w:val="24"/>
                <w:szCs w:val="24"/>
                <w:lang w:val="tr-TR" w:eastAsia="tr-TR"/>
              </w:rPr>
              <w:tab/>
              <w:t>Ancak tabiplik, diş hekimliği, hemşirelik, ebelik, eczacılık, veterinerlik, mühendislik ve mimarlık meslekleri ile en az lisans düzeyinde öğrenimi gerektiren ve mesleğe giriş koşulları yasa ile düzenlenmiş olan meslekler bu Yasanın kapsamı dışındadır.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p>
        </w:tc>
      </w:tr>
      <w:tr w:rsidR="00CD384D" w:rsidRPr="00CD384D" w:rsidTr="00DC0D1D">
        <w:tc>
          <w:tcPr>
            <w:tcW w:w="9926" w:type="dxa"/>
            <w:gridSpan w:val="28"/>
          </w:tcPr>
          <w:p w:rsidR="00CD384D" w:rsidRPr="00CD384D" w:rsidRDefault="00CD384D" w:rsidP="00CD384D">
            <w:pPr>
              <w:jc w:val="center"/>
              <w:rPr>
                <w:sz w:val="24"/>
                <w:szCs w:val="24"/>
                <w:lang w:val="tr-TR" w:eastAsia="tr-TR"/>
              </w:rPr>
            </w:pPr>
            <w:r w:rsidRPr="00CD384D">
              <w:rPr>
                <w:sz w:val="24"/>
                <w:szCs w:val="24"/>
                <w:lang w:val="tr-TR" w:eastAsia="tr-TR"/>
              </w:rPr>
              <w:t>İKİNCİ KISIM</w:t>
            </w:r>
          </w:p>
          <w:p w:rsidR="00CD384D" w:rsidRPr="00CD384D" w:rsidRDefault="00CD384D" w:rsidP="00CD384D">
            <w:pPr>
              <w:jc w:val="center"/>
              <w:rPr>
                <w:sz w:val="24"/>
                <w:szCs w:val="24"/>
                <w:lang w:val="tr-TR" w:eastAsia="tr-TR"/>
              </w:rPr>
            </w:pPr>
            <w:r w:rsidRPr="00CD384D">
              <w:rPr>
                <w:sz w:val="24"/>
                <w:szCs w:val="24"/>
                <w:lang w:val="tr-TR" w:eastAsia="tr-TR"/>
              </w:rPr>
              <w:t>Bakanlığın ve Dairenin Görev, Yetki ve Sorumluluklarına İlişkin Kurallar</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rPr>
                <w:sz w:val="24"/>
                <w:szCs w:val="24"/>
                <w:lang w:val="tr-TR" w:eastAsia="tr-TR"/>
              </w:rPr>
            </w:pPr>
            <w:r w:rsidRPr="00CD384D">
              <w:rPr>
                <w:sz w:val="24"/>
                <w:szCs w:val="24"/>
                <w:lang w:val="tr-TR" w:eastAsia="tr-TR"/>
              </w:rPr>
              <w:t>Bakanlığın</w:t>
            </w: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5. Bakanlığın görev, yetki ve sorumlulukları şunlardır:</w:t>
            </w:r>
          </w:p>
        </w:tc>
      </w:tr>
      <w:tr w:rsidR="00CD384D" w:rsidRPr="00CD384D" w:rsidTr="00DC0D1D">
        <w:tc>
          <w:tcPr>
            <w:tcW w:w="1899" w:type="dxa"/>
            <w:gridSpan w:val="2"/>
          </w:tcPr>
          <w:p w:rsidR="00CD384D" w:rsidRPr="00CD384D" w:rsidRDefault="00CD384D" w:rsidP="00CD384D">
            <w:pPr>
              <w:rPr>
                <w:sz w:val="24"/>
                <w:szCs w:val="24"/>
                <w:lang w:val="tr-TR" w:eastAsia="tr-TR"/>
              </w:rPr>
            </w:pPr>
            <w:r w:rsidRPr="00CD384D">
              <w:rPr>
                <w:sz w:val="24"/>
                <w:szCs w:val="24"/>
                <w:lang w:val="tr-TR" w:eastAsia="tr-TR"/>
              </w:rPr>
              <w:t>Görev, Yetki ve</w:t>
            </w:r>
          </w:p>
        </w:tc>
        <w:tc>
          <w:tcPr>
            <w:tcW w:w="526" w:type="dxa"/>
            <w:gridSpan w:val="5"/>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7501" w:type="dxa"/>
            <w:gridSpan w:val="21"/>
          </w:tcPr>
          <w:p w:rsidR="00CD384D" w:rsidRPr="00CD384D" w:rsidRDefault="00CD384D" w:rsidP="00CD384D">
            <w:pPr>
              <w:jc w:val="both"/>
              <w:rPr>
                <w:sz w:val="24"/>
                <w:szCs w:val="24"/>
                <w:lang w:val="tr-TR" w:eastAsia="tr-TR"/>
              </w:rPr>
            </w:pPr>
            <w:r w:rsidRPr="00CD384D">
              <w:rPr>
                <w:sz w:val="24"/>
                <w:szCs w:val="24"/>
                <w:lang w:val="tr-TR" w:eastAsia="tr-TR"/>
              </w:rPr>
              <w:t>Bu Yasa uyarınca ulusal yeterlilik çerçevesini ilan etmek;</w:t>
            </w:r>
          </w:p>
        </w:tc>
      </w:tr>
      <w:tr w:rsidR="00CD384D" w:rsidRPr="00CD384D" w:rsidTr="00DC0D1D">
        <w:tc>
          <w:tcPr>
            <w:tcW w:w="1899" w:type="dxa"/>
            <w:gridSpan w:val="2"/>
          </w:tcPr>
          <w:p w:rsidR="00CD384D" w:rsidRPr="00CD384D" w:rsidRDefault="00CD384D" w:rsidP="00CD384D">
            <w:pPr>
              <w:rPr>
                <w:sz w:val="24"/>
                <w:szCs w:val="24"/>
                <w:lang w:val="tr-TR" w:eastAsia="tr-TR"/>
              </w:rPr>
            </w:pPr>
            <w:r w:rsidRPr="00CD384D">
              <w:rPr>
                <w:sz w:val="24"/>
                <w:szCs w:val="24"/>
                <w:lang w:val="tr-TR" w:eastAsia="tr-TR"/>
              </w:rPr>
              <w:t>Sorumlulukları</w:t>
            </w:r>
          </w:p>
        </w:tc>
        <w:tc>
          <w:tcPr>
            <w:tcW w:w="526" w:type="dxa"/>
            <w:gridSpan w:val="5"/>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7501" w:type="dxa"/>
            <w:gridSpan w:val="21"/>
          </w:tcPr>
          <w:p w:rsidR="00CD384D" w:rsidRPr="00CD384D" w:rsidRDefault="00CD384D" w:rsidP="00CD384D">
            <w:pPr>
              <w:jc w:val="both"/>
              <w:rPr>
                <w:sz w:val="24"/>
                <w:szCs w:val="24"/>
                <w:lang w:val="tr-TR" w:eastAsia="tr-TR"/>
              </w:rPr>
            </w:pPr>
            <w:r w:rsidRPr="00CD384D">
              <w:rPr>
                <w:sz w:val="24"/>
                <w:szCs w:val="24"/>
                <w:lang w:val="tr-TR" w:eastAsia="tr-TR"/>
              </w:rPr>
              <w:t xml:space="preserve">Ulusal yeterlilikleri belirlemek; </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7501" w:type="dxa"/>
            <w:gridSpan w:val="21"/>
          </w:tcPr>
          <w:p w:rsidR="00CD384D" w:rsidRPr="00CD384D" w:rsidRDefault="00CD384D" w:rsidP="00CD384D">
            <w:pPr>
              <w:jc w:val="both"/>
              <w:rPr>
                <w:sz w:val="24"/>
                <w:szCs w:val="24"/>
                <w:lang w:val="tr-TR" w:eastAsia="tr-TR"/>
              </w:rPr>
            </w:pPr>
            <w:r w:rsidRPr="00CD384D">
              <w:rPr>
                <w:sz w:val="24"/>
                <w:szCs w:val="24"/>
                <w:lang w:val="tr-TR" w:eastAsia="tr-TR"/>
              </w:rPr>
              <w:t>Mesleki yeterlilik sistemi ile ilgili genel politika ve stratejileri oluşturmak; ve</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7501" w:type="dxa"/>
            <w:gridSpan w:val="21"/>
          </w:tcPr>
          <w:p w:rsidR="00CD384D" w:rsidRPr="00CD384D" w:rsidRDefault="00CD384D" w:rsidP="00CD384D">
            <w:pPr>
              <w:jc w:val="both"/>
              <w:rPr>
                <w:strike/>
                <w:sz w:val="24"/>
                <w:szCs w:val="24"/>
                <w:lang w:val="tr-TR" w:eastAsia="tr-TR"/>
              </w:rPr>
            </w:pPr>
            <w:r w:rsidRPr="00CD384D">
              <w:rPr>
                <w:sz w:val="24"/>
                <w:szCs w:val="24"/>
                <w:lang w:val="tr-TR" w:eastAsia="tr-TR"/>
              </w:rPr>
              <w:t>Bu Yasa ile ilgili kendisine verilen diğer görevleri yapmak.</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rPr>
                <w:bCs/>
                <w:strike/>
                <w:sz w:val="24"/>
                <w:szCs w:val="24"/>
                <w:lang w:val="tr-TR" w:eastAsia="tr-TR"/>
              </w:rPr>
            </w:pPr>
            <w:r w:rsidRPr="00CD384D">
              <w:rPr>
                <w:bCs/>
                <w:sz w:val="24"/>
                <w:szCs w:val="24"/>
                <w:lang w:val="tr-TR" w:eastAsia="tr-TR"/>
              </w:rPr>
              <w:t>Dairenin</w:t>
            </w: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6. Dairenin mesleki yeterlilik ile ilgili görev, yetki ve sorumlulukları şunlardır:</w:t>
            </w:r>
          </w:p>
        </w:tc>
      </w:tr>
      <w:tr w:rsidR="00CD384D" w:rsidRPr="00CD384D" w:rsidTr="00DC0D1D">
        <w:tc>
          <w:tcPr>
            <w:tcW w:w="1899" w:type="dxa"/>
            <w:gridSpan w:val="2"/>
          </w:tcPr>
          <w:p w:rsidR="00CD384D" w:rsidRPr="00CD384D" w:rsidRDefault="00CD384D" w:rsidP="00CD384D">
            <w:pPr>
              <w:rPr>
                <w:bCs/>
                <w:strike/>
                <w:sz w:val="24"/>
                <w:szCs w:val="24"/>
                <w:lang w:val="tr-TR" w:eastAsia="tr-TR"/>
              </w:rPr>
            </w:pPr>
            <w:r w:rsidRPr="00CD384D">
              <w:rPr>
                <w:bCs/>
                <w:sz w:val="24"/>
                <w:szCs w:val="24"/>
                <w:lang w:val="tr-TR" w:eastAsia="tr-TR"/>
              </w:rPr>
              <w:t>Görev, Yetki ve</w:t>
            </w: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Mesleki yeterlilik sistemine ilişkin faaliyetleri yürütmek;</w:t>
            </w:r>
          </w:p>
        </w:tc>
      </w:tr>
      <w:tr w:rsidR="00CD384D" w:rsidRPr="00CD384D" w:rsidTr="00DC0D1D">
        <w:tc>
          <w:tcPr>
            <w:tcW w:w="1899" w:type="dxa"/>
            <w:gridSpan w:val="2"/>
          </w:tcPr>
          <w:p w:rsidR="00CD384D" w:rsidRPr="00CD384D" w:rsidRDefault="00CD384D" w:rsidP="00CD384D">
            <w:pPr>
              <w:rPr>
                <w:bCs/>
                <w:sz w:val="24"/>
                <w:szCs w:val="24"/>
                <w:lang w:val="tr-TR" w:eastAsia="tr-TR"/>
              </w:rPr>
            </w:pPr>
            <w:r w:rsidRPr="00CD384D">
              <w:rPr>
                <w:bCs/>
                <w:sz w:val="24"/>
                <w:szCs w:val="24"/>
                <w:lang w:val="tr-TR" w:eastAsia="tr-TR"/>
              </w:rPr>
              <w:t>Sorumlulukları</w:t>
            </w: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 xml:space="preserve">Sektör komitelerini oluşturmak; </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Bu Yasa tahtında oluşturulan Genel Kurul ve Yürütme Kurulunun sekretarya işlerini yürütmek;</w:t>
            </w:r>
          </w:p>
        </w:tc>
      </w:tr>
      <w:tr w:rsidR="00CD384D" w:rsidRPr="00CD384D" w:rsidTr="00DC0D1D">
        <w:tc>
          <w:tcPr>
            <w:tcW w:w="1899" w:type="dxa"/>
            <w:gridSpan w:val="2"/>
          </w:tcPr>
          <w:p w:rsidR="00CD384D" w:rsidRPr="00CD384D" w:rsidRDefault="00CD384D" w:rsidP="00CD384D">
            <w:pPr>
              <w:rPr>
                <w:bCs/>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7100" w:type="dxa"/>
            <w:gridSpan w:val="16"/>
          </w:tcPr>
          <w:p w:rsidR="00CD384D" w:rsidRPr="00CD384D" w:rsidRDefault="00CD384D" w:rsidP="00CD384D">
            <w:pPr>
              <w:jc w:val="both"/>
              <w:rPr>
                <w:sz w:val="24"/>
                <w:szCs w:val="24"/>
                <w:lang w:val="tr-TR" w:eastAsia="tr-TR"/>
              </w:rPr>
            </w:pPr>
            <w:r w:rsidRPr="00CD384D">
              <w:rPr>
                <w:bCs/>
                <w:sz w:val="24"/>
                <w:szCs w:val="24"/>
                <w:lang w:val="tr-TR" w:eastAsia="tr-TR"/>
              </w:rPr>
              <w:t>Meslek standartları ve yeterliliklere ilişkin taslaklar</w:t>
            </w:r>
            <w:r w:rsidRPr="00CD384D">
              <w:rPr>
                <w:sz w:val="24"/>
                <w:szCs w:val="24"/>
                <w:lang w:val="tr-TR" w:eastAsia="tr-TR"/>
              </w:rPr>
              <w:t xml:space="preserve">ı hazırlayacak meslek komitelerini oluşturmak; </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 xml:space="preserve">Meslek komitelerince hazırlanan meslek standartları ve yeterliliklerine ilişkin taslaklar ile alınan kararları ilgili oda ve sektör komitelerinin görüşüne sunmak; </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(6)</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Sektör komitelerince değerlendirilen taslakları Yürütme Kuruluna sunmak;</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(7)</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Yürütme Kurulu tarafından onaylanan meslek standartlarını ve yeterlilikleri onaylanmak ve ilan edilmek üzere Bakanlığa iletmek;</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(8)</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Ölçme değerlendirme ve belgelendirme faaliyetlerini yürütmek;</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(9)</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Ulusal yeterlilik çerçevesinde yer alacak mesleki ve teknik yeterliliklerin kalite güvencesini sağlamak;</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(10)</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Belgelerin verilmesi ve yenilenmesi ile ilgili faaliyetleri yürütmek;</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(11)</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 xml:space="preserve">Teorik sınav soru bankaları ve performans sınav senaryolarını ulusal </w:t>
            </w:r>
            <w:r w:rsidRPr="00CD384D">
              <w:rPr>
                <w:sz w:val="24"/>
                <w:szCs w:val="24"/>
                <w:lang w:val="tr-TR" w:eastAsia="tr-TR"/>
              </w:rPr>
              <w:lastRenderedPageBreak/>
              <w:t>yeterlilikte tanımlanan sınav yöntemlerine uygun olarak oluşturmak,</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(12)</w:t>
            </w:r>
          </w:p>
        </w:tc>
        <w:tc>
          <w:tcPr>
            <w:tcW w:w="7100" w:type="dxa"/>
            <w:gridSpan w:val="16"/>
          </w:tcPr>
          <w:p w:rsidR="00CD384D" w:rsidRPr="00CD384D" w:rsidRDefault="00CD384D" w:rsidP="00CD384D">
            <w:pPr>
              <w:jc w:val="both"/>
              <w:rPr>
                <w:sz w:val="24"/>
                <w:szCs w:val="24"/>
                <w:lang w:val="en-US" w:eastAsia="tr-TR"/>
              </w:rPr>
            </w:pPr>
            <w:proofErr w:type="spellStart"/>
            <w:r w:rsidRPr="00CD384D">
              <w:rPr>
                <w:sz w:val="24"/>
                <w:szCs w:val="24"/>
                <w:lang w:val="en-US" w:eastAsia="tr-TR"/>
              </w:rPr>
              <w:t>Meslek</w:t>
            </w:r>
            <w:proofErr w:type="spellEnd"/>
            <w:r w:rsidRPr="00CD384D">
              <w:rPr>
                <w:sz w:val="24"/>
                <w:szCs w:val="24"/>
                <w:lang w:val="en-US" w:eastAsia="tr-TR"/>
              </w:rPr>
              <w:t xml:space="preserve"> </w:t>
            </w:r>
            <w:proofErr w:type="spellStart"/>
            <w:r w:rsidRPr="00CD384D">
              <w:rPr>
                <w:sz w:val="24"/>
                <w:szCs w:val="24"/>
                <w:lang w:val="en-US" w:eastAsia="tr-TR"/>
              </w:rPr>
              <w:t>standardı</w:t>
            </w:r>
            <w:proofErr w:type="spellEnd"/>
            <w:r w:rsidRPr="00CD384D">
              <w:rPr>
                <w:sz w:val="24"/>
                <w:szCs w:val="24"/>
                <w:lang w:val="en-US" w:eastAsia="tr-TR"/>
              </w:rPr>
              <w:t xml:space="preserve"> </w:t>
            </w:r>
            <w:proofErr w:type="spellStart"/>
            <w:r w:rsidRPr="00CD384D">
              <w:rPr>
                <w:sz w:val="24"/>
                <w:szCs w:val="24"/>
                <w:lang w:val="en-US" w:eastAsia="tr-TR"/>
              </w:rPr>
              <w:t>ilan</w:t>
            </w:r>
            <w:proofErr w:type="spellEnd"/>
            <w:r w:rsidRPr="00CD384D">
              <w:rPr>
                <w:sz w:val="24"/>
                <w:szCs w:val="24"/>
                <w:lang w:val="en-US" w:eastAsia="tr-TR"/>
              </w:rPr>
              <w:t xml:space="preserve"> </w:t>
            </w:r>
            <w:proofErr w:type="spellStart"/>
            <w:r w:rsidRPr="00CD384D">
              <w:rPr>
                <w:sz w:val="24"/>
                <w:szCs w:val="24"/>
                <w:lang w:val="en-US" w:eastAsia="tr-TR"/>
              </w:rPr>
              <w:t>edilen</w:t>
            </w:r>
            <w:proofErr w:type="spellEnd"/>
            <w:r w:rsidRPr="00CD384D">
              <w:rPr>
                <w:sz w:val="24"/>
                <w:szCs w:val="24"/>
                <w:lang w:val="en-US" w:eastAsia="tr-TR"/>
              </w:rPr>
              <w:t xml:space="preserve"> </w:t>
            </w:r>
            <w:proofErr w:type="spellStart"/>
            <w:r w:rsidRPr="00CD384D">
              <w:rPr>
                <w:sz w:val="24"/>
                <w:szCs w:val="24"/>
                <w:lang w:val="en-US" w:eastAsia="tr-TR"/>
              </w:rPr>
              <w:t>yeterliliklere</w:t>
            </w:r>
            <w:proofErr w:type="spellEnd"/>
            <w:r w:rsidRPr="00CD384D">
              <w:rPr>
                <w:sz w:val="24"/>
                <w:szCs w:val="24"/>
                <w:lang w:val="en-US" w:eastAsia="tr-TR"/>
              </w:rPr>
              <w:t xml:space="preserve"> </w:t>
            </w:r>
            <w:proofErr w:type="spellStart"/>
            <w:r w:rsidRPr="00CD384D">
              <w:rPr>
                <w:sz w:val="24"/>
                <w:szCs w:val="24"/>
                <w:lang w:val="en-US" w:eastAsia="tr-TR"/>
              </w:rPr>
              <w:t>ilişkin</w:t>
            </w:r>
            <w:proofErr w:type="spellEnd"/>
            <w:r w:rsidRPr="00CD384D">
              <w:rPr>
                <w:sz w:val="24"/>
                <w:szCs w:val="24"/>
                <w:lang w:val="en-US" w:eastAsia="tr-TR"/>
              </w:rPr>
              <w:t xml:space="preserve"> </w:t>
            </w:r>
            <w:proofErr w:type="spellStart"/>
            <w:r w:rsidRPr="00CD384D">
              <w:rPr>
                <w:sz w:val="24"/>
                <w:szCs w:val="24"/>
                <w:lang w:val="en-US" w:eastAsia="tr-TR"/>
              </w:rPr>
              <w:t>sınavları</w:t>
            </w:r>
            <w:proofErr w:type="spellEnd"/>
            <w:r w:rsidRPr="00CD384D">
              <w:rPr>
                <w:sz w:val="24"/>
                <w:szCs w:val="24"/>
                <w:lang w:val="en-US" w:eastAsia="tr-TR"/>
              </w:rPr>
              <w:t xml:space="preserve"> </w:t>
            </w:r>
            <w:proofErr w:type="spellStart"/>
            <w:r w:rsidRPr="00CD384D">
              <w:rPr>
                <w:sz w:val="24"/>
                <w:szCs w:val="24"/>
                <w:lang w:val="en-US" w:eastAsia="tr-TR"/>
              </w:rPr>
              <w:t>yapmak</w:t>
            </w:r>
            <w:proofErr w:type="spellEnd"/>
            <w:r w:rsidRPr="00CD384D">
              <w:rPr>
                <w:sz w:val="24"/>
                <w:szCs w:val="24"/>
                <w:lang w:val="en-US" w:eastAsia="tr-TR"/>
              </w:rPr>
              <w:t>;</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(13)</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 xml:space="preserve">Kurum ve kuruluşlarla işbirliği yapmak; </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(14)</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Bu Yasanın 29’uncu maddesi uyarınca öngörülen hizmetleri satın almak;</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(15)</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Mesleki yeterlilik ile ilgili projeler geliştirmek ve uygulamak;</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(16)</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Eğitim, araştırma, konferans, seminer ve yayın faaliyetlerinde bulunmak; ve</w:t>
            </w:r>
          </w:p>
        </w:tc>
      </w:tr>
      <w:tr w:rsidR="00CD384D" w:rsidRPr="00CD384D" w:rsidTr="00DC0D1D">
        <w:tc>
          <w:tcPr>
            <w:tcW w:w="1899" w:type="dxa"/>
            <w:gridSpan w:val="2"/>
          </w:tcPr>
          <w:p w:rsidR="00CD384D" w:rsidRPr="00CD384D" w:rsidRDefault="00CD384D" w:rsidP="00CD384D">
            <w:pPr>
              <w:jc w:val="both"/>
              <w:rPr>
                <w:bCs/>
                <w:strike/>
                <w:sz w:val="24"/>
                <w:szCs w:val="24"/>
                <w:lang w:val="tr-TR" w:eastAsia="tr-TR"/>
              </w:rPr>
            </w:pPr>
          </w:p>
        </w:tc>
        <w:tc>
          <w:tcPr>
            <w:tcW w:w="304" w:type="dxa"/>
            <w:gridSpan w:val="3"/>
          </w:tcPr>
          <w:p w:rsidR="00CD384D" w:rsidRPr="00CD384D" w:rsidRDefault="00CD384D" w:rsidP="00CD384D">
            <w:pPr>
              <w:jc w:val="both"/>
              <w:rPr>
                <w:sz w:val="24"/>
                <w:szCs w:val="24"/>
                <w:lang w:val="tr-TR" w:eastAsia="tr-TR"/>
              </w:rPr>
            </w:pPr>
          </w:p>
        </w:tc>
        <w:tc>
          <w:tcPr>
            <w:tcW w:w="623" w:type="dxa"/>
            <w:gridSpan w:val="7"/>
          </w:tcPr>
          <w:p w:rsidR="00CD384D" w:rsidRPr="00CD384D" w:rsidRDefault="00CD384D" w:rsidP="00CD384D">
            <w:pPr>
              <w:jc w:val="both"/>
              <w:rPr>
                <w:sz w:val="24"/>
                <w:szCs w:val="24"/>
                <w:lang w:val="tr-TR" w:eastAsia="tr-TR"/>
              </w:rPr>
            </w:pPr>
            <w:r w:rsidRPr="00CD384D">
              <w:rPr>
                <w:sz w:val="24"/>
                <w:szCs w:val="24"/>
                <w:lang w:val="tr-TR" w:eastAsia="tr-TR"/>
              </w:rPr>
              <w:t>(17)</w:t>
            </w:r>
          </w:p>
        </w:tc>
        <w:tc>
          <w:tcPr>
            <w:tcW w:w="7100" w:type="dxa"/>
            <w:gridSpan w:val="16"/>
          </w:tcPr>
          <w:p w:rsidR="00CD384D" w:rsidRPr="00CD384D" w:rsidRDefault="00CD384D" w:rsidP="00CD384D">
            <w:pPr>
              <w:jc w:val="both"/>
              <w:rPr>
                <w:strike/>
                <w:sz w:val="24"/>
                <w:szCs w:val="24"/>
                <w:lang w:val="tr-TR" w:eastAsia="tr-TR"/>
              </w:rPr>
            </w:pPr>
            <w:r w:rsidRPr="00CD384D">
              <w:rPr>
                <w:sz w:val="24"/>
                <w:szCs w:val="24"/>
                <w:lang w:val="tr-TR" w:eastAsia="tr-TR"/>
              </w:rPr>
              <w:t>Bu Yasa veya başka yasalarla kendine verilen diğer görevleri yapmak.</w:t>
            </w:r>
          </w:p>
        </w:tc>
      </w:tr>
      <w:tr w:rsidR="00CD384D" w:rsidRPr="00CD384D" w:rsidTr="00DC0D1D">
        <w:tc>
          <w:tcPr>
            <w:tcW w:w="1899" w:type="dxa"/>
            <w:gridSpan w:val="2"/>
          </w:tcPr>
          <w:p w:rsidR="00CD384D" w:rsidRPr="00CD384D" w:rsidRDefault="00CD384D" w:rsidP="00CD384D">
            <w:pPr>
              <w:jc w:val="both"/>
              <w:rPr>
                <w:sz w:val="24"/>
                <w:szCs w:val="24"/>
                <w:lang w:val="tr-TR" w:eastAsia="tr-TR"/>
              </w:rPr>
            </w:pPr>
          </w:p>
        </w:tc>
        <w:tc>
          <w:tcPr>
            <w:tcW w:w="8027" w:type="dxa"/>
            <w:gridSpan w:val="26"/>
          </w:tcPr>
          <w:p w:rsidR="00CD384D" w:rsidRPr="00CD384D" w:rsidRDefault="00CD384D" w:rsidP="00CD384D">
            <w:pPr>
              <w:jc w:val="both"/>
              <w:rPr>
                <w:sz w:val="24"/>
                <w:szCs w:val="24"/>
                <w:lang w:val="tr-TR" w:eastAsia="tr-TR"/>
              </w:rPr>
            </w:pPr>
          </w:p>
        </w:tc>
      </w:tr>
      <w:tr w:rsidR="00CD384D" w:rsidRPr="00CD384D" w:rsidTr="00DC0D1D">
        <w:tc>
          <w:tcPr>
            <w:tcW w:w="9926" w:type="dxa"/>
            <w:gridSpan w:val="28"/>
          </w:tcPr>
          <w:p w:rsidR="00CD384D" w:rsidRPr="00CD384D" w:rsidRDefault="00CD384D" w:rsidP="00CD384D">
            <w:pPr>
              <w:jc w:val="center"/>
              <w:rPr>
                <w:bCs/>
                <w:sz w:val="24"/>
                <w:szCs w:val="24"/>
                <w:lang w:val="tr-TR" w:eastAsia="tr-TR"/>
              </w:rPr>
            </w:pPr>
            <w:r w:rsidRPr="00CD384D">
              <w:rPr>
                <w:bCs/>
                <w:sz w:val="24"/>
                <w:szCs w:val="24"/>
                <w:lang w:val="tr-TR" w:eastAsia="tr-TR"/>
              </w:rPr>
              <w:t>ÜÇÜNCÜ KISIM</w:t>
            </w:r>
          </w:p>
          <w:p w:rsidR="00CD384D" w:rsidRPr="00CD384D" w:rsidRDefault="00CD384D" w:rsidP="00CD384D">
            <w:pPr>
              <w:jc w:val="center"/>
              <w:rPr>
                <w:bCs/>
                <w:sz w:val="24"/>
                <w:szCs w:val="24"/>
                <w:lang w:val="tr-TR" w:eastAsia="tr-TR"/>
              </w:rPr>
            </w:pPr>
            <w:r w:rsidRPr="00CD384D">
              <w:rPr>
                <w:bCs/>
                <w:sz w:val="24"/>
                <w:szCs w:val="24"/>
                <w:lang w:val="tr-TR" w:eastAsia="tr-TR"/>
              </w:rPr>
              <w:t>Genel Kurul, Yürütme Kurulu, Sektör Komiteleri ve Meslek Komiteleri ile İlgili Kurallar</w:t>
            </w:r>
          </w:p>
          <w:p w:rsidR="00CD384D" w:rsidRPr="00CD384D" w:rsidRDefault="00CD384D" w:rsidP="00CD384D">
            <w:pPr>
              <w:jc w:val="center"/>
              <w:rPr>
                <w:sz w:val="24"/>
                <w:szCs w:val="24"/>
                <w:lang w:val="tr-TR" w:eastAsia="tr-TR"/>
              </w:rPr>
            </w:pPr>
          </w:p>
        </w:tc>
      </w:tr>
      <w:tr w:rsidR="00CD384D" w:rsidRPr="00CD384D" w:rsidTr="00DC0D1D">
        <w:tc>
          <w:tcPr>
            <w:tcW w:w="1899" w:type="dxa"/>
            <w:gridSpan w:val="2"/>
          </w:tcPr>
          <w:p w:rsidR="00CD384D" w:rsidRPr="00CD384D" w:rsidRDefault="00CD384D" w:rsidP="00CD384D">
            <w:pPr>
              <w:rPr>
                <w:bCs/>
                <w:sz w:val="24"/>
                <w:szCs w:val="24"/>
                <w:lang w:val="tr-TR" w:eastAsia="tr-TR"/>
              </w:rPr>
            </w:pPr>
            <w:r w:rsidRPr="00CD384D">
              <w:rPr>
                <w:bCs/>
                <w:sz w:val="24"/>
                <w:szCs w:val="24"/>
                <w:lang w:val="tr-TR" w:eastAsia="tr-TR"/>
              </w:rPr>
              <w:t>Genel Kurulun</w:t>
            </w:r>
          </w:p>
          <w:p w:rsidR="00CD384D" w:rsidRPr="00CD384D" w:rsidRDefault="00CD384D" w:rsidP="00CD384D">
            <w:pPr>
              <w:jc w:val="both"/>
              <w:rPr>
                <w:bCs/>
                <w:sz w:val="24"/>
                <w:szCs w:val="24"/>
                <w:lang w:val="tr-TR" w:eastAsia="tr-TR"/>
              </w:rPr>
            </w:pPr>
            <w:r w:rsidRPr="00CD384D">
              <w:rPr>
                <w:bCs/>
                <w:sz w:val="24"/>
                <w:szCs w:val="24"/>
                <w:lang w:val="tr-TR" w:eastAsia="tr-TR"/>
              </w:rPr>
              <w:t>Oluşumu</w:t>
            </w:r>
          </w:p>
        </w:tc>
        <w:tc>
          <w:tcPr>
            <w:tcW w:w="526" w:type="dxa"/>
            <w:gridSpan w:val="5"/>
          </w:tcPr>
          <w:p w:rsidR="00CD384D" w:rsidRPr="00CD384D" w:rsidRDefault="00CD384D" w:rsidP="00CD384D">
            <w:pPr>
              <w:jc w:val="both"/>
              <w:rPr>
                <w:sz w:val="24"/>
                <w:szCs w:val="24"/>
                <w:lang w:val="tr-TR" w:eastAsia="tr-TR"/>
              </w:rPr>
            </w:pPr>
            <w:r w:rsidRPr="00CD384D">
              <w:rPr>
                <w:sz w:val="24"/>
                <w:szCs w:val="24"/>
                <w:lang w:val="tr-TR" w:eastAsia="tr-TR"/>
              </w:rPr>
              <w:t>7.</w:t>
            </w:r>
          </w:p>
        </w:tc>
        <w:tc>
          <w:tcPr>
            <w:tcW w:w="567" w:type="dxa"/>
            <w:gridSpan w:val="9"/>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34" w:type="dxa"/>
            <w:gridSpan w:val="12"/>
          </w:tcPr>
          <w:p w:rsidR="00CD384D" w:rsidRPr="00CD384D" w:rsidRDefault="00CD384D" w:rsidP="00CD384D">
            <w:pPr>
              <w:jc w:val="both"/>
              <w:rPr>
                <w:sz w:val="24"/>
                <w:szCs w:val="24"/>
                <w:lang w:val="tr-TR" w:eastAsia="tr-TR"/>
              </w:rPr>
            </w:pPr>
            <w:r w:rsidRPr="00CD384D">
              <w:rPr>
                <w:sz w:val="24"/>
                <w:szCs w:val="24"/>
                <w:lang w:val="tr-TR" w:eastAsia="tr-TR"/>
              </w:rPr>
              <w:t>Genel Kurul, mesleki yeterlilik sistemine ilişkin genel politika ve stratejilerin geliştirilmesi ile ilgili Bakanlığa tavsiyede bulunur.</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12"/>
          </w:tcPr>
          <w:p w:rsidR="00CD384D" w:rsidRPr="00CD384D" w:rsidRDefault="00CD384D" w:rsidP="00CD384D">
            <w:pPr>
              <w:jc w:val="both"/>
              <w:rPr>
                <w:sz w:val="24"/>
                <w:szCs w:val="24"/>
                <w:lang w:val="tr-TR" w:eastAsia="tr-TR"/>
              </w:rPr>
            </w:pPr>
            <w:r w:rsidRPr="00CD384D">
              <w:rPr>
                <w:sz w:val="24"/>
                <w:szCs w:val="24"/>
                <w:lang w:val="tr-TR" w:eastAsia="tr-TR"/>
              </w:rPr>
              <w:t>Genel Kurul, aşağıda belirtilen kişilerden oluşur:</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Bakanlık Müsteşarı (Başkan)</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Daire Müdürü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(C)</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Çalışma ve Sosyal Güvenlik İşleriyle Görevli Bakanlığı temsilen bir üst kademe yöneticisi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(Ç)</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Sağlık İşleriyle Görevli Bakanlığı temsilen bir üst kademe yöneticisi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(D)</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Turizm İşleriyle Görevli Bakanlığı temsilen bir üst kademe yöneticisi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(E)</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Maliye İşleriyle Görevli Bakanlığı temsilen bir üst kademe yöneticisi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(F)</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Sanayi İşleriyle Görevli Bakanlığı temsilen bir üst kademe yöneticisi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(G)</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İçişleriyle Görevli Bakanlığı temsilen bir üst kademe yöneticisi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trike/>
                <w:sz w:val="24"/>
                <w:szCs w:val="24"/>
                <w:lang w:val="tr-TR" w:eastAsia="tr-TR"/>
              </w:rPr>
            </w:pPr>
            <w:r w:rsidRPr="00CD384D">
              <w:rPr>
                <w:sz w:val="24"/>
                <w:szCs w:val="24"/>
                <w:lang w:val="tr-TR" w:eastAsia="tr-TR"/>
              </w:rPr>
              <w:t>(H)</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Devlet Planlama Örgütünü temsilen bir üst kademe yöneticisi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(I)</w:t>
            </w:r>
          </w:p>
        </w:tc>
        <w:tc>
          <w:tcPr>
            <w:tcW w:w="6220" w:type="dxa"/>
            <w:gridSpan w:val="5"/>
          </w:tcPr>
          <w:p w:rsidR="00CD384D" w:rsidRPr="00CD384D" w:rsidRDefault="00CD384D" w:rsidP="00CD384D">
            <w:pPr>
              <w:jc w:val="both"/>
              <w:rPr>
                <w:sz w:val="24"/>
                <w:szCs w:val="24"/>
                <w:lang w:val="tr-TR" w:eastAsia="tr-TR"/>
              </w:rPr>
            </w:pPr>
            <w:r w:rsidRPr="00CD384D">
              <w:rPr>
                <w:bCs/>
                <w:sz w:val="24"/>
                <w:szCs w:val="24"/>
                <w:lang w:val="tr-TR" w:eastAsia="tr-TR"/>
              </w:rPr>
              <w:t xml:space="preserve">Yükseköğretim Planlama, Denetleme, Akreditasyon ve Koordinasyon Kurulu </w:t>
            </w:r>
            <w:r w:rsidRPr="00CD384D">
              <w:rPr>
                <w:sz w:val="24"/>
                <w:szCs w:val="24"/>
                <w:lang w:val="tr-TR" w:eastAsia="tr-TR"/>
              </w:rPr>
              <w:t>Başkanı veya Başkan Yardımcısı veya temsilcisi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(İ)</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Kıbrıs Türk Esnaf ve Zanaatkarlar Odası Başkanı veya temsilcisi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(J)</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Kıbrıs Türk Ticaret Odası Başkanı veya temsilcisi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(K)</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Kıbrıs Türk Sanayi Odası Başkanı veya temsilcisi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(L)</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Kıbrıs Türk Mühendis ve Mimar Odaları Birliği Başkanı veya temsilcisi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(M)</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Kıbrıs Türk Belediyeler Birliği Başkanı veya temsilcisi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526" w:type="dxa"/>
            <w:gridSpan w:val="5"/>
          </w:tcPr>
          <w:p w:rsidR="00CD384D" w:rsidRPr="00CD384D" w:rsidRDefault="00CD384D" w:rsidP="00CD384D">
            <w:pPr>
              <w:jc w:val="both"/>
              <w:rPr>
                <w:sz w:val="24"/>
                <w:szCs w:val="24"/>
                <w:lang w:val="tr-TR" w:eastAsia="tr-TR"/>
              </w:rPr>
            </w:pPr>
          </w:p>
        </w:tc>
        <w:tc>
          <w:tcPr>
            <w:tcW w:w="567" w:type="dxa"/>
            <w:gridSpan w:val="9"/>
          </w:tcPr>
          <w:p w:rsidR="00CD384D" w:rsidRPr="00CD384D" w:rsidRDefault="00CD384D" w:rsidP="00CD384D">
            <w:pPr>
              <w:jc w:val="both"/>
              <w:rPr>
                <w:sz w:val="24"/>
                <w:szCs w:val="24"/>
                <w:lang w:val="tr-TR" w:eastAsia="tr-TR"/>
              </w:rPr>
            </w:pPr>
          </w:p>
        </w:tc>
        <w:tc>
          <w:tcPr>
            <w:tcW w:w="714" w:type="dxa"/>
            <w:gridSpan w:val="7"/>
          </w:tcPr>
          <w:p w:rsidR="00CD384D" w:rsidRPr="00CD384D" w:rsidRDefault="00CD384D" w:rsidP="00CD384D">
            <w:pPr>
              <w:jc w:val="both"/>
              <w:rPr>
                <w:sz w:val="24"/>
                <w:szCs w:val="24"/>
                <w:lang w:val="tr-TR" w:eastAsia="tr-TR"/>
              </w:rPr>
            </w:pPr>
            <w:r w:rsidRPr="00CD384D">
              <w:rPr>
                <w:sz w:val="24"/>
                <w:szCs w:val="24"/>
                <w:lang w:val="tr-TR" w:eastAsia="tr-TR"/>
              </w:rPr>
              <w:t>(N)</w:t>
            </w:r>
          </w:p>
        </w:tc>
        <w:tc>
          <w:tcPr>
            <w:tcW w:w="6220" w:type="dxa"/>
            <w:gridSpan w:val="5"/>
          </w:tcPr>
          <w:p w:rsidR="00CD384D" w:rsidRPr="00CD384D" w:rsidRDefault="00CD384D" w:rsidP="00CD384D">
            <w:pPr>
              <w:jc w:val="both"/>
              <w:rPr>
                <w:sz w:val="24"/>
                <w:szCs w:val="24"/>
                <w:lang w:val="tr-TR" w:eastAsia="tr-TR"/>
              </w:rPr>
            </w:pPr>
            <w:r w:rsidRPr="00CD384D">
              <w:rPr>
                <w:sz w:val="24"/>
                <w:szCs w:val="24"/>
                <w:lang w:val="tr-TR" w:eastAsia="tr-TR"/>
              </w:rPr>
              <w:t>En çok üyeye sahip üç işçi sendikası federasyonlarının başkanı veya birer temsilcisi (Üye)</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927" w:type="dxa"/>
            <w:gridSpan w:val="10"/>
          </w:tcPr>
          <w:p w:rsidR="00CD384D" w:rsidRPr="00CD384D" w:rsidRDefault="00CD384D" w:rsidP="00CD384D">
            <w:pPr>
              <w:jc w:val="both"/>
              <w:rPr>
                <w:sz w:val="24"/>
                <w:szCs w:val="24"/>
                <w:lang w:val="tr-TR" w:eastAsia="tr-TR"/>
              </w:rPr>
            </w:pPr>
          </w:p>
        </w:tc>
        <w:tc>
          <w:tcPr>
            <w:tcW w:w="645" w:type="dxa"/>
            <w:gridSpan w:val="7"/>
          </w:tcPr>
          <w:p w:rsidR="00CD384D" w:rsidRPr="00CD384D" w:rsidRDefault="00CD384D" w:rsidP="00CD384D">
            <w:pPr>
              <w:jc w:val="both"/>
              <w:rPr>
                <w:sz w:val="24"/>
                <w:szCs w:val="24"/>
                <w:lang w:val="tr-TR" w:eastAsia="tr-TR"/>
              </w:rPr>
            </w:pPr>
          </w:p>
        </w:tc>
        <w:tc>
          <w:tcPr>
            <w:tcW w:w="721" w:type="dxa"/>
            <w:gridSpan w:val="7"/>
          </w:tcPr>
          <w:p w:rsidR="00CD384D" w:rsidRPr="00CD384D" w:rsidRDefault="00CD384D" w:rsidP="00CD384D">
            <w:pPr>
              <w:jc w:val="both"/>
              <w:rPr>
                <w:sz w:val="24"/>
                <w:szCs w:val="24"/>
                <w:lang w:val="tr-TR" w:eastAsia="tr-TR"/>
              </w:rPr>
            </w:pPr>
          </w:p>
        </w:tc>
        <w:tc>
          <w:tcPr>
            <w:tcW w:w="5734" w:type="dxa"/>
            <w:gridSpan w:val="2"/>
          </w:tcPr>
          <w:p w:rsidR="00CD384D" w:rsidRPr="00CD384D" w:rsidRDefault="00CD384D" w:rsidP="00CD384D">
            <w:pPr>
              <w:jc w:val="both"/>
              <w:rPr>
                <w:sz w:val="24"/>
                <w:szCs w:val="24"/>
                <w:lang w:val="tr-TR" w:eastAsia="tr-TR"/>
              </w:rPr>
            </w:pPr>
          </w:p>
        </w:tc>
      </w:tr>
      <w:tr w:rsidR="00CD384D" w:rsidRPr="00CD384D" w:rsidTr="00DC0D1D">
        <w:tc>
          <w:tcPr>
            <w:tcW w:w="1899" w:type="dxa"/>
            <w:gridSpan w:val="2"/>
          </w:tcPr>
          <w:p w:rsidR="00CD384D" w:rsidRPr="00CD384D" w:rsidRDefault="00CD384D" w:rsidP="00CD384D">
            <w:pPr>
              <w:rPr>
                <w:bCs/>
                <w:sz w:val="24"/>
                <w:szCs w:val="24"/>
                <w:lang w:val="tr-TR" w:eastAsia="tr-TR"/>
              </w:rPr>
            </w:pPr>
            <w:r w:rsidRPr="00CD384D">
              <w:rPr>
                <w:bCs/>
                <w:sz w:val="24"/>
                <w:szCs w:val="24"/>
                <w:lang w:val="tr-TR" w:eastAsia="tr-TR"/>
              </w:rPr>
              <w:t>Genel Kurulun</w:t>
            </w:r>
          </w:p>
        </w:tc>
        <w:tc>
          <w:tcPr>
            <w:tcW w:w="8027" w:type="dxa"/>
            <w:gridSpan w:val="26"/>
          </w:tcPr>
          <w:p w:rsidR="00CD384D" w:rsidRPr="00CD384D" w:rsidRDefault="00CD384D" w:rsidP="00CD384D">
            <w:pPr>
              <w:jc w:val="both"/>
              <w:rPr>
                <w:sz w:val="24"/>
                <w:szCs w:val="24"/>
                <w:lang w:val="tr-TR" w:eastAsia="tr-TR"/>
              </w:rPr>
            </w:pPr>
            <w:r w:rsidRPr="00CD384D">
              <w:rPr>
                <w:sz w:val="24"/>
                <w:szCs w:val="24"/>
                <w:lang w:val="tr-TR" w:eastAsia="tr-TR"/>
              </w:rPr>
              <w:t xml:space="preserve">8. Genel Kurulun görev, yetki ve sorumlulukları şunlardır: </w:t>
            </w:r>
          </w:p>
        </w:tc>
      </w:tr>
      <w:tr w:rsidR="00CD384D" w:rsidRPr="00CD384D" w:rsidTr="00DC0D1D">
        <w:tc>
          <w:tcPr>
            <w:tcW w:w="1899" w:type="dxa"/>
            <w:gridSpan w:val="2"/>
          </w:tcPr>
          <w:p w:rsidR="00CD384D" w:rsidRPr="00CD384D" w:rsidRDefault="00CD384D" w:rsidP="00CD384D">
            <w:pPr>
              <w:rPr>
                <w:bCs/>
                <w:sz w:val="24"/>
                <w:szCs w:val="24"/>
                <w:lang w:val="tr-TR" w:eastAsia="tr-TR"/>
              </w:rPr>
            </w:pPr>
            <w:r w:rsidRPr="00CD384D">
              <w:rPr>
                <w:bCs/>
                <w:sz w:val="24"/>
                <w:szCs w:val="24"/>
                <w:lang w:val="tr-TR" w:eastAsia="tr-TR"/>
              </w:rPr>
              <w:t>Görev, Yetki ve</w:t>
            </w:r>
          </w:p>
          <w:p w:rsidR="00CD384D" w:rsidRPr="00CD384D" w:rsidRDefault="00CD384D" w:rsidP="00CD384D">
            <w:pPr>
              <w:rPr>
                <w:bCs/>
                <w:sz w:val="24"/>
                <w:szCs w:val="24"/>
                <w:lang w:val="tr-TR" w:eastAsia="tr-TR"/>
              </w:rPr>
            </w:pPr>
            <w:r w:rsidRPr="00CD384D">
              <w:rPr>
                <w:bCs/>
                <w:sz w:val="24"/>
                <w:szCs w:val="24"/>
                <w:lang w:val="tr-TR" w:eastAsia="tr-TR"/>
              </w:rPr>
              <w:t>Sorumlulukları</w:t>
            </w:r>
          </w:p>
        </w:tc>
        <w:tc>
          <w:tcPr>
            <w:tcW w:w="274" w:type="dxa"/>
            <w:gridSpan w:val="2"/>
          </w:tcPr>
          <w:p w:rsidR="00CD384D" w:rsidRPr="00CD384D" w:rsidRDefault="00CD384D" w:rsidP="00CD384D">
            <w:pPr>
              <w:jc w:val="both"/>
              <w:rPr>
                <w:sz w:val="24"/>
                <w:szCs w:val="24"/>
                <w:lang w:val="tr-TR" w:eastAsia="tr-TR"/>
              </w:rPr>
            </w:pPr>
          </w:p>
        </w:tc>
        <w:tc>
          <w:tcPr>
            <w:tcW w:w="653" w:type="dxa"/>
            <w:gridSpan w:val="8"/>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Bu Yasanın ve bu Yasa uyarınca çıkarılacak mevzuatın uygulanmasını izlemek ve değerlendirmek;</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53" w:type="dxa"/>
            <w:gridSpan w:val="8"/>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Meslek eğitimi konularında eğitim gereksinimlerini saptamak ve Bakanlığa bildirmek;</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53" w:type="dxa"/>
            <w:gridSpan w:val="8"/>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Yaşam boyu eğitim programlarının esasları ve süreleri hakkında Bakanlığa görüş bildirmek;</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53" w:type="dxa"/>
            <w:gridSpan w:val="8"/>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Teknolojik gelişmelerin ve iş yaşamındaki gelişmelerin meslek eğitimine etkilerini incelemek ve bu konularda Bakanlığa görüş bildirmek;</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53" w:type="dxa"/>
            <w:gridSpan w:val="8"/>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 xml:space="preserve">Bu Yasa ile ilgili mesleklerdeki ünvanların görev, yetki ve sorumluluklarının düzenlenmesinde Bakanlığa görüş bildirmek; </w:t>
            </w:r>
          </w:p>
        </w:tc>
      </w:tr>
      <w:tr w:rsidR="00CD384D" w:rsidRPr="00CD384D" w:rsidTr="00DC0D1D">
        <w:tc>
          <w:tcPr>
            <w:tcW w:w="1899" w:type="dxa"/>
            <w:gridSpan w:val="2"/>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trike/>
                <w:sz w:val="24"/>
                <w:szCs w:val="24"/>
                <w:lang w:val="tr-TR" w:eastAsia="tr-TR"/>
              </w:rPr>
            </w:pPr>
          </w:p>
        </w:tc>
        <w:tc>
          <w:tcPr>
            <w:tcW w:w="653" w:type="dxa"/>
            <w:gridSpan w:val="8"/>
          </w:tcPr>
          <w:p w:rsidR="00CD384D" w:rsidRPr="00CD384D" w:rsidRDefault="00CD384D" w:rsidP="00CD384D">
            <w:pPr>
              <w:jc w:val="both"/>
              <w:rPr>
                <w:sz w:val="24"/>
                <w:szCs w:val="24"/>
                <w:lang w:val="tr-TR" w:eastAsia="tr-TR"/>
              </w:rPr>
            </w:pPr>
            <w:r w:rsidRPr="00CD384D">
              <w:rPr>
                <w:sz w:val="24"/>
                <w:szCs w:val="24"/>
                <w:lang w:val="tr-TR" w:eastAsia="tr-TR"/>
              </w:rPr>
              <w:t>(6)</w:t>
            </w:r>
          </w:p>
        </w:tc>
        <w:tc>
          <w:tcPr>
            <w:tcW w:w="7100" w:type="dxa"/>
            <w:gridSpan w:val="16"/>
          </w:tcPr>
          <w:p w:rsidR="00CD384D" w:rsidRPr="00CD384D" w:rsidRDefault="00CD384D" w:rsidP="00CD384D">
            <w:pPr>
              <w:jc w:val="both"/>
              <w:rPr>
                <w:sz w:val="24"/>
                <w:szCs w:val="24"/>
                <w:lang w:val="tr-TR" w:eastAsia="tr-TR"/>
              </w:rPr>
            </w:pPr>
            <w:r w:rsidRPr="00CD384D">
              <w:rPr>
                <w:sz w:val="24"/>
                <w:szCs w:val="24"/>
                <w:lang w:val="tr-TR" w:eastAsia="tr-TR"/>
              </w:rPr>
              <w:t>Mesleki yeterlilik ile ilgili konularda istenmesi halinde Bakanlığa görüş bildirmek;</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trike/>
                <w:sz w:val="24"/>
                <w:szCs w:val="24"/>
                <w:lang w:val="tr-TR" w:eastAsia="tr-TR"/>
              </w:rPr>
            </w:pPr>
          </w:p>
        </w:tc>
        <w:tc>
          <w:tcPr>
            <w:tcW w:w="815" w:type="dxa"/>
            <w:gridSpan w:val="12"/>
          </w:tcPr>
          <w:p w:rsidR="00CD384D" w:rsidRPr="00CD384D" w:rsidRDefault="00CD384D" w:rsidP="00CD384D">
            <w:pPr>
              <w:jc w:val="both"/>
              <w:rPr>
                <w:sz w:val="24"/>
                <w:szCs w:val="24"/>
                <w:lang w:val="tr-TR" w:eastAsia="tr-TR"/>
              </w:rPr>
            </w:pPr>
            <w:r>
              <w:rPr>
                <w:sz w:val="24"/>
                <w:szCs w:val="24"/>
                <w:lang w:val="tr-TR" w:eastAsia="tr-TR"/>
              </w:rPr>
              <w:t xml:space="preserve"> </w:t>
            </w:r>
            <w:r w:rsidRPr="00CD384D">
              <w:rPr>
                <w:sz w:val="24"/>
                <w:szCs w:val="24"/>
                <w:lang w:val="tr-TR" w:eastAsia="tr-TR"/>
              </w:rPr>
              <w:t>(7)</w:t>
            </w:r>
          </w:p>
        </w:tc>
        <w:tc>
          <w:tcPr>
            <w:tcW w:w="6944" w:type="dxa"/>
            <w:gridSpan w:val="13"/>
          </w:tcPr>
          <w:p w:rsidR="00CD384D" w:rsidRPr="00CD384D" w:rsidRDefault="00CD384D" w:rsidP="00CD384D">
            <w:pPr>
              <w:jc w:val="both"/>
              <w:rPr>
                <w:sz w:val="24"/>
                <w:szCs w:val="24"/>
                <w:lang w:val="en-US" w:eastAsia="tr-TR"/>
              </w:rPr>
            </w:pPr>
            <w:proofErr w:type="spellStart"/>
            <w:r w:rsidRPr="00CD384D">
              <w:rPr>
                <w:sz w:val="24"/>
                <w:szCs w:val="24"/>
                <w:lang w:val="en-US" w:eastAsia="tr-TR"/>
              </w:rPr>
              <w:t>Ulusal</w:t>
            </w:r>
            <w:proofErr w:type="spellEnd"/>
            <w:r w:rsidRPr="00CD384D">
              <w:rPr>
                <w:sz w:val="24"/>
                <w:szCs w:val="24"/>
                <w:lang w:val="en-US" w:eastAsia="tr-TR"/>
              </w:rPr>
              <w:t xml:space="preserve"> </w:t>
            </w:r>
            <w:proofErr w:type="spellStart"/>
            <w:r w:rsidRPr="00CD384D">
              <w:rPr>
                <w:sz w:val="24"/>
                <w:szCs w:val="24"/>
                <w:lang w:val="en-US" w:eastAsia="tr-TR"/>
              </w:rPr>
              <w:t>yeterlilik</w:t>
            </w:r>
            <w:proofErr w:type="spellEnd"/>
            <w:r w:rsidRPr="00CD384D">
              <w:rPr>
                <w:sz w:val="24"/>
                <w:szCs w:val="24"/>
                <w:lang w:val="en-US" w:eastAsia="tr-TR"/>
              </w:rPr>
              <w:t xml:space="preserve"> </w:t>
            </w:r>
            <w:proofErr w:type="spellStart"/>
            <w:r w:rsidRPr="00CD384D">
              <w:rPr>
                <w:sz w:val="24"/>
                <w:szCs w:val="24"/>
                <w:lang w:val="en-US" w:eastAsia="tr-TR"/>
              </w:rPr>
              <w:t>çerçevesinin</w:t>
            </w:r>
            <w:proofErr w:type="spellEnd"/>
            <w:r w:rsidRPr="00CD384D">
              <w:rPr>
                <w:sz w:val="24"/>
                <w:szCs w:val="24"/>
                <w:lang w:val="en-US" w:eastAsia="tr-TR"/>
              </w:rPr>
              <w:t xml:space="preserve"> </w:t>
            </w:r>
            <w:proofErr w:type="spellStart"/>
            <w:r w:rsidRPr="00CD384D">
              <w:rPr>
                <w:sz w:val="24"/>
                <w:szCs w:val="24"/>
                <w:lang w:val="en-US" w:eastAsia="tr-TR"/>
              </w:rPr>
              <w:t>ilanı</w:t>
            </w:r>
            <w:proofErr w:type="spellEnd"/>
            <w:r w:rsidRPr="00CD384D">
              <w:rPr>
                <w:sz w:val="24"/>
                <w:szCs w:val="24"/>
                <w:lang w:val="en-US" w:eastAsia="tr-TR"/>
              </w:rPr>
              <w:t xml:space="preserve"> </w:t>
            </w:r>
            <w:proofErr w:type="spellStart"/>
            <w:r w:rsidRPr="00CD384D">
              <w:rPr>
                <w:sz w:val="24"/>
                <w:szCs w:val="24"/>
                <w:lang w:val="en-US" w:eastAsia="tr-TR"/>
              </w:rPr>
              <w:t>için</w:t>
            </w:r>
            <w:proofErr w:type="spellEnd"/>
            <w:r w:rsidRPr="00CD384D">
              <w:rPr>
                <w:sz w:val="24"/>
                <w:szCs w:val="24"/>
                <w:lang w:val="en-US" w:eastAsia="tr-TR"/>
              </w:rPr>
              <w:t xml:space="preserve"> </w:t>
            </w:r>
            <w:proofErr w:type="spellStart"/>
            <w:r w:rsidRPr="00CD384D">
              <w:rPr>
                <w:sz w:val="24"/>
                <w:szCs w:val="24"/>
                <w:lang w:val="en-US" w:eastAsia="tr-TR"/>
              </w:rPr>
              <w:t>Bakanlığa</w:t>
            </w:r>
            <w:proofErr w:type="spellEnd"/>
            <w:r w:rsidRPr="00CD384D">
              <w:rPr>
                <w:sz w:val="24"/>
                <w:szCs w:val="24"/>
                <w:lang w:val="en-US" w:eastAsia="tr-TR"/>
              </w:rPr>
              <w:t xml:space="preserve"> </w:t>
            </w:r>
            <w:proofErr w:type="spellStart"/>
            <w:r w:rsidRPr="00CD384D">
              <w:rPr>
                <w:sz w:val="24"/>
                <w:szCs w:val="24"/>
                <w:lang w:val="en-US" w:eastAsia="tr-TR"/>
              </w:rPr>
              <w:t>görüş</w:t>
            </w:r>
            <w:proofErr w:type="spellEnd"/>
            <w:r w:rsidRPr="00CD384D">
              <w:rPr>
                <w:sz w:val="24"/>
                <w:szCs w:val="24"/>
                <w:lang w:val="en-US" w:eastAsia="tr-TR"/>
              </w:rPr>
              <w:t xml:space="preserve"> </w:t>
            </w:r>
            <w:proofErr w:type="spellStart"/>
            <w:r w:rsidRPr="00CD384D">
              <w:rPr>
                <w:sz w:val="24"/>
                <w:szCs w:val="24"/>
                <w:lang w:val="en-US" w:eastAsia="tr-TR"/>
              </w:rPr>
              <w:t>bildirmek</w:t>
            </w:r>
            <w:proofErr w:type="spellEnd"/>
            <w:r w:rsidRPr="00CD384D">
              <w:rPr>
                <w:sz w:val="24"/>
                <w:szCs w:val="24"/>
                <w:lang w:val="en-US" w:eastAsia="tr-TR"/>
              </w:rPr>
              <w:t xml:space="preserve">; </w:t>
            </w:r>
            <w:proofErr w:type="spellStart"/>
            <w:r w:rsidRPr="00CD384D">
              <w:rPr>
                <w:sz w:val="24"/>
                <w:szCs w:val="24"/>
                <w:lang w:val="en-US" w:eastAsia="tr-TR"/>
              </w:rPr>
              <w:t>ve</w:t>
            </w:r>
            <w:proofErr w:type="spellEnd"/>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815" w:type="dxa"/>
            <w:gridSpan w:val="12"/>
          </w:tcPr>
          <w:p w:rsidR="00CD384D" w:rsidRPr="00CD384D" w:rsidRDefault="00CD384D" w:rsidP="00E33810">
            <w:pPr>
              <w:jc w:val="both"/>
              <w:rPr>
                <w:sz w:val="24"/>
                <w:szCs w:val="24"/>
                <w:lang w:val="tr-TR" w:eastAsia="tr-TR"/>
              </w:rPr>
            </w:pPr>
            <w:r>
              <w:rPr>
                <w:sz w:val="24"/>
                <w:szCs w:val="24"/>
                <w:lang w:val="tr-TR" w:eastAsia="tr-TR"/>
              </w:rPr>
              <w:t xml:space="preserve"> </w:t>
            </w:r>
            <w:r w:rsidRPr="00CD384D">
              <w:rPr>
                <w:sz w:val="24"/>
                <w:szCs w:val="24"/>
                <w:lang w:val="tr-TR" w:eastAsia="tr-TR"/>
              </w:rPr>
              <w:t>(8)</w:t>
            </w:r>
          </w:p>
        </w:tc>
        <w:tc>
          <w:tcPr>
            <w:tcW w:w="6944" w:type="dxa"/>
            <w:gridSpan w:val="13"/>
          </w:tcPr>
          <w:p w:rsidR="00CD384D" w:rsidRPr="00CD384D" w:rsidRDefault="00CD384D" w:rsidP="00CD384D">
            <w:pPr>
              <w:jc w:val="both"/>
              <w:rPr>
                <w:strike/>
                <w:sz w:val="24"/>
                <w:szCs w:val="24"/>
                <w:lang w:val="tr-TR" w:eastAsia="tr-TR"/>
              </w:rPr>
            </w:pPr>
            <w:r w:rsidRPr="00CD384D">
              <w:rPr>
                <w:sz w:val="24"/>
                <w:szCs w:val="24"/>
                <w:lang w:val="tr-TR" w:eastAsia="tr-TR"/>
              </w:rPr>
              <w:t>Bu Yasa veya başka yasalarla kendine verilen diğer görevleri yapmak.</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1089" w:type="dxa"/>
            <w:gridSpan w:val="14"/>
          </w:tcPr>
          <w:p w:rsidR="00CD384D" w:rsidRPr="00CD384D" w:rsidRDefault="00CD384D" w:rsidP="00CD384D">
            <w:pPr>
              <w:jc w:val="both"/>
              <w:rPr>
                <w:sz w:val="24"/>
                <w:szCs w:val="24"/>
                <w:lang w:val="tr-TR" w:eastAsia="tr-TR"/>
              </w:rPr>
            </w:pPr>
          </w:p>
        </w:tc>
        <w:tc>
          <w:tcPr>
            <w:tcW w:w="675" w:type="dxa"/>
            <w:gridSpan w:val="7"/>
          </w:tcPr>
          <w:p w:rsidR="00CD384D" w:rsidRPr="00CD384D" w:rsidRDefault="00CD384D" w:rsidP="00CD384D">
            <w:pPr>
              <w:jc w:val="both"/>
              <w:rPr>
                <w:sz w:val="24"/>
                <w:szCs w:val="24"/>
                <w:lang w:val="tr-TR" w:eastAsia="tr-TR"/>
              </w:rPr>
            </w:pPr>
          </w:p>
        </w:tc>
        <w:tc>
          <w:tcPr>
            <w:tcW w:w="6269" w:type="dxa"/>
            <w:gridSpan w:val="6"/>
          </w:tcPr>
          <w:p w:rsidR="00CD384D" w:rsidRPr="00CD384D" w:rsidRDefault="00CD384D" w:rsidP="00CD384D">
            <w:pPr>
              <w:jc w:val="both"/>
              <w:rPr>
                <w:sz w:val="24"/>
                <w:szCs w:val="24"/>
                <w:lang w:val="tr-TR" w:eastAsia="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 xml:space="preserve">Genel Kurulun </w:t>
            </w:r>
          </w:p>
        </w:tc>
        <w:tc>
          <w:tcPr>
            <w:tcW w:w="580" w:type="dxa"/>
            <w:gridSpan w:val="7"/>
          </w:tcPr>
          <w:p w:rsidR="00CD384D" w:rsidRPr="00CD384D" w:rsidRDefault="00CD384D" w:rsidP="00CD384D">
            <w:pPr>
              <w:jc w:val="both"/>
              <w:rPr>
                <w:sz w:val="24"/>
                <w:szCs w:val="24"/>
                <w:lang w:val="tr-TR" w:eastAsia="tr-TR"/>
              </w:rPr>
            </w:pPr>
            <w:r w:rsidRPr="00CD384D">
              <w:rPr>
                <w:sz w:val="24"/>
                <w:szCs w:val="24"/>
                <w:lang w:val="tr-TR" w:eastAsia="tr-TR"/>
              </w:rPr>
              <w:t>9.</w:t>
            </w:r>
          </w:p>
        </w:tc>
        <w:tc>
          <w:tcPr>
            <w:tcW w:w="705" w:type="dxa"/>
            <w:gridSpan w:val="9"/>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748" w:type="dxa"/>
            <w:gridSpan w:val="11"/>
          </w:tcPr>
          <w:p w:rsidR="00CD384D" w:rsidRPr="00CD384D" w:rsidRDefault="00CD384D" w:rsidP="00CD384D">
            <w:pPr>
              <w:jc w:val="both"/>
              <w:rPr>
                <w:sz w:val="24"/>
                <w:szCs w:val="24"/>
                <w:lang w:val="tr-TR" w:eastAsia="tr-TR"/>
              </w:rPr>
            </w:pPr>
            <w:r w:rsidRPr="00CD384D">
              <w:rPr>
                <w:sz w:val="24"/>
                <w:szCs w:val="24"/>
                <w:lang w:val="tr-TR" w:eastAsia="tr-TR"/>
              </w:rPr>
              <w:t xml:space="preserve">Genel Kurul, Bakanlık Müsteşarının başkanlığında toplanır. </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Çalışma Esasları</w:t>
            </w: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748" w:type="dxa"/>
            <w:gridSpan w:val="11"/>
          </w:tcPr>
          <w:p w:rsidR="00CD384D" w:rsidRPr="00CD384D" w:rsidRDefault="00CD384D" w:rsidP="00CD384D">
            <w:pPr>
              <w:jc w:val="both"/>
              <w:rPr>
                <w:sz w:val="24"/>
                <w:szCs w:val="24"/>
                <w:lang w:val="tr-TR" w:eastAsia="tr-TR"/>
              </w:rPr>
            </w:pPr>
            <w:r w:rsidRPr="00CD384D">
              <w:rPr>
                <w:sz w:val="24"/>
                <w:szCs w:val="24"/>
                <w:lang w:val="tr-TR" w:eastAsia="tr-TR"/>
              </w:rPr>
              <w:t>Genel Kurul, Başkanın daveti üzerine altı ayda en az bir kez toplanır. Toplantı gün, saat, yer ve görüşülecek konular toplantı tarihinden en az üç iş günü önce üyelere yazılı çağrı, posta ve/veya elektronik posta yolu ile bildirilir.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748" w:type="dxa"/>
            <w:gridSpan w:val="11"/>
          </w:tcPr>
          <w:p w:rsidR="00CD384D" w:rsidRPr="00CD384D" w:rsidRDefault="00CD384D" w:rsidP="00CD384D">
            <w:pPr>
              <w:jc w:val="both"/>
              <w:rPr>
                <w:sz w:val="24"/>
                <w:szCs w:val="24"/>
                <w:lang w:val="tr-TR" w:eastAsia="tr-TR"/>
              </w:rPr>
            </w:pPr>
            <w:r w:rsidRPr="00CD384D">
              <w:rPr>
                <w:sz w:val="24"/>
                <w:szCs w:val="24"/>
                <w:lang w:val="tr-TR" w:eastAsia="tr-TR"/>
              </w:rPr>
              <w:t>Genel Kurul, üye tamsayısının salt çoğunluğuyla toplanır ve toplantıya katılanların salt çoğunluğuyla karar verir. Oyların eşitliği halinde başkanın ayırt edici oyu vardır.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6748" w:type="dxa"/>
            <w:gridSpan w:val="11"/>
          </w:tcPr>
          <w:p w:rsidR="00CD384D" w:rsidRPr="00CD384D" w:rsidRDefault="00CD384D" w:rsidP="00CD384D">
            <w:pPr>
              <w:jc w:val="both"/>
              <w:rPr>
                <w:sz w:val="24"/>
                <w:szCs w:val="24"/>
                <w:lang w:val="tr-TR" w:eastAsia="tr-TR"/>
              </w:rPr>
            </w:pPr>
            <w:r w:rsidRPr="00CD384D">
              <w:rPr>
                <w:sz w:val="24"/>
                <w:szCs w:val="24"/>
                <w:lang w:val="tr-TR" w:eastAsia="tr-TR"/>
              </w:rPr>
              <w:t>Genel Kurulda alınan karar ve öneriler, en geç on beş gün içinde yazılı olarak bilgi için Daire ve Yürütme Kuruluna iletilir.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6748" w:type="dxa"/>
            <w:gridSpan w:val="11"/>
          </w:tcPr>
          <w:p w:rsidR="00CD384D" w:rsidRPr="00CD384D" w:rsidRDefault="00CD384D" w:rsidP="00CD384D">
            <w:pPr>
              <w:jc w:val="both"/>
              <w:rPr>
                <w:sz w:val="24"/>
                <w:szCs w:val="24"/>
                <w:lang w:val="tr-TR" w:eastAsia="tr-TR"/>
              </w:rPr>
            </w:pPr>
            <w:r w:rsidRPr="00CD384D">
              <w:rPr>
                <w:sz w:val="24"/>
                <w:szCs w:val="24"/>
                <w:lang w:val="tr-TR" w:eastAsia="tr-TR"/>
              </w:rPr>
              <w:t>Genel Kurulun toplanmasına ve çalışmasına ilişkin diğer usul ve esaslar, Bakanlıkça hazırlanıp, Bakanlar Kurulu tarafından onaylanarak Resmi Gazetede yayımlanacak bir tüzükle düzenlenir.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1089" w:type="dxa"/>
            <w:gridSpan w:val="14"/>
          </w:tcPr>
          <w:p w:rsidR="00CD384D" w:rsidRPr="00CD384D" w:rsidRDefault="00CD384D" w:rsidP="00CD384D">
            <w:pPr>
              <w:jc w:val="both"/>
              <w:rPr>
                <w:sz w:val="24"/>
                <w:szCs w:val="24"/>
                <w:lang w:val="tr-TR" w:eastAsia="tr-TR"/>
              </w:rPr>
            </w:pPr>
          </w:p>
        </w:tc>
        <w:tc>
          <w:tcPr>
            <w:tcW w:w="675" w:type="dxa"/>
            <w:gridSpan w:val="7"/>
          </w:tcPr>
          <w:p w:rsidR="00CD384D" w:rsidRPr="00CD384D" w:rsidRDefault="00CD384D" w:rsidP="00CD384D">
            <w:pPr>
              <w:jc w:val="both"/>
              <w:rPr>
                <w:sz w:val="24"/>
                <w:szCs w:val="24"/>
                <w:lang w:val="tr-TR" w:eastAsia="tr-TR"/>
              </w:rPr>
            </w:pPr>
          </w:p>
        </w:tc>
        <w:tc>
          <w:tcPr>
            <w:tcW w:w="6269" w:type="dxa"/>
            <w:gridSpan w:val="6"/>
          </w:tcPr>
          <w:p w:rsidR="00CD384D" w:rsidRPr="00CD384D" w:rsidRDefault="00CD384D" w:rsidP="00CD384D">
            <w:pPr>
              <w:jc w:val="both"/>
              <w:rPr>
                <w:sz w:val="24"/>
                <w:szCs w:val="24"/>
                <w:lang w:val="tr-TR" w:eastAsia="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 xml:space="preserve">Yürütme </w:t>
            </w:r>
          </w:p>
        </w:tc>
        <w:tc>
          <w:tcPr>
            <w:tcW w:w="580" w:type="dxa"/>
            <w:gridSpan w:val="7"/>
          </w:tcPr>
          <w:p w:rsidR="00CD384D" w:rsidRPr="00CD384D" w:rsidRDefault="00CD384D" w:rsidP="00CD384D">
            <w:pPr>
              <w:jc w:val="both"/>
              <w:rPr>
                <w:sz w:val="24"/>
                <w:szCs w:val="24"/>
                <w:lang w:val="tr-TR" w:eastAsia="tr-TR"/>
              </w:rPr>
            </w:pPr>
            <w:r w:rsidRPr="00CD384D">
              <w:rPr>
                <w:sz w:val="24"/>
                <w:szCs w:val="24"/>
                <w:lang w:val="tr-TR" w:eastAsia="tr-TR"/>
              </w:rPr>
              <w:t>10.</w:t>
            </w:r>
          </w:p>
        </w:tc>
        <w:tc>
          <w:tcPr>
            <w:tcW w:w="705" w:type="dxa"/>
            <w:gridSpan w:val="9"/>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748" w:type="dxa"/>
            <w:gridSpan w:val="11"/>
          </w:tcPr>
          <w:p w:rsidR="00CD384D" w:rsidRPr="00CD384D" w:rsidRDefault="00CD384D" w:rsidP="00CD384D">
            <w:pPr>
              <w:jc w:val="both"/>
              <w:rPr>
                <w:sz w:val="24"/>
                <w:szCs w:val="24"/>
                <w:lang w:val="tr-TR" w:eastAsia="tr-TR"/>
              </w:rPr>
            </w:pPr>
            <w:r w:rsidRPr="00CD384D">
              <w:rPr>
                <w:bCs/>
                <w:sz w:val="24"/>
                <w:szCs w:val="24"/>
                <w:lang w:val="tr-TR" w:eastAsia="tr-TR"/>
              </w:rPr>
              <w:t xml:space="preserve">Yürütme Kurulu aşağıda belirtilen kişilerden oluşur: </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Kurulunun</w:t>
            </w: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(A)</w:t>
            </w:r>
          </w:p>
        </w:tc>
        <w:tc>
          <w:tcPr>
            <w:tcW w:w="6175" w:type="dxa"/>
            <w:gridSpan w:val="4"/>
          </w:tcPr>
          <w:p w:rsidR="00CD384D" w:rsidRPr="00CD384D" w:rsidRDefault="00CD384D" w:rsidP="00CD384D">
            <w:pPr>
              <w:jc w:val="both"/>
              <w:rPr>
                <w:bCs/>
                <w:sz w:val="24"/>
                <w:szCs w:val="24"/>
                <w:lang w:val="tr-TR" w:eastAsia="tr-TR"/>
              </w:rPr>
            </w:pPr>
            <w:r w:rsidRPr="00CD384D">
              <w:rPr>
                <w:bCs/>
                <w:sz w:val="24"/>
                <w:szCs w:val="24"/>
                <w:lang w:val="tr-TR" w:eastAsia="tr-TR"/>
              </w:rPr>
              <w:t>Daire Müdürü (Başkan)</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Oluşumu</w:t>
            </w: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(B)</w:t>
            </w:r>
          </w:p>
        </w:tc>
        <w:tc>
          <w:tcPr>
            <w:tcW w:w="6175" w:type="dxa"/>
            <w:gridSpan w:val="4"/>
          </w:tcPr>
          <w:p w:rsidR="00CD384D" w:rsidRPr="00CD384D" w:rsidRDefault="00CD384D" w:rsidP="00CD384D">
            <w:pPr>
              <w:jc w:val="both"/>
              <w:rPr>
                <w:bCs/>
                <w:sz w:val="24"/>
                <w:szCs w:val="24"/>
                <w:lang w:val="tr-TR" w:eastAsia="tr-TR"/>
              </w:rPr>
            </w:pPr>
            <w:r w:rsidRPr="00CD384D">
              <w:rPr>
                <w:bCs/>
                <w:sz w:val="24"/>
                <w:szCs w:val="24"/>
                <w:lang w:val="tr-TR" w:eastAsia="tr-TR"/>
              </w:rPr>
              <w:t>Çalışma İşleriyle Görevli Bakanlığı temsilen bir üst kademe yöneticisi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(C)</w:t>
            </w:r>
          </w:p>
        </w:tc>
        <w:tc>
          <w:tcPr>
            <w:tcW w:w="6175" w:type="dxa"/>
            <w:gridSpan w:val="4"/>
          </w:tcPr>
          <w:p w:rsidR="00CD384D" w:rsidRPr="00CD384D" w:rsidRDefault="00CD384D" w:rsidP="00CD384D">
            <w:pPr>
              <w:jc w:val="both"/>
              <w:rPr>
                <w:bCs/>
                <w:sz w:val="24"/>
                <w:szCs w:val="24"/>
                <w:lang w:val="tr-TR" w:eastAsia="tr-TR"/>
              </w:rPr>
            </w:pPr>
            <w:r w:rsidRPr="00CD384D">
              <w:rPr>
                <w:bCs/>
                <w:sz w:val="24"/>
                <w:szCs w:val="24"/>
                <w:lang w:val="tr-TR" w:eastAsia="tr-TR"/>
              </w:rPr>
              <w:t>Sanayi İşleriyle Görevli Bakanlığı temsilen bir üst kademe yöneticisi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(Ç)</w:t>
            </w:r>
          </w:p>
        </w:tc>
        <w:tc>
          <w:tcPr>
            <w:tcW w:w="6175" w:type="dxa"/>
            <w:gridSpan w:val="4"/>
          </w:tcPr>
          <w:p w:rsidR="00CD384D" w:rsidRPr="00CD384D" w:rsidRDefault="00CD384D" w:rsidP="00CD384D">
            <w:pPr>
              <w:jc w:val="both"/>
              <w:rPr>
                <w:bCs/>
                <w:sz w:val="24"/>
                <w:szCs w:val="24"/>
                <w:lang w:val="tr-TR" w:eastAsia="tr-TR"/>
              </w:rPr>
            </w:pPr>
            <w:r w:rsidRPr="00CD384D">
              <w:rPr>
                <w:bCs/>
                <w:sz w:val="24"/>
                <w:szCs w:val="24"/>
                <w:lang w:val="tr-TR" w:eastAsia="tr-TR"/>
              </w:rPr>
              <w:t>Kıbrıs Türk Mühendis ve Mimar Odaları Birliği Başkanı veya Başkan tarafından görevlendirilecek ilgili alanda uzman bir kişi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(D)</w:t>
            </w:r>
          </w:p>
        </w:tc>
        <w:tc>
          <w:tcPr>
            <w:tcW w:w="6175" w:type="dxa"/>
            <w:gridSpan w:val="4"/>
          </w:tcPr>
          <w:p w:rsidR="00CD384D" w:rsidRPr="00CD384D" w:rsidRDefault="00CD384D" w:rsidP="00CD384D">
            <w:pPr>
              <w:jc w:val="both"/>
              <w:rPr>
                <w:bCs/>
                <w:sz w:val="24"/>
                <w:szCs w:val="24"/>
                <w:lang w:val="tr-TR" w:eastAsia="tr-TR"/>
              </w:rPr>
            </w:pPr>
            <w:r w:rsidRPr="00CD384D">
              <w:rPr>
                <w:bCs/>
                <w:sz w:val="24"/>
                <w:szCs w:val="24"/>
                <w:lang w:val="tr-TR" w:eastAsia="tr-TR"/>
              </w:rPr>
              <w:t>Esnaf ve Zanaatkarlar Odası Başkanı veya Yönetim Kurulu tarafından görevlendirilecek ilgili alanda uzman bir kişi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(E)</w:t>
            </w:r>
          </w:p>
        </w:tc>
        <w:tc>
          <w:tcPr>
            <w:tcW w:w="6175" w:type="dxa"/>
            <w:gridSpan w:val="4"/>
          </w:tcPr>
          <w:p w:rsidR="00CD384D" w:rsidRPr="00CD384D" w:rsidRDefault="00CD384D" w:rsidP="00CD384D">
            <w:pPr>
              <w:jc w:val="both"/>
              <w:rPr>
                <w:bCs/>
                <w:sz w:val="24"/>
                <w:szCs w:val="24"/>
                <w:lang w:val="tr-TR" w:eastAsia="tr-TR"/>
              </w:rPr>
            </w:pPr>
            <w:r w:rsidRPr="00CD384D">
              <w:rPr>
                <w:bCs/>
                <w:sz w:val="24"/>
                <w:szCs w:val="24"/>
                <w:lang w:val="tr-TR" w:eastAsia="tr-TR"/>
              </w:rPr>
              <w:t>Kıbrıs Türk Sanayi Odasını temsilen bir kişi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(F)</w:t>
            </w:r>
          </w:p>
        </w:tc>
        <w:tc>
          <w:tcPr>
            <w:tcW w:w="6175" w:type="dxa"/>
            <w:gridSpan w:val="4"/>
          </w:tcPr>
          <w:p w:rsidR="00CD384D" w:rsidRPr="00CD384D" w:rsidRDefault="00CD384D" w:rsidP="00CD384D">
            <w:pPr>
              <w:jc w:val="both"/>
              <w:rPr>
                <w:bCs/>
                <w:sz w:val="24"/>
                <w:szCs w:val="24"/>
                <w:lang w:val="tr-TR" w:eastAsia="tr-TR"/>
              </w:rPr>
            </w:pPr>
            <w:r w:rsidRPr="00CD384D">
              <w:rPr>
                <w:bCs/>
                <w:sz w:val="24"/>
                <w:szCs w:val="24"/>
                <w:lang w:val="tr-TR" w:eastAsia="tr-TR"/>
              </w:rPr>
              <w:t>Kıbrıs Türk Ticaret Odasını temsilen bir kişi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r w:rsidRPr="00CD384D">
              <w:rPr>
                <w:bCs/>
                <w:sz w:val="24"/>
                <w:szCs w:val="24"/>
                <w:lang w:val="tr-TR" w:eastAsia="tr-TR"/>
              </w:rPr>
              <w:t>(G)</w:t>
            </w:r>
          </w:p>
        </w:tc>
        <w:tc>
          <w:tcPr>
            <w:tcW w:w="6175" w:type="dxa"/>
            <w:gridSpan w:val="4"/>
          </w:tcPr>
          <w:p w:rsidR="00CD384D" w:rsidRPr="00CD384D" w:rsidRDefault="00CD384D" w:rsidP="00CD384D">
            <w:pPr>
              <w:jc w:val="both"/>
              <w:rPr>
                <w:bCs/>
                <w:sz w:val="24"/>
                <w:szCs w:val="24"/>
                <w:lang w:val="en-US" w:eastAsia="tr-TR"/>
              </w:rPr>
            </w:pPr>
            <w:r w:rsidRPr="00CD384D">
              <w:rPr>
                <w:bCs/>
                <w:sz w:val="24"/>
                <w:szCs w:val="24"/>
                <w:lang w:val="en-US" w:eastAsia="tr-TR"/>
              </w:rPr>
              <w:t xml:space="preserve">YÖDAK </w:t>
            </w:r>
            <w:r w:rsidRPr="00CD384D">
              <w:rPr>
                <w:bCs/>
                <w:sz w:val="24"/>
                <w:szCs w:val="24"/>
                <w:lang w:val="tr-TR" w:eastAsia="tr-TR"/>
              </w:rPr>
              <w:t>Başkanı veya Başkan tarafından görevlendirilecek  ilgili alanda uzman bir kişi (Üye)</w:t>
            </w:r>
          </w:p>
        </w:tc>
      </w:tr>
      <w:tr w:rsidR="00CD384D" w:rsidRPr="00CD384D" w:rsidTr="00DC0D1D">
        <w:tc>
          <w:tcPr>
            <w:tcW w:w="1893" w:type="dxa"/>
          </w:tcPr>
          <w:p w:rsidR="00CD384D" w:rsidRPr="00CD384D" w:rsidRDefault="00CD384D" w:rsidP="00CD384D">
            <w:pPr>
              <w:rPr>
                <w:bCs/>
                <w:i/>
                <w:strike/>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573" w:type="dxa"/>
            <w:gridSpan w:val="7"/>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(A)</w:t>
            </w:r>
          </w:p>
        </w:tc>
        <w:tc>
          <w:tcPr>
            <w:tcW w:w="6175" w:type="dxa"/>
            <w:gridSpan w:val="4"/>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 xml:space="preserve">Komitenin uygun görmesi halinde, gündeme bağlı olarak konularında uzman kurum ve kuruluşların temsilcileri ile uluslararası uzmanlar da toplantıya davet edilebilir. </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(B)</w:t>
            </w:r>
          </w:p>
        </w:tc>
        <w:tc>
          <w:tcPr>
            <w:tcW w:w="6175" w:type="dxa"/>
            <w:gridSpan w:val="4"/>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 xml:space="preserve">Yukarıdaki (A) bendi kapsamındaki kişilerin toplantı gündemi ile ilgili yazılı veya sözlü görüşleri alınır. </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rFonts w:eastAsia="Calibri"/>
                <w:sz w:val="24"/>
                <w:szCs w:val="24"/>
                <w:lang w:val="tr-TR" w:eastAsia="tr-TR"/>
              </w:rPr>
            </w:pPr>
          </w:p>
        </w:tc>
        <w:tc>
          <w:tcPr>
            <w:tcW w:w="6175" w:type="dxa"/>
            <w:gridSpan w:val="4"/>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ab/>
              <w:t>Ancak bu kişiler, komite çalışmaları ile ilgili oylamaya katılamazlar.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80" w:type="dxa"/>
            <w:gridSpan w:val="7"/>
          </w:tcPr>
          <w:p w:rsidR="00CD384D" w:rsidRPr="00CD384D" w:rsidRDefault="00CD384D" w:rsidP="00CD384D">
            <w:pPr>
              <w:jc w:val="both"/>
              <w:rPr>
                <w:sz w:val="24"/>
                <w:szCs w:val="24"/>
                <w:lang w:val="tr-TR" w:eastAsia="tr-TR"/>
              </w:rPr>
            </w:pPr>
          </w:p>
        </w:tc>
        <w:tc>
          <w:tcPr>
            <w:tcW w:w="705" w:type="dxa"/>
            <w:gridSpan w:val="9"/>
          </w:tcPr>
          <w:p w:rsidR="00CD384D" w:rsidRPr="00CD384D" w:rsidRDefault="00CD384D" w:rsidP="00CD384D">
            <w:pPr>
              <w:jc w:val="both"/>
              <w:rPr>
                <w:sz w:val="24"/>
                <w:szCs w:val="24"/>
                <w:lang w:val="tr-TR" w:eastAsia="tr-TR"/>
              </w:rPr>
            </w:pPr>
          </w:p>
        </w:tc>
        <w:tc>
          <w:tcPr>
            <w:tcW w:w="573" w:type="dxa"/>
            <w:gridSpan w:val="7"/>
          </w:tcPr>
          <w:p w:rsidR="00CD384D" w:rsidRPr="00CD384D" w:rsidRDefault="00CD384D" w:rsidP="00CD384D">
            <w:pPr>
              <w:jc w:val="both"/>
              <w:rPr>
                <w:bCs/>
                <w:sz w:val="24"/>
                <w:szCs w:val="24"/>
                <w:lang w:val="tr-TR" w:eastAsia="tr-TR"/>
              </w:rPr>
            </w:pPr>
          </w:p>
        </w:tc>
        <w:tc>
          <w:tcPr>
            <w:tcW w:w="6175" w:type="dxa"/>
            <w:gridSpan w:val="4"/>
          </w:tcPr>
          <w:p w:rsidR="00CD384D" w:rsidRPr="00CD384D" w:rsidRDefault="00CD384D" w:rsidP="00CD384D">
            <w:pPr>
              <w:jc w:val="both"/>
              <w:rPr>
                <w:bCs/>
                <w:sz w:val="24"/>
                <w:szCs w:val="24"/>
                <w:lang w:val="tr-TR" w:eastAsia="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 xml:space="preserve">Yürütme </w:t>
            </w:r>
          </w:p>
        </w:tc>
        <w:tc>
          <w:tcPr>
            <w:tcW w:w="8033" w:type="dxa"/>
            <w:gridSpan w:val="27"/>
          </w:tcPr>
          <w:p w:rsidR="00CD384D" w:rsidRPr="00CD384D" w:rsidRDefault="00CD384D" w:rsidP="00CD384D">
            <w:pPr>
              <w:jc w:val="both"/>
              <w:rPr>
                <w:bCs/>
                <w:sz w:val="24"/>
                <w:szCs w:val="24"/>
                <w:lang w:val="tr-TR" w:eastAsia="tr-TR"/>
              </w:rPr>
            </w:pPr>
            <w:r w:rsidRPr="00CD384D">
              <w:rPr>
                <w:sz w:val="24"/>
                <w:szCs w:val="24"/>
                <w:lang w:val="tr-TR" w:eastAsia="tr-TR"/>
              </w:rPr>
              <w:t xml:space="preserve">11. </w:t>
            </w:r>
            <w:r w:rsidRPr="00CD384D">
              <w:rPr>
                <w:bCs/>
                <w:sz w:val="24"/>
                <w:szCs w:val="24"/>
                <w:lang w:val="tr-TR" w:eastAsia="tr-TR"/>
              </w:rPr>
              <w:t xml:space="preserve">Yürütme Kurulun görev, yetki ve sorumlulukları şunlardır: </w:t>
            </w:r>
          </w:p>
        </w:tc>
      </w:tr>
      <w:tr w:rsidR="00CD384D" w:rsidRPr="00CD384D" w:rsidTr="00DC0D1D">
        <w:tc>
          <w:tcPr>
            <w:tcW w:w="1893" w:type="dxa"/>
          </w:tcPr>
          <w:p w:rsidR="00CD384D" w:rsidRPr="00CD384D" w:rsidRDefault="00CD384D" w:rsidP="00CD384D">
            <w:pPr>
              <w:rPr>
                <w:bCs/>
                <w:i/>
                <w:sz w:val="24"/>
                <w:szCs w:val="24"/>
                <w:lang w:val="tr-TR" w:eastAsia="tr-TR"/>
              </w:rPr>
            </w:pPr>
            <w:r w:rsidRPr="00CD384D">
              <w:rPr>
                <w:bCs/>
                <w:sz w:val="24"/>
                <w:szCs w:val="24"/>
                <w:lang w:val="tr-TR" w:eastAsia="tr-TR"/>
              </w:rPr>
              <w:t>Kurulunun Görev, Yetki ve</w:t>
            </w: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bCs/>
                <w:sz w:val="24"/>
                <w:szCs w:val="24"/>
                <w:lang w:val="tr-TR" w:eastAsia="tr-TR"/>
              </w:rPr>
            </w:pPr>
            <w:r w:rsidRPr="00CD384D">
              <w:rPr>
                <w:sz w:val="24"/>
                <w:szCs w:val="24"/>
                <w:lang w:val="tr-TR" w:eastAsia="tr-TR"/>
              </w:rPr>
              <w:t>(1)</w:t>
            </w:r>
          </w:p>
        </w:tc>
        <w:tc>
          <w:tcPr>
            <w:tcW w:w="7143" w:type="dxa"/>
            <w:gridSpan w:val="17"/>
          </w:tcPr>
          <w:p w:rsidR="00CD384D" w:rsidRPr="00CD384D" w:rsidRDefault="00CD384D" w:rsidP="00CD384D">
            <w:pPr>
              <w:jc w:val="both"/>
              <w:rPr>
                <w:bCs/>
                <w:sz w:val="24"/>
                <w:szCs w:val="24"/>
                <w:lang w:val="tr-TR" w:eastAsia="tr-TR"/>
              </w:rPr>
            </w:pPr>
            <w:r w:rsidRPr="00CD384D">
              <w:rPr>
                <w:sz w:val="24"/>
                <w:szCs w:val="24"/>
                <w:lang w:val="tr-TR" w:eastAsia="tr-TR"/>
              </w:rPr>
              <w:t>Onayladığı meslek standartları ve yeterlilik taslaklarını</w:t>
            </w:r>
            <w:r w:rsidRPr="00CD384D">
              <w:rPr>
                <w:sz w:val="24"/>
                <w:szCs w:val="24"/>
                <w:lang w:val="en-US" w:eastAsia="tr-TR"/>
              </w:rPr>
              <w:t xml:space="preserve"> </w:t>
            </w:r>
            <w:proofErr w:type="spellStart"/>
            <w:r w:rsidRPr="00CD384D">
              <w:rPr>
                <w:sz w:val="24"/>
                <w:szCs w:val="24"/>
                <w:lang w:val="en-US" w:eastAsia="tr-TR"/>
              </w:rPr>
              <w:t>ilan</w:t>
            </w:r>
            <w:proofErr w:type="spellEnd"/>
            <w:r w:rsidRPr="00CD384D">
              <w:rPr>
                <w:sz w:val="24"/>
                <w:szCs w:val="24"/>
                <w:lang w:val="en-US" w:eastAsia="tr-TR"/>
              </w:rPr>
              <w:t xml:space="preserve"> </w:t>
            </w:r>
            <w:proofErr w:type="spellStart"/>
            <w:r w:rsidRPr="00CD384D">
              <w:rPr>
                <w:sz w:val="24"/>
                <w:szCs w:val="24"/>
                <w:lang w:val="en-US" w:eastAsia="tr-TR"/>
              </w:rPr>
              <w:t>edilmek</w:t>
            </w:r>
            <w:proofErr w:type="spellEnd"/>
            <w:r w:rsidRPr="00CD384D">
              <w:rPr>
                <w:sz w:val="24"/>
                <w:szCs w:val="24"/>
                <w:lang w:val="en-US" w:eastAsia="tr-TR"/>
              </w:rPr>
              <w:t xml:space="preserve"> </w:t>
            </w:r>
            <w:proofErr w:type="spellStart"/>
            <w:r w:rsidRPr="00CD384D">
              <w:rPr>
                <w:sz w:val="24"/>
                <w:szCs w:val="24"/>
                <w:lang w:val="en-US" w:eastAsia="tr-TR"/>
              </w:rPr>
              <w:t>üzere</w:t>
            </w:r>
            <w:proofErr w:type="spellEnd"/>
            <w:r w:rsidRPr="00CD384D">
              <w:rPr>
                <w:sz w:val="24"/>
                <w:szCs w:val="24"/>
                <w:lang w:val="en-US" w:eastAsia="tr-TR"/>
              </w:rPr>
              <w:t xml:space="preserve"> </w:t>
            </w:r>
            <w:proofErr w:type="spellStart"/>
            <w:r w:rsidRPr="00CD384D">
              <w:rPr>
                <w:sz w:val="24"/>
                <w:szCs w:val="24"/>
                <w:lang w:val="en-US" w:eastAsia="tr-TR"/>
              </w:rPr>
              <w:t>Dairenin</w:t>
            </w:r>
            <w:proofErr w:type="spellEnd"/>
            <w:r w:rsidRPr="00CD384D">
              <w:rPr>
                <w:sz w:val="24"/>
                <w:szCs w:val="24"/>
                <w:lang w:val="en-US" w:eastAsia="tr-TR"/>
              </w:rPr>
              <w:t xml:space="preserve"> </w:t>
            </w:r>
            <w:proofErr w:type="spellStart"/>
            <w:r w:rsidRPr="00CD384D">
              <w:rPr>
                <w:sz w:val="24"/>
                <w:szCs w:val="24"/>
                <w:lang w:val="en-US" w:eastAsia="tr-TR"/>
              </w:rPr>
              <w:t>onayına</w:t>
            </w:r>
            <w:proofErr w:type="spellEnd"/>
            <w:r w:rsidRPr="00CD384D">
              <w:rPr>
                <w:sz w:val="24"/>
                <w:szCs w:val="24"/>
                <w:lang w:val="en-US" w:eastAsia="tr-TR"/>
              </w:rPr>
              <w:t xml:space="preserve"> </w:t>
            </w:r>
            <w:proofErr w:type="spellStart"/>
            <w:r w:rsidRPr="00CD384D">
              <w:rPr>
                <w:sz w:val="24"/>
                <w:szCs w:val="24"/>
                <w:lang w:val="en-US" w:eastAsia="tr-TR"/>
              </w:rPr>
              <w:t>sunmak</w:t>
            </w:r>
            <w:proofErr w:type="spellEnd"/>
            <w:r w:rsidRPr="00CD384D">
              <w:rPr>
                <w:sz w:val="24"/>
                <w:szCs w:val="24"/>
                <w:lang w:val="en-US" w:eastAsia="tr-TR"/>
              </w:rPr>
              <w:t>;</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Sorumlulukları</w:t>
            </w: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7143" w:type="dxa"/>
            <w:gridSpan w:val="17"/>
          </w:tcPr>
          <w:p w:rsidR="00CD384D" w:rsidRPr="00CD384D" w:rsidRDefault="00CD384D" w:rsidP="00CD384D">
            <w:pPr>
              <w:jc w:val="both"/>
              <w:rPr>
                <w:bCs/>
                <w:sz w:val="24"/>
                <w:szCs w:val="24"/>
                <w:lang w:val="tr-TR" w:eastAsia="tr-TR"/>
              </w:rPr>
            </w:pPr>
            <w:r w:rsidRPr="00CD384D">
              <w:rPr>
                <w:sz w:val="24"/>
                <w:szCs w:val="24"/>
                <w:lang w:val="tr-TR" w:eastAsia="tr-TR"/>
              </w:rPr>
              <w:t>Hazırlanacak meslek standartlarının, sınav ve belgelendirme uygulamalarının uluslararası normlara uygunluğunu sağlamak;</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7143" w:type="dxa"/>
            <w:gridSpan w:val="17"/>
          </w:tcPr>
          <w:p w:rsidR="00CD384D" w:rsidRPr="00CD384D" w:rsidRDefault="00CD384D" w:rsidP="00CD384D">
            <w:pPr>
              <w:jc w:val="both"/>
              <w:rPr>
                <w:sz w:val="24"/>
                <w:szCs w:val="24"/>
                <w:lang w:val="tr-TR" w:eastAsia="tr-TR"/>
              </w:rPr>
            </w:pPr>
            <w:r w:rsidRPr="00CD384D">
              <w:rPr>
                <w:sz w:val="24"/>
                <w:szCs w:val="24"/>
                <w:lang w:val="tr-TR" w:eastAsia="tr-TR"/>
              </w:rPr>
              <w:t>Sınav ve belgelendirme faaliyetlerini denetlemek;</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7143" w:type="dxa"/>
            <w:gridSpan w:val="17"/>
          </w:tcPr>
          <w:p w:rsidR="00CD384D" w:rsidRPr="00CD384D" w:rsidRDefault="00CD384D" w:rsidP="00CD384D">
            <w:pPr>
              <w:jc w:val="both"/>
              <w:rPr>
                <w:sz w:val="24"/>
                <w:szCs w:val="24"/>
                <w:lang w:val="tr-TR" w:eastAsia="tr-TR"/>
              </w:rPr>
            </w:pPr>
            <w:r w:rsidRPr="00CD384D">
              <w:rPr>
                <w:sz w:val="24"/>
                <w:szCs w:val="24"/>
                <w:lang w:val="tr-TR" w:eastAsia="tr-TR"/>
              </w:rPr>
              <w:t xml:space="preserve">Yıllık faaliyet raporlarını amaç ve performans ölçütlerine göre hazırlayarak Daireye sunmak; </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7143" w:type="dxa"/>
            <w:gridSpan w:val="17"/>
          </w:tcPr>
          <w:p w:rsidR="00CD384D" w:rsidRPr="00CD384D" w:rsidRDefault="00CD384D" w:rsidP="00CD384D">
            <w:pPr>
              <w:ind w:right="-108"/>
              <w:jc w:val="both"/>
              <w:rPr>
                <w:sz w:val="24"/>
                <w:szCs w:val="24"/>
                <w:lang w:val="tr-TR" w:eastAsia="tr-TR"/>
              </w:rPr>
            </w:pPr>
            <w:r w:rsidRPr="00CD384D">
              <w:rPr>
                <w:sz w:val="24"/>
                <w:szCs w:val="24"/>
                <w:lang w:val="tr-TR" w:eastAsia="tr-TR"/>
              </w:rPr>
              <w:t>Ulusal yeterlilik çerçevesinin oluşturulmasına, geliştirilmesine ve güncelliğinin korunmasına ilişkin işlemleri yürütmek;</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(6)</w:t>
            </w:r>
          </w:p>
        </w:tc>
        <w:tc>
          <w:tcPr>
            <w:tcW w:w="7143" w:type="dxa"/>
            <w:gridSpan w:val="17"/>
          </w:tcPr>
          <w:p w:rsidR="00CD384D" w:rsidRPr="00CD384D" w:rsidRDefault="00CD384D" w:rsidP="00CD384D">
            <w:pPr>
              <w:jc w:val="both"/>
              <w:rPr>
                <w:sz w:val="24"/>
                <w:szCs w:val="24"/>
                <w:lang w:val="tr-TR" w:eastAsia="tr-TR"/>
              </w:rPr>
            </w:pPr>
            <w:r w:rsidRPr="00CD384D">
              <w:rPr>
                <w:sz w:val="24"/>
                <w:szCs w:val="24"/>
                <w:lang w:val="tr-TR" w:eastAsia="tr-TR"/>
              </w:rPr>
              <w:t>Mesleki yeterlilik belgesi verilmesine ilişkin</w:t>
            </w:r>
            <w:r w:rsidRPr="00CD384D">
              <w:rPr>
                <w:i/>
                <w:sz w:val="24"/>
                <w:szCs w:val="24"/>
                <w:lang w:val="tr-TR" w:eastAsia="tr-TR"/>
              </w:rPr>
              <w:t xml:space="preserve"> </w:t>
            </w:r>
            <w:r w:rsidRPr="00CD384D">
              <w:rPr>
                <w:sz w:val="24"/>
                <w:szCs w:val="24"/>
                <w:lang w:val="tr-TR" w:eastAsia="tr-TR"/>
              </w:rPr>
              <w:t xml:space="preserve">sınav komisyonlarının kurulması ve çalışması ile sınav usullerine ilişkin tüzük taslaklarını hazırlamak ve Daireye sunmak; </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(7)</w:t>
            </w:r>
          </w:p>
        </w:tc>
        <w:tc>
          <w:tcPr>
            <w:tcW w:w="7143" w:type="dxa"/>
            <w:gridSpan w:val="17"/>
          </w:tcPr>
          <w:p w:rsidR="00CD384D" w:rsidRPr="00CD384D" w:rsidRDefault="00CD384D" w:rsidP="00CD384D">
            <w:pPr>
              <w:jc w:val="both"/>
              <w:rPr>
                <w:sz w:val="24"/>
                <w:szCs w:val="24"/>
                <w:lang w:val="tr-TR" w:eastAsia="tr-TR"/>
              </w:rPr>
            </w:pPr>
            <w:r w:rsidRPr="00CD384D">
              <w:rPr>
                <w:sz w:val="24"/>
                <w:szCs w:val="24"/>
                <w:lang w:val="tr-TR" w:eastAsia="tr-TR"/>
              </w:rPr>
              <w:t>Yürütme Kurulunda alınan karaları Bakanlık, Genel Kurul ve ilgili komitelere iletilmek üzere Daireye sunmak;</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(8)</w:t>
            </w:r>
          </w:p>
        </w:tc>
        <w:tc>
          <w:tcPr>
            <w:tcW w:w="7143" w:type="dxa"/>
            <w:gridSpan w:val="17"/>
          </w:tcPr>
          <w:p w:rsidR="00CD384D" w:rsidRPr="00CD384D" w:rsidRDefault="00CD384D" w:rsidP="00CD384D">
            <w:pPr>
              <w:jc w:val="both"/>
              <w:rPr>
                <w:sz w:val="24"/>
                <w:szCs w:val="24"/>
                <w:lang w:val="tr-TR" w:eastAsia="tr-TR"/>
              </w:rPr>
            </w:pPr>
            <w:r w:rsidRPr="00CD384D">
              <w:rPr>
                <w:sz w:val="24"/>
                <w:szCs w:val="24"/>
                <w:lang w:val="tr-TR" w:eastAsia="tr-TR"/>
              </w:rPr>
              <w:t>Mesleki yeterlilik faaliyetlerine ilişkin Genel Kurulun verdiği diğer işleri yürütmek;</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(9)</w:t>
            </w:r>
          </w:p>
        </w:tc>
        <w:tc>
          <w:tcPr>
            <w:tcW w:w="7143" w:type="dxa"/>
            <w:gridSpan w:val="17"/>
          </w:tcPr>
          <w:p w:rsidR="00CD384D" w:rsidRPr="00CD384D" w:rsidRDefault="00CD384D" w:rsidP="00CD384D">
            <w:pPr>
              <w:jc w:val="both"/>
              <w:rPr>
                <w:sz w:val="24"/>
                <w:szCs w:val="24"/>
                <w:lang w:val="tr-TR" w:eastAsia="tr-TR"/>
              </w:rPr>
            </w:pPr>
            <w:r w:rsidRPr="00CD384D">
              <w:rPr>
                <w:sz w:val="24"/>
                <w:szCs w:val="24"/>
                <w:lang w:val="tr-TR" w:eastAsia="tr-TR"/>
              </w:rPr>
              <w:t>Standardı hazırlanacak meslekleri, iş piyasasının, eğitim ve öğretim kurumlarının öncelikli ihtiyaçları ve sektör komitelerinin önerilerini dikkate alarak belirlemek ve bu konuda Genel Kurula bilgi vermek;</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(10)</w:t>
            </w:r>
          </w:p>
        </w:tc>
        <w:tc>
          <w:tcPr>
            <w:tcW w:w="7143" w:type="dxa"/>
            <w:gridSpan w:val="17"/>
          </w:tcPr>
          <w:p w:rsidR="00CD384D" w:rsidRPr="00CD384D" w:rsidRDefault="00CD384D" w:rsidP="00CD384D">
            <w:pPr>
              <w:jc w:val="both"/>
              <w:rPr>
                <w:sz w:val="24"/>
                <w:szCs w:val="24"/>
                <w:lang w:val="tr-TR" w:eastAsia="tr-TR"/>
              </w:rPr>
            </w:pPr>
            <w:r w:rsidRPr="00CD384D">
              <w:rPr>
                <w:sz w:val="24"/>
                <w:szCs w:val="24"/>
                <w:lang w:val="tr-TR" w:eastAsia="tr-TR"/>
              </w:rPr>
              <w:t>Meslek alanlarındaki mesleki nitelik ve sayıya ilişkin ihtiyaç araştırması yapmak ve Genel Kurula bu konuda bilgi vermek; ve</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r w:rsidRPr="00CD384D">
              <w:rPr>
                <w:sz w:val="24"/>
                <w:szCs w:val="24"/>
                <w:lang w:val="tr-TR" w:eastAsia="tr-TR"/>
              </w:rPr>
              <w:t>(11)</w:t>
            </w:r>
          </w:p>
        </w:tc>
        <w:tc>
          <w:tcPr>
            <w:tcW w:w="7143" w:type="dxa"/>
            <w:gridSpan w:val="17"/>
          </w:tcPr>
          <w:p w:rsidR="00CD384D" w:rsidRPr="00CD384D" w:rsidRDefault="00CD384D" w:rsidP="00CD384D">
            <w:pPr>
              <w:jc w:val="both"/>
              <w:rPr>
                <w:strike/>
                <w:sz w:val="24"/>
                <w:szCs w:val="24"/>
                <w:lang w:val="tr-TR" w:eastAsia="tr-TR"/>
              </w:rPr>
            </w:pPr>
            <w:r w:rsidRPr="00CD384D">
              <w:rPr>
                <w:sz w:val="24"/>
                <w:szCs w:val="24"/>
                <w:lang w:val="tr-TR" w:eastAsia="tr-TR"/>
              </w:rPr>
              <w:t>Bu Yasa veya başka yasalarla kendisine verilen diğer görevleri yapmak.</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616" w:type="dxa"/>
            <w:gridSpan w:val="8"/>
          </w:tcPr>
          <w:p w:rsidR="00CD384D" w:rsidRPr="00CD384D" w:rsidRDefault="00CD384D" w:rsidP="00CD384D">
            <w:pPr>
              <w:jc w:val="both"/>
              <w:rPr>
                <w:sz w:val="24"/>
                <w:szCs w:val="24"/>
                <w:lang w:val="tr-TR" w:eastAsia="tr-TR"/>
              </w:rPr>
            </w:pPr>
          </w:p>
        </w:tc>
        <w:tc>
          <w:tcPr>
            <w:tcW w:w="7143" w:type="dxa"/>
            <w:gridSpan w:val="17"/>
          </w:tcPr>
          <w:p w:rsidR="00CD384D" w:rsidRPr="00CD384D" w:rsidRDefault="00CD384D" w:rsidP="00CD384D">
            <w:pPr>
              <w:jc w:val="both"/>
              <w:rPr>
                <w:sz w:val="24"/>
                <w:szCs w:val="24"/>
                <w:lang w:val="tr-TR" w:eastAsia="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Yürütme</w:t>
            </w:r>
          </w:p>
          <w:p w:rsidR="00CD384D" w:rsidRPr="00CD384D" w:rsidRDefault="00CD384D" w:rsidP="00CD384D">
            <w:pPr>
              <w:rPr>
                <w:bCs/>
                <w:sz w:val="24"/>
                <w:szCs w:val="24"/>
                <w:lang w:val="tr-TR" w:eastAsia="tr-TR"/>
              </w:rPr>
            </w:pPr>
            <w:r w:rsidRPr="00CD384D">
              <w:rPr>
                <w:bCs/>
                <w:sz w:val="24"/>
                <w:szCs w:val="24"/>
                <w:lang w:val="tr-TR" w:eastAsia="tr-TR"/>
              </w:rPr>
              <w:t xml:space="preserve">Kurulunun Çalışma </w:t>
            </w:r>
          </w:p>
        </w:tc>
        <w:tc>
          <w:tcPr>
            <w:tcW w:w="721" w:type="dxa"/>
            <w:gridSpan w:val="8"/>
          </w:tcPr>
          <w:p w:rsidR="00CD384D" w:rsidRPr="00CD384D" w:rsidRDefault="00CD384D" w:rsidP="00CD384D">
            <w:pPr>
              <w:jc w:val="both"/>
              <w:rPr>
                <w:sz w:val="24"/>
                <w:szCs w:val="24"/>
                <w:lang w:val="tr-TR" w:eastAsia="tr-TR"/>
              </w:rPr>
            </w:pPr>
            <w:r w:rsidRPr="00CD384D">
              <w:rPr>
                <w:sz w:val="24"/>
                <w:szCs w:val="24"/>
                <w:lang w:val="tr-TR" w:eastAsia="tr-TR"/>
              </w:rPr>
              <w:t>12.</w:t>
            </w: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687" w:type="dxa"/>
            <w:gridSpan w:val="10"/>
          </w:tcPr>
          <w:p w:rsidR="00CD384D" w:rsidRPr="00CD384D" w:rsidRDefault="00CD384D" w:rsidP="00CD384D">
            <w:pPr>
              <w:jc w:val="both"/>
              <w:rPr>
                <w:sz w:val="24"/>
                <w:szCs w:val="24"/>
                <w:lang w:val="tr-TR" w:eastAsia="tr-TR"/>
              </w:rPr>
            </w:pPr>
            <w:r w:rsidRPr="00CD384D">
              <w:rPr>
                <w:sz w:val="24"/>
                <w:szCs w:val="24"/>
                <w:lang w:val="tr-TR" w:eastAsia="tr-TR"/>
              </w:rPr>
              <w:t xml:space="preserve">Yürütme Kurulu, </w:t>
            </w:r>
            <w:r w:rsidRPr="00CD384D">
              <w:rPr>
                <w:bCs/>
                <w:sz w:val="24"/>
                <w:szCs w:val="24"/>
                <w:lang w:val="tr-TR" w:eastAsia="tr-TR"/>
              </w:rPr>
              <w:t xml:space="preserve">Daire Müdürünün </w:t>
            </w:r>
            <w:r w:rsidRPr="00CD384D">
              <w:rPr>
                <w:sz w:val="24"/>
                <w:szCs w:val="24"/>
                <w:lang w:val="tr-TR" w:eastAsia="tr-TR"/>
              </w:rPr>
              <w:t xml:space="preserve">başkanlığında, başkanın yokluğunda ise Bakan tarafından görevlendirilecek Bakanlığa bağlı bir üst kademe yöneticisi başkanlığında toplanır. </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Esasları</w:t>
            </w: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687" w:type="dxa"/>
            <w:gridSpan w:val="10"/>
          </w:tcPr>
          <w:p w:rsidR="00CD384D" w:rsidRPr="00CD384D" w:rsidRDefault="00CD384D" w:rsidP="00CD384D">
            <w:pPr>
              <w:jc w:val="both"/>
              <w:rPr>
                <w:sz w:val="24"/>
                <w:szCs w:val="24"/>
                <w:lang w:val="tr-TR" w:eastAsia="tr-TR"/>
              </w:rPr>
            </w:pPr>
            <w:r w:rsidRPr="00CD384D">
              <w:rPr>
                <w:sz w:val="24"/>
                <w:szCs w:val="24"/>
                <w:lang w:val="tr-TR" w:eastAsia="tr-TR"/>
              </w:rPr>
              <w:t>Yürütme Kurulu başkan tarafından toplantıya çağrılır ve toplantı gün, saat, yer ve görüşülecek konuları toplantı tarihinden en az iki iş günü önce üyelere yazılı çağrı, posta ve/veya elektronik posta yolu ile bildirir.</w:t>
            </w:r>
          </w:p>
        </w:tc>
      </w:tr>
      <w:tr w:rsidR="00CD384D" w:rsidRPr="00CD384D" w:rsidTr="00DC0D1D">
        <w:tc>
          <w:tcPr>
            <w:tcW w:w="1893" w:type="dxa"/>
          </w:tcPr>
          <w:p w:rsidR="00CD384D" w:rsidRPr="00CD384D" w:rsidRDefault="00CD384D" w:rsidP="00CD384D">
            <w:pPr>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687" w:type="dxa"/>
            <w:gridSpan w:val="10"/>
          </w:tcPr>
          <w:p w:rsidR="00CD384D" w:rsidRPr="00CD384D" w:rsidRDefault="00CD384D" w:rsidP="00CD384D">
            <w:pPr>
              <w:jc w:val="both"/>
              <w:rPr>
                <w:sz w:val="24"/>
                <w:szCs w:val="24"/>
                <w:lang w:val="tr-TR" w:eastAsia="tr-TR"/>
              </w:rPr>
            </w:pPr>
            <w:r w:rsidRPr="00CD384D">
              <w:rPr>
                <w:sz w:val="24"/>
                <w:szCs w:val="24"/>
                <w:lang w:val="tr-TR" w:eastAsia="tr-TR"/>
              </w:rPr>
              <w:t>Yürütme Kurulu üye tamsayısının salt çoğunluğuyla toplanır ve toplantıya katılanların salt çoğunluğuyla karar verir. Oyların eşitliği halinde başkanın ayırt edici oyu vardır.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6687" w:type="dxa"/>
            <w:gridSpan w:val="10"/>
          </w:tcPr>
          <w:p w:rsidR="00CD384D" w:rsidRPr="00CD384D" w:rsidRDefault="00CD384D" w:rsidP="00CD384D">
            <w:pPr>
              <w:jc w:val="both"/>
              <w:rPr>
                <w:sz w:val="24"/>
                <w:szCs w:val="24"/>
                <w:lang w:val="tr-TR" w:eastAsia="tr-TR"/>
              </w:rPr>
            </w:pPr>
            <w:r w:rsidRPr="00CD384D">
              <w:rPr>
                <w:sz w:val="24"/>
                <w:szCs w:val="24"/>
                <w:lang w:val="tr-TR" w:eastAsia="tr-TR"/>
              </w:rPr>
              <w:t xml:space="preserve">Alınan kararlar, Başkan ve toplantıya katılan üyeler tarafından imzalandıktan sonra bilgi için Genel Kurula ve ilgili diğer komitelere en geç on beş gün içinde yazılı olarak iletilir. </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6687" w:type="dxa"/>
            <w:gridSpan w:val="10"/>
          </w:tcPr>
          <w:p w:rsidR="00CD384D" w:rsidRPr="00CD384D" w:rsidRDefault="00CD384D" w:rsidP="00CD384D">
            <w:pPr>
              <w:jc w:val="both"/>
              <w:rPr>
                <w:sz w:val="24"/>
                <w:szCs w:val="24"/>
                <w:lang w:val="tr-TR" w:eastAsia="tr-TR"/>
              </w:rPr>
            </w:pPr>
            <w:r w:rsidRPr="00CD384D">
              <w:rPr>
                <w:sz w:val="24"/>
                <w:szCs w:val="24"/>
                <w:lang w:val="tr-TR" w:eastAsia="tr-TR"/>
              </w:rPr>
              <w:t>Yürütme Kurulunun çalışmasına ve toplanmasına ilişkin diğer usul ve esaslar, Bakanlıkça hazırlanıp, Bakanlar Kurulu tarafından onaylanarak Resmi Gazete’de yayımlanacak bir tüzükle düzenlenir.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836" w:type="dxa"/>
            <w:gridSpan w:val="9"/>
          </w:tcPr>
          <w:p w:rsidR="00CD384D" w:rsidRPr="00CD384D" w:rsidRDefault="00CD384D" w:rsidP="00CD384D">
            <w:pPr>
              <w:jc w:val="both"/>
              <w:rPr>
                <w:sz w:val="24"/>
                <w:szCs w:val="24"/>
                <w:lang w:val="tr-TR" w:eastAsia="tr-TR"/>
              </w:rPr>
            </w:pPr>
          </w:p>
        </w:tc>
        <w:tc>
          <w:tcPr>
            <w:tcW w:w="842" w:type="dxa"/>
            <w:gridSpan w:val="11"/>
          </w:tcPr>
          <w:p w:rsidR="00CD384D" w:rsidRPr="00CD384D" w:rsidRDefault="00CD384D" w:rsidP="00CD384D">
            <w:pPr>
              <w:jc w:val="both"/>
              <w:rPr>
                <w:sz w:val="24"/>
                <w:szCs w:val="24"/>
                <w:lang w:val="tr-TR" w:eastAsia="tr-TR"/>
              </w:rPr>
            </w:pPr>
          </w:p>
        </w:tc>
        <w:tc>
          <w:tcPr>
            <w:tcW w:w="6355" w:type="dxa"/>
            <w:gridSpan w:val="7"/>
          </w:tcPr>
          <w:p w:rsidR="00CD384D" w:rsidRPr="00CD384D" w:rsidRDefault="00CD384D" w:rsidP="00CD384D">
            <w:pPr>
              <w:jc w:val="both"/>
              <w:rPr>
                <w:sz w:val="24"/>
                <w:szCs w:val="24"/>
                <w:lang w:val="tr-TR" w:eastAsia="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Sektör Komitelerinin Oluşumu</w:t>
            </w:r>
          </w:p>
        </w:tc>
        <w:tc>
          <w:tcPr>
            <w:tcW w:w="721" w:type="dxa"/>
            <w:gridSpan w:val="8"/>
          </w:tcPr>
          <w:p w:rsidR="00CD384D" w:rsidRPr="00CD384D" w:rsidRDefault="00CD384D" w:rsidP="00CD384D">
            <w:pPr>
              <w:jc w:val="both"/>
              <w:rPr>
                <w:sz w:val="24"/>
                <w:szCs w:val="24"/>
                <w:lang w:val="tr-TR" w:eastAsia="tr-TR"/>
              </w:rPr>
            </w:pPr>
            <w:r w:rsidRPr="00CD384D">
              <w:rPr>
                <w:sz w:val="24"/>
                <w:szCs w:val="24"/>
                <w:lang w:val="tr-TR" w:eastAsia="tr-TR"/>
              </w:rPr>
              <w:t>13.</w:t>
            </w: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687" w:type="dxa"/>
            <w:gridSpan w:val="10"/>
          </w:tcPr>
          <w:p w:rsidR="00CD384D" w:rsidRPr="00CD384D" w:rsidRDefault="00CD384D" w:rsidP="00CD384D">
            <w:pPr>
              <w:jc w:val="both"/>
              <w:rPr>
                <w:sz w:val="24"/>
                <w:szCs w:val="24"/>
                <w:lang w:val="tr-TR" w:eastAsia="tr-TR"/>
              </w:rPr>
            </w:pPr>
            <w:r w:rsidRPr="00CD384D">
              <w:rPr>
                <w:sz w:val="24"/>
                <w:szCs w:val="24"/>
                <w:lang w:val="tr-TR" w:eastAsia="tr-TR"/>
              </w:rPr>
              <w:t>Sektör komiteleri, ilgili sektörün mesleki alandaki gelişimlerine göre çözüm önerileri bulmak, uygulamak, hazırlanan meslek standartlarının ulusal meslek standardı, yeterliliklerin de ulusal yeterlilik olarak kabul edilebilmesi için gerekli incelemeyi yaparak Yürütme Kurulunun onayına sunmak üzere kurulacak komitelerdir.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567" w:type="dxa"/>
            <w:gridSpan w:val="7"/>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120" w:type="dxa"/>
            <w:gridSpan w:val="3"/>
          </w:tcPr>
          <w:p w:rsidR="00CD384D" w:rsidRPr="00CD384D" w:rsidRDefault="00CD384D" w:rsidP="00CD384D">
            <w:pPr>
              <w:jc w:val="both"/>
              <w:rPr>
                <w:sz w:val="24"/>
                <w:szCs w:val="24"/>
                <w:lang w:val="tr-TR" w:eastAsia="tr-TR"/>
              </w:rPr>
            </w:pPr>
            <w:r w:rsidRPr="00CD384D">
              <w:rPr>
                <w:sz w:val="24"/>
                <w:szCs w:val="24"/>
                <w:lang w:val="tr-TR" w:eastAsia="tr-TR"/>
              </w:rPr>
              <w:t>Sektör komiteleri aşağıdaki üyelerden oluşur: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497" w:type="dxa"/>
            <w:gridSpan w:val="2"/>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5623" w:type="dxa"/>
          </w:tcPr>
          <w:p w:rsidR="00CD384D" w:rsidRPr="00CD384D" w:rsidRDefault="00CD384D" w:rsidP="00CD384D">
            <w:pPr>
              <w:jc w:val="both"/>
              <w:rPr>
                <w:sz w:val="24"/>
                <w:szCs w:val="24"/>
                <w:lang w:val="tr-TR" w:eastAsia="tr-TR"/>
              </w:rPr>
            </w:pPr>
            <w:r w:rsidRPr="00CD384D">
              <w:rPr>
                <w:sz w:val="24"/>
                <w:szCs w:val="24"/>
                <w:lang w:val="tr-TR" w:eastAsia="tr-TR"/>
              </w:rPr>
              <w:t>Daireyi temsilen iki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497" w:type="dxa"/>
            <w:gridSpan w:val="2"/>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5623" w:type="dxa"/>
          </w:tcPr>
          <w:p w:rsidR="00CD384D" w:rsidRPr="00CD384D" w:rsidRDefault="00CD384D" w:rsidP="00CD384D">
            <w:pPr>
              <w:jc w:val="both"/>
              <w:rPr>
                <w:sz w:val="24"/>
                <w:szCs w:val="24"/>
                <w:lang w:val="tr-TR" w:eastAsia="tr-TR"/>
              </w:rPr>
            </w:pPr>
            <w:r w:rsidRPr="00CD384D">
              <w:rPr>
                <w:sz w:val="24"/>
                <w:szCs w:val="24"/>
                <w:lang w:val="tr-TR" w:eastAsia="tr-TR"/>
              </w:rPr>
              <w:t>Çalışma İşleriyle Görevli Bakanlığı temsilen bir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497" w:type="dxa"/>
            <w:gridSpan w:val="2"/>
          </w:tcPr>
          <w:p w:rsidR="00CD384D" w:rsidRPr="00CD384D" w:rsidRDefault="00CD384D" w:rsidP="00CD384D">
            <w:pPr>
              <w:jc w:val="both"/>
              <w:rPr>
                <w:sz w:val="24"/>
                <w:szCs w:val="24"/>
                <w:lang w:val="tr-TR" w:eastAsia="tr-TR"/>
              </w:rPr>
            </w:pPr>
            <w:r w:rsidRPr="00CD384D">
              <w:rPr>
                <w:sz w:val="24"/>
                <w:szCs w:val="24"/>
                <w:lang w:val="tr-TR" w:eastAsia="tr-TR"/>
              </w:rPr>
              <w:t>(c)</w:t>
            </w:r>
          </w:p>
        </w:tc>
        <w:tc>
          <w:tcPr>
            <w:tcW w:w="5623" w:type="dxa"/>
          </w:tcPr>
          <w:p w:rsidR="00CD384D" w:rsidRPr="00CD384D" w:rsidRDefault="00CD384D" w:rsidP="00CD384D">
            <w:pPr>
              <w:jc w:val="both"/>
              <w:rPr>
                <w:sz w:val="24"/>
                <w:szCs w:val="24"/>
                <w:lang w:val="tr-TR" w:eastAsia="tr-TR"/>
              </w:rPr>
            </w:pPr>
            <w:r w:rsidRPr="00CD384D">
              <w:rPr>
                <w:sz w:val="24"/>
                <w:szCs w:val="24"/>
                <w:lang w:val="tr-TR" w:eastAsia="tr-TR"/>
              </w:rPr>
              <w:t>Sanayi İşleriyle Görevli Bakanlığı temsilen bir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497" w:type="dxa"/>
            <w:gridSpan w:val="2"/>
          </w:tcPr>
          <w:p w:rsidR="00CD384D" w:rsidRPr="00CD384D" w:rsidRDefault="00CD384D" w:rsidP="00CD384D">
            <w:pPr>
              <w:jc w:val="both"/>
              <w:rPr>
                <w:sz w:val="24"/>
                <w:szCs w:val="24"/>
                <w:lang w:val="tr-TR" w:eastAsia="tr-TR"/>
              </w:rPr>
            </w:pPr>
            <w:r w:rsidRPr="00CD384D">
              <w:rPr>
                <w:sz w:val="24"/>
                <w:szCs w:val="24"/>
                <w:lang w:val="tr-TR" w:eastAsia="tr-TR"/>
              </w:rPr>
              <w:t>(ç)</w:t>
            </w:r>
          </w:p>
        </w:tc>
        <w:tc>
          <w:tcPr>
            <w:tcW w:w="5623" w:type="dxa"/>
          </w:tcPr>
          <w:p w:rsidR="00CD384D" w:rsidRPr="00CD384D" w:rsidRDefault="00CD384D" w:rsidP="00CD384D">
            <w:pPr>
              <w:jc w:val="both"/>
              <w:rPr>
                <w:sz w:val="24"/>
                <w:szCs w:val="24"/>
                <w:lang w:val="tr-TR" w:eastAsia="tr-TR"/>
              </w:rPr>
            </w:pPr>
            <w:r w:rsidRPr="00CD384D">
              <w:rPr>
                <w:sz w:val="24"/>
                <w:szCs w:val="24"/>
                <w:lang w:val="tr-TR" w:eastAsia="tr-TR"/>
              </w:rPr>
              <w:t>Sektörle ilgili diğer bakanlıkları temsilen birer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497" w:type="dxa"/>
            <w:gridSpan w:val="2"/>
          </w:tcPr>
          <w:p w:rsidR="00CD384D" w:rsidRPr="00CD384D" w:rsidRDefault="00CD384D" w:rsidP="00CD384D">
            <w:pPr>
              <w:jc w:val="both"/>
              <w:rPr>
                <w:sz w:val="24"/>
                <w:szCs w:val="24"/>
                <w:lang w:val="tr-TR" w:eastAsia="tr-TR"/>
              </w:rPr>
            </w:pPr>
            <w:r w:rsidRPr="00CD384D">
              <w:rPr>
                <w:sz w:val="24"/>
                <w:szCs w:val="24"/>
                <w:lang w:val="tr-TR" w:eastAsia="tr-TR"/>
              </w:rPr>
              <w:t>(d)</w:t>
            </w:r>
          </w:p>
        </w:tc>
        <w:tc>
          <w:tcPr>
            <w:tcW w:w="5623" w:type="dxa"/>
          </w:tcPr>
          <w:p w:rsidR="00CD384D" w:rsidRPr="00CD384D" w:rsidRDefault="00CD384D" w:rsidP="00CD384D">
            <w:pPr>
              <w:jc w:val="both"/>
              <w:rPr>
                <w:sz w:val="24"/>
                <w:szCs w:val="24"/>
                <w:lang w:val="tr-TR" w:eastAsia="tr-TR"/>
              </w:rPr>
            </w:pPr>
            <w:r w:rsidRPr="00CD384D">
              <w:rPr>
                <w:sz w:val="24"/>
                <w:szCs w:val="24"/>
                <w:lang w:val="tr-TR" w:eastAsia="tr-TR"/>
              </w:rPr>
              <w:t>Yasa ile kurulmuş, sektörle ilgili odaları temsilen birer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497" w:type="dxa"/>
            <w:gridSpan w:val="2"/>
          </w:tcPr>
          <w:p w:rsidR="00CD384D" w:rsidRPr="00CD384D" w:rsidRDefault="00CD384D" w:rsidP="00CD384D">
            <w:pPr>
              <w:jc w:val="both"/>
              <w:rPr>
                <w:sz w:val="24"/>
                <w:szCs w:val="24"/>
                <w:lang w:val="tr-TR" w:eastAsia="tr-TR"/>
              </w:rPr>
            </w:pPr>
            <w:r w:rsidRPr="00CD384D">
              <w:rPr>
                <w:sz w:val="24"/>
                <w:szCs w:val="24"/>
                <w:lang w:val="tr-TR" w:eastAsia="tr-TR"/>
              </w:rPr>
              <w:t>(e)</w:t>
            </w:r>
          </w:p>
        </w:tc>
        <w:tc>
          <w:tcPr>
            <w:tcW w:w="5623" w:type="dxa"/>
          </w:tcPr>
          <w:p w:rsidR="00CD384D" w:rsidRPr="00CD384D" w:rsidRDefault="00CD384D" w:rsidP="00CD384D">
            <w:pPr>
              <w:jc w:val="both"/>
              <w:rPr>
                <w:sz w:val="24"/>
                <w:szCs w:val="24"/>
                <w:lang w:val="tr-TR" w:eastAsia="tr-TR"/>
              </w:rPr>
            </w:pPr>
            <w:r w:rsidRPr="00CD384D">
              <w:rPr>
                <w:sz w:val="24"/>
                <w:szCs w:val="24"/>
                <w:lang w:val="tr-TR" w:eastAsia="tr-TR"/>
              </w:rPr>
              <w:t>Sektörle ilgili meslek birliklerini temsilen birer üye,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497" w:type="dxa"/>
            <w:gridSpan w:val="2"/>
          </w:tcPr>
          <w:p w:rsidR="00CD384D" w:rsidRPr="00CD384D" w:rsidRDefault="00CD384D" w:rsidP="00CD384D">
            <w:pPr>
              <w:jc w:val="both"/>
              <w:rPr>
                <w:sz w:val="24"/>
                <w:szCs w:val="24"/>
                <w:lang w:val="tr-TR" w:eastAsia="tr-TR"/>
              </w:rPr>
            </w:pPr>
            <w:r w:rsidRPr="00CD384D">
              <w:rPr>
                <w:sz w:val="24"/>
                <w:szCs w:val="24"/>
                <w:lang w:val="tr-TR" w:eastAsia="tr-TR"/>
              </w:rPr>
              <w:t>(f)</w:t>
            </w:r>
          </w:p>
        </w:tc>
        <w:tc>
          <w:tcPr>
            <w:tcW w:w="5623" w:type="dxa"/>
          </w:tcPr>
          <w:p w:rsidR="00CD384D" w:rsidRPr="00CD384D" w:rsidRDefault="00CD384D" w:rsidP="00CD384D">
            <w:pPr>
              <w:jc w:val="both"/>
              <w:rPr>
                <w:bCs/>
                <w:sz w:val="24"/>
                <w:szCs w:val="24"/>
                <w:lang w:val="tr-TR" w:eastAsia="tr-TR"/>
              </w:rPr>
            </w:pPr>
            <w:r w:rsidRPr="00CD384D">
              <w:rPr>
                <w:bCs/>
                <w:sz w:val="24"/>
                <w:szCs w:val="24"/>
                <w:lang w:val="tr-TR" w:eastAsia="tr-TR"/>
              </w:rPr>
              <w:t xml:space="preserve">İlgili alandaki işçi sendikalarını temsilen birer üye. </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120" w:type="dxa"/>
            <w:gridSpan w:val="3"/>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 xml:space="preserve">Komitenin uygun görmesi halinde, gündeme bağlı olarak kurum ve kuruluşların temsilcileri, </w:t>
            </w:r>
            <w:r w:rsidRPr="00CD384D">
              <w:rPr>
                <w:rFonts w:eastAsia="Calibri"/>
                <w:sz w:val="24"/>
                <w:szCs w:val="24"/>
                <w:lang w:val="tr-TR"/>
              </w:rPr>
              <w:t xml:space="preserve">üniversitelerin ilgili bölümlerinden öğretim görevlileri veya konularında uzman kişiler de görüşleri alınmak üzere </w:t>
            </w:r>
            <w:r w:rsidRPr="00CD384D">
              <w:rPr>
                <w:rFonts w:eastAsia="Calibri"/>
                <w:sz w:val="24"/>
                <w:szCs w:val="24"/>
                <w:lang w:val="tr-TR" w:eastAsia="tr-TR"/>
              </w:rPr>
              <w:t xml:space="preserve">toplantıya davet edilebilir. </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p>
        </w:tc>
        <w:tc>
          <w:tcPr>
            <w:tcW w:w="567" w:type="dxa"/>
            <w:gridSpan w:val="7"/>
          </w:tcPr>
          <w:p w:rsidR="00CD384D" w:rsidRPr="00CD384D" w:rsidRDefault="00CD384D" w:rsidP="00CD384D">
            <w:pPr>
              <w:jc w:val="both"/>
              <w:rPr>
                <w:sz w:val="24"/>
                <w:szCs w:val="24"/>
                <w:lang w:val="tr-TR" w:eastAsia="tr-TR"/>
              </w:rPr>
            </w:pPr>
          </w:p>
        </w:tc>
        <w:tc>
          <w:tcPr>
            <w:tcW w:w="6120" w:type="dxa"/>
            <w:gridSpan w:val="3"/>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ab/>
              <w:t>Ancak bu kişiler, komite çalışmaları ile ilgili oylamaya katılamazlar.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625" w:type="dxa"/>
            <w:gridSpan w:val="9"/>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687" w:type="dxa"/>
            <w:gridSpan w:val="10"/>
          </w:tcPr>
          <w:p w:rsidR="00CD384D" w:rsidRPr="00CD384D" w:rsidRDefault="00CD384D" w:rsidP="00CD384D">
            <w:pPr>
              <w:jc w:val="both"/>
              <w:rPr>
                <w:rFonts w:eastAsia="Calibri"/>
                <w:sz w:val="24"/>
                <w:szCs w:val="24"/>
                <w:lang w:val="tr-TR"/>
              </w:rPr>
            </w:pPr>
            <w:r w:rsidRPr="00CD384D">
              <w:rPr>
                <w:rFonts w:eastAsia="Calibri"/>
                <w:sz w:val="24"/>
                <w:szCs w:val="24"/>
                <w:lang w:val="tr-TR"/>
              </w:rPr>
              <w:t>Kurum ve kuruluşlar, sektör komitelerinde görev alacak temsilcilerini kendileri belirlerler ve her temsilcinin adı, soyadı ve sektöre ilişkin yaptığı görevleri yazılı olarak Daireye bildirirler. Kurum ve kuruluşların sektörün ve mesleklerin gerektirdiği bilgi, tecrübe ve ehliyete sahip kişileri temsilci olarak belirlemeleri esastır.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1036" w:type="dxa"/>
            <w:gridSpan w:val="13"/>
          </w:tcPr>
          <w:p w:rsidR="00CD384D" w:rsidRPr="00CD384D" w:rsidRDefault="00CD384D" w:rsidP="00CD384D">
            <w:pPr>
              <w:jc w:val="both"/>
              <w:rPr>
                <w:sz w:val="24"/>
                <w:szCs w:val="24"/>
                <w:lang w:val="tr-TR" w:eastAsia="tr-TR"/>
              </w:rPr>
            </w:pPr>
          </w:p>
        </w:tc>
        <w:tc>
          <w:tcPr>
            <w:tcW w:w="631" w:type="dxa"/>
            <w:gridSpan w:val="6"/>
          </w:tcPr>
          <w:p w:rsidR="00CD384D" w:rsidRPr="00CD384D" w:rsidRDefault="00CD384D" w:rsidP="00CD384D">
            <w:pPr>
              <w:jc w:val="both"/>
              <w:rPr>
                <w:sz w:val="24"/>
                <w:szCs w:val="24"/>
                <w:lang w:val="tr-TR" w:eastAsia="tr-TR"/>
              </w:rPr>
            </w:pPr>
          </w:p>
        </w:tc>
        <w:tc>
          <w:tcPr>
            <w:tcW w:w="6366" w:type="dxa"/>
            <w:gridSpan w:val="8"/>
          </w:tcPr>
          <w:p w:rsidR="00CD384D" w:rsidRPr="00CD384D" w:rsidRDefault="00CD384D" w:rsidP="00CD384D">
            <w:pPr>
              <w:jc w:val="both"/>
              <w:rPr>
                <w:rFonts w:eastAsia="Calibri"/>
                <w:sz w:val="24"/>
                <w:szCs w:val="24"/>
                <w:lang w:val="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 xml:space="preserve">Sektör </w:t>
            </w:r>
          </w:p>
        </w:tc>
        <w:tc>
          <w:tcPr>
            <w:tcW w:w="8033" w:type="dxa"/>
            <w:gridSpan w:val="27"/>
          </w:tcPr>
          <w:p w:rsidR="00CD384D" w:rsidRPr="00CD384D" w:rsidRDefault="00CD384D" w:rsidP="00CD384D">
            <w:pPr>
              <w:jc w:val="both"/>
              <w:rPr>
                <w:rFonts w:eastAsia="Calibri"/>
                <w:sz w:val="24"/>
                <w:szCs w:val="24"/>
                <w:lang w:val="tr-TR"/>
              </w:rPr>
            </w:pPr>
            <w:r w:rsidRPr="00CD384D">
              <w:rPr>
                <w:sz w:val="24"/>
                <w:szCs w:val="24"/>
                <w:lang w:val="tr-TR" w:eastAsia="tr-TR"/>
              </w:rPr>
              <w:t>14. Sektör komitelerinin görev, yetki ve sorumlulukları şunlardır:</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Komitelerinin</w:t>
            </w:r>
          </w:p>
          <w:p w:rsidR="00CD384D" w:rsidRPr="00CD384D" w:rsidRDefault="00CD384D" w:rsidP="00CD384D">
            <w:pPr>
              <w:rPr>
                <w:bCs/>
                <w:sz w:val="24"/>
                <w:szCs w:val="24"/>
                <w:lang w:val="tr-TR" w:eastAsia="tr-TR"/>
              </w:rPr>
            </w:pPr>
            <w:r w:rsidRPr="00CD384D">
              <w:rPr>
                <w:bCs/>
                <w:sz w:val="24"/>
                <w:szCs w:val="24"/>
                <w:lang w:val="tr-TR" w:eastAsia="tr-TR"/>
              </w:rPr>
              <w:t>Görev, Yetki ve</w:t>
            </w:r>
          </w:p>
        </w:tc>
        <w:tc>
          <w:tcPr>
            <w:tcW w:w="274" w:type="dxa"/>
            <w:gridSpan w:val="2"/>
          </w:tcPr>
          <w:p w:rsidR="00CD384D" w:rsidRPr="00CD384D" w:rsidRDefault="00CD384D" w:rsidP="00CD384D">
            <w:pPr>
              <w:jc w:val="both"/>
              <w:rPr>
                <w:sz w:val="24"/>
                <w:szCs w:val="24"/>
                <w:lang w:val="tr-TR" w:eastAsia="tr-TR"/>
              </w:rPr>
            </w:pPr>
          </w:p>
        </w:tc>
        <w:tc>
          <w:tcPr>
            <w:tcW w:w="762" w:type="dxa"/>
            <w:gridSpan w:val="11"/>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97" w:type="dxa"/>
            <w:gridSpan w:val="14"/>
          </w:tcPr>
          <w:p w:rsidR="00CD384D" w:rsidRPr="00CD384D" w:rsidRDefault="00CD384D" w:rsidP="00CD384D">
            <w:pPr>
              <w:jc w:val="both"/>
              <w:rPr>
                <w:sz w:val="24"/>
                <w:szCs w:val="24"/>
                <w:lang w:val="tr-TR" w:eastAsia="tr-TR"/>
              </w:rPr>
            </w:pPr>
            <w:r w:rsidRPr="00CD384D">
              <w:rPr>
                <w:rFonts w:eastAsia="Calibri"/>
                <w:sz w:val="24"/>
                <w:szCs w:val="24"/>
                <w:lang w:val="tr-TR"/>
              </w:rPr>
              <w:t>Meslek standartlarının ve yeterliliklerin hazırlanması, güncellenmesi ve geliştirilmesi hususlarında Yürütme Kuruluna öneride bulunmak;</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Sorumlulukları</w:t>
            </w:r>
          </w:p>
        </w:tc>
        <w:tc>
          <w:tcPr>
            <w:tcW w:w="274" w:type="dxa"/>
            <w:gridSpan w:val="2"/>
          </w:tcPr>
          <w:p w:rsidR="00CD384D" w:rsidRPr="00CD384D" w:rsidRDefault="00CD384D" w:rsidP="00CD384D">
            <w:pPr>
              <w:jc w:val="both"/>
              <w:rPr>
                <w:sz w:val="24"/>
                <w:szCs w:val="24"/>
                <w:lang w:val="tr-TR" w:eastAsia="tr-TR"/>
              </w:rPr>
            </w:pPr>
          </w:p>
        </w:tc>
        <w:tc>
          <w:tcPr>
            <w:tcW w:w="762" w:type="dxa"/>
            <w:gridSpan w:val="11"/>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97" w:type="dxa"/>
            <w:gridSpan w:val="14"/>
          </w:tcPr>
          <w:p w:rsidR="00CD384D" w:rsidRPr="00CD384D" w:rsidRDefault="00CD384D" w:rsidP="00CD384D">
            <w:pPr>
              <w:jc w:val="both"/>
              <w:rPr>
                <w:rFonts w:eastAsia="Calibri"/>
                <w:sz w:val="24"/>
                <w:szCs w:val="24"/>
                <w:lang w:val="tr-TR"/>
              </w:rPr>
            </w:pPr>
            <w:r w:rsidRPr="00CD384D">
              <w:rPr>
                <w:rFonts w:eastAsia="Calibri"/>
                <w:sz w:val="24"/>
                <w:szCs w:val="24"/>
                <w:lang w:val="tr-TR"/>
              </w:rPr>
              <w:t>Meslek komiteleri tarafından hazırlanan meslek standardı veya yeterlilik taslaklarını şekil ve içerik yönünden incelemek, değerlendirmek ve Daireye görüş vermek;</w:t>
            </w:r>
          </w:p>
        </w:tc>
      </w:tr>
      <w:tr w:rsidR="00CD384D" w:rsidRPr="00CD384D" w:rsidTr="00DC0D1D">
        <w:tc>
          <w:tcPr>
            <w:tcW w:w="1893" w:type="dxa"/>
          </w:tcPr>
          <w:p w:rsidR="00CD384D" w:rsidRPr="00CD384D" w:rsidRDefault="00CD384D" w:rsidP="00CD384D">
            <w:pPr>
              <w:jc w:val="both"/>
              <w:rPr>
                <w:bCs/>
                <w:sz w:val="24"/>
                <w:szCs w:val="24"/>
                <w:lang w:val="tr-TR" w:eastAsia="tr-TR"/>
              </w:rPr>
            </w:pPr>
            <w:r w:rsidRPr="00CD384D">
              <w:rPr>
                <w:sz w:val="24"/>
                <w:szCs w:val="24"/>
                <w:lang w:val="tr-TR" w:eastAsia="tr-TR"/>
              </w:rPr>
              <w:br w:type="page"/>
            </w:r>
          </w:p>
        </w:tc>
        <w:tc>
          <w:tcPr>
            <w:tcW w:w="274" w:type="dxa"/>
            <w:gridSpan w:val="2"/>
          </w:tcPr>
          <w:p w:rsidR="00CD384D" w:rsidRPr="00CD384D" w:rsidRDefault="00CD384D" w:rsidP="00CD384D">
            <w:pPr>
              <w:jc w:val="both"/>
              <w:rPr>
                <w:sz w:val="24"/>
                <w:szCs w:val="24"/>
                <w:lang w:val="tr-TR" w:eastAsia="tr-TR"/>
              </w:rPr>
            </w:pPr>
          </w:p>
        </w:tc>
        <w:tc>
          <w:tcPr>
            <w:tcW w:w="762" w:type="dxa"/>
            <w:gridSpan w:val="11"/>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997" w:type="dxa"/>
            <w:gridSpan w:val="14"/>
          </w:tcPr>
          <w:p w:rsidR="00CD384D" w:rsidRPr="00CD384D" w:rsidRDefault="00CD384D" w:rsidP="00CD384D">
            <w:pPr>
              <w:jc w:val="both"/>
              <w:rPr>
                <w:rFonts w:eastAsia="Calibri"/>
                <w:sz w:val="24"/>
                <w:szCs w:val="24"/>
                <w:lang w:val="tr-TR"/>
              </w:rPr>
            </w:pPr>
            <w:r w:rsidRPr="00CD384D">
              <w:rPr>
                <w:rFonts w:eastAsia="Calibri"/>
                <w:sz w:val="24"/>
                <w:szCs w:val="24"/>
                <w:lang w:val="tr-TR"/>
              </w:rPr>
              <w:t>Yaşam boyu eğitim çerçevesinde açılacak olan kurslar ve verilecek eğitim programlarına meslek standartlarının yansıtılabilmesi için öneride bulunmak; ve</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274" w:type="dxa"/>
            <w:gridSpan w:val="2"/>
          </w:tcPr>
          <w:p w:rsidR="00CD384D" w:rsidRPr="00CD384D" w:rsidRDefault="00CD384D" w:rsidP="00CD384D">
            <w:pPr>
              <w:jc w:val="both"/>
              <w:rPr>
                <w:sz w:val="24"/>
                <w:szCs w:val="24"/>
                <w:lang w:val="tr-TR" w:eastAsia="tr-TR"/>
              </w:rPr>
            </w:pPr>
          </w:p>
        </w:tc>
        <w:tc>
          <w:tcPr>
            <w:tcW w:w="762" w:type="dxa"/>
            <w:gridSpan w:val="11"/>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6997" w:type="dxa"/>
            <w:gridSpan w:val="14"/>
          </w:tcPr>
          <w:p w:rsidR="00CD384D" w:rsidRPr="00CD384D" w:rsidRDefault="00CD384D" w:rsidP="00CD384D">
            <w:pPr>
              <w:jc w:val="both"/>
              <w:rPr>
                <w:rFonts w:eastAsia="Calibri"/>
                <w:sz w:val="24"/>
                <w:szCs w:val="24"/>
                <w:lang w:val="tr-TR"/>
              </w:rPr>
            </w:pPr>
            <w:r w:rsidRPr="00CD384D">
              <w:rPr>
                <w:rFonts w:eastAsia="Calibri"/>
                <w:sz w:val="24"/>
                <w:szCs w:val="24"/>
                <w:lang w:val="tr-TR"/>
              </w:rPr>
              <w:t>Daire talepleri doğrultusunda meslek standartları ve yeterliliklere ilişkin diğer çalışmaları yapmak.</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946" w:type="dxa"/>
            <w:gridSpan w:val="11"/>
          </w:tcPr>
          <w:p w:rsidR="00CD384D" w:rsidRPr="00CD384D" w:rsidRDefault="00CD384D" w:rsidP="00CD384D">
            <w:pPr>
              <w:jc w:val="both"/>
              <w:rPr>
                <w:sz w:val="24"/>
                <w:szCs w:val="24"/>
                <w:lang w:val="tr-TR" w:eastAsia="tr-TR"/>
              </w:rPr>
            </w:pPr>
          </w:p>
        </w:tc>
        <w:tc>
          <w:tcPr>
            <w:tcW w:w="6366" w:type="dxa"/>
            <w:gridSpan w:val="8"/>
          </w:tcPr>
          <w:p w:rsidR="00CD384D" w:rsidRPr="00CD384D" w:rsidRDefault="00CD384D" w:rsidP="00CD384D">
            <w:pPr>
              <w:jc w:val="both"/>
              <w:rPr>
                <w:rFonts w:eastAsia="Calibri"/>
                <w:sz w:val="24"/>
                <w:szCs w:val="24"/>
                <w:lang w:val="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Sektör Komitelerinin Toplantı ve</w:t>
            </w:r>
          </w:p>
        </w:tc>
        <w:tc>
          <w:tcPr>
            <w:tcW w:w="516" w:type="dxa"/>
            <w:gridSpan w:val="5"/>
          </w:tcPr>
          <w:p w:rsidR="00CD384D" w:rsidRPr="00CD384D" w:rsidRDefault="00CD384D" w:rsidP="00CD384D">
            <w:pPr>
              <w:jc w:val="both"/>
              <w:rPr>
                <w:sz w:val="24"/>
                <w:szCs w:val="24"/>
                <w:lang w:val="tr-TR" w:eastAsia="tr-TR"/>
              </w:rPr>
            </w:pPr>
            <w:r w:rsidRPr="00CD384D">
              <w:rPr>
                <w:sz w:val="24"/>
                <w:szCs w:val="24"/>
                <w:lang w:val="tr-TR" w:eastAsia="tr-TR"/>
              </w:rPr>
              <w:t>15.</w:t>
            </w:r>
          </w:p>
        </w:tc>
        <w:tc>
          <w:tcPr>
            <w:tcW w:w="504" w:type="dxa"/>
            <w:gridSpan w:val="7"/>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7013" w:type="dxa"/>
            <w:gridSpan w:val="15"/>
          </w:tcPr>
          <w:p w:rsidR="00CD384D" w:rsidRPr="00CD384D" w:rsidRDefault="00CD384D" w:rsidP="00CD384D">
            <w:pPr>
              <w:jc w:val="both"/>
              <w:rPr>
                <w:rFonts w:eastAsia="Calibri"/>
                <w:sz w:val="24"/>
                <w:szCs w:val="24"/>
                <w:lang w:val="tr-TR"/>
              </w:rPr>
            </w:pPr>
            <w:r w:rsidRPr="00CD384D">
              <w:rPr>
                <w:rFonts w:eastAsia="Calibri"/>
                <w:sz w:val="24"/>
                <w:szCs w:val="24"/>
                <w:lang w:val="tr-TR"/>
              </w:rPr>
              <w:t xml:space="preserve">Sektör komiteleri Daireyi temsil eden kişi başkanlığında toplanır. İlk toplantısında komitenin sekretarya işlerini yürütmek üzere bir başkan yardımcısı seçilir. </w:t>
            </w: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Çalışma Esasları</w:t>
            </w:r>
          </w:p>
        </w:tc>
        <w:tc>
          <w:tcPr>
            <w:tcW w:w="516" w:type="dxa"/>
            <w:gridSpan w:val="5"/>
          </w:tcPr>
          <w:p w:rsidR="00CD384D" w:rsidRPr="00CD384D" w:rsidRDefault="00CD384D" w:rsidP="00CD384D">
            <w:pPr>
              <w:jc w:val="both"/>
              <w:rPr>
                <w:sz w:val="24"/>
                <w:szCs w:val="24"/>
                <w:lang w:val="tr-TR" w:eastAsia="tr-TR"/>
              </w:rPr>
            </w:pPr>
          </w:p>
        </w:tc>
        <w:tc>
          <w:tcPr>
            <w:tcW w:w="504" w:type="dxa"/>
            <w:gridSpan w:val="7"/>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7013" w:type="dxa"/>
            <w:gridSpan w:val="15"/>
          </w:tcPr>
          <w:p w:rsidR="00CD384D" w:rsidRPr="00CD384D" w:rsidRDefault="00CD384D" w:rsidP="00CD384D">
            <w:pPr>
              <w:jc w:val="both"/>
              <w:rPr>
                <w:sz w:val="24"/>
                <w:szCs w:val="24"/>
                <w:lang w:val="tr-TR" w:eastAsia="tr-TR"/>
              </w:rPr>
            </w:pPr>
            <w:r w:rsidRPr="00CD384D">
              <w:rPr>
                <w:sz w:val="24"/>
                <w:szCs w:val="24"/>
                <w:lang w:val="tr-TR" w:eastAsia="tr-TR"/>
              </w:rPr>
              <w:t>Komite başkanı, toplantı gün, saat, yer ve görüşülecek konuları toplantı tarihinden en az iki iş günü önce üyelere yazılı çağrı, posta ve/veya elektronik posta yolu ile bildirir.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16" w:type="dxa"/>
            <w:gridSpan w:val="5"/>
          </w:tcPr>
          <w:p w:rsidR="00CD384D" w:rsidRPr="00CD384D" w:rsidRDefault="00CD384D" w:rsidP="00CD384D">
            <w:pPr>
              <w:jc w:val="both"/>
              <w:rPr>
                <w:sz w:val="24"/>
                <w:szCs w:val="24"/>
                <w:lang w:val="tr-TR" w:eastAsia="tr-TR"/>
              </w:rPr>
            </w:pPr>
          </w:p>
        </w:tc>
        <w:tc>
          <w:tcPr>
            <w:tcW w:w="504" w:type="dxa"/>
            <w:gridSpan w:val="7"/>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7013" w:type="dxa"/>
            <w:gridSpan w:val="15"/>
          </w:tcPr>
          <w:p w:rsidR="00CD384D" w:rsidRPr="00CD384D" w:rsidRDefault="00CD384D" w:rsidP="00CD384D">
            <w:pPr>
              <w:jc w:val="both"/>
              <w:rPr>
                <w:sz w:val="24"/>
                <w:szCs w:val="24"/>
                <w:lang w:val="tr-TR" w:eastAsia="tr-TR"/>
              </w:rPr>
            </w:pPr>
            <w:r w:rsidRPr="00CD384D">
              <w:rPr>
                <w:sz w:val="24"/>
                <w:szCs w:val="24"/>
                <w:lang w:val="tr-TR" w:eastAsia="tr-TR"/>
              </w:rPr>
              <w:t>Sektör komiteleri, üye tamsayısının salt çoğunluğuyla toplanır ve toplantıya katılanların salt çoğunluğuyla karar verir. Oyların eşitliği halinde başkanın ayırt edici oyu vardır.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16" w:type="dxa"/>
            <w:gridSpan w:val="5"/>
          </w:tcPr>
          <w:p w:rsidR="00CD384D" w:rsidRPr="00CD384D" w:rsidRDefault="00CD384D" w:rsidP="00CD384D">
            <w:pPr>
              <w:jc w:val="both"/>
              <w:rPr>
                <w:sz w:val="24"/>
                <w:szCs w:val="24"/>
                <w:lang w:val="tr-TR" w:eastAsia="tr-TR"/>
              </w:rPr>
            </w:pPr>
          </w:p>
        </w:tc>
        <w:tc>
          <w:tcPr>
            <w:tcW w:w="504" w:type="dxa"/>
            <w:gridSpan w:val="7"/>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7013" w:type="dxa"/>
            <w:gridSpan w:val="15"/>
          </w:tcPr>
          <w:p w:rsidR="00CD384D" w:rsidRPr="00CD384D" w:rsidRDefault="00CD384D" w:rsidP="00CD384D">
            <w:pPr>
              <w:jc w:val="both"/>
              <w:rPr>
                <w:sz w:val="24"/>
                <w:szCs w:val="24"/>
                <w:lang w:val="tr-TR" w:eastAsia="tr-TR"/>
              </w:rPr>
            </w:pPr>
            <w:r w:rsidRPr="00CD384D">
              <w:rPr>
                <w:sz w:val="24"/>
                <w:szCs w:val="24"/>
                <w:lang w:val="tr-TR" w:eastAsia="tr-TR"/>
              </w:rPr>
              <w:t>Sektör komitelerinde alınan karar ve öneriler, en geç üç gün içinde yazılı olarak Daireye iletilir.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16" w:type="dxa"/>
            <w:gridSpan w:val="5"/>
          </w:tcPr>
          <w:p w:rsidR="00CD384D" w:rsidRPr="00CD384D" w:rsidRDefault="00CD384D" w:rsidP="00CD384D">
            <w:pPr>
              <w:jc w:val="both"/>
              <w:rPr>
                <w:sz w:val="24"/>
                <w:szCs w:val="24"/>
                <w:lang w:val="tr-TR" w:eastAsia="tr-TR"/>
              </w:rPr>
            </w:pPr>
          </w:p>
        </w:tc>
        <w:tc>
          <w:tcPr>
            <w:tcW w:w="504" w:type="dxa"/>
            <w:gridSpan w:val="7"/>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7013" w:type="dxa"/>
            <w:gridSpan w:val="15"/>
          </w:tcPr>
          <w:p w:rsidR="00CD384D" w:rsidRPr="00CD384D" w:rsidRDefault="00CD384D" w:rsidP="00CD384D">
            <w:pPr>
              <w:jc w:val="both"/>
              <w:rPr>
                <w:sz w:val="24"/>
                <w:szCs w:val="24"/>
                <w:lang w:val="tr-TR" w:eastAsia="tr-TR"/>
              </w:rPr>
            </w:pPr>
            <w:r w:rsidRPr="00CD384D">
              <w:rPr>
                <w:sz w:val="24"/>
                <w:szCs w:val="24"/>
                <w:lang w:val="tr-TR" w:eastAsia="tr-TR"/>
              </w:rPr>
              <w:t>Sektör komitelerinin çalışmasına ve toplanmasına ilişkin usul ve esaslar, Bakanlıkça hazırlanıp, Bakanlar Kurulu tarafından onaylanarak Resmi Gazete’de yayımlanacak bir tüzükle düzenlenir.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721" w:type="dxa"/>
            <w:gridSpan w:val="8"/>
          </w:tcPr>
          <w:p w:rsidR="00CD384D" w:rsidRPr="00CD384D" w:rsidRDefault="00CD384D" w:rsidP="00CD384D">
            <w:pPr>
              <w:jc w:val="both"/>
              <w:rPr>
                <w:sz w:val="24"/>
                <w:szCs w:val="24"/>
                <w:lang w:val="tr-TR" w:eastAsia="tr-TR"/>
              </w:rPr>
            </w:pPr>
          </w:p>
        </w:tc>
        <w:tc>
          <w:tcPr>
            <w:tcW w:w="946" w:type="dxa"/>
            <w:gridSpan w:val="11"/>
          </w:tcPr>
          <w:p w:rsidR="00CD384D" w:rsidRPr="00CD384D" w:rsidRDefault="00CD384D" w:rsidP="00CD384D">
            <w:pPr>
              <w:jc w:val="both"/>
              <w:rPr>
                <w:sz w:val="24"/>
                <w:szCs w:val="24"/>
                <w:lang w:val="tr-TR" w:eastAsia="tr-TR"/>
              </w:rPr>
            </w:pPr>
          </w:p>
        </w:tc>
        <w:tc>
          <w:tcPr>
            <w:tcW w:w="6366" w:type="dxa"/>
            <w:gridSpan w:val="8"/>
          </w:tcPr>
          <w:p w:rsidR="00CD384D" w:rsidRPr="00CD384D" w:rsidRDefault="00CD384D" w:rsidP="00CD384D">
            <w:pPr>
              <w:jc w:val="both"/>
              <w:rPr>
                <w:rFonts w:eastAsia="Calibri"/>
                <w:sz w:val="24"/>
                <w:szCs w:val="24"/>
                <w:lang w:val="tr-TR"/>
              </w:rPr>
            </w:pPr>
          </w:p>
        </w:tc>
      </w:tr>
      <w:tr w:rsidR="00CD384D" w:rsidRPr="00CD384D" w:rsidTr="00DC0D1D">
        <w:tc>
          <w:tcPr>
            <w:tcW w:w="1893" w:type="dxa"/>
          </w:tcPr>
          <w:p w:rsidR="00CD384D" w:rsidRPr="00CD384D" w:rsidRDefault="00CD384D" w:rsidP="00CD384D">
            <w:pPr>
              <w:rPr>
                <w:bCs/>
                <w:sz w:val="24"/>
                <w:szCs w:val="24"/>
                <w:lang w:val="tr-TR" w:eastAsia="tr-TR"/>
              </w:rPr>
            </w:pPr>
            <w:r w:rsidRPr="00CD384D">
              <w:rPr>
                <w:bCs/>
                <w:sz w:val="24"/>
                <w:szCs w:val="24"/>
                <w:lang w:val="tr-TR" w:eastAsia="tr-TR"/>
              </w:rPr>
              <w:t xml:space="preserve">Meslek Komitelerinin </w:t>
            </w:r>
            <w:r w:rsidRPr="00CD384D">
              <w:rPr>
                <w:bCs/>
                <w:sz w:val="24"/>
                <w:szCs w:val="24"/>
                <w:lang w:val="tr-TR" w:eastAsia="tr-TR"/>
              </w:rPr>
              <w:lastRenderedPageBreak/>
              <w:t>Oluşumu</w:t>
            </w:r>
          </w:p>
        </w:tc>
        <w:tc>
          <w:tcPr>
            <w:tcW w:w="516" w:type="dxa"/>
            <w:gridSpan w:val="5"/>
          </w:tcPr>
          <w:p w:rsidR="00CD384D" w:rsidRPr="00CD384D" w:rsidRDefault="00CD384D" w:rsidP="00CD384D">
            <w:pPr>
              <w:jc w:val="both"/>
              <w:rPr>
                <w:sz w:val="24"/>
                <w:szCs w:val="24"/>
                <w:lang w:val="tr-TR" w:eastAsia="tr-TR"/>
              </w:rPr>
            </w:pPr>
            <w:r w:rsidRPr="00CD384D">
              <w:rPr>
                <w:sz w:val="24"/>
                <w:szCs w:val="24"/>
                <w:lang w:val="tr-TR" w:eastAsia="tr-TR"/>
              </w:rPr>
              <w:lastRenderedPageBreak/>
              <w:t>16.</w:t>
            </w:r>
          </w:p>
        </w:tc>
        <w:tc>
          <w:tcPr>
            <w:tcW w:w="504" w:type="dxa"/>
            <w:gridSpan w:val="7"/>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7013" w:type="dxa"/>
            <w:gridSpan w:val="15"/>
          </w:tcPr>
          <w:p w:rsidR="00CD384D" w:rsidRPr="00CD384D" w:rsidRDefault="00CD384D" w:rsidP="00CD384D">
            <w:pPr>
              <w:jc w:val="both"/>
              <w:rPr>
                <w:sz w:val="24"/>
                <w:szCs w:val="24"/>
                <w:lang w:val="tr-TR" w:eastAsia="tr-TR"/>
              </w:rPr>
            </w:pPr>
            <w:r w:rsidRPr="00CD384D">
              <w:rPr>
                <w:sz w:val="24"/>
                <w:szCs w:val="24"/>
                <w:lang w:val="tr-TR" w:eastAsia="tr-TR"/>
              </w:rPr>
              <w:t xml:space="preserve">Meslek komiteleri, Daire tarafından oluşturulan ve meslek standartları geliştirme uzmanı olan kişilerden, öğretmenlerden ve/veya </w:t>
            </w:r>
            <w:r w:rsidRPr="00CD384D">
              <w:rPr>
                <w:sz w:val="24"/>
                <w:szCs w:val="24"/>
                <w:lang w:val="tr-TR" w:eastAsia="tr-TR"/>
              </w:rPr>
              <w:lastRenderedPageBreak/>
              <w:t>akademisyenlerden ve ilgili meslekte en az beş yıl tecrübe sahibi olan en az üç</w:t>
            </w:r>
            <w:r w:rsidRPr="00CD384D">
              <w:rPr>
                <w:i/>
                <w:sz w:val="24"/>
                <w:szCs w:val="24"/>
                <w:lang w:val="tr-TR" w:eastAsia="tr-TR"/>
              </w:rPr>
              <w:t xml:space="preserve"> </w:t>
            </w:r>
            <w:r w:rsidRPr="00CD384D">
              <w:rPr>
                <w:sz w:val="24"/>
                <w:szCs w:val="24"/>
                <w:lang w:val="tr-TR" w:eastAsia="tr-TR"/>
              </w:rPr>
              <w:t>en fazla on beş kişiden oluşur.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16" w:type="dxa"/>
            <w:gridSpan w:val="5"/>
          </w:tcPr>
          <w:p w:rsidR="00CD384D" w:rsidRPr="00CD384D" w:rsidRDefault="00CD384D" w:rsidP="00CD384D">
            <w:pPr>
              <w:jc w:val="both"/>
              <w:rPr>
                <w:sz w:val="24"/>
                <w:szCs w:val="24"/>
                <w:lang w:val="tr-TR" w:eastAsia="tr-TR"/>
              </w:rPr>
            </w:pPr>
          </w:p>
        </w:tc>
        <w:tc>
          <w:tcPr>
            <w:tcW w:w="504" w:type="dxa"/>
            <w:gridSpan w:val="7"/>
          </w:tcPr>
          <w:p w:rsidR="00CD384D" w:rsidRPr="00CD384D" w:rsidRDefault="00CD384D" w:rsidP="00CD384D">
            <w:pPr>
              <w:jc w:val="both"/>
              <w:rPr>
                <w:sz w:val="24"/>
                <w:szCs w:val="24"/>
                <w:lang w:val="tr-TR" w:eastAsia="tr-TR"/>
              </w:rPr>
            </w:pPr>
          </w:p>
        </w:tc>
        <w:tc>
          <w:tcPr>
            <w:tcW w:w="7013" w:type="dxa"/>
            <w:gridSpan w:val="15"/>
          </w:tcPr>
          <w:p w:rsidR="00CD384D" w:rsidRPr="00CD384D" w:rsidRDefault="00CD384D" w:rsidP="00CD384D">
            <w:pPr>
              <w:jc w:val="both"/>
              <w:rPr>
                <w:sz w:val="24"/>
                <w:szCs w:val="24"/>
                <w:lang w:val="tr-TR" w:eastAsia="tr-TR"/>
              </w:rPr>
            </w:pPr>
            <w:r w:rsidRPr="00CD384D">
              <w:rPr>
                <w:sz w:val="24"/>
                <w:szCs w:val="24"/>
                <w:lang w:val="tr-TR" w:eastAsia="tr-TR"/>
              </w:rPr>
              <w:tab/>
              <w:t>Ancak beş yıllık tecrübeye sahip birinin bulunmaması halinde, meslek komitesinde görev alacak kişinin ilgili meslekte fiilen çalışması koşuldur.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16" w:type="dxa"/>
            <w:gridSpan w:val="5"/>
          </w:tcPr>
          <w:p w:rsidR="00CD384D" w:rsidRPr="00CD384D" w:rsidRDefault="00CD384D" w:rsidP="00CD384D">
            <w:pPr>
              <w:jc w:val="both"/>
              <w:rPr>
                <w:sz w:val="24"/>
                <w:szCs w:val="24"/>
                <w:lang w:val="tr-TR" w:eastAsia="tr-TR"/>
              </w:rPr>
            </w:pPr>
          </w:p>
        </w:tc>
        <w:tc>
          <w:tcPr>
            <w:tcW w:w="504" w:type="dxa"/>
            <w:gridSpan w:val="7"/>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7013" w:type="dxa"/>
            <w:gridSpan w:val="15"/>
          </w:tcPr>
          <w:p w:rsidR="00CD384D" w:rsidRPr="00CD384D" w:rsidRDefault="00CD384D" w:rsidP="00CD384D">
            <w:pPr>
              <w:jc w:val="both"/>
              <w:rPr>
                <w:sz w:val="24"/>
                <w:szCs w:val="24"/>
                <w:lang w:val="tr-TR" w:eastAsia="tr-TR"/>
              </w:rPr>
            </w:pPr>
            <w:r w:rsidRPr="00CD384D">
              <w:rPr>
                <w:sz w:val="24"/>
                <w:szCs w:val="24"/>
                <w:lang w:val="tr-TR" w:eastAsia="tr-TR"/>
              </w:rPr>
              <w:t>Meslek komitesi başkanı, Daire tarafından belirlenen meslek standartları geliştirme uzmanıdır.</w:t>
            </w:r>
          </w:p>
        </w:tc>
      </w:tr>
      <w:tr w:rsidR="00CD384D" w:rsidRPr="00CD384D" w:rsidTr="00DC0D1D">
        <w:tc>
          <w:tcPr>
            <w:tcW w:w="1893" w:type="dxa"/>
          </w:tcPr>
          <w:p w:rsidR="00CD384D" w:rsidRPr="00CD384D" w:rsidRDefault="00CD384D" w:rsidP="00CD384D">
            <w:pPr>
              <w:jc w:val="both"/>
              <w:rPr>
                <w:bCs/>
                <w:sz w:val="24"/>
                <w:szCs w:val="24"/>
                <w:lang w:val="tr-TR" w:eastAsia="tr-TR"/>
              </w:rPr>
            </w:pPr>
          </w:p>
        </w:tc>
        <w:tc>
          <w:tcPr>
            <w:tcW w:w="516" w:type="dxa"/>
            <w:gridSpan w:val="5"/>
          </w:tcPr>
          <w:p w:rsidR="00CD384D" w:rsidRPr="00CD384D" w:rsidRDefault="00CD384D" w:rsidP="00CD384D">
            <w:pPr>
              <w:jc w:val="both"/>
              <w:rPr>
                <w:sz w:val="24"/>
                <w:szCs w:val="24"/>
                <w:lang w:val="tr-TR" w:eastAsia="tr-TR"/>
              </w:rPr>
            </w:pPr>
          </w:p>
        </w:tc>
        <w:tc>
          <w:tcPr>
            <w:tcW w:w="830" w:type="dxa"/>
            <w:gridSpan w:val="12"/>
          </w:tcPr>
          <w:p w:rsidR="00CD384D" w:rsidRPr="00CD384D" w:rsidRDefault="00CD384D" w:rsidP="00CD384D">
            <w:pPr>
              <w:jc w:val="both"/>
              <w:rPr>
                <w:sz w:val="24"/>
                <w:szCs w:val="24"/>
                <w:lang w:val="tr-TR" w:eastAsia="tr-TR"/>
              </w:rPr>
            </w:pPr>
          </w:p>
        </w:tc>
        <w:tc>
          <w:tcPr>
            <w:tcW w:w="6687" w:type="dxa"/>
            <w:gridSpan w:val="10"/>
          </w:tcPr>
          <w:p w:rsidR="00CD384D" w:rsidRPr="00CD384D" w:rsidRDefault="00CD384D" w:rsidP="00CD384D">
            <w:pPr>
              <w:jc w:val="both"/>
              <w:rPr>
                <w:sz w:val="24"/>
                <w:szCs w:val="24"/>
                <w:lang w:val="tr-TR" w:eastAsia="tr-TR"/>
              </w:rPr>
            </w:pPr>
          </w:p>
        </w:tc>
      </w:tr>
    </w:tbl>
    <w:p w:rsidR="00CD384D" w:rsidRPr="00CD384D" w:rsidRDefault="00CD384D" w:rsidP="00CD384D">
      <w:pPr>
        <w:rPr>
          <w:sz w:val="24"/>
          <w:szCs w:val="24"/>
          <w:lang w:val="tr-TR" w:eastAsia="tr-TR"/>
        </w:rPr>
      </w:pPr>
    </w:p>
    <w:tbl>
      <w:tblPr>
        <w:tblW w:w="9926" w:type="dxa"/>
        <w:tblInd w:w="-601" w:type="dxa"/>
        <w:tblLook w:val="0000" w:firstRow="0" w:lastRow="0" w:firstColumn="0" w:lastColumn="0" w:noHBand="0" w:noVBand="0"/>
      </w:tblPr>
      <w:tblGrid>
        <w:gridCol w:w="1899"/>
        <w:gridCol w:w="10"/>
        <w:gridCol w:w="273"/>
        <w:gridCol w:w="243"/>
        <w:gridCol w:w="357"/>
        <w:gridCol w:w="210"/>
        <w:gridCol w:w="160"/>
        <w:gridCol w:w="135"/>
        <w:gridCol w:w="184"/>
        <w:gridCol w:w="94"/>
        <w:gridCol w:w="141"/>
        <w:gridCol w:w="427"/>
        <w:gridCol w:w="5793"/>
      </w:tblGrid>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 xml:space="preserve">Meslek </w:t>
            </w:r>
          </w:p>
        </w:tc>
        <w:tc>
          <w:tcPr>
            <w:tcW w:w="8017" w:type="dxa"/>
            <w:gridSpan w:val="11"/>
          </w:tcPr>
          <w:p w:rsidR="00CD384D" w:rsidRPr="00CD384D" w:rsidRDefault="00CD384D" w:rsidP="00CD384D">
            <w:pPr>
              <w:jc w:val="both"/>
              <w:rPr>
                <w:sz w:val="24"/>
                <w:szCs w:val="24"/>
                <w:lang w:val="tr-TR" w:eastAsia="tr-TR"/>
              </w:rPr>
            </w:pPr>
            <w:r w:rsidRPr="00CD384D">
              <w:rPr>
                <w:sz w:val="24"/>
                <w:szCs w:val="24"/>
                <w:lang w:val="tr-TR" w:eastAsia="tr-TR"/>
              </w:rPr>
              <w:t>17. Meslek komitelerinin görev, yetki ve sorumlulukları şunlardır:</w:t>
            </w: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 xml:space="preserve">Komitelerinin </w:t>
            </w:r>
          </w:p>
        </w:tc>
        <w:tc>
          <w:tcPr>
            <w:tcW w:w="273" w:type="dxa"/>
          </w:tcPr>
          <w:p w:rsidR="00CD384D" w:rsidRPr="00CD384D" w:rsidRDefault="00CD384D" w:rsidP="00CD384D">
            <w:pPr>
              <w:jc w:val="both"/>
              <w:rPr>
                <w:sz w:val="24"/>
                <w:szCs w:val="24"/>
                <w:lang w:val="tr-TR" w:eastAsia="tr-TR"/>
              </w:rPr>
            </w:pPr>
          </w:p>
        </w:tc>
        <w:tc>
          <w:tcPr>
            <w:tcW w:w="600" w:type="dxa"/>
            <w:gridSpan w:val="2"/>
          </w:tcPr>
          <w:p w:rsidR="00CD384D" w:rsidRPr="00CD384D" w:rsidRDefault="00CD384D" w:rsidP="00CD384D">
            <w:pPr>
              <w:jc w:val="both"/>
              <w:rPr>
                <w:rFonts w:eastAsia="Calibri"/>
                <w:sz w:val="24"/>
                <w:szCs w:val="24"/>
                <w:lang w:val="tr-TR"/>
              </w:rPr>
            </w:pPr>
            <w:r w:rsidRPr="00CD384D">
              <w:rPr>
                <w:rFonts w:eastAsia="Calibri"/>
                <w:sz w:val="24"/>
                <w:szCs w:val="24"/>
                <w:lang w:val="tr-TR"/>
              </w:rPr>
              <w:t>(1)</w:t>
            </w:r>
          </w:p>
        </w:tc>
        <w:tc>
          <w:tcPr>
            <w:tcW w:w="7144" w:type="dxa"/>
            <w:gridSpan w:val="8"/>
          </w:tcPr>
          <w:p w:rsidR="00CD384D" w:rsidRPr="00CD384D" w:rsidRDefault="00CD384D" w:rsidP="00CD384D">
            <w:pPr>
              <w:jc w:val="both"/>
              <w:rPr>
                <w:sz w:val="24"/>
                <w:szCs w:val="24"/>
                <w:lang w:val="tr-TR" w:eastAsia="tr-TR"/>
              </w:rPr>
            </w:pPr>
            <w:proofErr w:type="spellStart"/>
            <w:r w:rsidRPr="00CD384D">
              <w:rPr>
                <w:bCs/>
                <w:sz w:val="24"/>
                <w:szCs w:val="24"/>
                <w:lang w:val="en-US" w:eastAsia="tr-TR"/>
              </w:rPr>
              <w:t>Yürütme</w:t>
            </w:r>
            <w:proofErr w:type="spellEnd"/>
            <w:r w:rsidRPr="00CD384D">
              <w:rPr>
                <w:bCs/>
                <w:sz w:val="24"/>
                <w:szCs w:val="24"/>
                <w:lang w:val="en-US" w:eastAsia="tr-TR"/>
              </w:rPr>
              <w:t xml:space="preserve"> </w:t>
            </w:r>
            <w:proofErr w:type="spellStart"/>
            <w:r w:rsidRPr="00CD384D">
              <w:rPr>
                <w:bCs/>
                <w:sz w:val="24"/>
                <w:szCs w:val="24"/>
                <w:lang w:val="en-US" w:eastAsia="tr-TR"/>
              </w:rPr>
              <w:t>Kurulunun</w:t>
            </w:r>
            <w:proofErr w:type="spellEnd"/>
            <w:r w:rsidRPr="00CD384D">
              <w:rPr>
                <w:bCs/>
                <w:sz w:val="24"/>
                <w:szCs w:val="24"/>
                <w:lang w:val="en-US" w:eastAsia="tr-TR"/>
              </w:rPr>
              <w:t xml:space="preserve"> </w:t>
            </w:r>
            <w:proofErr w:type="spellStart"/>
            <w:r w:rsidRPr="00CD384D">
              <w:rPr>
                <w:bCs/>
                <w:sz w:val="24"/>
                <w:szCs w:val="24"/>
                <w:lang w:val="en-US" w:eastAsia="tr-TR"/>
              </w:rPr>
              <w:t>belirlediği</w:t>
            </w:r>
            <w:proofErr w:type="spellEnd"/>
            <w:r w:rsidRPr="00CD384D">
              <w:rPr>
                <w:bCs/>
                <w:sz w:val="24"/>
                <w:szCs w:val="24"/>
                <w:lang w:val="en-US" w:eastAsia="tr-TR"/>
              </w:rPr>
              <w:t xml:space="preserve"> </w:t>
            </w:r>
            <w:proofErr w:type="spellStart"/>
            <w:r w:rsidRPr="00CD384D">
              <w:rPr>
                <w:bCs/>
                <w:sz w:val="24"/>
                <w:szCs w:val="24"/>
                <w:lang w:val="en-US" w:eastAsia="tr-TR"/>
              </w:rPr>
              <w:t>meslek</w:t>
            </w:r>
            <w:proofErr w:type="spellEnd"/>
            <w:r w:rsidRPr="00CD384D">
              <w:rPr>
                <w:bCs/>
                <w:sz w:val="24"/>
                <w:szCs w:val="24"/>
                <w:lang w:val="en-US" w:eastAsia="tr-TR"/>
              </w:rPr>
              <w:t xml:space="preserve"> </w:t>
            </w:r>
            <w:proofErr w:type="spellStart"/>
            <w:r w:rsidRPr="00CD384D">
              <w:rPr>
                <w:bCs/>
                <w:sz w:val="24"/>
                <w:szCs w:val="24"/>
                <w:lang w:val="en-US" w:eastAsia="tr-TR"/>
              </w:rPr>
              <w:t>standartlarını</w:t>
            </w:r>
            <w:proofErr w:type="spellEnd"/>
            <w:r w:rsidRPr="00CD384D">
              <w:rPr>
                <w:bCs/>
                <w:sz w:val="24"/>
                <w:szCs w:val="24"/>
                <w:lang w:val="en-US" w:eastAsia="tr-TR"/>
              </w:rPr>
              <w:t xml:space="preserve"> </w:t>
            </w:r>
            <w:proofErr w:type="spellStart"/>
            <w:r w:rsidRPr="00CD384D">
              <w:rPr>
                <w:bCs/>
                <w:sz w:val="24"/>
                <w:szCs w:val="24"/>
                <w:lang w:val="en-US" w:eastAsia="tr-TR"/>
              </w:rPr>
              <w:t>hazırlamak</w:t>
            </w:r>
            <w:proofErr w:type="spellEnd"/>
            <w:r w:rsidRPr="00CD384D">
              <w:rPr>
                <w:bCs/>
                <w:sz w:val="24"/>
                <w:szCs w:val="24"/>
                <w:lang w:val="en-US" w:eastAsia="tr-TR"/>
              </w:rPr>
              <w:t>;</w:t>
            </w: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Görev, Yetki ve</w:t>
            </w:r>
          </w:p>
        </w:tc>
        <w:tc>
          <w:tcPr>
            <w:tcW w:w="273" w:type="dxa"/>
          </w:tcPr>
          <w:p w:rsidR="00CD384D" w:rsidRPr="00CD384D" w:rsidRDefault="00CD384D" w:rsidP="00CD384D">
            <w:pPr>
              <w:jc w:val="both"/>
              <w:rPr>
                <w:sz w:val="24"/>
                <w:szCs w:val="24"/>
                <w:lang w:val="tr-TR" w:eastAsia="tr-TR"/>
              </w:rPr>
            </w:pPr>
          </w:p>
        </w:tc>
        <w:tc>
          <w:tcPr>
            <w:tcW w:w="600" w:type="dxa"/>
            <w:gridSpan w:val="2"/>
          </w:tcPr>
          <w:p w:rsidR="00CD384D" w:rsidRPr="00CD384D" w:rsidRDefault="00CD384D" w:rsidP="00CD384D">
            <w:pPr>
              <w:jc w:val="both"/>
              <w:rPr>
                <w:rFonts w:eastAsia="Calibri"/>
                <w:sz w:val="24"/>
                <w:szCs w:val="24"/>
                <w:lang w:val="tr-TR"/>
              </w:rPr>
            </w:pPr>
            <w:r w:rsidRPr="00CD384D">
              <w:rPr>
                <w:rFonts w:eastAsia="Calibri"/>
                <w:sz w:val="24"/>
                <w:szCs w:val="24"/>
                <w:lang w:val="tr-TR"/>
              </w:rPr>
              <w:t>(2)</w:t>
            </w:r>
          </w:p>
        </w:tc>
        <w:tc>
          <w:tcPr>
            <w:tcW w:w="7144" w:type="dxa"/>
            <w:gridSpan w:val="8"/>
          </w:tcPr>
          <w:p w:rsidR="00CD384D" w:rsidRPr="00CD384D" w:rsidRDefault="00CD384D" w:rsidP="00CD384D">
            <w:pPr>
              <w:jc w:val="both"/>
              <w:rPr>
                <w:rFonts w:eastAsia="Calibri"/>
                <w:sz w:val="24"/>
                <w:szCs w:val="24"/>
                <w:lang w:val="tr-TR"/>
              </w:rPr>
            </w:pPr>
            <w:r w:rsidRPr="00CD384D">
              <w:rPr>
                <w:sz w:val="24"/>
                <w:szCs w:val="24"/>
                <w:lang w:val="tr-TR" w:eastAsia="tr-TR"/>
              </w:rPr>
              <w:t>Daire tarafından kendilerine aktarılan konularda çalışmalar yapmak;</w:t>
            </w: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Sorumlulukları</w:t>
            </w:r>
          </w:p>
        </w:tc>
        <w:tc>
          <w:tcPr>
            <w:tcW w:w="273" w:type="dxa"/>
          </w:tcPr>
          <w:p w:rsidR="00CD384D" w:rsidRPr="00CD384D" w:rsidRDefault="00CD384D" w:rsidP="00CD384D">
            <w:pPr>
              <w:jc w:val="both"/>
              <w:rPr>
                <w:sz w:val="24"/>
                <w:szCs w:val="24"/>
                <w:lang w:val="tr-TR" w:eastAsia="tr-TR"/>
              </w:rPr>
            </w:pPr>
          </w:p>
        </w:tc>
        <w:tc>
          <w:tcPr>
            <w:tcW w:w="600" w:type="dxa"/>
            <w:gridSpan w:val="2"/>
          </w:tcPr>
          <w:p w:rsidR="00CD384D" w:rsidRPr="00CD384D" w:rsidRDefault="00CD384D" w:rsidP="00CD384D">
            <w:pPr>
              <w:jc w:val="both"/>
              <w:rPr>
                <w:rFonts w:eastAsia="Calibri"/>
                <w:sz w:val="24"/>
                <w:szCs w:val="24"/>
                <w:lang w:val="tr-TR"/>
              </w:rPr>
            </w:pPr>
            <w:r w:rsidRPr="00CD384D">
              <w:rPr>
                <w:rFonts w:eastAsia="Calibri"/>
                <w:sz w:val="24"/>
                <w:szCs w:val="24"/>
                <w:lang w:val="tr-TR"/>
              </w:rPr>
              <w:t>(3)</w:t>
            </w:r>
          </w:p>
        </w:tc>
        <w:tc>
          <w:tcPr>
            <w:tcW w:w="7144" w:type="dxa"/>
            <w:gridSpan w:val="8"/>
          </w:tcPr>
          <w:p w:rsidR="00CD384D" w:rsidRPr="00CD384D" w:rsidRDefault="00CD384D" w:rsidP="00CD384D">
            <w:pPr>
              <w:jc w:val="both"/>
              <w:rPr>
                <w:sz w:val="24"/>
                <w:szCs w:val="24"/>
                <w:lang w:val="tr-TR" w:eastAsia="tr-TR"/>
              </w:rPr>
            </w:pPr>
            <w:r w:rsidRPr="00CD384D">
              <w:rPr>
                <w:sz w:val="24"/>
                <w:szCs w:val="24"/>
                <w:lang w:val="tr-TR" w:eastAsia="tr-TR"/>
              </w:rPr>
              <w:t>Hazırlamış olduğu taslakları ilgili sektör komitesine iletilmek üzere  Daireye göndermek; ve</w:t>
            </w:r>
          </w:p>
        </w:tc>
      </w:tr>
      <w:tr w:rsidR="00CD384D" w:rsidRPr="00CD384D" w:rsidTr="00DC0D1D">
        <w:tc>
          <w:tcPr>
            <w:tcW w:w="1909" w:type="dxa"/>
            <w:gridSpan w:val="2"/>
          </w:tcPr>
          <w:p w:rsidR="00CD384D" w:rsidRPr="00CD384D" w:rsidRDefault="00CD384D" w:rsidP="00CD384D">
            <w:pPr>
              <w:jc w:val="both"/>
              <w:rPr>
                <w:bCs/>
                <w:sz w:val="24"/>
                <w:szCs w:val="24"/>
                <w:lang w:val="tr-TR" w:eastAsia="tr-TR"/>
              </w:rPr>
            </w:pPr>
          </w:p>
        </w:tc>
        <w:tc>
          <w:tcPr>
            <w:tcW w:w="273" w:type="dxa"/>
          </w:tcPr>
          <w:p w:rsidR="00CD384D" w:rsidRPr="00CD384D" w:rsidRDefault="00CD384D" w:rsidP="00CD384D">
            <w:pPr>
              <w:jc w:val="both"/>
              <w:rPr>
                <w:sz w:val="24"/>
                <w:szCs w:val="24"/>
                <w:lang w:val="tr-TR" w:eastAsia="tr-TR"/>
              </w:rPr>
            </w:pPr>
          </w:p>
        </w:tc>
        <w:tc>
          <w:tcPr>
            <w:tcW w:w="600" w:type="dxa"/>
            <w:gridSpan w:val="2"/>
          </w:tcPr>
          <w:p w:rsidR="00CD384D" w:rsidRPr="00CD384D" w:rsidRDefault="00CD384D" w:rsidP="00CD384D">
            <w:pPr>
              <w:jc w:val="both"/>
              <w:rPr>
                <w:rFonts w:eastAsia="Calibri"/>
                <w:sz w:val="24"/>
                <w:szCs w:val="24"/>
                <w:lang w:val="tr-TR"/>
              </w:rPr>
            </w:pPr>
            <w:r w:rsidRPr="00CD384D">
              <w:rPr>
                <w:rFonts w:eastAsia="Calibri"/>
                <w:sz w:val="24"/>
                <w:szCs w:val="24"/>
                <w:lang w:val="tr-TR"/>
              </w:rPr>
              <w:t>(4)</w:t>
            </w:r>
          </w:p>
        </w:tc>
        <w:tc>
          <w:tcPr>
            <w:tcW w:w="7144" w:type="dxa"/>
            <w:gridSpan w:val="8"/>
          </w:tcPr>
          <w:p w:rsidR="00CD384D" w:rsidRPr="00CD384D" w:rsidRDefault="00CD384D" w:rsidP="00CD384D">
            <w:pPr>
              <w:jc w:val="both"/>
              <w:rPr>
                <w:strike/>
                <w:sz w:val="24"/>
                <w:szCs w:val="24"/>
                <w:lang w:val="tr-TR" w:eastAsia="tr-TR"/>
              </w:rPr>
            </w:pPr>
            <w:r w:rsidRPr="00CD384D">
              <w:rPr>
                <w:sz w:val="24"/>
                <w:szCs w:val="24"/>
                <w:lang w:val="tr-TR" w:eastAsia="tr-TR"/>
              </w:rPr>
              <w:t>Bu Yasa veya başka yasalarla kendine verilen diğer görevleri yapmak.</w:t>
            </w:r>
          </w:p>
        </w:tc>
      </w:tr>
      <w:tr w:rsidR="00CD384D" w:rsidRPr="00CD384D" w:rsidTr="00DC0D1D">
        <w:tc>
          <w:tcPr>
            <w:tcW w:w="1909" w:type="dxa"/>
            <w:gridSpan w:val="2"/>
          </w:tcPr>
          <w:p w:rsidR="00CD384D" w:rsidRPr="00CD384D" w:rsidRDefault="00CD384D" w:rsidP="00CD384D">
            <w:pPr>
              <w:jc w:val="both"/>
              <w:rPr>
                <w:bCs/>
                <w:sz w:val="24"/>
                <w:szCs w:val="24"/>
                <w:lang w:val="tr-TR" w:eastAsia="tr-TR"/>
              </w:rPr>
            </w:pPr>
          </w:p>
        </w:tc>
        <w:tc>
          <w:tcPr>
            <w:tcW w:w="273" w:type="dxa"/>
          </w:tcPr>
          <w:p w:rsidR="00CD384D" w:rsidRPr="00CD384D" w:rsidRDefault="00CD384D" w:rsidP="00CD384D">
            <w:pPr>
              <w:jc w:val="both"/>
              <w:rPr>
                <w:sz w:val="24"/>
                <w:szCs w:val="24"/>
                <w:lang w:val="tr-TR" w:eastAsia="tr-TR"/>
              </w:rPr>
            </w:pPr>
          </w:p>
        </w:tc>
        <w:tc>
          <w:tcPr>
            <w:tcW w:w="600" w:type="dxa"/>
            <w:gridSpan w:val="2"/>
          </w:tcPr>
          <w:p w:rsidR="00CD384D" w:rsidRPr="00CD384D" w:rsidRDefault="00CD384D" w:rsidP="00CD384D">
            <w:pPr>
              <w:jc w:val="both"/>
              <w:rPr>
                <w:rFonts w:eastAsia="Calibri"/>
                <w:sz w:val="24"/>
                <w:szCs w:val="24"/>
                <w:lang w:val="tr-TR"/>
              </w:rPr>
            </w:pPr>
          </w:p>
        </w:tc>
        <w:tc>
          <w:tcPr>
            <w:tcW w:w="7144" w:type="dxa"/>
            <w:gridSpan w:val="8"/>
          </w:tcPr>
          <w:p w:rsidR="00CD384D" w:rsidRPr="00CD384D" w:rsidRDefault="00CD384D" w:rsidP="00CD384D">
            <w:pPr>
              <w:jc w:val="both"/>
              <w:rPr>
                <w:sz w:val="24"/>
                <w:szCs w:val="24"/>
                <w:lang w:val="tr-TR" w:eastAsia="tr-TR"/>
              </w:rPr>
            </w:pP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 xml:space="preserve">Meslek Komitelerinin </w:t>
            </w:r>
          </w:p>
        </w:tc>
        <w:tc>
          <w:tcPr>
            <w:tcW w:w="516" w:type="dxa"/>
            <w:gridSpan w:val="2"/>
          </w:tcPr>
          <w:p w:rsidR="00CD384D" w:rsidRPr="00CD384D" w:rsidRDefault="00CD384D" w:rsidP="00CD384D">
            <w:pPr>
              <w:jc w:val="both"/>
              <w:rPr>
                <w:sz w:val="24"/>
                <w:szCs w:val="24"/>
                <w:lang w:val="tr-TR" w:eastAsia="tr-TR"/>
              </w:rPr>
            </w:pPr>
            <w:r w:rsidRPr="00CD384D">
              <w:rPr>
                <w:sz w:val="24"/>
                <w:szCs w:val="24"/>
                <w:lang w:val="tr-TR" w:eastAsia="tr-TR"/>
              </w:rPr>
              <w:t>18.</w:t>
            </w: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573" w:type="dxa"/>
            <w:gridSpan w:val="4"/>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361" w:type="dxa"/>
            <w:gridSpan w:val="3"/>
          </w:tcPr>
          <w:p w:rsidR="00CD384D" w:rsidRPr="00CD384D" w:rsidRDefault="00CD384D" w:rsidP="00CD384D">
            <w:pPr>
              <w:jc w:val="both"/>
              <w:rPr>
                <w:sz w:val="24"/>
                <w:szCs w:val="24"/>
                <w:lang w:val="tr-TR" w:eastAsia="tr-TR"/>
              </w:rPr>
            </w:pPr>
            <w:r w:rsidRPr="00CD384D">
              <w:rPr>
                <w:sz w:val="24"/>
                <w:szCs w:val="24"/>
                <w:lang w:val="tr-TR" w:eastAsia="tr-TR"/>
              </w:rPr>
              <w:t xml:space="preserve">Meslek komiteleri Daire tarafından belirlenen, meslek standartları geliştirme uzmanı başkanlığında toplanır. </w:t>
            </w: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Toplantı ve Çalışma Esasları</w:t>
            </w: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361" w:type="dxa"/>
            <w:gridSpan w:val="3"/>
          </w:tcPr>
          <w:p w:rsidR="00CD384D" w:rsidRPr="00CD384D" w:rsidRDefault="00CD384D" w:rsidP="00CD384D">
            <w:pPr>
              <w:jc w:val="both"/>
              <w:rPr>
                <w:sz w:val="24"/>
                <w:szCs w:val="24"/>
                <w:lang w:val="tr-TR" w:eastAsia="tr-TR"/>
              </w:rPr>
            </w:pPr>
            <w:r w:rsidRPr="00CD384D">
              <w:rPr>
                <w:sz w:val="24"/>
                <w:szCs w:val="24"/>
                <w:lang w:val="tr-TR" w:eastAsia="tr-TR"/>
              </w:rPr>
              <w:t>İlk toplantıda meslek komite üyeleri, Başkana sekretarya işlerinde yardımcı olması amacıyla kendi aralarından bir kişiyi seçer.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7"/>
          </w:tcPr>
          <w:p w:rsidR="00CD384D" w:rsidRPr="00CD384D" w:rsidRDefault="00CD384D" w:rsidP="00CD384D">
            <w:pPr>
              <w:jc w:val="both"/>
              <w:rPr>
                <w:sz w:val="24"/>
                <w:szCs w:val="24"/>
                <w:lang w:val="tr-TR" w:eastAsia="tr-TR"/>
              </w:rPr>
            </w:pPr>
            <w:r w:rsidRPr="00CD384D">
              <w:rPr>
                <w:sz w:val="24"/>
                <w:szCs w:val="24"/>
                <w:lang w:val="tr-TR" w:eastAsia="tr-TR"/>
              </w:rPr>
              <w:t>Başkan, toplantı gün, saat, yer ve görüşülecek konuları, toplantı tarihinden en az bir iş günü önce üyelere yazılı çağrı, posta ve/veya elektronik posta yolu ile bildirir.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934" w:type="dxa"/>
            <w:gridSpan w:val="7"/>
          </w:tcPr>
          <w:p w:rsidR="00CD384D" w:rsidRPr="00CD384D" w:rsidRDefault="00CD384D" w:rsidP="00CD384D">
            <w:pPr>
              <w:jc w:val="both"/>
              <w:rPr>
                <w:sz w:val="24"/>
                <w:szCs w:val="24"/>
                <w:lang w:val="tr-TR" w:eastAsia="tr-TR"/>
              </w:rPr>
            </w:pPr>
            <w:r w:rsidRPr="00CD384D">
              <w:rPr>
                <w:sz w:val="24"/>
                <w:szCs w:val="24"/>
                <w:lang w:val="tr-TR" w:eastAsia="tr-TR"/>
              </w:rPr>
              <w:t>Meslek komiteleri, üye tamsayısının salt çoğunluğuyla toplanır ve toplantıya katılanların salt çoğunluğuyla karar verir. Oyların eşitliği halinde başkanın ayırt edici oyu vardır.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6934" w:type="dxa"/>
            <w:gridSpan w:val="7"/>
          </w:tcPr>
          <w:p w:rsidR="00CD384D" w:rsidRPr="00CD384D" w:rsidRDefault="00CD384D" w:rsidP="00CD384D">
            <w:pPr>
              <w:jc w:val="both"/>
              <w:rPr>
                <w:sz w:val="24"/>
                <w:szCs w:val="24"/>
                <w:lang w:val="tr-TR" w:eastAsia="tr-TR"/>
              </w:rPr>
            </w:pPr>
            <w:r w:rsidRPr="00CD384D">
              <w:rPr>
                <w:sz w:val="24"/>
                <w:szCs w:val="24"/>
                <w:lang w:val="tr-TR" w:eastAsia="tr-TR"/>
              </w:rPr>
              <w:t>Meslek komitelerinde alınan karar ve öneriler, en geç üç iş günü içinde yazılı olarak ilgili sektör komitesine iletilmek üzere Daireye iletilir.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6934" w:type="dxa"/>
            <w:gridSpan w:val="7"/>
          </w:tcPr>
          <w:p w:rsidR="00CD384D" w:rsidRPr="00CD384D" w:rsidRDefault="00CD384D" w:rsidP="00CD384D">
            <w:pPr>
              <w:jc w:val="both"/>
              <w:rPr>
                <w:sz w:val="24"/>
                <w:szCs w:val="24"/>
                <w:lang w:val="tr-TR" w:eastAsia="tr-TR"/>
              </w:rPr>
            </w:pPr>
            <w:r w:rsidRPr="00CD384D">
              <w:rPr>
                <w:sz w:val="24"/>
                <w:szCs w:val="24"/>
                <w:lang w:val="tr-TR" w:eastAsia="tr-TR"/>
              </w:rPr>
              <w:t>Meslek komitelerinin çalışmasına ve toplanmasına ilişkin usul ve esaslar, Bakanlıkça hazırlanıp, Bakanlar Kurulu tarafından onaylanarak Resmi Gazete’de yayımlanacak bir tüzükle düzenlenir.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6934" w:type="dxa"/>
            <w:gridSpan w:val="7"/>
          </w:tcPr>
          <w:p w:rsidR="00CD384D" w:rsidRPr="00CD384D" w:rsidRDefault="00CD384D" w:rsidP="00CD384D">
            <w:pPr>
              <w:jc w:val="both"/>
              <w:rPr>
                <w:sz w:val="24"/>
                <w:szCs w:val="24"/>
                <w:lang w:val="tr-TR" w:eastAsia="tr-TR"/>
              </w:rPr>
            </w:pP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Üyeliğin Sona Ermesi</w:t>
            </w:r>
          </w:p>
        </w:tc>
        <w:tc>
          <w:tcPr>
            <w:tcW w:w="516" w:type="dxa"/>
            <w:gridSpan w:val="2"/>
          </w:tcPr>
          <w:p w:rsidR="00CD384D" w:rsidRPr="00CD384D" w:rsidRDefault="00CD384D" w:rsidP="00CD384D">
            <w:pPr>
              <w:jc w:val="both"/>
              <w:rPr>
                <w:sz w:val="24"/>
                <w:szCs w:val="24"/>
                <w:lang w:val="tr-TR" w:eastAsia="tr-TR"/>
              </w:rPr>
            </w:pPr>
            <w:r w:rsidRPr="00CD384D">
              <w:rPr>
                <w:bCs/>
                <w:sz w:val="24"/>
                <w:szCs w:val="24"/>
                <w:lang w:val="tr-TR" w:eastAsia="tr-TR"/>
              </w:rPr>
              <w:t xml:space="preserve">19. </w:t>
            </w: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573" w:type="dxa"/>
            <w:gridSpan w:val="4"/>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361" w:type="dxa"/>
            <w:gridSpan w:val="3"/>
          </w:tcPr>
          <w:p w:rsidR="00CD384D" w:rsidRPr="00CD384D" w:rsidRDefault="00CD384D" w:rsidP="00CD384D">
            <w:pPr>
              <w:jc w:val="both"/>
              <w:rPr>
                <w:sz w:val="24"/>
                <w:szCs w:val="24"/>
                <w:lang w:val="tr-TR" w:eastAsia="tr-TR"/>
              </w:rPr>
            </w:pPr>
            <w:r w:rsidRPr="00CD384D">
              <w:rPr>
                <w:bCs/>
                <w:sz w:val="24"/>
                <w:szCs w:val="24"/>
                <w:lang w:val="tr-TR" w:eastAsia="tr-TR"/>
              </w:rPr>
              <w:t xml:space="preserve">Genel Kurul, Yürütme Kurulu, sektör komiteleri ve meslek komitelerinin kamu görevlisi üyelerinin üyeliği </w:t>
            </w:r>
            <w:r w:rsidRPr="00CD384D">
              <w:rPr>
                <w:rFonts w:eastAsia="Calibri"/>
                <w:sz w:val="24"/>
                <w:szCs w:val="24"/>
                <w:lang w:val="tr-TR" w:eastAsia="tr-TR"/>
              </w:rPr>
              <w:t>aşağıda belirtilen hallerde sona erer: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r w:rsidRPr="00CD384D">
              <w:rPr>
                <w:bCs/>
                <w:sz w:val="24"/>
                <w:szCs w:val="24"/>
                <w:lang w:val="tr-TR" w:eastAsia="tr-TR"/>
              </w:rPr>
              <w:t>(a)</w:t>
            </w:r>
          </w:p>
        </w:tc>
        <w:tc>
          <w:tcPr>
            <w:tcW w:w="5793" w:type="dxa"/>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Üyenin ölümü veya yazılı istifası halinde;</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r w:rsidRPr="00CD384D">
              <w:rPr>
                <w:bCs/>
                <w:sz w:val="24"/>
                <w:szCs w:val="24"/>
                <w:lang w:val="tr-TR" w:eastAsia="tr-TR"/>
              </w:rPr>
              <w:t>(b)</w:t>
            </w:r>
          </w:p>
        </w:tc>
        <w:tc>
          <w:tcPr>
            <w:tcW w:w="5793" w:type="dxa"/>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Sağlık Kurulu Raporuyla görevini yapamayacağının belgelenmesi halinde; veya</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r w:rsidRPr="00CD384D">
              <w:rPr>
                <w:bCs/>
                <w:sz w:val="24"/>
                <w:szCs w:val="24"/>
                <w:lang w:val="tr-TR" w:eastAsia="tr-TR"/>
              </w:rPr>
              <w:t>(c)</w:t>
            </w:r>
          </w:p>
        </w:tc>
        <w:tc>
          <w:tcPr>
            <w:tcW w:w="5793" w:type="dxa"/>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Kamu görevinin sona ermesi halinde.</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361" w:type="dxa"/>
            <w:gridSpan w:val="3"/>
          </w:tcPr>
          <w:p w:rsidR="00CD384D" w:rsidRPr="00CD384D" w:rsidRDefault="00CD384D" w:rsidP="00CD384D">
            <w:pPr>
              <w:jc w:val="both"/>
              <w:rPr>
                <w:rFonts w:eastAsia="Calibri"/>
                <w:sz w:val="24"/>
                <w:szCs w:val="24"/>
                <w:lang w:val="tr-TR" w:eastAsia="tr-TR"/>
              </w:rPr>
            </w:pPr>
            <w:r w:rsidRPr="00CD384D">
              <w:rPr>
                <w:bCs/>
                <w:sz w:val="24"/>
                <w:szCs w:val="24"/>
                <w:lang w:val="tr-TR" w:eastAsia="tr-TR"/>
              </w:rPr>
              <w:t xml:space="preserve">Genel Kurul, Yürütme Kurulu, sektör komiteleri ve meslek komitelerinin kamu görevi dışından olan üyelerinin üyeliği </w:t>
            </w:r>
            <w:r w:rsidRPr="00CD384D">
              <w:rPr>
                <w:rFonts w:eastAsia="Calibri"/>
                <w:sz w:val="24"/>
                <w:szCs w:val="24"/>
                <w:lang w:val="tr-TR" w:eastAsia="tr-TR"/>
              </w:rPr>
              <w:t>aşağıda belirtilen hallerde sona erer: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r w:rsidRPr="00CD384D">
              <w:rPr>
                <w:bCs/>
                <w:sz w:val="24"/>
                <w:szCs w:val="24"/>
                <w:lang w:val="tr-TR" w:eastAsia="tr-TR"/>
              </w:rPr>
              <w:t>(a)</w:t>
            </w:r>
          </w:p>
        </w:tc>
        <w:tc>
          <w:tcPr>
            <w:tcW w:w="5793" w:type="dxa"/>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Üyenin ölümü veya yazılı istifası halinde;</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r w:rsidRPr="00CD384D">
              <w:rPr>
                <w:bCs/>
                <w:sz w:val="24"/>
                <w:szCs w:val="24"/>
                <w:lang w:val="tr-TR" w:eastAsia="tr-TR"/>
              </w:rPr>
              <w:t>(b)</w:t>
            </w:r>
          </w:p>
        </w:tc>
        <w:tc>
          <w:tcPr>
            <w:tcW w:w="5793" w:type="dxa"/>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Üyenin özürsüz ve izinsiz olarak bir yıl içinde üst üste üç</w:t>
            </w:r>
            <w:r w:rsidRPr="00CD384D">
              <w:rPr>
                <w:rFonts w:eastAsia="Calibri"/>
                <w:i/>
                <w:sz w:val="24"/>
                <w:szCs w:val="24"/>
                <w:lang w:val="tr-TR" w:eastAsia="tr-TR"/>
              </w:rPr>
              <w:t xml:space="preserve"> </w:t>
            </w:r>
            <w:r w:rsidRPr="00CD384D">
              <w:rPr>
                <w:rFonts w:eastAsia="Calibri"/>
                <w:sz w:val="24"/>
                <w:szCs w:val="24"/>
                <w:lang w:val="tr-TR" w:eastAsia="tr-TR"/>
              </w:rPr>
              <w:t>toplantıya katılmaması halinde;</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r w:rsidRPr="00CD384D">
              <w:rPr>
                <w:bCs/>
                <w:sz w:val="24"/>
                <w:szCs w:val="24"/>
                <w:lang w:val="tr-TR" w:eastAsia="tr-TR"/>
              </w:rPr>
              <w:t>(c)</w:t>
            </w:r>
          </w:p>
        </w:tc>
        <w:tc>
          <w:tcPr>
            <w:tcW w:w="5793" w:type="dxa"/>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Sağlık Kurulu Raporuyla görevini yapamayacağının belgelenmesi halinde; veya</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r w:rsidRPr="00CD384D">
              <w:rPr>
                <w:bCs/>
                <w:sz w:val="24"/>
                <w:szCs w:val="24"/>
                <w:lang w:val="tr-TR" w:eastAsia="tr-TR"/>
              </w:rPr>
              <w:t>(ç)</w:t>
            </w:r>
          </w:p>
        </w:tc>
        <w:tc>
          <w:tcPr>
            <w:tcW w:w="5793" w:type="dxa"/>
          </w:tcPr>
          <w:p w:rsidR="00CD384D" w:rsidRPr="00CD384D" w:rsidRDefault="00CD384D" w:rsidP="00CD384D">
            <w:pPr>
              <w:jc w:val="both"/>
              <w:rPr>
                <w:rFonts w:eastAsia="Calibri"/>
                <w:sz w:val="24"/>
                <w:szCs w:val="24"/>
                <w:lang w:val="tr-TR" w:eastAsia="tr-TR"/>
              </w:rPr>
            </w:pPr>
            <w:r w:rsidRPr="00CD384D">
              <w:rPr>
                <w:sz w:val="24"/>
                <w:szCs w:val="24"/>
                <w:lang w:val="tr-TR" w:eastAsia="tr-TR"/>
              </w:rPr>
              <w:t xml:space="preserve">Atayan tarafından yazılı ve gerekçeli olarak görevden </w:t>
            </w:r>
            <w:r w:rsidRPr="00CD384D">
              <w:rPr>
                <w:sz w:val="24"/>
                <w:szCs w:val="24"/>
                <w:lang w:val="tr-TR" w:eastAsia="tr-TR"/>
              </w:rPr>
              <w:lastRenderedPageBreak/>
              <w:t>alınması halinde.</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7"/>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Yukarıdaki fıkra uyarınca boşalan üyeliğe, üyeliği sona eren kişinin bağlı olduğu kurum tarafından en geç beş gün içerisinde yeni üye atanır.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bCs/>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573" w:type="dxa"/>
            <w:gridSpan w:val="4"/>
          </w:tcPr>
          <w:p w:rsidR="00CD384D" w:rsidRPr="00CD384D" w:rsidRDefault="00CD384D" w:rsidP="00CD384D">
            <w:pPr>
              <w:jc w:val="both"/>
              <w:rPr>
                <w:sz w:val="24"/>
                <w:szCs w:val="24"/>
                <w:lang w:val="tr-TR" w:eastAsia="tr-TR"/>
              </w:rPr>
            </w:pPr>
          </w:p>
        </w:tc>
        <w:tc>
          <w:tcPr>
            <w:tcW w:w="568" w:type="dxa"/>
            <w:gridSpan w:val="2"/>
          </w:tcPr>
          <w:p w:rsidR="00CD384D" w:rsidRPr="00CD384D" w:rsidRDefault="00CD384D" w:rsidP="00CD384D">
            <w:pPr>
              <w:jc w:val="both"/>
              <w:rPr>
                <w:bCs/>
                <w:sz w:val="24"/>
                <w:szCs w:val="24"/>
                <w:lang w:val="tr-TR" w:eastAsia="tr-TR"/>
              </w:rPr>
            </w:pPr>
          </w:p>
        </w:tc>
        <w:tc>
          <w:tcPr>
            <w:tcW w:w="5793" w:type="dxa"/>
          </w:tcPr>
          <w:p w:rsidR="00CD384D" w:rsidRPr="00CD384D" w:rsidRDefault="00CD384D" w:rsidP="00CD384D">
            <w:pPr>
              <w:jc w:val="both"/>
              <w:rPr>
                <w:rFonts w:eastAsia="Calibri"/>
                <w:sz w:val="24"/>
                <w:szCs w:val="24"/>
                <w:lang w:val="tr-TR" w:eastAsia="tr-TR"/>
              </w:rPr>
            </w:pPr>
          </w:p>
        </w:tc>
      </w:tr>
      <w:tr w:rsidR="00CD384D" w:rsidRPr="00CD384D" w:rsidTr="00DC0D1D">
        <w:tc>
          <w:tcPr>
            <w:tcW w:w="1909" w:type="dxa"/>
            <w:gridSpan w:val="2"/>
          </w:tcPr>
          <w:p w:rsidR="00CD384D" w:rsidRPr="00CD384D" w:rsidRDefault="00CD384D" w:rsidP="00CD384D">
            <w:pPr>
              <w:rPr>
                <w:bCs/>
                <w:sz w:val="24"/>
                <w:szCs w:val="24"/>
                <w:lang w:val="tr-TR" w:eastAsia="tr-TR"/>
              </w:rPr>
            </w:pPr>
            <w:bookmarkStart w:id="0" w:name="_GoBack"/>
            <w:bookmarkEnd w:id="0"/>
            <w:r w:rsidRPr="00CD384D">
              <w:rPr>
                <w:bCs/>
                <w:sz w:val="24"/>
                <w:szCs w:val="24"/>
                <w:lang w:val="tr-TR" w:eastAsia="tr-TR"/>
              </w:rPr>
              <w:t>Sekretaryanın Oluşumu</w:t>
            </w:r>
          </w:p>
        </w:tc>
        <w:tc>
          <w:tcPr>
            <w:tcW w:w="516" w:type="dxa"/>
            <w:gridSpan w:val="2"/>
          </w:tcPr>
          <w:p w:rsidR="00CD384D" w:rsidRPr="00CD384D" w:rsidRDefault="00CD384D" w:rsidP="00CD384D">
            <w:pPr>
              <w:jc w:val="both"/>
              <w:rPr>
                <w:sz w:val="24"/>
                <w:szCs w:val="24"/>
                <w:lang w:val="tr-TR" w:eastAsia="tr-TR"/>
              </w:rPr>
            </w:pPr>
            <w:r w:rsidRPr="00CD384D">
              <w:rPr>
                <w:sz w:val="24"/>
                <w:szCs w:val="24"/>
                <w:lang w:val="tr-TR" w:eastAsia="tr-TR"/>
              </w:rPr>
              <w:t>20.</w:t>
            </w: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34" w:type="dxa"/>
            <w:gridSpan w:val="7"/>
          </w:tcPr>
          <w:p w:rsidR="00CD384D" w:rsidRPr="00CD384D" w:rsidRDefault="00CD384D" w:rsidP="00CD384D">
            <w:pPr>
              <w:jc w:val="both"/>
              <w:rPr>
                <w:sz w:val="24"/>
                <w:szCs w:val="24"/>
                <w:lang w:val="tr-TR" w:eastAsia="tr-TR"/>
              </w:rPr>
            </w:pPr>
            <w:r w:rsidRPr="00CD384D">
              <w:rPr>
                <w:sz w:val="24"/>
                <w:szCs w:val="24"/>
                <w:lang w:val="tr-TR" w:eastAsia="tr-TR"/>
              </w:rPr>
              <w:t>Bu Yasa uyarınca oluşturulan Genel Kurul ve Yürütme Kurulunun sekretarya işleri Daire tarafından yürütülür.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7"/>
          </w:tcPr>
          <w:p w:rsidR="00CD384D" w:rsidRPr="00CD384D" w:rsidRDefault="00CD384D" w:rsidP="00CD384D">
            <w:pPr>
              <w:jc w:val="both"/>
              <w:rPr>
                <w:rFonts w:eastAsia="Calibri"/>
                <w:sz w:val="24"/>
                <w:szCs w:val="24"/>
                <w:lang w:val="tr-TR" w:eastAsia="tr-TR"/>
              </w:rPr>
            </w:pPr>
            <w:r w:rsidRPr="00CD384D">
              <w:rPr>
                <w:rFonts w:eastAsia="Calibri"/>
                <w:sz w:val="24"/>
                <w:szCs w:val="24"/>
                <w:lang w:val="tr-TR" w:eastAsia="tr-TR"/>
              </w:rPr>
              <w:t>Yukarıdaki (1)’inci fıkra uyarınca oluşturulan kurulların toplantı kararları, tutanakları, tüm yazışmalar ve alınan kararların duyurulması ilgili sekretarya tarafından yapılır ve muhafaza edilir.</w:t>
            </w:r>
          </w:p>
        </w:tc>
      </w:tr>
      <w:tr w:rsidR="00CD384D" w:rsidRPr="00CD384D" w:rsidTr="00DC0D1D">
        <w:tc>
          <w:tcPr>
            <w:tcW w:w="1909" w:type="dxa"/>
            <w:gridSpan w:val="2"/>
          </w:tcPr>
          <w:p w:rsidR="00CD384D" w:rsidRPr="00CD384D" w:rsidRDefault="00CD384D" w:rsidP="00CD384D">
            <w:pPr>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727" w:type="dxa"/>
            <w:gridSpan w:val="3"/>
          </w:tcPr>
          <w:p w:rsidR="00CD384D" w:rsidRPr="00CD384D" w:rsidRDefault="00CD384D" w:rsidP="00CD384D">
            <w:pPr>
              <w:jc w:val="both"/>
              <w:rPr>
                <w:sz w:val="24"/>
                <w:szCs w:val="24"/>
                <w:lang w:val="tr-TR" w:eastAsia="tr-TR"/>
              </w:rPr>
            </w:pPr>
          </w:p>
        </w:tc>
        <w:tc>
          <w:tcPr>
            <w:tcW w:w="6774" w:type="dxa"/>
            <w:gridSpan w:val="6"/>
          </w:tcPr>
          <w:p w:rsidR="00CD384D" w:rsidRPr="00CD384D" w:rsidRDefault="00CD384D" w:rsidP="00CD384D">
            <w:pPr>
              <w:jc w:val="both"/>
              <w:rPr>
                <w:sz w:val="24"/>
                <w:szCs w:val="24"/>
                <w:lang w:val="tr-TR" w:eastAsia="tr-TR"/>
              </w:rPr>
            </w:pPr>
          </w:p>
        </w:tc>
      </w:tr>
      <w:tr w:rsidR="00CD384D" w:rsidRPr="00CD384D" w:rsidTr="00DC0D1D">
        <w:tc>
          <w:tcPr>
            <w:tcW w:w="9926" w:type="dxa"/>
            <w:gridSpan w:val="13"/>
          </w:tcPr>
          <w:p w:rsidR="00CD384D" w:rsidRPr="00CD384D" w:rsidRDefault="00CD384D" w:rsidP="00CD384D">
            <w:pPr>
              <w:jc w:val="center"/>
              <w:rPr>
                <w:sz w:val="24"/>
                <w:szCs w:val="24"/>
                <w:lang w:val="tr-TR" w:eastAsia="tr-TR"/>
              </w:rPr>
            </w:pPr>
            <w:r w:rsidRPr="00CD384D">
              <w:rPr>
                <w:sz w:val="24"/>
                <w:szCs w:val="24"/>
                <w:lang w:val="tr-TR" w:eastAsia="tr-TR"/>
              </w:rPr>
              <w:t>DÖRDÜNCÜ KISIM</w:t>
            </w:r>
          </w:p>
          <w:p w:rsidR="00CD384D" w:rsidRPr="00CD384D" w:rsidRDefault="00CD384D" w:rsidP="00CD384D">
            <w:pPr>
              <w:jc w:val="center"/>
              <w:rPr>
                <w:rFonts w:eastAsia="Calibri"/>
                <w:sz w:val="24"/>
                <w:szCs w:val="24"/>
                <w:lang w:val="tr-TR"/>
              </w:rPr>
            </w:pPr>
            <w:r w:rsidRPr="00CD384D">
              <w:rPr>
                <w:sz w:val="24"/>
                <w:szCs w:val="24"/>
                <w:lang w:val="tr-TR" w:eastAsia="tr-TR"/>
              </w:rPr>
              <w:t>Meslek Standartları ve Ulusal Yeterlilik ile İlgili Kurallar</w:t>
            </w:r>
          </w:p>
        </w:tc>
      </w:tr>
      <w:tr w:rsidR="00CD384D" w:rsidRPr="00CD384D" w:rsidTr="00DC0D1D">
        <w:tc>
          <w:tcPr>
            <w:tcW w:w="1909" w:type="dxa"/>
            <w:gridSpan w:val="2"/>
          </w:tcPr>
          <w:p w:rsidR="00CD384D" w:rsidRPr="00CD384D" w:rsidRDefault="00CD384D" w:rsidP="00CD384D">
            <w:pPr>
              <w:jc w:val="both"/>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7501" w:type="dxa"/>
            <w:gridSpan w:val="9"/>
          </w:tcPr>
          <w:p w:rsidR="00CD384D" w:rsidRPr="00CD384D" w:rsidRDefault="00CD384D" w:rsidP="00CD384D">
            <w:pPr>
              <w:jc w:val="center"/>
              <w:rPr>
                <w:sz w:val="24"/>
                <w:szCs w:val="24"/>
                <w:lang w:val="tr-TR" w:eastAsia="tr-TR"/>
              </w:rPr>
            </w:pP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sz w:val="24"/>
                <w:szCs w:val="24"/>
                <w:lang w:val="tr-TR" w:eastAsia="tr-TR"/>
              </w:rPr>
              <w:t xml:space="preserve">Meslek Standartları ve Meslek </w:t>
            </w:r>
          </w:p>
        </w:tc>
        <w:tc>
          <w:tcPr>
            <w:tcW w:w="516" w:type="dxa"/>
            <w:gridSpan w:val="2"/>
          </w:tcPr>
          <w:p w:rsidR="00CD384D" w:rsidRPr="00CD384D" w:rsidRDefault="00CD384D" w:rsidP="00CD384D">
            <w:pPr>
              <w:jc w:val="both"/>
              <w:rPr>
                <w:sz w:val="24"/>
                <w:szCs w:val="24"/>
                <w:lang w:val="tr-TR" w:eastAsia="tr-TR"/>
              </w:rPr>
            </w:pPr>
            <w:r w:rsidRPr="00CD384D">
              <w:rPr>
                <w:sz w:val="24"/>
                <w:szCs w:val="24"/>
                <w:lang w:val="tr-TR" w:eastAsia="tr-TR"/>
              </w:rPr>
              <w:t>21.</w:t>
            </w: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34" w:type="dxa"/>
            <w:gridSpan w:val="7"/>
          </w:tcPr>
          <w:p w:rsidR="00CD384D" w:rsidRPr="00CD384D" w:rsidRDefault="00CD384D" w:rsidP="00CD384D">
            <w:pPr>
              <w:jc w:val="both"/>
              <w:rPr>
                <w:rFonts w:eastAsia="Calibri"/>
                <w:sz w:val="24"/>
                <w:szCs w:val="24"/>
                <w:lang w:val="tr-TR"/>
              </w:rPr>
            </w:pPr>
            <w:r w:rsidRPr="00CD384D">
              <w:rPr>
                <w:rFonts w:eastAsia="Calibri"/>
                <w:sz w:val="24"/>
                <w:szCs w:val="24"/>
                <w:lang w:val="tr-TR"/>
              </w:rPr>
              <w:t>Meslek standartları, bir mesleğin başarı ile icra edilebilmesi için, ilgili sektör tarafından kabul edilen, gerekli bilgi, beceri, tavır ve tutumların neler olduğunu gösteren asgari normlardır.</w:t>
            </w: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sz w:val="24"/>
                <w:szCs w:val="24"/>
                <w:lang w:val="tr-TR" w:eastAsia="tr-TR"/>
              </w:rPr>
              <w:t>Standartlarının</w:t>
            </w: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7"/>
          </w:tcPr>
          <w:p w:rsidR="00CD384D" w:rsidRPr="00CD384D" w:rsidRDefault="00CD384D" w:rsidP="00CD384D">
            <w:pPr>
              <w:jc w:val="both"/>
              <w:rPr>
                <w:rFonts w:eastAsia="Calibri"/>
                <w:sz w:val="24"/>
                <w:szCs w:val="24"/>
                <w:lang w:val="tr-TR"/>
              </w:rPr>
            </w:pPr>
            <w:r w:rsidRPr="00CD384D">
              <w:rPr>
                <w:rFonts w:eastAsia="Calibri"/>
                <w:sz w:val="24"/>
                <w:szCs w:val="24"/>
                <w:lang w:val="tr-TR"/>
              </w:rPr>
              <w:t>Meslek standartlarının geliştirilmesinde aşağıdaki yöntem izlenir:</w:t>
            </w: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Geliştirilmesine</w:t>
            </w: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714" w:type="dxa"/>
            <w:gridSpan w:val="5"/>
          </w:tcPr>
          <w:p w:rsidR="00CD384D" w:rsidRPr="00CD384D" w:rsidRDefault="00CD384D" w:rsidP="00CD384D">
            <w:pPr>
              <w:jc w:val="center"/>
              <w:rPr>
                <w:rFonts w:eastAsia="Calibri"/>
                <w:sz w:val="24"/>
                <w:szCs w:val="24"/>
                <w:lang w:val="tr-TR"/>
              </w:rPr>
            </w:pPr>
            <w:r w:rsidRPr="00CD384D">
              <w:rPr>
                <w:rFonts w:eastAsia="Calibri"/>
                <w:sz w:val="24"/>
                <w:szCs w:val="24"/>
                <w:lang w:val="tr-TR"/>
              </w:rPr>
              <w:t>(A)</w:t>
            </w:r>
          </w:p>
        </w:tc>
        <w:tc>
          <w:tcPr>
            <w:tcW w:w="6220" w:type="dxa"/>
            <w:gridSpan w:val="2"/>
          </w:tcPr>
          <w:p w:rsidR="00CD384D" w:rsidRPr="00CD384D" w:rsidRDefault="00CD384D" w:rsidP="00CD384D">
            <w:pPr>
              <w:jc w:val="both"/>
              <w:rPr>
                <w:rFonts w:eastAsia="Calibri"/>
                <w:sz w:val="24"/>
                <w:szCs w:val="24"/>
                <w:lang w:val="tr-TR"/>
              </w:rPr>
            </w:pPr>
            <w:r w:rsidRPr="00CD384D">
              <w:rPr>
                <w:sz w:val="24"/>
                <w:szCs w:val="24"/>
                <w:lang w:val="tr-TR" w:eastAsia="tr-TR"/>
              </w:rPr>
              <w:t>Daire tarafından standardı hazırlanacak meslekler belirlenir.</w:t>
            </w:r>
          </w:p>
        </w:tc>
      </w:tr>
      <w:tr w:rsidR="00CD384D" w:rsidRPr="00CD384D" w:rsidTr="00DC0D1D">
        <w:tc>
          <w:tcPr>
            <w:tcW w:w="1909" w:type="dxa"/>
            <w:gridSpan w:val="2"/>
          </w:tcPr>
          <w:p w:rsidR="00CD384D" w:rsidRPr="00CD384D" w:rsidRDefault="00CD384D" w:rsidP="00CD384D">
            <w:pPr>
              <w:rPr>
                <w:bCs/>
                <w:sz w:val="24"/>
                <w:szCs w:val="24"/>
                <w:lang w:val="tr-TR" w:eastAsia="tr-TR"/>
              </w:rPr>
            </w:pPr>
            <w:r w:rsidRPr="00CD384D">
              <w:rPr>
                <w:bCs/>
                <w:sz w:val="24"/>
                <w:szCs w:val="24"/>
                <w:lang w:val="tr-TR" w:eastAsia="tr-TR"/>
              </w:rPr>
              <w:t>İlişkin Yöntem</w:t>
            </w: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714" w:type="dxa"/>
            <w:gridSpan w:val="5"/>
          </w:tcPr>
          <w:p w:rsidR="00CD384D" w:rsidRPr="00CD384D" w:rsidRDefault="00CD384D" w:rsidP="00CD384D">
            <w:pPr>
              <w:jc w:val="center"/>
              <w:rPr>
                <w:sz w:val="24"/>
                <w:szCs w:val="24"/>
                <w:lang w:val="tr-TR" w:eastAsia="tr-TR"/>
              </w:rPr>
            </w:pPr>
            <w:r w:rsidRPr="00CD384D">
              <w:rPr>
                <w:sz w:val="24"/>
                <w:szCs w:val="24"/>
                <w:lang w:val="tr-TR" w:eastAsia="tr-TR"/>
              </w:rPr>
              <w:t>(B)</w:t>
            </w:r>
          </w:p>
        </w:tc>
        <w:tc>
          <w:tcPr>
            <w:tcW w:w="6220" w:type="dxa"/>
            <w:gridSpan w:val="2"/>
          </w:tcPr>
          <w:p w:rsidR="00CD384D" w:rsidRPr="00CD384D" w:rsidRDefault="00CD384D" w:rsidP="00CD384D">
            <w:pPr>
              <w:jc w:val="both"/>
              <w:rPr>
                <w:rFonts w:eastAsia="Calibri"/>
                <w:sz w:val="24"/>
                <w:szCs w:val="24"/>
                <w:lang w:val="tr-TR"/>
              </w:rPr>
            </w:pPr>
            <w:r w:rsidRPr="00CD384D">
              <w:rPr>
                <w:sz w:val="24"/>
                <w:szCs w:val="24"/>
                <w:lang w:val="tr-TR" w:eastAsia="tr-TR"/>
              </w:rPr>
              <w:t>Hazırlanacak meslek standartlarına yönelik meslek komiteleri oluşturulur.</w:t>
            </w:r>
          </w:p>
        </w:tc>
      </w:tr>
      <w:tr w:rsidR="00CD384D" w:rsidRPr="00CD384D" w:rsidTr="00DC0D1D">
        <w:tc>
          <w:tcPr>
            <w:tcW w:w="1909" w:type="dxa"/>
            <w:gridSpan w:val="2"/>
          </w:tcPr>
          <w:p w:rsidR="00CD384D" w:rsidRPr="00CD384D" w:rsidRDefault="00CD384D" w:rsidP="00CD384D">
            <w:pPr>
              <w:jc w:val="both"/>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714" w:type="dxa"/>
            <w:gridSpan w:val="5"/>
          </w:tcPr>
          <w:p w:rsidR="00CD384D" w:rsidRPr="00CD384D" w:rsidRDefault="00CD384D" w:rsidP="00CD384D">
            <w:pPr>
              <w:jc w:val="center"/>
              <w:rPr>
                <w:sz w:val="24"/>
                <w:szCs w:val="24"/>
                <w:lang w:val="tr-TR" w:eastAsia="tr-TR"/>
              </w:rPr>
            </w:pPr>
            <w:r w:rsidRPr="00CD384D">
              <w:rPr>
                <w:sz w:val="24"/>
                <w:szCs w:val="24"/>
                <w:lang w:val="tr-TR" w:eastAsia="tr-TR"/>
              </w:rPr>
              <w:t>(C)</w:t>
            </w:r>
          </w:p>
        </w:tc>
        <w:tc>
          <w:tcPr>
            <w:tcW w:w="6220" w:type="dxa"/>
            <w:gridSpan w:val="2"/>
          </w:tcPr>
          <w:p w:rsidR="00CD384D" w:rsidRPr="00CD384D" w:rsidRDefault="00CD384D" w:rsidP="00CD384D">
            <w:pPr>
              <w:jc w:val="both"/>
              <w:rPr>
                <w:rFonts w:eastAsia="Calibri"/>
                <w:sz w:val="24"/>
                <w:szCs w:val="24"/>
                <w:lang w:val="tr-TR"/>
              </w:rPr>
            </w:pPr>
            <w:r w:rsidRPr="00CD384D">
              <w:rPr>
                <w:sz w:val="24"/>
                <w:szCs w:val="24"/>
                <w:lang w:val="tr-TR" w:eastAsia="tr-TR"/>
              </w:rPr>
              <w:t>Meslek komiteleri taslak çalışmaları yapar.</w:t>
            </w:r>
          </w:p>
        </w:tc>
      </w:tr>
      <w:tr w:rsidR="00CD384D" w:rsidRPr="00CD384D" w:rsidTr="00DC0D1D">
        <w:tc>
          <w:tcPr>
            <w:tcW w:w="1909" w:type="dxa"/>
            <w:gridSpan w:val="2"/>
          </w:tcPr>
          <w:p w:rsidR="00CD384D" w:rsidRPr="00CD384D" w:rsidRDefault="00CD384D" w:rsidP="00CD384D">
            <w:pPr>
              <w:jc w:val="both"/>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714" w:type="dxa"/>
            <w:gridSpan w:val="5"/>
          </w:tcPr>
          <w:p w:rsidR="00CD384D" w:rsidRPr="00CD384D" w:rsidRDefault="00CD384D" w:rsidP="00CD384D">
            <w:pPr>
              <w:jc w:val="center"/>
              <w:rPr>
                <w:sz w:val="24"/>
                <w:szCs w:val="24"/>
                <w:lang w:val="tr-TR" w:eastAsia="tr-TR"/>
              </w:rPr>
            </w:pPr>
            <w:r w:rsidRPr="00CD384D">
              <w:rPr>
                <w:sz w:val="24"/>
                <w:szCs w:val="24"/>
                <w:lang w:val="tr-TR" w:eastAsia="tr-TR"/>
              </w:rPr>
              <w:t>(Ç)</w:t>
            </w:r>
          </w:p>
        </w:tc>
        <w:tc>
          <w:tcPr>
            <w:tcW w:w="6220" w:type="dxa"/>
            <w:gridSpan w:val="2"/>
          </w:tcPr>
          <w:p w:rsidR="00CD384D" w:rsidRPr="00CD384D" w:rsidRDefault="00CD384D" w:rsidP="00CD384D">
            <w:pPr>
              <w:jc w:val="both"/>
              <w:rPr>
                <w:rFonts w:eastAsia="Calibri"/>
                <w:sz w:val="24"/>
                <w:szCs w:val="24"/>
                <w:lang w:val="tr-TR"/>
              </w:rPr>
            </w:pPr>
            <w:r w:rsidRPr="00CD384D">
              <w:rPr>
                <w:sz w:val="24"/>
                <w:szCs w:val="24"/>
                <w:lang w:val="tr-TR" w:eastAsia="tr-TR"/>
              </w:rPr>
              <w:t>Daire</w:t>
            </w:r>
            <w:r w:rsidR="00595C83">
              <w:rPr>
                <w:sz w:val="24"/>
                <w:szCs w:val="24"/>
                <w:lang w:val="tr-TR" w:eastAsia="tr-TR"/>
              </w:rPr>
              <w:t>,</w:t>
            </w:r>
            <w:r w:rsidRPr="00CD384D">
              <w:rPr>
                <w:sz w:val="24"/>
                <w:szCs w:val="24"/>
                <w:lang w:val="tr-TR" w:eastAsia="tr-TR"/>
              </w:rPr>
              <w:t xml:space="preserve"> taslağı ilgili sektörlerin görüşüne sunar.</w:t>
            </w:r>
          </w:p>
        </w:tc>
      </w:tr>
      <w:tr w:rsidR="00CD384D" w:rsidRPr="00CD384D" w:rsidTr="00DC0D1D">
        <w:tc>
          <w:tcPr>
            <w:tcW w:w="1909" w:type="dxa"/>
            <w:gridSpan w:val="2"/>
          </w:tcPr>
          <w:p w:rsidR="00CD384D" w:rsidRPr="00CD384D" w:rsidRDefault="00CD384D" w:rsidP="00CD384D">
            <w:pPr>
              <w:jc w:val="both"/>
              <w:rPr>
                <w:bCs/>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714" w:type="dxa"/>
            <w:gridSpan w:val="5"/>
          </w:tcPr>
          <w:p w:rsidR="00CD384D" w:rsidRPr="00CD384D" w:rsidRDefault="00CD384D" w:rsidP="00CD384D">
            <w:pPr>
              <w:jc w:val="center"/>
              <w:rPr>
                <w:sz w:val="24"/>
                <w:szCs w:val="24"/>
                <w:lang w:val="tr-TR" w:eastAsia="tr-TR"/>
              </w:rPr>
            </w:pPr>
            <w:r w:rsidRPr="00CD384D">
              <w:rPr>
                <w:sz w:val="24"/>
                <w:szCs w:val="24"/>
                <w:lang w:val="tr-TR" w:eastAsia="tr-TR"/>
              </w:rPr>
              <w:t>(D)</w:t>
            </w:r>
          </w:p>
        </w:tc>
        <w:tc>
          <w:tcPr>
            <w:tcW w:w="6220" w:type="dxa"/>
            <w:gridSpan w:val="2"/>
          </w:tcPr>
          <w:p w:rsidR="00CD384D" w:rsidRPr="00CD384D" w:rsidRDefault="00CD384D" w:rsidP="00CD384D">
            <w:pPr>
              <w:jc w:val="both"/>
              <w:rPr>
                <w:rFonts w:eastAsia="Calibri"/>
                <w:sz w:val="24"/>
                <w:szCs w:val="24"/>
                <w:lang w:val="tr-TR"/>
              </w:rPr>
            </w:pPr>
            <w:r w:rsidRPr="00CD384D">
              <w:rPr>
                <w:sz w:val="24"/>
                <w:szCs w:val="24"/>
                <w:lang w:val="tr-TR" w:eastAsia="tr-TR"/>
              </w:rPr>
              <w:t>Meslek komitesi gelen görüşler doğrultusunda taslağı günceller.</w:t>
            </w:r>
          </w:p>
        </w:tc>
      </w:tr>
      <w:tr w:rsidR="00CD384D" w:rsidRPr="00CD384D" w:rsidTr="00DC0D1D">
        <w:tc>
          <w:tcPr>
            <w:tcW w:w="1909" w:type="dxa"/>
            <w:gridSpan w:val="2"/>
          </w:tcPr>
          <w:p w:rsidR="00CD384D" w:rsidRPr="00CD384D" w:rsidRDefault="00CD384D" w:rsidP="00CD384D">
            <w:pPr>
              <w:jc w:val="both"/>
              <w:rPr>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714" w:type="dxa"/>
            <w:gridSpan w:val="5"/>
          </w:tcPr>
          <w:p w:rsidR="00CD384D" w:rsidRPr="00CD384D" w:rsidRDefault="00CD384D" w:rsidP="00CD384D">
            <w:pPr>
              <w:jc w:val="center"/>
              <w:rPr>
                <w:sz w:val="24"/>
                <w:szCs w:val="24"/>
                <w:lang w:val="tr-TR" w:eastAsia="tr-TR"/>
              </w:rPr>
            </w:pPr>
            <w:r w:rsidRPr="00CD384D">
              <w:rPr>
                <w:sz w:val="24"/>
                <w:szCs w:val="24"/>
                <w:lang w:val="tr-TR" w:eastAsia="tr-TR"/>
              </w:rPr>
              <w:t>(E)</w:t>
            </w:r>
          </w:p>
        </w:tc>
        <w:tc>
          <w:tcPr>
            <w:tcW w:w="6220" w:type="dxa"/>
            <w:gridSpan w:val="2"/>
          </w:tcPr>
          <w:p w:rsidR="00CD384D" w:rsidRPr="00CD384D" w:rsidRDefault="00CD384D" w:rsidP="00CD384D">
            <w:pPr>
              <w:jc w:val="both"/>
              <w:rPr>
                <w:rFonts w:eastAsia="Calibri"/>
                <w:sz w:val="24"/>
                <w:szCs w:val="24"/>
                <w:lang w:val="tr-TR"/>
              </w:rPr>
            </w:pPr>
            <w:r w:rsidRPr="00CD384D">
              <w:rPr>
                <w:sz w:val="24"/>
                <w:szCs w:val="24"/>
                <w:lang w:val="tr-TR" w:eastAsia="tr-TR"/>
              </w:rPr>
              <w:t>Daire</w:t>
            </w:r>
            <w:r w:rsidR="00595C83">
              <w:rPr>
                <w:sz w:val="24"/>
                <w:szCs w:val="24"/>
                <w:lang w:val="tr-TR" w:eastAsia="tr-TR"/>
              </w:rPr>
              <w:t>,</w:t>
            </w:r>
            <w:r w:rsidRPr="00CD384D">
              <w:rPr>
                <w:sz w:val="24"/>
                <w:szCs w:val="24"/>
                <w:lang w:val="tr-TR" w:eastAsia="tr-TR"/>
              </w:rPr>
              <w:t xml:space="preserve"> görüşlerin yansıtıldığı taslağı ilgili sektör komitesine ve ilgili odalara sunar. İncelenen taslak gerekli düzeltmeler yapıldıktan sonra Daire tarafından Yürütme Kuruluna gönderilir.</w:t>
            </w:r>
          </w:p>
        </w:tc>
      </w:tr>
      <w:tr w:rsidR="00CD384D" w:rsidRPr="00CD384D" w:rsidTr="00DC0D1D">
        <w:tc>
          <w:tcPr>
            <w:tcW w:w="1909" w:type="dxa"/>
            <w:gridSpan w:val="2"/>
          </w:tcPr>
          <w:p w:rsidR="00CD384D" w:rsidRPr="00CD384D" w:rsidRDefault="00CD384D" w:rsidP="00CD384D">
            <w:pPr>
              <w:jc w:val="both"/>
              <w:rPr>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p>
        </w:tc>
        <w:tc>
          <w:tcPr>
            <w:tcW w:w="714" w:type="dxa"/>
            <w:gridSpan w:val="5"/>
          </w:tcPr>
          <w:p w:rsidR="00CD384D" w:rsidRPr="00CD384D" w:rsidRDefault="00CD384D" w:rsidP="00CD384D">
            <w:pPr>
              <w:jc w:val="center"/>
              <w:rPr>
                <w:sz w:val="24"/>
                <w:szCs w:val="24"/>
                <w:lang w:val="tr-TR" w:eastAsia="tr-TR"/>
              </w:rPr>
            </w:pPr>
            <w:r w:rsidRPr="00CD384D">
              <w:rPr>
                <w:sz w:val="24"/>
                <w:szCs w:val="24"/>
                <w:lang w:val="tr-TR" w:eastAsia="tr-TR"/>
              </w:rPr>
              <w:t>(F)</w:t>
            </w:r>
          </w:p>
        </w:tc>
        <w:tc>
          <w:tcPr>
            <w:tcW w:w="6220" w:type="dxa"/>
            <w:gridSpan w:val="2"/>
          </w:tcPr>
          <w:p w:rsidR="00CD384D" w:rsidRPr="00CD384D" w:rsidRDefault="00CD384D" w:rsidP="00CD384D">
            <w:pPr>
              <w:jc w:val="both"/>
              <w:rPr>
                <w:rFonts w:eastAsia="Calibri"/>
                <w:sz w:val="24"/>
                <w:szCs w:val="24"/>
                <w:lang w:val="tr-TR"/>
              </w:rPr>
            </w:pPr>
            <w:r w:rsidRPr="00CD384D">
              <w:rPr>
                <w:sz w:val="24"/>
                <w:szCs w:val="24"/>
                <w:lang w:val="tr-TR" w:eastAsia="tr-TR"/>
              </w:rPr>
              <w:t>Yürütme Kurulu tarafından uygunluk verilen meslek standardı Bakanlığa iletilmek üzere Daireye gönderilir ve Bakanlığın onayladığı meslek standardı Bakanlığın resmi internet sayfasında yayımlanmak suretiyle uygulamaya girer.</w:t>
            </w:r>
          </w:p>
        </w:tc>
      </w:tr>
      <w:tr w:rsidR="00CD384D" w:rsidRPr="00CD384D" w:rsidTr="00DC0D1D">
        <w:tc>
          <w:tcPr>
            <w:tcW w:w="1909" w:type="dxa"/>
            <w:gridSpan w:val="2"/>
          </w:tcPr>
          <w:p w:rsidR="00CD384D" w:rsidRPr="00CD384D" w:rsidRDefault="00CD384D" w:rsidP="00CD384D">
            <w:pPr>
              <w:jc w:val="both"/>
              <w:rPr>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934" w:type="dxa"/>
            <w:gridSpan w:val="7"/>
          </w:tcPr>
          <w:p w:rsidR="00CD384D" w:rsidRPr="00CD384D" w:rsidRDefault="00CD384D" w:rsidP="00CD384D">
            <w:pPr>
              <w:jc w:val="both"/>
              <w:rPr>
                <w:rFonts w:eastAsia="Calibri"/>
                <w:sz w:val="24"/>
                <w:szCs w:val="24"/>
                <w:lang w:val="tr-TR"/>
              </w:rPr>
            </w:pPr>
            <w:r w:rsidRPr="00CD384D">
              <w:rPr>
                <w:rFonts w:eastAsia="Calibri"/>
                <w:sz w:val="24"/>
                <w:szCs w:val="24"/>
                <w:lang w:val="tr-TR"/>
              </w:rPr>
              <w:t xml:space="preserve">Meslek standartlarına ve bunların geliştirilmesine ilişkin diğer usul ve esaslar, </w:t>
            </w:r>
            <w:r w:rsidRPr="00CD384D">
              <w:rPr>
                <w:sz w:val="24"/>
                <w:szCs w:val="24"/>
                <w:lang w:val="tr-TR" w:eastAsia="tr-TR"/>
              </w:rPr>
              <w:t>Bakanlıkça hazırlanıp, Bakanlar Kurulu tarafından onaylanarak Resmi Gazete’de yayımlanacak bir tüzükle düzenlenir.</w:t>
            </w:r>
          </w:p>
        </w:tc>
      </w:tr>
      <w:tr w:rsidR="00CD384D" w:rsidRPr="00CD384D" w:rsidTr="00DC0D1D">
        <w:tc>
          <w:tcPr>
            <w:tcW w:w="1909" w:type="dxa"/>
            <w:gridSpan w:val="2"/>
          </w:tcPr>
          <w:p w:rsidR="00CD384D" w:rsidRPr="00CD384D" w:rsidRDefault="00CD384D" w:rsidP="00CD384D">
            <w:pPr>
              <w:jc w:val="both"/>
              <w:rPr>
                <w:sz w:val="24"/>
                <w:szCs w:val="24"/>
                <w:lang w:val="tr-TR" w:eastAsia="tr-TR"/>
              </w:rPr>
            </w:pPr>
          </w:p>
        </w:tc>
        <w:tc>
          <w:tcPr>
            <w:tcW w:w="516" w:type="dxa"/>
            <w:gridSpan w:val="2"/>
          </w:tcPr>
          <w:p w:rsidR="00CD384D" w:rsidRPr="00CD384D" w:rsidRDefault="00CD384D" w:rsidP="00CD384D">
            <w:pPr>
              <w:jc w:val="both"/>
              <w:rPr>
                <w:sz w:val="24"/>
                <w:szCs w:val="24"/>
                <w:lang w:val="tr-TR" w:eastAsia="tr-TR"/>
              </w:rPr>
            </w:pPr>
          </w:p>
        </w:tc>
        <w:tc>
          <w:tcPr>
            <w:tcW w:w="1046" w:type="dxa"/>
            <w:gridSpan w:val="5"/>
          </w:tcPr>
          <w:p w:rsidR="00CD384D" w:rsidRPr="00CD384D" w:rsidRDefault="00CD384D" w:rsidP="00CD384D">
            <w:pPr>
              <w:jc w:val="both"/>
              <w:rPr>
                <w:sz w:val="24"/>
                <w:szCs w:val="24"/>
                <w:lang w:val="tr-TR" w:eastAsia="tr-TR"/>
              </w:rPr>
            </w:pPr>
          </w:p>
        </w:tc>
        <w:tc>
          <w:tcPr>
            <w:tcW w:w="662" w:type="dxa"/>
            <w:gridSpan w:val="3"/>
          </w:tcPr>
          <w:p w:rsidR="00CD384D" w:rsidRPr="00CD384D" w:rsidRDefault="00CD384D" w:rsidP="00CD384D">
            <w:pPr>
              <w:jc w:val="both"/>
              <w:rPr>
                <w:rFonts w:eastAsia="Calibri"/>
                <w:sz w:val="24"/>
                <w:szCs w:val="24"/>
                <w:lang w:val="tr-TR"/>
              </w:rPr>
            </w:pPr>
          </w:p>
        </w:tc>
        <w:tc>
          <w:tcPr>
            <w:tcW w:w="5793" w:type="dxa"/>
          </w:tcPr>
          <w:p w:rsidR="00CD384D" w:rsidRPr="00CD384D" w:rsidRDefault="00CD384D" w:rsidP="00CD384D">
            <w:pPr>
              <w:jc w:val="both"/>
              <w:rPr>
                <w:rFonts w:eastAsia="Calibri"/>
                <w:sz w:val="24"/>
                <w:szCs w:val="24"/>
                <w:lang w:val="tr-TR"/>
              </w:rPr>
            </w:pPr>
          </w:p>
        </w:tc>
      </w:tr>
      <w:tr w:rsidR="00CD384D" w:rsidRPr="00CD384D" w:rsidTr="00DC0D1D">
        <w:tc>
          <w:tcPr>
            <w:tcW w:w="1899" w:type="dxa"/>
          </w:tcPr>
          <w:p w:rsidR="00CD384D" w:rsidRPr="00CD384D" w:rsidRDefault="00CD384D" w:rsidP="00CD384D">
            <w:pPr>
              <w:jc w:val="both"/>
              <w:rPr>
                <w:bCs/>
                <w:sz w:val="24"/>
                <w:szCs w:val="24"/>
                <w:lang w:val="tr-TR" w:eastAsia="tr-TR"/>
              </w:rPr>
            </w:pPr>
            <w:r w:rsidRPr="00CD384D">
              <w:rPr>
                <w:bCs/>
                <w:sz w:val="24"/>
                <w:szCs w:val="24"/>
                <w:lang w:val="tr-TR" w:eastAsia="tr-TR"/>
              </w:rPr>
              <w:t>Ulusal Yeterlilik Çerçevesi</w:t>
            </w:r>
          </w:p>
          <w:p w:rsidR="00CD384D" w:rsidRPr="00CD384D" w:rsidRDefault="00CD384D" w:rsidP="00CD384D">
            <w:pPr>
              <w:rPr>
                <w:bCs/>
                <w:sz w:val="24"/>
                <w:szCs w:val="24"/>
                <w:lang w:val="tr-TR" w:eastAsia="tr-TR"/>
              </w:rPr>
            </w:pPr>
            <w:r w:rsidRPr="00CD384D">
              <w:rPr>
                <w:bCs/>
                <w:sz w:val="24"/>
                <w:szCs w:val="24"/>
                <w:lang w:val="tr-TR" w:eastAsia="tr-TR"/>
              </w:rPr>
              <w:t>İlanına İlişkin</w:t>
            </w:r>
          </w:p>
          <w:p w:rsidR="00CD384D" w:rsidRPr="00CD384D" w:rsidRDefault="00CD384D" w:rsidP="00CD384D">
            <w:pPr>
              <w:rPr>
                <w:bCs/>
                <w:sz w:val="24"/>
                <w:szCs w:val="24"/>
                <w:lang w:val="tr-TR" w:eastAsia="tr-TR"/>
              </w:rPr>
            </w:pPr>
            <w:r w:rsidRPr="00CD384D">
              <w:rPr>
                <w:bCs/>
                <w:sz w:val="24"/>
                <w:szCs w:val="24"/>
                <w:lang w:val="tr-TR" w:eastAsia="tr-TR"/>
              </w:rPr>
              <w:t>Kurallar</w:t>
            </w:r>
          </w:p>
        </w:tc>
        <w:tc>
          <w:tcPr>
            <w:tcW w:w="526" w:type="dxa"/>
            <w:gridSpan w:val="3"/>
          </w:tcPr>
          <w:p w:rsidR="00CD384D" w:rsidRPr="00CD384D" w:rsidRDefault="00CD384D" w:rsidP="00CD384D">
            <w:pPr>
              <w:jc w:val="both"/>
              <w:rPr>
                <w:sz w:val="24"/>
                <w:szCs w:val="24"/>
                <w:lang w:val="tr-TR" w:eastAsia="tr-TR"/>
              </w:rPr>
            </w:pPr>
            <w:r w:rsidRPr="00CD384D">
              <w:rPr>
                <w:sz w:val="24"/>
                <w:szCs w:val="24"/>
                <w:lang w:val="tr-TR" w:eastAsia="tr-TR"/>
              </w:rPr>
              <w:t>22.</w:t>
            </w: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34" w:type="dxa"/>
            <w:gridSpan w:val="7"/>
          </w:tcPr>
          <w:p w:rsidR="00CD384D" w:rsidRPr="00CD384D" w:rsidRDefault="00CD384D" w:rsidP="00CD384D">
            <w:pPr>
              <w:jc w:val="both"/>
              <w:rPr>
                <w:sz w:val="24"/>
                <w:szCs w:val="24"/>
                <w:lang w:val="tr-TR" w:eastAsia="tr-TR"/>
              </w:rPr>
            </w:pPr>
            <w:r w:rsidRPr="00CD384D">
              <w:rPr>
                <w:sz w:val="24"/>
                <w:szCs w:val="24"/>
                <w:lang w:val="tr-TR" w:eastAsia="tr-TR"/>
              </w:rPr>
              <w:t>Ulusal yeterlilik çerçevesi, Bakanlık tarafından ilan edilen ve i</w:t>
            </w:r>
            <w:proofErr w:type="spellStart"/>
            <w:r w:rsidRPr="00CD384D">
              <w:rPr>
                <w:rFonts w:eastAsia="SimSun"/>
                <w:sz w:val="24"/>
                <w:szCs w:val="24"/>
                <w:shd w:val="clear" w:color="auto" w:fill="FFFFFF"/>
                <w:lang w:val="en-US" w:eastAsia="tr-TR"/>
              </w:rPr>
              <w:t>lk</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orta</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ve</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yüksek</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öğrenim</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dahil</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mesleki</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genel</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ve</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akademik</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düzeydeki</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tüm</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yeterlilikleri</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tanımlayan</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ulusal</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yeterlilik</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çerçevesi</w:t>
            </w:r>
            <w:proofErr w:type="spellEnd"/>
            <w:r w:rsidRPr="00CD384D">
              <w:rPr>
                <w:rFonts w:eastAsia="SimSun"/>
                <w:sz w:val="24"/>
                <w:szCs w:val="24"/>
                <w:shd w:val="clear" w:color="auto" w:fill="FFFFFF"/>
                <w:lang w:val="en-US" w:eastAsia="tr-TR"/>
              </w:rPr>
              <w:t xml:space="preserve"> </w:t>
            </w:r>
            <w:proofErr w:type="spellStart"/>
            <w:r w:rsidRPr="00CD384D">
              <w:rPr>
                <w:rFonts w:eastAsia="SimSun"/>
                <w:sz w:val="24"/>
                <w:szCs w:val="24"/>
                <w:shd w:val="clear" w:color="auto" w:fill="FFFFFF"/>
                <w:lang w:val="en-US" w:eastAsia="tr-TR"/>
              </w:rPr>
              <w:t>olup</w:t>
            </w:r>
            <w:proofErr w:type="spellEnd"/>
            <w:r w:rsidRPr="00CD384D">
              <w:rPr>
                <w:rFonts w:eastAsia="SimSun"/>
                <w:sz w:val="24"/>
                <w:szCs w:val="24"/>
                <w:shd w:val="clear" w:color="auto" w:fill="FFFFFF"/>
                <w:lang w:val="en-US" w:eastAsia="tr-TR"/>
              </w:rPr>
              <w:t>,</w:t>
            </w:r>
            <w:r w:rsidRPr="00CD384D">
              <w:rPr>
                <w:sz w:val="24"/>
                <w:szCs w:val="24"/>
                <w:lang w:val="tr-TR" w:eastAsia="tr-TR"/>
              </w:rPr>
              <w:t xml:space="preserve"> var olan yeterlilikleri tanımlamak, sınıflandırmak ve karşılaştırmak için oluşturulan ilke ve kurallar bütünüdür.</w:t>
            </w:r>
          </w:p>
        </w:tc>
      </w:tr>
      <w:tr w:rsidR="00CD384D" w:rsidRPr="00CD384D" w:rsidTr="00DC0D1D">
        <w:tc>
          <w:tcPr>
            <w:tcW w:w="1899" w:type="dxa"/>
          </w:tcPr>
          <w:p w:rsidR="00CD384D" w:rsidRPr="00CD384D" w:rsidRDefault="00CD384D" w:rsidP="00CD384D">
            <w:pPr>
              <w:jc w:val="both"/>
              <w:rPr>
                <w:bCs/>
                <w:sz w:val="24"/>
                <w:szCs w:val="24"/>
                <w:lang w:val="tr-TR" w:eastAsia="tr-TR"/>
              </w:rPr>
            </w:pPr>
          </w:p>
        </w:tc>
        <w:tc>
          <w:tcPr>
            <w:tcW w:w="526" w:type="dxa"/>
            <w:gridSpan w:val="3"/>
          </w:tcPr>
          <w:p w:rsidR="00CD384D" w:rsidRPr="00CD384D" w:rsidRDefault="00CD384D" w:rsidP="00CD384D">
            <w:pPr>
              <w:jc w:val="both"/>
              <w:rPr>
                <w:sz w:val="24"/>
                <w:szCs w:val="24"/>
                <w:lang w:val="tr-TR" w:eastAsia="tr-TR"/>
              </w:rPr>
            </w:pPr>
          </w:p>
        </w:tc>
        <w:tc>
          <w:tcPr>
            <w:tcW w:w="567" w:type="dxa"/>
            <w:gridSpan w:val="2"/>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7"/>
          </w:tcPr>
          <w:p w:rsidR="00CD384D" w:rsidRPr="00CD384D" w:rsidRDefault="00CD384D" w:rsidP="00CD384D">
            <w:pPr>
              <w:jc w:val="both"/>
              <w:rPr>
                <w:sz w:val="24"/>
                <w:szCs w:val="24"/>
                <w:lang w:val="tr-TR" w:eastAsia="tr-TR"/>
              </w:rPr>
            </w:pPr>
            <w:r w:rsidRPr="00CD384D">
              <w:rPr>
                <w:sz w:val="24"/>
                <w:szCs w:val="24"/>
                <w:lang w:val="tr-TR" w:eastAsia="tr-TR"/>
              </w:rPr>
              <w:t>Bu madde uyarınca ilan edilecek ulusal yeterlilik çerçevesinin  tanımlanması, sınıflandırılması, karşılaştırılması ve ilanına ilişkin usul ve esaslar, Bakanlıkça hazırlanıp, Bakanlar Kurulu tarafından onaylanarak Resmi Gazete’de yayımlanacak bir tüzükle düzenlenir.</w:t>
            </w:r>
          </w:p>
        </w:tc>
      </w:tr>
      <w:tr w:rsidR="00CD384D" w:rsidRPr="00CD384D" w:rsidTr="00DC0D1D">
        <w:tc>
          <w:tcPr>
            <w:tcW w:w="1899" w:type="dxa"/>
          </w:tcPr>
          <w:p w:rsidR="00CD384D" w:rsidRPr="00CD384D" w:rsidRDefault="00CD384D" w:rsidP="00CD384D">
            <w:pPr>
              <w:jc w:val="both"/>
              <w:rPr>
                <w:bCs/>
                <w:sz w:val="24"/>
                <w:szCs w:val="24"/>
                <w:lang w:val="tr-TR" w:eastAsia="tr-TR"/>
              </w:rPr>
            </w:pPr>
          </w:p>
        </w:tc>
        <w:tc>
          <w:tcPr>
            <w:tcW w:w="526" w:type="dxa"/>
            <w:gridSpan w:val="3"/>
          </w:tcPr>
          <w:p w:rsidR="00CD384D" w:rsidRPr="00CD384D" w:rsidRDefault="00CD384D" w:rsidP="00CD384D">
            <w:pPr>
              <w:jc w:val="both"/>
              <w:rPr>
                <w:sz w:val="24"/>
                <w:szCs w:val="24"/>
                <w:lang w:val="tr-TR" w:eastAsia="tr-TR"/>
              </w:rPr>
            </w:pPr>
          </w:p>
        </w:tc>
        <w:tc>
          <w:tcPr>
            <w:tcW w:w="862" w:type="dxa"/>
            <w:gridSpan w:val="4"/>
          </w:tcPr>
          <w:p w:rsidR="00CD384D" w:rsidRPr="00CD384D" w:rsidRDefault="00CD384D" w:rsidP="00CD384D">
            <w:pPr>
              <w:jc w:val="both"/>
              <w:rPr>
                <w:sz w:val="24"/>
                <w:szCs w:val="24"/>
                <w:lang w:val="tr-TR" w:eastAsia="tr-TR"/>
              </w:rPr>
            </w:pPr>
          </w:p>
        </w:tc>
        <w:tc>
          <w:tcPr>
            <w:tcW w:w="6639" w:type="dxa"/>
            <w:gridSpan w:val="5"/>
          </w:tcPr>
          <w:p w:rsidR="00CD384D" w:rsidRPr="00CD384D" w:rsidRDefault="00CD384D" w:rsidP="00CD384D">
            <w:pPr>
              <w:jc w:val="both"/>
              <w:rPr>
                <w:sz w:val="24"/>
                <w:szCs w:val="24"/>
                <w:lang w:val="tr-TR" w:eastAsia="tr-TR"/>
              </w:rPr>
            </w:pPr>
          </w:p>
        </w:tc>
      </w:tr>
    </w:tbl>
    <w:p w:rsidR="00CD384D" w:rsidRPr="00CD384D" w:rsidRDefault="00CD384D" w:rsidP="00CD384D">
      <w:pPr>
        <w:rPr>
          <w:sz w:val="24"/>
          <w:szCs w:val="24"/>
          <w:lang w:val="tr-TR" w:eastAsia="tr-TR"/>
        </w:rPr>
      </w:pPr>
      <w:r w:rsidRPr="00CD384D">
        <w:rPr>
          <w:sz w:val="24"/>
          <w:szCs w:val="24"/>
          <w:lang w:val="tr-TR" w:eastAsia="tr-TR"/>
        </w:rPr>
        <w:br w:type="page"/>
      </w:r>
    </w:p>
    <w:tbl>
      <w:tblPr>
        <w:tblW w:w="9926" w:type="dxa"/>
        <w:tblInd w:w="-601" w:type="dxa"/>
        <w:tblLook w:val="0000" w:firstRow="0" w:lastRow="0" w:firstColumn="0" w:lastColumn="0" w:noHBand="0" w:noVBand="0"/>
      </w:tblPr>
      <w:tblGrid>
        <w:gridCol w:w="1899"/>
        <w:gridCol w:w="526"/>
        <w:gridCol w:w="567"/>
        <w:gridCol w:w="73"/>
        <w:gridCol w:w="114"/>
        <w:gridCol w:w="44"/>
        <w:gridCol w:w="321"/>
        <w:gridCol w:w="76"/>
        <w:gridCol w:w="66"/>
        <w:gridCol w:w="147"/>
        <w:gridCol w:w="6093"/>
      </w:tblGrid>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lastRenderedPageBreak/>
              <w:t xml:space="preserve">Ulusal Yeterliliklerin </w:t>
            </w:r>
          </w:p>
        </w:tc>
        <w:tc>
          <w:tcPr>
            <w:tcW w:w="526" w:type="dxa"/>
          </w:tcPr>
          <w:p w:rsidR="00CD384D" w:rsidRPr="00CD384D" w:rsidRDefault="00CD384D" w:rsidP="00CD384D">
            <w:pPr>
              <w:jc w:val="both"/>
              <w:rPr>
                <w:sz w:val="24"/>
                <w:szCs w:val="24"/>
                <w:lang w:val="tr-TR" w:eastAsia="tr-TR"/>
              </w:rPr>
            </w:pPr>
            <w:r w:rsidRPr="00CD384D">
              <w:rPr>
                <w:sz w:val="24"/>
                <w:szCs w:val="24"/>
                <w:lang w:val="tr-TR" w:eastAsia="tr-TR"/>
              </w:rPr>
              <w:t>23.</w:t>
            </w:r>
          </w:p>
        </w:tc>
        <w:tc>
          <w:tcPr>
            <w:tcW w:w="567" w:type="dxa"/>
          </w:tcPr>
          <w:p w:rsidR="00CD384D" w:rsidRPr="00CD384D" w:rsidRDefault="00CD384D" w:rsidP="00CD384D">
            <w:pPr>
              <w:jc w:val="center"/>
              <w:rPr>
                <w:sz w:val="24"/>
                <w:szCs w:val="24"/>
                <w:lang w:val="tr-TR" w:eastAsia="tr-TR"/>
              </w:rPr>
            </w:pPr>
            <w:r w:rsidRPr="00CD384D">
              <w:rPr>
                <w:sz w:val="24"/>
                <w:szCs w:val="24"/>
                <w:lang w:val="tr-TR" w:eastAsia="tr-TR"/>
              </w:rPr>
              <w:t>(1)</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Ulusal yeterliliklerin belirlenmesinde aşağıda öngörülen yöntem izlenir:</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Belirlenme-</w:t>
            </w:r>
          </w:p>
          <w:p w:rsidR="00CD384D" w:rsidRPr="00CD384D" w:rsidRDefault="00CD384D" w:rsidP="00CD384D">
            <w:pPr>
              <w:rPr>
                <w:sz w:val="24"/>
                <w:szCs w:val="24"/>
                <w:lang w:val="tr-TR" w:eastAsia="tr-TR"/>
              </w:rPr>
            </w:pPr>
            <w:r w:rsidRPr="00CD384D">
              <w:rPr>
                <w:sz w:val="24"/>
                <w:szCs w:val="24"/>
                <w:lang w:val="tr-TR" w:eastAsia="tr-TR"/>
              </w:rPr>
              <w:t>sinde</w:t>
            </w: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552" w:type="dxa"/>
            <w:gridSpan w:val="4"/>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382" w:type="dxa"/>
            <w:gridSpan w:val="4"/>
          </w:tcPr>
          <w:p w:rsidR="00CD384D" w:rsidRPr="00CD384D" w:rsidRDefault="00CD384D" w:rsidP="00CD384D">
            <w:pPr>
              <w:jc w:val="both"/>
              <w:rPr>
                <w:sz w:val="24"/>
                <w:szCs w:val="24"/>
                <w:lang w:val="tr-TR" w:eastAsia="tr-TR"/>
              </w:rPr>
            </w:pPr>
            <w:r w:rsidRPr="00CD384D">
              <w:rPr>
                <w:sz w:val="24"/>
                <w:szCs w:val="24"/>
                <w:lang w:val="tr-TR" w:eastAsia="tr-TR"/>
              </w:rPr>
              <w:t>Ulusal yeterliliği hazırlanacak meslekler Daire tarafından belirlenir.</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İzlenecek Yöntem</w:t>
            </w: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552" w:type="dxa"/>
            <w:gridSpan w:val="4"/>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382" w:type="dxa"/>
            <w:gridSpan w:val="4"/>
          </w:tcPr>
          <w:p w:rsidR="00CD384D" w:rsidRPr="00CD384D" w:rsidRDefault="00CD384D" w:rsidP="00CD384D">
            <w:pPr>
              <w:jc w:val="both"/>
              <w:rPr>
                <w:sz w:val="24"/>
                <w:szCs w:val="24"/>
                <w:lang w:val="tr-TR" w:eastAsia="tr-TR"/>
              </w:rPr>
            </w:pPr>
            <w:r w:rsidRPr="00CD384D">
              <w:rPr>
                <w:sz w:val="24"/>
                <w:szCs w:val="24"/>
                <w:lang w:val="tr-TR" w:eastAsia="tr-TR"/>
              </w:rPr>
              <w:t>Meslek komitesi ulusal yeterliliğin belirlenmesine ilişkin  taslak çalışmay</w:t>
            </w:r>
            <w:r w:rsidRPr="00CD384D">
              <w:rPr>
                <w:sz w:val="24"/>
                <w:szCs w:val="24"/>
                <w:lang w:val="en-US" w:eastAsia="tr-TR"/>
              </w:rPr>
              <w:t>ı</w:t>
            </w:r>
            <w:r w:rsidRPr="00CD384D">
              <w:rPr>
                <w:sz w:val="24"/>
                <w:szCs w:val="24"/>
                <w:lang w:val="tr-TR" w:eastAsia="tr-TR"/>
              </w:rPr>
              <w:t xml:space="preserve"> yaparak Daireye gönderir ve Daire de taslağı ilgili sektörün görüşüne sunar.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552" w:type="dxa"/>
            <w:gridSpan w:val="4"/>
          </w:tcPr>
          <w:p w:rsidR="00CD384D" w:rsidRPr="00CD384D" w:rsidRDefault="00CD384D" w:rsidP="00CD384D">
            <w:pPr>
              <w:jc w:val="both"/>
              <w:rPr>
                <w:sz w:val="24"/>
                <w:szCs w:val="24"/>
                <w:lang w:val="tr-TR" w:eastAsia="tr-TR"/>
              </w:rPr>
            </w:pPr>
            <w:r w:rsidRPr="00CD384D">
              <w:rPr>
                <w:sz w:val="24"/>
                <w:szCs w:val="24"/>
                <w:lang w:val="tr-TR" w:eastAsia="tr-TR"/>
              </w:rPr>
              <w:t>(C)</w:t>
            </w:r>
          </w:p>
        </w:tc>
        <w:tc>
          <w:tcPr>
            <w:tcW w:w="6382" w:type="dxa"/>
            <w:gridSpan w:val="4"/>
          </w:tcPr>
          <w:p w:rsidR="00CD384D" w:rsidRPr="00CD384D" w:rsidRDefault="00CD384D" w:rsidP="00CD384D">
            <w:pPr>
              <w:jc w:val="both"/>
              <w:rPr>
                <w:sz w:val="24"/>
                <w:szCs w:val="24"/>
                <w:lang w:val="tr-TR" w:eastAsia="tr-TR"/>
              </w:rPr>
            </w:pPr>
            <w:r w:rsidRPr="00CD384D">
              <w:rPr>
                <w:sz w:val="24"/>
                <w:szCs w:val="24"/>
                <w:lang w:val="tr-TR" w:eastAsia="tr-TR"/>
              </w:rPr>
              <w:t>İlgili meslek komitesi gelen görüşler doğrultusunda taslağı günceller.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552" w:type="dxa"/>
            <w:gridSpan w:val="4"/>
          </w:tcPr>
          <w:p w:rsidR="00CD384D" w:rsidRPr="00CD384D" w:rsidRDefault="00CD384D" w:rsidP="00CD384D">
            <w:pPr>
              <w:jc w:val="both"/>
              <w:rPr>
                <w:sz w:val="24"/>
                <w:szCs w:val="24"/>
                <w:lang w:val="tr-TR" w:eastAsia="tr-TR"/>
              </w:rPr>
            </w:pPr>
            <w:r w:rsidRPr="00CD384D">
              <w:rPr>
                <w:sz w:val="24"/>
                <w:szCs w:val="24"/>
                <w:lang w:val="tr-TR" w:eastAsia="tr-TR"/>
              </w:rPr>
              <w:t>(Ç)</w:t>
            </w:r>
          </w:p>
        </w:tc>
        <w:tc>
          <w:tcPr>
            <w:tcW w:w="6382" w:type="dxa"/>
            <w:gridSpan w:val="4"/>
          </w:tcPr>
          <w:p w:rsidR="00CD384D" w:rsidRPr="00CD384D" w:rsidRDefault="00CD384D" w:rsidP="00CD384D">
            <w:pPr>
              <w:jc w:val="both"/>
              <w:rPr>
                <w:sz w:val="24"/>
                <w:szCs w:val="24"/>
                <w:lang w:val="tr-TR" w:eastAsia="tr-TR"/>
              </w:rPr>
            </w:pPr>
            <w:r w:rsidRPr="00CD384D">
              <w:rPr>
                <w:sz w:val="24"/>
                <w:szCs w:val="24"/>
                <w:lang w:val="tr-TR" w:eastAsia="tr-TR"/>
              </w:rPr>
              <w:t>Daire, görüşlerin yansıtıldığı taslağı ilgili sektör komitesine sunar.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552" w:type="dxa"/>
            <w:gridSpan w:val="4"/>
          </w:tcPr>
          <w:p w:rsidR="00CD384D" w:rsidRPr="00CD384D" w:rsidRDefault="00CD384D" w:rsidP="00CD384D">
            <w:pPr>
              <w:jc w:val="both"/>
              <w:rPr>
                <w:sz w:val="24"/>
                <w:szCs w:val="24"/>
                <w:lang w:val="tr-TR" w:eastAsia="tr-TR"/>
              </w:rPr>
            </w:pPr>
            <w:r w:rsidRPr="00CD384D">
              <w:rPr>
                <w:sz w:val="24"/>
                <w:szCs w:val="24"/>
                <w:lang w:val="tr-TR" w:eastAsia="tr-TR"/>
              </w:rPr>
              <w:t>(D)</w:t>
            </w:r>
          </w:p>
        </w:tc>
        <w:tc>
          <w:tcPr>
            <w:tcW w:w="6382" w:type="dxa"/>
            <w:gridSpan w:val="4"/>
          </w:tcPr>
          <w:p w:rsidR="00CD384D" w:rsidRPr="00CD384D" w:rsidRDefault="00CD384D" w:rsidP="00CD384D">
            <w:pPr>
              <w:jc w:val="both"/>
              <w:rPr>
                <w:sz w:val="24"/>
                <w:szCs w:val="24"/>
                <w:lang w:val="tr-TR" w:eastAsia="tr-TR"/>
              </w:rPr>
            </w:pPr>
            <w:r w:rsidRPr="00CD384D">
              <w:rPr>
                <w:sz w:val="24"/>
                <w:szCs w:val="24"/>
                <w:lang w:val="tr-TR" w:eastAsia="tr-TR"/>
              </w:rPr>
              <w:t>Sektör komitesi tarafından incelenen taslak gerekli düzeltmeler yapıldıktan sonra Yürütme Kuruluna iletilmek üzere Daireye sunulur.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552" w:type="dxa"/>
            <w:gridSpan w:val="4"/>
          </w:tcPr>
          <w:p w:rsidR="00CD384D" w:rsidRPr="00CD384D" w:rsidRDefault="00CD384D" w:rsidP="00CD384D">
            <w:pPr>
              <w:jc w:val="both"/>
              <w:rPr>
                <w:sz w:val="24"/>
                <w:szCs w:val="24"/>
                <w:lang w:val="tr-TR" w:eastAsia="tr-TR"/>
              </w:rPr>
            </w:pPr>
            <w:r w:rsidRPr="00CD384D">
              <w:rPr>
                <w:sz w:val="24"/>
                <w:szCs w:val="24"/>
                <w:lang w:val="tr-TR" w:eastAsia="tr-TR"/>
              </w:rPr>
              <w:t>(E)</w:t>
            </w:r>
          </w:p>
        </w:tc>
        <w:tc>
          <w:tcPr>
            <w:tcW w:w="6382" w:type="dxa"/>
            <w:gridSpan w:val="4"/>
          </w:tcPr>
          <w:p w:rsidR="00CD384D" w:rsidRPr="00CD384D" w:rsidRDefault="00CD384D" w:rsidP="00CD384D">
            <w:pPr>
              <w:jc w:val="both"/>
              <w:rPr>
                <w:sz w:val="24"/>
                <w:szCs w:val="24"/>
                <w:lang w:val="tr-TR" w:eastAsia="tr-TR"/>
              </w:rPr>
            </w:pPr>
            <w:r w:rsidRPr="00CD384D">
              <w:rPr>
                <w:sz w:val="24"/>
                <w:szCs w:val="24"/>
                <w:lang w:val="tr-TR" w:eastAsia="tr-TR"/>
              </w:rPr>
              <w:t>Yürütme Kurulu tarafından onaylanan taslak Bakanlığa iletilmek üzere Daireye gönderilir.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552" w:type="dxa"/>
            <w:gridSpan w:val="4"/>
          </w:tcPr>
          <w:p w:rsidR="00CD384D" w:rsidRPr="00CD384D" w:rsidRDefault="00CD384D" w:rsidP="00CD384D">
            <w:pPr>
              <w:jc w:val="both"/>
              <w:rPr>
                <w:sz w:val="24"/>
                <w:szCs w:val="24"/>
                <w:lang w:val="tr-TR" w:eastAsia="tr-TR"/>
              </w:rPr>
            </w:pPr>
            <w:r w:rsidRPr="00CD384D">
              <w:rPr>
                <w:sz w:val="24"/>
                <w:szCs w:val="24"/>
                <w:lang w:val="tr-TR" w:eastAsia="tr-TR"/>
              </w:rPr>
              <w:t>(F)</w:t>
            </w:r>
          </w:p>
        </w:tc>
        <w:tc>
          <w:tcPr>
            <w:tcW w:w="6382" w:type="dxa"/>
            <w:gridSpan w:val="4"/>
          </w:tcPr>
          <w:p w:rsidR="00CD384D" w:rsidRPr="00CD384D" w:rsidRDefault="00CD384D" w:rsidP="00CD384D">
            <w:pPr>
              <w:jc w:val="both"/>
              <w:rPr>
                <w:sz w:val="24"/>
                <w:szCs w:val="24"/>
                <w:lang w:val="tr-TR" w:eastAsia="tr-TR"/>
              </w:rPr>
            </w:pPr>
            <w:r w:rsidRPr="00CD384D">
              <w:rPr>
                <w:sz w:val="24"/>
                <w:szCs w:val="24"/>
                <w:lang w:val="tr-TR" w:eastAsia="tr-TR"/>
              </w:rPr>
              <w:t>Bakanlık tarafından onaylanan ulusal yeterlilik, Bakanlığın resmi internet sayfasında yayımlanmak suretiyle uygulamaya girer.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center"/>
              <w:rPr>
                <w:sz w:val="24"/>
                <w:szCs w:val="24"/>
                <w:lang w:val="tr-TR" w:eastAsia="tr-TR"/>
              </w:rPr>
            </w:pPr>
            <w:r w:rsidRPr="00CD384D">
              <w:rPr>
                <w:sz w:val="24"/>
                <w:szCs w:val="24"/>
                <w:lang w:val="tr-TR" w:eastAsia="tr-TR"/>
              </w:rPr>
              <w:t>(2)</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Ulusal yeterliliklerin belirlenmesine ilişkin diğer usul ve esaslar,. Bakanlıkça hazırlanıp, Bakanlar Kurulu tarafından onaylanarak Resmi Gazete’de yayımlanacak bir tüzükle düzenlenir.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754" w:type="dxa"/>
            <w:gridSpan w:val="3"/>
          </w:tcPr>
          <w:p w:rsidR="00CD384D" w:rsidRPr="00CD384D" w:rsidRDefault="00CD384D" w:rsidP="00CD384D">
            <w:pPr>
              <w:jc w:val="both"/>
              <w:rPr>
                <w:strike/>
                <w:sz w:val="24"/>
                <w:szCs w:val="24"/>
                <w:lang w:val="tr-TR" w:eastAsia="tr-TR"/>
              </w:rPr>
            </w:pPr>
          </w:p>
        </w:tc>
        <w:tc>
          <w:tcPr>
            <w:tcW w:w="6747" w:type="dxa"/>
            <w:gridSpan w:val="6"/>
          </w:tcPr>
          <w:p w:rsidR="00CD384D" w:rsidRPr="00CD384D" w:rsidRDefault="00CD384D" w:rsidP="00CD384D">
            <w:pPr>
              <w:jc w:val="both"/>
              <w:rPr>
                <w:sz w:val="24"/>
                <w:szCs w:val="24"/>
                <w:lang w:val="tr-TR" w:eastAsia="tr-TR"/>
              </w:rPr>
            </w:pP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 xml:space="preserve">Mesleki Yeterlilik </w:t>
            </w:r>
          </w:p>
        </w:tc>
        <w:tc>
          <w:tcPr>
            <w:tcW w:w="526" w:type="dxa"/>
          </w:tcPr>
          <w:p w:rsidR="00CD384D" w:rsidRPr="00CD384D" w:rsidRDefault="00CD384D" w:rsidP="00CD384D">
            <w:pPr>
              <w:jc w:val="both"/>
              <w:rPr>
                <w:sz w:val="24"/>
                <w:szCs w:val="24"/>
                <w:lang w:val="tr-TR" w:eastAsia="tr-TR"/>
              </w:rPr>
            </w:pPr>
            <w:r w:rsidRPr="00CD384D">
              <w:rPr>
                <w:sz w:val="24"/>
                <w:szCs w:val="24"/>
                <w:lang w:val="tr-TR" w:eastAsia="tr-TR"/>
              </w:rPr>
              <w:t>24.</w:t>
            </w: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Mesleki Yeterlilik Belgesi, Daire tarafından düzenlenen sınavlarda başarılı olanlara verilen belgedir.</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Belgesi,</w:t>
            </w:r>
          </w:p>
          <w:p w:rsidR="00CD384D" w:rsidRPr="00CD384D" w:rsidRDefault="00CD384D" w:rsidP="00CD384D">
            <w:pPr>
              <w:rPr>
                <w:sz w:val="24"/>
                <w:szCs w:val="24"/>
                <w:lang w:val="tr-TR" w:eastAsia="tr-TR"/>
              </w:rPr>
            </w:pPr>
            <w:r w:rsidRPr="00CD384D">
              <w:rPr>
                <w:sz w:val="24"/>
                <w:szCs w:val="24"/>
                <w:lang w:val="tr-TR" w:eastAsia="tr-TR"/>
              </w:rPr>
              <w:t>Sınav ve</w:t>
            </w: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Mesleki yeterlilik çerçevesinde öngörülen meslek gruplarında Mesleki Yeterlilik Belgesi alınması zorunludur.</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Belgelendirme-</w:t>
            </w: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Sınav ve belgelendirmede izlenecek yöntem aşağıdaki şekildedir:</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de İzlenecek Yöntem</w:t>
            </w: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240" w:type="dxa"/>
            <w:gridSpan w:val="2"/>
          </w:tcPr>
          <w:p w:rsidR="00CD384D" w:rsidRPr="00CD384D" w:rsidRDefault="00CD384D" w:rsidP="00CD384D">
            <w:pPr>
              <w:jc w:val="both"/>
              <w:rPr>
                <w:sz w:val="24"/>
                <w:szCs w:val="24"/>
                <w:lang w:val="tr-TR" w:eastAsia="tr-TR"/>
              </w:rPr>
            </w:pPr>
            <w:r w:rsidRPr="00CD384D">
              <w:rPr>
                <w:sz w:val="24"/>
                <w:szCs w:val="24"/>
                <w:lang w:val="tr-TR" w:eastAsia="tr-TR"/>
              </w:rPr>
              <w:t>Mesleki yeterlilik Daire tarafından alanlarına göre yapılacak sınavla belirlenir.</w:t>
            </w:r>
          </w:p>
        </w:tc>
      </w:tr>
      <w:tr w:rsidR="00CD384D" w:rsidRPr="00CD384D" w:rsidTr="00DC0D1D">
        <w:tc>
          <w:tcPr>
            <w:tcW w:w="1899" w:type="dxa"/>
          </w:tcPr>
          <w:p w:rsidR="00CD384D" w:rsidRPr="00CD384D" w:rsidRDefault="00CD384D" w:rsidP="00CD384D">
            <w:pPr>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240" w:type="dxa"/>
            <w:gridSpan w:val="2"/>
          </w:tcPr>
          <w:p w:rsidR="00CD384D" w:rsidRPr="00CD384D" w:rsidRDefault="00CD384D" w:rsidP="00CD384D">
            <w:pPr>
              <w:jc w:val="both"/>
              <w:rPr>
                <w:sz w:val="24"/>
                <w:szCs w:val="24"/>
                <w:lang w:val="tr-TR" w:eastAsia="tr-TR"/>
              </w:rPr>
            </w:pPr>
            <w:r w:rsidRPr="00CD384D">
              <w:rPr>
                <w:sz w:val="24"/>
                <w:szCs w:val="24"/>
                <w:lang w:val="tr-TR" w:eastAsia="tr-TR"/>
              </w:rPr>
              <w:t>Daire, sınav başvurularını alır ve sınava ilişkin faaliyetleri yürütür.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(C)</w:t>
            </w:r>
          </w:p>
        </w:tc>
        <w:tc>
          <w:tcPr>
            <w:tcW w:w="6240" w:type="dxa"/>
            <w:gridSpan w:val="2"/>
          </w:tcPr>
          <w:p w:rsidR="00CD384D" w:rsidRPr="00CD384D" w:rsidRDefault="00CD384D" w:rsidP="00CD384D">
            <w:pPr>
              <w:jc w:val="both"/>
              <w:rPr>
                <w:sz w:val="24"/>
                <w:szCs w:val="24"/>
                <w:lang w:val="tr-TR" w:eastAsia="tr-TR"/>
              </w:rPr>
            </w:pPr>
            <w:r w:rsidRPr="00CD384D">
              <w:rPr>
                <w:sz w:val="24"/>
                <w:szCs w:val="24"/>
                <w:lang w:val="tr-TR" w:eastAsia="tr-TR"/>
              </w:rPr>
              <w:t>Sınav ve sınava ilişkin faaliyetler ulusal yeterlilikler üzerinden gerçekleştirilir.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(Ç)</w:t>
            </w:r>
          </w:p>
        </w:tc>
        <w:tc>
          <w:tcPr>
            <w:tcW w:w="6240" w:type="dxa"/>
            <w:gridSpan w:val="2"/>
          </w:tcPr>
          <w:p w:rsidR="00CD384D" w:rsidRPr="00CD384D" w:rsidRDefault="00CD384D" w:rsidP="00CD384D">
            <w:pPr>
              <w:jc w:val="both"/>
              <w:rPr>
                <w:sz w:val="24"/>
                <w:szCs w:val="24"/>
                <w:lang w:val="tr-TR" w:eastAsia="tr-TR"/>
              </w:rPr>
            </w:pPr>
            <w:r w:rsidRPr="00CD384D">
              <w:rPr>
                <w:sz w:val="24"/>
                <w:szCs w:val="24"/>
                <w:lang w:val="tr-TR" w:eastAsia="tr-TR"/>
              </w:rPr>
              <w:t xml:space="preserve">Sınavlar, alan uzmanları tarafından ulusal yeterlilikte tanımlanan teorik ve performans yöntemlerine uygun olarak gerçekleştirilir. </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(D)</w:t>
            </w:r>
          </w:p>
        </w:tc>
        <w:tc>
          <w:tcPr>
            <w:tcW w:w="6240" w:type="dxa"/>
            <w:gridSpan w:val="2"/>
          </w:tcPr>
          <w:p w:rsidR="00CD384D" w:rsidRPr="00CD384D" w:rsidRDefault="00CD384D" w:rsidP="00CD384D">
            <w:pPr>
              <w:ind w:right="-108"/>
              <w:jc w:val="both"/>
              <w:rPr>
                <w:sz w:val="24"/>
                <w:szCs w:val="24"/>
                <w:lang w:val="tr-TR" w:eastAsia="tr-TR"/>
              </w:rPr>
            </w:pPr>
            <w:r w:rsidRPr="00CD384D">
              <w:rPr>
                <w:sz w:val="24"/>
                <w:szCs w:val="24"/>
                <w:lang w:val="tr-TR" w:eastAsia="tr-TR"/>
              </w:rPr>
              <w:t xml:space="preserve">Verilen belgelerin </w:t>
            </w:r>
            <w:proofErr w:type="spellStart"/>
            <w:r w:rsidRPr="00CD384D">
              <w:rPr>
                <w:sz w:val="24"/>
                <w:szCs w:val="24"/>
                <w:lang w:val="en-US" w:eastAsia="tr-TR"/>
              </w:rPr>
              <w:t>düzenlenmesi</w:t>
            </w:r>
            <w:proofErr w:type="spellEnd"/>
            <w:r w:rsidRPr="00CD384D">
              <w:rPr>
                <w:sz w:val="24"/>
                <w:szCs w:val="24"/>
                <w:lang w:val="en-US" w:eastAsia="tr-TR"/>
              </w:rPr>
              <w:t xml:space="preserve">, </w:t>
            </w:r>
            <w:r w:rsidRPr="00CD384D">
              <w:rPr>
                <w:sz w:val="24"/>
                <w:szCs w:val="24"/>
                <w:lang w:val="tr-TR" w:eastAsia="tr-TR"/>
              </w:rPr>
              <w:t xml:space="preserve">yenilenmesi Daire tarafından gerçekleştirilir. </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(E)</w:t>
            </w:r>
          </w:p>
        </w:tc>
        <w:tc>
          <w:tcPr>
            <w:tcW w:w="6240" w:type="dxa"/>
            <w:gridSpan w:val="2"/>
          </w:tcPr>
          <w:p w:rsidR="00CD384D" w:rsidRPr="00CD384D" w:rsidRDefault="00CD384D" w:rsidP="00CD384D">
            <w:pPr>
              <w:jc w:val="both"/>
              <w:rPr>
                <w:sz w:val="24"/>
                <w:szCs w:val="24"/>
                <w:lang w:val="tr-TR" w:eastAsia="tr-TR"/>
              </w:rPr>
            </w:pPr>
            <w:r w:rsidRPr="00CD384D">
              <w:rPr>
                <w:sz w:val="24"/>
                <w:szCs w:val="24"/>
                <w:lang w:val="tr-TR" w:eastAsia="tr-TR"/>
              </w:rPr>
              <w:t>Teorik sınav soru bankaları ve performans sınav senaryoları ulusal yeterlilikte tanımlanan sınav yöntemlerine uygun olarak Daire tarafından oluşturulur.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(F)</w:t>
            </w:r>
          </w:p>
        </w:tc>
        <w:tc>
          <w:tcPr>
            <w:tcW w:w="6240" w:type="dxa"/>
            <w:gridSpan w:val="2"/>
          </w:tcPr>
          <w:p w:rsidR="00CD384D" w:rsidRPr="00CD384D" w:rsidRDefault="00CD384D" w:rsidP="00CD384D">
            <w:pPr>
              <w:jc w:val="both"/>
              <w:rPr>
                <w:sz w:val="24"/>
                <w:szCs w:val="24"/>
                <w:lang w:val="tr-TR" w:eastAsia="tr-TR"/>
              </w:rPr>
            </w:pPr>
            <w:r w:rsidRPr="00CD384D">
              <w:rPr>
                <w:sz w:val="24"/>
                <w:szCs w:val="24"/>
                <w:lang w:val="tr-TR" w:eastAsia="tr-TR"/>
              </w:rPr>
              <w:t>Yapılacak sınavlarda başarılı olanlara, Daire tarafından onaylanmış mesleki yeterlilik düzeyini gösteren Mesleki Yeterlilik Belgesi verilir.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4" w:type="dxa"/>
            <w:gridSpan w:val="6"/>
          </w:tcPr>
          <w:p w:rsidR="00CD384D" w:rsidRPr="00CD384D" w:rsidRDefault="00CD384D" w:rsidP="00CD384D">
            <w:pPr>
              <w:jc w:val="both"/>
              <w:rPr>
                <w:sz w:val="24"/>
                <w:szCs w:val="24"/>
                <w:lang w:val="tr-TR" w:eastAsia="tr-TR"/>
              </w:rPr>
            </w:pPr>
            <w:r w:rsidRPr="00CD384D">
              <w:rPr>
                <w:sz w:val="24"/>
                <w:szCs w:val="24"/>
                <w:lang w:val="tr-TR" w:eastAsia="tr-TR"/>
              </w:rPr>
              <w:t>(G)</w:t>
            </w:r>
          </w:p>
        </w:tc>
        <w:tc>
          <w:tcPr>
            <w:tcW w:w="6240" w:type="dxa"/>
            <w:gridSpan w:val="2"/>
          </w:tcPr>
          <w:p w:rsidR="00CD384D" w:rsidRPr="00CD384D" w:rsidRDefault="00CD384D" w:rsidP="00CD384D">
            <w:pPr>
              <w:jc w:val="both"/>
              <w:rPr>
                <w:sz w:val="24"/>
                <w:szCs w:val="24"/>
                <w:lang w:val="tr-TR" w:eastAsia="tr-TR"/>
              </w:rPr>
            </w:pPr>
            <w:r w:rsidRPr="00CD384D">
              <w:rPr>
                <w:sz w:val="24"/>
                <w:szCs w:val="24"/>
                <w:lang w:val="tr-TR" w:eastAsia="tr-TR"/>
              </w:rPr>
              <w:t>Mesleki Yeterlilik Belgelerinde Dairenin onayı koşuldur.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Sınav, sınav komisyonlarına ve Mesleki Yeterlilik Belgesine ilişkin usul ve esaslar, Bakanlık tarafından hazırlanacak, Bakanlar Kurulunca onaylanarak Resmi Gazete’de yayımlanacak bir tüzükle düzenlenir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754" w:type="dxa"/>
            <w:gridSpan w:val="3"/>
          </w:tcPr>
          <w:p w:rsidR="00CD384D" w:rsidRPr="00CD384D" w:rsidRDefault="00CD384D" w:rsidP="00CD384D">
            <w:pPr>
              <w:jc w:val="both"/>
              <w:rPr>
                <w:sz w:val="24"/>
                <w:szCs w:val="24"/>
                <w:lang w:val="tr-TR" w:eastAsia="tr-TR"/>
              </w:rPr>
            </w:pPr>
          </w:p>
        </w:tc>
        <w:tc>
          <w:tcPr>
            <w:tcW w:w="6747" w:type="dxa"/>
            <w:gridSpan w:val="6"/>
          </w:tcPr>
          <w:p w:rsidR="00CD384D" w:rsidRPr="00CD384D" w:rsidRDefault="00CD384D" w:rsidP="00CD384D">
            <w:pPr>
              <w:jc w:val="both"/>
              <w:rPr>
                <w:sz w:val="24"/>
                <w:szCs w:val="24"/>
                <w:lang w:val="tr-TR" w:eastAsia="tr-TR"/>
              </w:rPr>
            </w:pP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 xml:space="preserve">Sınav Sonuçlarına İtirazda </w:t>
            </w:r>
          </w:p>
        </w:tc>
        <w:tc>
          <w:tcPr>
            <w:tcW w:w="526" w:type="dxa"/>
          </w:tcPr>
          <w:p w:rsidR="00CD384D" w:rsidRPr="00CD384D" w:rsidRDefault="00CD384D" w:rsidP="00CD384D">
            <w:pPr>
              <w:jc w:val="both"/>
              <w:rPr>
                <w:sz w:val="24"/>
                <w:szCs w:val="24"/>
                <w:lang w:val="tr-TR" w:eastAsia="tr-TR"/>
              </w:rPr>
            </w:pPr>
            <w:r w:rsidRPr="00CD384D">
              <w:rPr>
                <w:sz w:val="24"/>
                <w:szCs w:val="24"/>
                <w:lang w:val="tr-TR" w:eastAsia="tr-TR"/>
              </w:rPr>
              <w:t>25.</w:t>
            </w: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34" w:type="dxa"/>
            <w:gridSpan w:val="8"/>
          </w:tcPr>
          <w:p w:rsidR="00CD384D" w:rsidRPr="00CD384D" w:rsidRDefault="00CD384D" w:rsidP="00CD384D">
            <w:pPr>
              <w:spacing w:line="240" w:lineRule="atLeast"/>
              <w:jc w:val="both"/>
              <w:rPr>
                <w:sz w:val="24"/>
                <w:szCs w:val="24"/>
                <w:lang w:val="tr-TR" w:eastAsia="tr-TR"/>
              </w:rPr>
            </w:pPr>
            <w:r w:rsidRPr="00CD384D">
              <w:rPr>
                <w:sz w:val="24"/>
                <w:szCs w:val="24"/>
                <w:lang w:val="tr-TR" w:eastAsia="tr-TR"/>
              </w:rPr>
              <w:t>Sınav sonuçlarına itiraz, sınav sonuçlarının Dairenin resmi internet sayfasında yayımlandığı tarihten başlayarak en geç üç iş günü içerisinde Daireye yazılı olarak yapılabilir.</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İzlenecek</w:t>
            </w:r>
          </w:p>
          <w:p w:rsidR="00CD384D" w:rsidRPr="00CD384D" w:rsidRDefault="00CD384D" w:rsidP="00CD384D">
            <w:pPr>
              <w:rPr>
                <w:sz w:val="24"/>
                <w:szCs w:val="24"/>
                <w:lang w:val="tr-TR" w:eastAsia="tr-TR"/>
              </w:rPr>
            </w:pPr>
            <w:r w:rsidRPr="00CD384D">
              <w:rPr>
                <w:sz w:val="24"/>
                <w:szCs w:val="24"/>
                <w:lang w:val="tr-TR" w:eastAsia="tr-TR"/>
              </w:rPr>
              <w:t>Yöntem</w:t>
            </w: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8"/>
          </w:tcPr>
          <w:p w:rsidR="00CD384D" w:rsidRPr="00CD384D" w:rsidRDefault="00CD384D" w:rsidP="00CD384D">
            <w:pPr>
              <w:spacing w:line="240" w:lineRule="atLeast"/>
              <w:jc w:val="both"/>
              <w:rPr>
                <w:sz w:val="24"/>
                <w:szCs w:val="24"/>
                <w:lang w:val="tr-TR" w:eastAsia="tr-TR"/>
              </w:rPr>
            </w:pPr>
            <w:r w:rsidRPr="00CD384D">
              <w:rPr>
                <w:sz w:val="24"/>
                <w:szCs w:val="24"/>
                <w:lang w:val="tr-TR" w:eastAsia="tr-TR"/>
              </w:rPr>
              <w:t xml:space="preserve">İtirazın incelenmesi için ilgili sınav komisyonu Daire tarafından toplantıya çağrılır. </w:t>
            </w:r>
          </w:p>
        </w:tc>
      </w:tr>
      <w:tr w:rsidR="00CD384D" w:rsidRPr="00CD384D" w:rsidTr="00DC0D1D">
        <w:tc>
          <w:tcPr>
            <w:tcW w:w="1899" w:type="dxa"/>
          </w:tcPr>
          <w:p w:rsidR="00CD384D" w:rsidRPr="00CD384D" w:rsidRDefault="00CD384D" w:rsidP="00CD384D">
            <w:pPr>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934" w:type="dxa"/>
            <w:gridSpan w:val="8"/>
          </w:tcPr>
          <w:p w:rsidR="00CD384D" w:rsidRPr="00CD384D" w:rsidRDefault="00CD384D" w:rsidP="00CD384D">
            <w:pPr>
              <w:spacing w:line="240" w:lineRule="atLeast"/>
              <w:jc w:val="both"/>
              <w:rPr>
                <w:sz w:val="24"/>
                <w:szCs w:val="24"/>
                <w:lang w:val="tr-TR" w:eastAsia="tr-TR"/>
              </w:rPr>
            </w:pPr>
            <w:r w:rsidRPr="00CD384D">
              <w:rPr>
                <w:sz w:val="24"/>
                <w:szCs w:val="24"/>
                <w:lang w:val="tr-TR" w:eastAsia="tr-TR"/>
              </w:rPr>
              <w:t>İlgili sınav komisyonu sınav sonuçlarına yapılan itirazı en geç beş iş günü içerisinde sonuçlandırıp gerekçeli ve yazılı sonucu Daireye bildirir.</w:t>
            </w:r>
          </w:p>
        </w:tc>
      </w:tr>
      <w:tr w:rsidR="00CD384D" w:rsidRPr="00CD384D" w:rsidTr="00DC0D1D">
        <w:tc>
          <w:tcPr>
            <w:tcW w:w="1899" w:type="dxa"/>
          </w:tcPr>
          <w:p w:rsidR="00CD384D" w:rsidRPr="00CD384D" w:rsidRDefault="00CD384D" w:rsidP="00CD384D">
            <w:pPr>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(4)</w:t>
            </w:r>
          </w:p>
        </w:tc>
        <w:tc>
          <w:tcPr>
            <w:tcW w:w="6934" w:type="dxa"/>
            <w:gridSpan w:val="8"/>
          </w:tcPr>
          <w:p w:rsidR="00CD384D" w:rsidRPr="00CD384D" w:rsidRDefault="00CD384D" w:rsidP="00CD384D">
            <w:pPr>
              <w:spacing w:line="240" w:lineRule="atLeast"/>
              <w:jc w:val="both"/>
              <w:rPr>
                <w:sz w:val="24"/>
                <w:szCs w:val="24"/>
                <w:lang w:val="tr-TR" w:eastAsia="tr-TR"/>
              </w:rPr>
            </w:pPr>
            <w:r w:rsidRPr="00CD384D">
              <w:rPr>
                <w:sz w:val="24"/>
                <w:szCs w:val="24"/>
                <w:lang w:val="tr-TR" w:eastAsia="tr-TR"/>
              </w:rPr>
              <w:t>Daire ilgili sınav komisyonu tarafından iletilen sonucu en geç iki iş günü içerisinde itiraz sahibine yazılı ve gerekçeli olarak bildirir.</w:t>
            </w:r>
          </w:p>
        </w:tc>
      </w:tr>
      <w:tr w:rsidR="00CD384D" w:rsidRPr="00CD384D" w:rsidTr="00DC0D1D">
        <w:tc>
          <w:tcPr>
            <w:tcW w:w="1899" w:type="dxa"/>
          </w:tcPr>
          <w:p w:rsidR="00CD384D" w:rsidRPr="00CD384D" w:rsidRDefault="00CD384D" w:rsidP="00CD384D">
            <w:pPr>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(5)</w:t>
            </w:r>
          </w:p>
        </w:tc>
        <w:tc>
          <w:tcPr>
            <w:tcW w:w="6934" w:type="dxa"/>
            <w:gridSpan w:val="8"/>
          </w:tcPr>
          <w:p w:rsidR="00CD384D" w:rsidRPr="00CD384D" w:rsidRDefault="00CD384D" w:rsidP="00CD384D">
            <w:pPr>
              <w:spacing w:line="240" w:lineRule="atLeast"/>
              <w:jc w:val="both"/>
              <w:rPr>
                <w:sz w:val="24"/>
                <w:szCs w:val="24"/>
                <w:lang w:val="tr-TR" w:eastAsia="tr-TR"/>
              </w:rPr>
            </w:pPr>
            <w:r w:rsidRPr="00CD384D">
              <w:rPr>
                <w:sz w:val="24"/>
                <w:szCs w:val="24"/>
                <w:lang w:val="tr-TR" w:eastAsia="tr-TR"/>
              </w:rPr>
              <w:t>Bu madde uyarınca yapılacak itirazlarda alınacak ücret, sınavlara başvuru anında alınan ücretin yarısı kadardır.</w:t>
            </w:r>
          </w:p>
        </w:tc>
      </w:tr>
      <w:tr w:rsidR="00CD384D" w:rsidRPr="00CD384D" w:rsidTr="00DC0D1D">
        <w:tc>
          <w:tcPr>
            <w:tcW w:w="1899" w:type="dxa"/>
          </w:tcPr>
          <w:p w:rsidR="00CD384D" w:rsidRPr="00CD384D" w:rsidRDefault="00CD384D" w:rsidP="00CD384D">
            <w:pPr>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34" w:type="dxa"/>
            <w:gridSpan w:val="8"/>
          </w:tcPr>
          <w:p w:rsidR="00CD384D" w:rsidRPr="00CD384D" w:rsidRDefault="00CD384D" w:rsidP="00CD384D">
            <w:pPr>
              <w:spacing w:line="240" w:lineRule="atLeast"/>
              <w:jc w:val="both"/>
              <w:rPr>
                <w:sz w:val="24"/>
                <w:szCs w:val="24"/>
                <w:lang w:val="tr-TR" w:eastAsia="tr-TR"/>
              </w:rPr>
            </w:pPr>
            <w:r w:rsidRPr="00CD384D">
              <w:rPr>
                <w:sz w:val="24"/>
                <w:szCs w:val="24"/>
                <w:lang w:val="tr-TR" w:eastAsia="tr-TR"/>
              </w:rPr>
              <w:tab/>
              <w:t>Ancak itirazın yapılan inceleme ve araştırma sonunda haklı bulunması halinde, itiraz ücreti iade edilir.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841" w:type="dxa"/>
            <w:gridSpan w:val="7"/>
          </w:tcPr>
          <w:p w:rsidR="00CD384D" w:rsidRPr="00CD384D" w:rsidRDefault="00CD384D" w:rsidP="00CD384D">
            <w:pPr>
              <w:jc w:val="both"/>
              <w:rPr>
                <w:sz w:val="24"/>
                <w:szCs w:val="24"/>
                <w:lang w:val="tr-TR" w:eastAsia="tr-TR"/>
              </w:rPr>
            </w:pPr>
          </w:p>
        </w:tc>
        <w:tc>
          <w:tcPr>
            <w:tcW w:w="6093" w:type="dxa"/>
          </w:tcPr>
          <w:p w:rsidR="00CD384D" w:rsidRPr="00CD384D" w:rsidRDefault="00CD384D" w:rsidP="00CD384D">
            <w:pPr>
              <w:jc w:val="both"/>
              <w:rPr>
                <w:sz w:val="24"/>
                <w:szCs w:val="24"/>
                <w:lang w:val="tr-TR" w:eastAsia="tr-TR"/>
              </w:rPr>
            </w:pP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 xml:space="preserve">Mesleki Yeterlilik </w:t>
            </w:r>
          </w:p>
        </w:tc>
        <w:tc>
          <w:tcPr>
            <w:tcW w:w="526" w:type="dxa"/>
          </w:tcPr>
          <w:p w:rsidR="00CD384D" w:rsidRPr="00CD384D" w:rsidRDefault="00CD384D" w:rsidP="00CD384D">
            <w:pPr>
              <w:jc w:val="both"/>
              <w:rPr>
                <w:sz w:val="24"/>
                <w:szCs w:val="24"/>
                <w:lang w:val="tr-TR" w:eastAsia="tr-TR"/>
              </w:rPr>
            </w:pPr>
            <w:r w:rsidRPr="00CD384D">
              <w:rPr>
                <w:sz w:val="24"/>
                <w:szCs w:val="24"/>
                <w:lang w:val="tr-TR" w:eastAsia="tr-TR"/>
              </w:rPr>
              <w:t>26.</w:t>
            </w:r>
          </w:p>
        </w:tc>
        <w:tc>
          <w:tcPr>
            <w:tcW w:w="640" w:type="dxa"/>
            <w:gridSpan w:val="2"/>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861" w:type="dxa"/>
            <w:gridSpan w:val="7"/>
          </w:tcPr>
          <w:p w:rsidR="00CD384D" w:rsidRPr="00CD384D" w:rsidRDefault="00CD384D" w:rsidP="00CD384D">
            <w:pPr>
              <w:jc w:val="both"/>
              <w:rPr>
                <w:sz w:val="24"/>
                <w:szCs w:val="24"/>
                <w:lang w:val="tr-TR" w:eastAsia="tr-TR"/>
              </w:rPr>
            </w:pPr>
            <w:r w:rsidRPr="00CD384D">
              <w:rPr>
                <w:sz w:val="24"/>
                <w:szCs w:val="24"/>
                <w:lang w:val="tr-TR" w:eastAsia="tr-TR"/>
              </w:rPr>
              <w:t>Mesleki Yeterlilik Belgesi aşağıdaki hallerde Daireye başvurulması halinde yenilenebilir veya yeniden basılabilir:</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 xml:space="preserve">Belgesinin Yenilenmesi ve </w:t>
            </w:r>
          </w:p>
        </w:tc>
        <w:tc>
          <w:tcPr>
            <w:tcW w:w="526" w:type="dxa"/>
          </w:tcPr>
          <w:p w:rsidR="00CD384D" w:rsidRPr="00CD384D" w:rsidRDefault="00CD384D" w:rsidP="00CD384D">
            <w:pPr>
              <w:jc w:val="both"/>
              <w:rPr>
                <w:sz w:val="24"/>
                <w:szCs w:val="24"/>
                <w:lang w:val="tr-TR" w:eastAsia="tr-TR"/>
              </w:rPr>
            </w:pPr>
          </w:p>
        </w:tc>
        <w:tc>
          <w:tcPr>
            <w:tcW w:w="640" w:type="dxa"/>
            <w:gridSpan w:val="2"/>
          </w:tcPr>
          <w:p w:rsidR="00CD384D" w:rsidRPr="00CD384D" w:rsidRDefault="00CD384D" w:rsidP="00CD384D">
            <w:pPr>
              <w:jc w:val="both"/>
              <w:rPr>
                <w:sz w:val="24"/>
                <w:szCs w:val="24"/>
                <w:lang w:val="tr-TR" w:eastAsia="tr-TR"/>
              </w:rPr>
            </w:pPr>
          </w:p>
        </w:tc>
        <w:tc>
          <w:tcPr>
            <w:tcW w:w="555" w:type="dxa"/>
            <w:gridSpan w:val="4"/>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306" w:type="dxa"/>
            <w:gridSpan w:val="3"/>
          </w:tcPr>
          <w:p w:rsidR="00CD384D" w:rsidRPr="00CD384D" w:rsidRDefault="00CD384D" w:rsidP="00CD384D">
            <w:pPr>
              <w:jc w:val="both"/>
              <w:rPr>
                <w:sz w:val="24"/>
                <w:szCs w:val="24"/>
                <w:lang w:val="tr-TR" w:eastAsia="tr-TR"/>
              </w:rPr>
            </w:pPr>
            <w:r w:rsidRPr="00CD384D">
              <w:rPr>
                <w:sz w:val="24"/>
                <w:szCs w:val="24"/>
                <w:lang w:val="tr-TR" w:eastAsia="tr-TR"/>
              </w:rPr>
              <w:t>Mesleki Yeterlilik Belgesinin süresinin sona ermesi halinde; veya</w:t>
            </w: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Yeniden Basımı</w:t>
            </w:r>
          </w:p>
        </w:tc>
        <w:tc>
          <w:tcPr>
            <w:tcW w:w="526" w:type="dxa"/>
          </w:tcPr>
          <w:p w:rsidR="00CD384D" w:rsidRPr="00CD384D" w:rsidRDefault="00CD384D" w:rsidP="00CD384D">
            <w:pPr>
              <w:jc w:val="both"/>
              <w:rPr>
                <w:sz w:val="24"/>
                <w:szCs w:val="24"/>
                <w:lang w:val="tr-TR" w:eastAsia="tr-TR"/>
              </w:rPr>
            </w:pPr>
          </w:p>
        </w:tc>
        <w:tc>
          <w:tcPr>
            <w:tcW w:w="640" w:type="dxa"/>
            <w:gridSpan w:val="2"/>
          </w:tcPr>
          <w:p w:rsidR="00CD384D" w:rsidRPr="00CD384D" w:rsidRDefault="00CD384D" w:rsidP="00CD384D">
            <w:pPr>
              <w:jc w:val="both"/>
              <w:rPr>
                <w:sz w:val="24"/>
                <w:szCs w:val="24"/>
                <w:lang w:val="tr-TR" w:eastAsia="tr-TR"/>
              </w:rPr>
            </w:pPr>
          </w:p>
        </w:tc>
        <w:tc>
          <w:tcPr>
            <w:tcW w:w="555" w:type="dxa"/>
            <w:gridSpan w:val="4"/>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306" w:type="dxa"/>
            <w:gridSpan w:val="3"/>
          </w:tcPr>
          <w:p w:rsidR="00CD384D" w:rsidRPr="00CD384D" w:rsidRDefault="00CD384D" w:rsidP="00CD384D">
            <w:pPr>
              <w:jc w:val="both"/>
              <w:rPr>
                <w:sz w:val="24"/>
                <w:szCs w:val="24"/>
                <w:lang w:val="tr-TR" w:eastAsia="tr-TR"/>
              </w:rPr>
            </w:pPr>
            <w:r w:rsidRPr="00CD384D">
              <w:rPr>
                <w:sz w:val="24"/>
                <w:szCs w:val="24"/>
                <w:lang w:val="tr-TR" w:eastAsia="tr-TR"/>
              </w:rPr>
              <w:t xml:space="preserve">Geçerlilik süresi içerisinde Mesleki Yeterlilik Belgesinin kaybedilmesi, belgenin yıpranması veya belgede yer alan kişisel bilgilerde değişiklik olması halinde. </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640" w:type="dxa"/>
            <w:gridSpan w:val="2"/>
          </w:tcPr>
          <w:p w:rsidR="00CD384D" w:rsidRPr="00CD384D" w:rsidRDefault="00CD384D" w:rsidP="00CD384D">
            <w:pPr>
              <w:jc w:val="both"/>
              <w:rPr>
                <w:sz w:val="24"/>
                <w:szCs w:val="24"/>
                <w:lang w:val="tr-TR" w:eastAsia="tr-TR"/>
              </w:rPr>
            </w:pPr>
            <w:r w:rsidRPr="00CD384D">
              <w:rPr>
                <w:sz w:val="24"/>
                <w:szCs w:val="24"/>
                <w:lang w:val="tr-TR" w:eastAsia="tr-TR"/>
              </w:rPr>
              <w:t>(2)</w:t>
            </w:r>
          </w:p>
          <w:p w:rsidR="00CD384D" w:rsidRPr="00CD384D" w:rsidRDefault="00CD384D" w:rsidP="00CD384D">
            <w:pPr>
              <w:jc w:val="both"/>
              <w:rPr>
                <w:sz w:val="24"/>
                <w:szCs w:val="24"/>
                <w:lang w:val="tr-TR" w:eastAsia="tr-TR"/>
              </w:rPr>
            </w:pPr>
          </w:p>
        </w:tc>
        <w:tc>
          <w:tcPr>
            <w:tcW w:w="6861" w:type="dxa"/>
            <w:gridSpan w:val="7"/>
          </w:tcPr>
          <w:p w:rsidR="00CD384D" w:rsidRPr="00CD384D" w:rsidRDefault="00CD384D" w:rsidP="00CD384D">
            <w:pPr>
              <w:jc w:val="both"/>
              <w:rPr>
                <w:sz w:val="24"/>
                <w:szCs w:val="24"/>
                <w:lang w:val="tr-TR" w:eastAsia="tr-TR"/>
              </w:rPr>
            </w:pPr>
            <w:r w:rsidRPr="00CD384D">
              <w:rPr>
                <w:sz w:val="24"/>
                <w:szCs w:val="24"/>
                <w:lang w:val="tr-TR" w:eastAsia="tr-TR"/>
              </w:rPr>
              <w:t>Bu madde uyarınca yenilenecek veya yeniden basılacak Mesleki Yeterlilik Belgesi için, bu Yasanın 29’uncu maddesinin (3)’üncü fıkrasının (F) bendinin (b) alt bendi uyarınca öngörülen ücret alınır.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640" w:type="dxa"/>
            <w:gridSpan w:val="2"/>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861" w:type="dxa"/>
            <w:gridSpan w:val="7"/>
          </w:tcPr>
          <w:p w:rsidR="00CD384D" w:rsidRPr="00CD384D" w:rsidRDefault="00CD384D" w:rsidP="00CD384D">
            <w:pPr>
              <w:jc w:val="both"/>
              <w:rPr>
                <w:sz w:val="24"/>
                <w:szCs w:val="24"/>
                <w:lang w:val="tr-TR" w:eastAsia="tr-TR"/>
              </w:rPr>
            </w:pPr>
            <w:r w:rsidRPr="00CD384D">
              <w:rPr>
                <w:sz w:val="24"/>
                <w:szCs w:val="24"/>
                <w:lang w:val="tr-TR" w:eastAsia="tr-TR"/>
              </w:rPr>
              <w:t>Mesleki Yeterlilik Belgesinin yenilenmesine ve yeniden basımına ilişkin usul ve esaslar, Bakanlıkça hazırlanıp, Bakanlar Kurulunca onaylanarak Resmi Gazete’de yayımlanacak bir tüzükle düzenlenir.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798" w:type="dxa"/>
            <w:gridSpan w:val="4"/>
          </w:tcPr>
          <w:p w:rsidR="00CD384D" w:rsidRPr="00CD384D" w:rsidRDefault="00CD384D" w:rsidP="00CD384D">
            <w:pPr>
              <w:tabs>
                <w:tab w:val="left" w:pos="6721"/>
              </w:tabs>
              <w:jc w:val="both"/>
              <w:rPr>
                <w:sz w:val="24"/>
                <w:szCs w:val="24"/>
                <w:lang w:val="tr-TR" w:eastAsia="tr-TR"/>
              </w:rPr>
            </w:pPr>
          </w:p>
        </w:tc>
        <w:tc>
          <w:tcPr>
            <w:tcW w:w="610" w:type="dxa"/>
            <w:gridSpan w:val="4"/>
          </w:tcPr>
          <w:p w:rsidR="00CD384D" w:rsidRPr="00CD384D" w:rsidRDefault="00CD384D" w:rsidP="00CD384D">
            <w:pPr>
              <w:tabs>
                <w:tab w:val="left" w:pos="6721"/>
              </w:tabs>
              <w:jc w:val="both"/>
              <w:rPr>
                <w:sz w:val="24"/>
                <w:szCs w:val="24"/>
                <w:lang w:val="tr-TR" w:eastAsia="tr-TR"/>
              </w:rPr>
            </w:pPr>
          </w:p>
        </w:tc>
        <w:tc>
          <w:tcPr>
            <w:tcW w:w="6093" w:type="dxa"/>
          </w:tcPr>
          <w:p w:rsidR="00CD384D" w:rsidRPr="00CD384D" w:rsidRDefault="00CD384D" w:rsidP="00CD384D">
            <w:pPr>
              <w:tabs>
                <w:tab w:val="left" w:pos="6721"/>
              </w:tabs>
              <w:jc w:val="both"/>
              <w:rPr>
                <w:sz w:val="24"/>
                <w:szCs w:val="24"/>
                <w:lang w:val="tr-TR" w:eastAsia="tr-TR"/>
              </w:rPr>
            </w:pPr>
          </w:p>
        </w:tc>
      </w:tr>
      <w:tr w:rsidR="00CD384D" w:rsidRPr="00CD384D" w:rsidTr="00DC0D1D">
        <w:tc>
          <w:tcPr>
            <w:tcW w:w="1899" w:type="dxa"/>
          </w:tcPr>
          <w:p w:rsidR="00CD384D" w:rsidRPr="00CD384D" w:rsidRDefault="00CD384D" w:rsidP="00CD384D">
            <w:pPr>
              <w:rPr>
                <w:sz w:val="24"/>
                <w:szCs w:val="24"/>
                <w:lang w:val="tr-TR" w:eastAsia="tr-TR"/>
              </w:rPr>
            </w:pPr>
            <w:r w:rsidRPr="00CD384D">
              <w:rPr>
                <w:bCs/>
                <w:sz w:val="24"/>
                <w:szCs w:val="24"/>
                <w:lang w:val="tr-TR" w:eastAsia="tr-TR"/>
              </w:rPr>
              <w:t>Mesleki Yeterlilik</w:t>
            </w:r>
          </w:p>
        </w:tc>
        <w:tc>
          <w:tcPr>
            <w:tcW w:w="526" w:type="dxa"/>
          </w:tcPr>
          <w:p w:rsidR="00CD384D" w:rsidRPr="00CD384D" w:rsidRDefault="00CD384D" w:rsidP="00CD384D">
            <w:pPr>
              <w:jc w:val="both"/>
              <w:rPr>
                <w:sz w:val="24"/>
                <w:szCs w:val="24"/>
                <w:lang w:val="tr-TR" w:eastAsia="tr-TR"/>
              </w:rPr>
            </w:pPr>
            <w:r w:rsidRPr="00CD384D">
              <w:rPr>
                <w:sz w:val="24"/>
                <w:szCs w:val="24"/>
                <w:lang w:val="tr-TR" w:eastAsia="tr-TR"/>
              </w:rPr>
              <w:t>27.</w:t>
            </w:r>
          </w:p>
        </w:tc>
        <w:tc>
          <w:tcPr>
            <w:tcW w:w="640" w:type="dxa"/>
            <w:gridSpan w:val="2"/>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861" w:type="dxa"/>
            <w:gridSpan w:val="7"/>
          </w:tcPr>
          <w:p w:rsidR="00CD384D" w:rsidRPr="00CD384D" w:rsidRDefault="00CD384D" w:rsidP="00CD384D">
            <w:pPr>
              <w:jc w:val="both"/>
              <w:rPr>
                <w:sz w:val="24"/>
                <w:szCs w:val="24"/>
                <w:lang w:val="tr-TR" w:eastAsia="tr-TR"/>
              </w:rPr>
            </w:pPr>
            <w:r w:rsidRPr="00CD384D">
              <w:rPr>
                <w:sz w:val="24"/>
                <w:szCs w:val="24"/>
                <w:lang w:val="tr-TR" w:eastAsia="tr-TR"/>
              </w:rPr>
              <w:t>Mesleki Yeterlilik Belgesi sahibi kişiler, İngilizce dilinde belge almak istemeleri halinde Daireye başvurur.</w:t>
            </w:r>
          </w:p>
        </w:tc>
      </w:tr>
      <w:tr w:rsidR="00CD384D" w:rsidRPr="00CD384D" w:rsidTr="00DC0D1D">
        <w:tc>
          <w:tcPr>
            <w:tcW w:w="1899" w:type="dxa"/>
          </w:tcPr>
          <w:p w:rsidR="00CD384D" w:rsidRPr="00CD384D" w:rsidRDefault="00CD384D" w:rsidP="00CD384D">
            <w:pPr>
              <w:rPr>
                <w:sz w:val="24"/>
                <w:szCs w:val="24"/>
                <w:lang w:val="tr-TR" w:eastAsia="tr-TR"/>
              </w:rPr>
            </w:pPr>
            <w:r w:rsidRPr="00CD384D">
              <w:rPr>
                <w:bCs/>
                <w:sz w:val="24"/>
                <w:szCs w:val="24"/>
                <w:lang w:val="tr-TR" w:eastAsia="tr-TR"/>
              </w:rPr>
              <w:t>Belgesinin Yabancı Dilde Düzenlenmesi</w:t>
            </w:r>
          </w:p>
        </w:tc>
        <w:tc>
          <w:tcPr>
            <w:tcW w:w="526" w:type="dxa"/>
          </w:tcPr>
          <w:p w:rsidR="00CD384D" w:rsidRPr="00CD384D" w:rsidRDefault="00CD384D" w:rsidP="00CD384D">
            <w:pPr>
              <w:jc w:val="both"/>
              <w:rPr>
                <w:sz w:val="24"/>
                <w:szCs w:val="24"/>
                <w:lang w:val="tr-TR" w:eastAsia="tr-TR"/>
              </w:rPr>
            </w:pPr>
          </w:p>
        </w:tc>
        <w:tc>
          <w:tcPr>
            <w:tcW w:w="640" w:type="dxa"/>
            <w:gridSpan w:val="2"/>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861" w:type="dxa"/>
            <w:gridSpan w:val="7"/>
          </w:tcPr>
          <w:p w:rsidR="00CD384D" w:rsidRPr="00CD384D" w:rsidRDefault="00CD384D" w:rsidP="00CD384D">
            <w:pPr>
              <w:jc w:val="both"/>
              <w:rPr>
                <w:sz w:val="24"/>
                <w:szCs w:val="24"/>
                <w:lang w:val="tr-TR" w:eastAsia="tr-TR"/>
              </w:rPr>
            </w:pPr>
            <w:r w:rsidRPr="00CD384D">
              <w:rPr>
                <w:sz w:val="24"/>
                <w:szCs w:val="24"/>
                <w:lang w:val="tr-TR" w:eastAsia="tr-TR"/>
              </w:rPr>
              <w:t>Daire, bu Yasanın 29’uncu maddesinin (3)’üncü fıkrasının (F) bendinin (a) alt bendi uyarınca öngörülen ücret karşılığında bu belgeyi düzenler.</w:t>
            </w:r>
          </w:p>
        </w:tc>
      </w:tr>
      <w:tr w:rsidR="00CD384D" w:rsidRPr="00CD384D" w:rsidTr="00DC0D1D">
        <w:tc>
          <w:tcPr>
            <w:tcW w:w="1899" w:type="dxa"/>
          </w:tcPr>
          <w:p w:rsidR="00CD384D" w:rsidRPr="00CD384D" w:rsidRDefault="00CD384D" w:rsidP="00CD384D">
            <w:pPr>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798" w:type="dxa"/>
            <w:gridSpan w:val="4"/>
          </w:tcPr>
          <w:p w:rsidR="00CD384D" w:rsidRPr="00CD384D" w:rsidRDefault="00CD384D" w:rsidP="00CD384D">
            <w:pPr>
              <w:jc w:val="both"/>
              <w:rPr>
                <w:sz w:val="24"/>
                <w:szCs w:val="24"/>
                <w:lang w:val="tr-TR" w:eastAsia="tr-TR"/>
              </w:rPr>
            </w:pPr>
          </w:p>
        </w:tc>
        <w:tc>
          <w:tcPr>
            <w:tcW w:w="610" w:type="dxa"/>
            <w:gridSpan w:val="4"/>
          </w:tcPr>
          <w:p w:rsidR="00CD384D" w:rsidRPr="00CD384D" w:rsidRDefault="00CD384D" w:rsidP="00CD384D">
            <w:pPr>
              <w:jc w:val="both"/>
              <w:rPr>
                <w:sz w:val="24"/>
                <w:szCs w:val="24"/>
                <w:lang w:val="tr-TR" w:eastAsia="tr-TR"/>
              </w:rPr>
            </w:pPr>
          </w:p>
        </w:tc>
        <w:tc>
          <w:tcPr>
            <w:tcW w:w="6093" w:type="dxa"/>
          </w:tcPr>
          <w:p w:rsidR="00CD384D" w:rsidRPr="00CD384D" w:rsidRDefault="00CD384D" w:rsidP="00CD384D">
            <w:pPr>
              <w:jc w:val="both"/>
              <w:rPr>
                <w:sz w:val="24"/>
                <w:szCs w:val="24"/>
                <w:lang w:val="tr-TR" w:eastAsia="tr-TR"/>
              </w:rPr>
            </w:pPr>
          </w:p>
        </w:tc>
      </w:tr>
      <w:tr w:rsidR="00CD384D" w:rsidRPr="00CD384D" w:rsidTr="00DC0D1D">
        <w:tc>
          <w:tcPr>
            <w:tcW w:w="1899" w:type="dxa"/>
          </w:tcPr>
          <w:p w:rsidR="00CD384D" w:rsidRPr="00CD384D" w:rsidRDefault="00CD384D" w:rsidP="00CD384D">
            <w:pPr>
              <w:rPr>
                <w:sz w:val="24"/>
                <w:szCs w:val="24"/>
                <w:lang w:val="tr-TR" w:eastAsia="tr-TR"/>
              </w:rPr>
            </w:pPr>
            <w:r w:rsidRPr="00CD384D">
              <w:rPr>
                <w:sz w:val="24"/>
                <w:szCs w:val="24"/>
                <w:lang w:val="tr-TR" w:eastAsia="tr-TR"/>
              </w:rPr>
              <w:t>Kayıtların Tutulması</w:t>
            </w:r>
          </w:p>
        </w:tc>
        <w:tc>
          <w:tcPr>
            <w:tcW w:w="526" w:type="dxa"/>
          </w:tcPr>
          <w:p w:rsidR="00CD384D" w:rsidRPr="00CD384D" w:rsidRDefault="00CD384D" w:rsidP="00CD384D">
            <w:pPr>
              <w:jc w:val="both"/>
              <w:rPr>
                <w:sz w:val="24"/>
                <w:szCs w:val="24"/>
                <w:lang w:val="tr-TR" w:eastAsia="tr-TR"/>
              </w:rPr>
            </w:pPr>
            <w:r w:rsidRPr="00CD384D">
              <w:rPr>
                <w:sz w:val="24"/>
                <w:szCs w:val="24"/>
                <w:lang w:val="tr-TR" w:eastAsia="tr-TR"/>
              </w:rPr>
              <w:t>28.</w:t>
            </w: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Mesleki Yeterlilik Belgesi düzenlenen bireylerin başvurularına, sınavlarına ve belgelendirme kararına ilişkin kayıtlar, Daire tarafından tutulur.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Bu Yasa uyarınca yapılacak sınavlarda yazılı ve/veya</w:t>
            </w:r>
            <w:r w:rsidRPr="00CD384D">
              <w:rPr>
                <w:sz w:val="24"/>
                <w:szCs w:val="24"/>
                <w:lang w:val="en-US" w:eastAsia="tr-TR"/>
              </w:rPr>
              <w:t xml:space="preserve"> </w:t>
            </w:r>
            <w:r w:rsidRPr="00CD384D">
              <w:rPr>
                <w:sz w:val="24"/>
                <w:szCs w:val="24"/>
                <w:lang w:val="tr-TR" w:eastAsia="tr-TR"/>
              </w:rPr>
              <w:t>sesli ve/veya</w:t>
            </w:r>
            <w:r w:rsidRPr="00CD384D">
              <w:rPr>
                <w:sz w:val="24"/>
                <w:szCs w:val="24"/>
                <w:lang w:val="en-US" w:eastAsia="tr-TR"/>
              </w:rPr>
              <w:t xml:space="preserve"> </w:t>
            </w:r>
            <w:r w:rsidRPr="00CD384D">
              <w:rPr>
                <w:sz w:val="24"/>
                <w:szCs w:val="24"/>
                <w:lang w:val="tr-TR" w:eastAsia="tr-TR"/>
              </w:rPr>
              <w:t xml:space="preserve"> görüntülü kayıt tutulur.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 xml:space="preserve">Sınavlara ilişkin </w:t>
            </w:r>
            <w:proofErr w:type="spellStart"/>
            <w:r w:rsidRPr="00CD384D">
              <w:rPr>
                <w:sz w:val="24"/>
                <w:szCs w:val="24"/>
                <w:lang w:val="en-US" w:eastAsia="tr-TR"/>
              </w:rPr>
              <w:t>yazılı</w:t>
            </w:r>
            <w:proofErr w:type="spellEnd"/>
            <w:r w:rsidRPr="00CD384D">
              <w:rPr>
                <w:sz w:val="24"/>
                <w:szCs w:val="24"/>
                <w:lang w:val="en-US" w:eastAsia="tr-TR"/>
              </w:rPr>
              <w:t xml:space="preserve">, </w:t>
            </w:r>
            <w:r w:rsidRPr="00CD384D">
              <w:rPr>
                <w:sz w:val="24"/>
                <w:szCs w:val="24"/>
                <w:lang w:val="tr-TR" w:eastAsia="tr-TR"/>
              </w:rPr>
              <w:t xml:space="preserve">sesli ve görüntülü kayıtlar için saklama süresi sınav sonuçlarının ilan tarihinden itibaren bir yıldır. </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6934" w:type="dxa"/>
            <w:gridSpan w:val="8"/>
          </w:tcPr>
          <w:p w:rsidR="00CD384D" w:rsidRPr="00CD384D" w:rsidRDefault="00CD384D" w:rsidP="00CD384D">
            <w:pPr>
              <w:jc w:val="both"/>
              <w:rPr>
                <w:sz w:val="24"/>
                <w:szCs w:val="24"/>
                <w:lang w:val="tr-TR" w:eastAsia="tr-TR"/>
              </w:rPr>
            </w:pPr>
            <w:r w:rsidRPr="00CD384D">
              <w:rPr>
                <w:sz w:val="24"/>
                <w:szCs w:val="24"/>
                <w:lang w:val="tr-TR" w:eastAsia="tr-TR"/>
              </w:rPr>
              <w:tab/>
              <w:t>Ancak yargıya intikal eden sınav sonuçlarına ilişkin yazılı ve/veya sesli ve/veya görüntülü kayıtlar, yargı sürecinin bir yılı aşması halinde, yargı süreci sonuçlanıncaya kadar saklanır.</w:t>
            </w:r>
          </w:p>
        </w:tc>
      </w:tr>
      <w:tr w:rsidR="00CD384D" w:rsidRPr="00CD384D" w:rsidTr="00DC0D1D">
        <w:tc>
          <w:tcPr>
            <w:tcW w:w="1899" w:type="dxa"/>
          </w:tcPr>
          <w:p w:rsidR="00CD384D" w:rsidRPr="00CD384D" w:rsidRDefault="00CD384D" w:rsidP="00CD384D">
            <w:pPr>
              <w:jc w:val="both"/>
              <w:rPr>
                <w:sz w:val="24"/>
                <w:szCs w:val="24"/>
                <w:lang w:val="tr-TR" w:eastAsia="tr-TR"/>
              </w:rPr>
            </w:pPr>
          </w:p>
        </w:tc>
        <w:tc>
          <w:tcPr>
            <w:tcW w:w="526" w:type="dxa"/>
          </w:tcPr>
          <w:p w:rsidR="00CD384D" w:rsidRPr="00CD384D" w:rsidRDefault="00CD384D" w:rsidP="00CD384D">
            <w:pPr>
              <w:jc w:val="both"/>
              <w:rPr>
                <w:sz w:val="24"/>
                <w:szCs w:val="24"/>
                <w:lang w:val="tr-TR" w:eastAsia="tr-TR"/>
              </w:rPr>
            </w:pPr>
          </w:p>
        </w:tc>
        <w:tc>
          <w:tcPr>
            <w:tcW w:w="567" w:type="dxa"/>
          </w:tcPr>
          <w:p w:rsidR="00CD384D" w:rsidRPr="00CD384D" w:rsidRDefault="00CD384D" w:rsidP="00CD384D">
            <w:pPr>
              <w:jc w:val="both"/>
              <w:rPr>
                <w:sz w:val="24"/>
                <w:szCs w:val="24"/>
                <w:lang w:val="tr-TR" w:eastAsia="tr-TR"/>
              </w:rPr>
            </w:pPr>
          </w:p>
        </w:tc>
        <w:tc>
          <w:tcPr>
            <w:tcW w:w="841" w:type="dxa"/>
            <w:gridSpan w:val="7"/>
          </w:tcPr>
          <w:p w:rsidR="00CD384D" w:rsidRPr="00CD384D" w:rsidRDefault="00CD384D" w:rsidP="00CD384D">
            <w:pPr>
              <w:jc w:val="both"/>
              <w:rPr>
                <w:sz w:val="24"/>
                <w:szCs w:val="24"/>
                <w:lang w:val="tr-TR" w:eastAsia="tr-TR"/>
              </w:rPr>
            </w:pPr>
          </w:p>
        </w:tc>
        <w:tc>
          <w:tcPr>
            <w:tcW w:w="6093" w:type="dxa"/>
          </w:tcPr>
          <w:p w:rsidR="00CD384D" w:rsidRPr="00CD384D" w:rsidRDefault="00CD384D" w:rsidP="00CD384D">
            <w:pPr>
              <w:jc w:val="both"/>
              <w:rPr>
                <w:sz w:val="24"/>
                <w:szCs w:val="24"/>
                <w:lang w:val="tr-TR" w:eastAsia="tr-TR"/>
              </w:rPr>
            </w:pPr>
          </w:p>
        </w:tc>
      </w:tr>
    </w:tbl>
    <w:p w:rsidR="00CD384D" w:rsidRPr="00CD384D" w:rsidRDefault="00CD384D" w:rsidP="00CD384D">
      <w:pPr>
        <w:rPr>
          <w:sz w:val="24"/>
          <w:szCs w:val="24"/>
          <w:lang w:val="tr-TR" w:eastAsia="tr-TR"/>
        </w:rPr>
      </w:pPr>
      <w:r w:rsidRPr="00CD384D">
        <w:rPr>
          <w:sz w:val="24"/>
          <w:szCs w:val="24"/>
          <w:lang w:val="tr-TR" w:eastAsia="tr-TR"/>
        </w:rPr>
        <w:br w:type="page"/>
      </w:r>
    </w:p>
    <w:tbl>
      <w:tblPr>
        <w:tblW w:w="9926" w:type="dxa"/>
        <w:tblInd w:w="-601" w:type="dxa"/>
        <w:tblLook w:val="0000" w:firstRow="0" w:lastRow="0" w:firstColumn="0" w:lastColumn="0" w:noHBand="0" w:noVBand="0"/>
      </w:tblPr>
      <w:tblGrid>
        <w:gridCol w:w="1943"/>
        <w:gridCol w:w="626"/>
        <w:gridCol w:w="654"/>
        <w:gridCol w:w="633"/>
        <w:gridCol w:w="564"/>
        <w:gridCol w:w="5506"/>
      </w:tblGrid>
      <w:tr w:rsidR="00CD384D" w:rsidRPr="00CD384D" w:rsidTr="00DC0D1D">
        <w:tc>
          <w:tcPr>
            <w:tcW w:w="9926" w:type="dxa"/>
            <w:gridSpan w:val="6"/>
          </w:tcPr>
          <w:p w:rsidR="00CD384D" w:rsidRPr="00CD384D" w:rsidRDefault="00CD384D" w:rsidP="00CD384D">
            <w:pPr>
              <w:jc w:val="center"/>
              <w:rPr>
                <w:sz w:val="24"/>
                <w:szCs w:val="24"/>
                <w:lang w:val="tr-TR" w:eastAsia="tr-TR"/>
              </w:rPr>
            </w:pPr>
            <w:r w:rsidRPr="00CD384D">
              <w:rPr>
                <w:sz w:val="24"/>
                <w:szCs w:val="24"/>
                <w:lang w:val="tr-TR" w:eastAsia="tr-TR"/>
              </w:rPr>
              <w:lastRenderedPageBreak/>
              <w:t>BEŞİNCİ KISIM</w:t>
            </w:r>
          </w:p>
          <w:p w:rsidR="00CD384D" w:rsidRPr="00CD384D" w:rsidRDefault="00CD384D" w:rsidP="00CD384D">
            <w:pPr>
              <w:jc w:val="center"/>
              <w:rPr>
                <w:sz w:val="24"/>
                <w:szCs w:val="24"/>
                <w:lang w:val="tr-TR" w:eastAsia="tr-TR"/>
              </w:rPr>
            </w:pPr>
            <w:r w:rsidRPr="00CD384D">
              <w:rPr>
                <w:sz w:val="24"/>
                <w:szCs w:val="24"/>
                <w:lang w:val="tr-TR" w:eastAsia="tr-TR"/>
              </w:rPr>
              <w:t>Çeşitli ve Son Kurallar</w:t>
            </w:r>
          </w:p>
        </w:tc>
      </w:tr>
      <w:tr w:rsidR="00CD384D" w:rsidRPr="00CD384D" w:rsidTr="00DC0D1D">
        <w:tc>
          <w:tcPr>
            <w:tcW w:w="1943" w:type="dxa"/>
          </w:tcPr>
          <w:p w:rsidR="00CD384D" w:rsidRPr="00CD384D" w:rsidRDefault="00CD384D" w:rsidP="00CD384D">
            <w:pPr>
              <w:jc w:val="both"/>
              <w:rPr>
                <w:sz w:val="24"/>
                <w:szCs w:val="24"/>
                <w:lang w:val="en-US"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703" w:type="dxa"/>
            <w:gridSpan w:val="3"/>
          </w:tcPr>
          <w:p w:rsidR="00CD384D" w:rsidRPr="00CD384D" w:rsidRDefault="00CD384D" w:rsidP="00CD384D">
            <w:pPr>
              <w:rPr>
                <w:strike/>
                <w:sz w:val="24"/>
                <w:szCs w:val="24"/>
                <w:lang w:val="tr-TR" w:eastAsia="tr-TR"/>
              </w:rPr>
            </w:pPr>
          </w:p>
        </w:tc>
      </w:tr>
      <w:tr w:rsidR="00CD384D" w:rsidRPr="00CD384D" w:rsidTr="00DC0D1D">
        <w:tc>
          <w:tcPr>
            <w:tcW w:w="1943" w:type="dxa"/>
          </w:tcPr>
          <w:p w:rsidR="00CD384D" w:rsidRPr="00CD384D" w:rsidRDefault="00CD384D" w:rsidP="00CD384D">
            <w:pPr>
              <w:rPr>
                <w:sz w:val="24"/>
                <w:szCs w:val="24"/>
                <w:lang w:val="tr-TR" w:eastAsia="tr-TR"/>
              </w:rPr>
            </w:pPr>
            <w:r w:rsidRPr="00CD384D">
              <w:rPr>
                <w:sz w:val="24"/>
                <w:szCs w:val="24"/>
                <w:lang w:val="tr-TR" w:eastAsia="tr-TR"/>
              </w:rPr>
              <w:t>Ücretlere İlişkin Kurallar</w:t>
            </w:r>
          </w:p>
        </w:tc>
        <w:tc>
          <w:tcPr>
            <w:tcW w:w="626" w:type="dxa"/>
          </w:tcPr>
          <w:p w:rsidR="00CD384D" w:rsidRPr="00CD384D" w:rsidRDefault="00CD384D" w:rsidP="00CD384D">
            <w:pPr>
              <w:jc w:val="both"/>
              <w:rPr>
                <w:sz w:val="24"/>
                <w:szCs w:val="24"/>
                <w:lang w:val="tr-TR" w:eastAsia="tr-TR"/>
              </w:rPr>
            </w:pPr>
            <w:r w:rsidRPr="00CD384D">
              <w:rPr>
                <w:sz w:val="24"/>
                <w:szCs w:val="24"/>
                <w:lang w:val="tr-TR" w:eastAsia="tr-TR"/>
              </w:rPr>
              <w:t>29.</w:t>
            </w:r>
          </w:p>
        </w:tc>
        <w:tc>
          <w:tcPr>
            <w:tcW w:w="654" w:type="dxa"/>
          </w:tcPr>
          <w:p w:rsidR="00CD384D" w:rsidRPr="00CD384D" w:rsidRDefault="00CD384D" w:rsidP="00CD384D">
            <w:pPr>
              <w:jc w:val="both"/>
              <w:rPr>
                <w:sz w:val="24"/>
                <w:szCs w:val="24"/>
                <w:lang w:val="tr-TR" w:eastAsia="tr-TR"/>
              </w:rPr>
            </w:pPr>
            <w:r w:rsidRPr="00CD384D">
              <w:rPr>
                <w:sz w:val="24"/>
                <w:szCs w:val="24"/>
                <w:lang w:val="tr-TR" w:eastAsia="tr-TR"/>
              </w:rPr>
              <w:t>(1)</w:t>
            </w:r>
          </w:p>
        </w:tc>
        <w:tc>
          <w:tcPr>
            <w:tcW w:w="6703" w:type="dxa"/>
            <w:gridSpan w:val="3"/>
          </w:tcPr>
          <w:p w:rsidR="00CD384D" w:rsidRPr="00CD384D" w:rsidRDefault="00CD384D" w:rsidP="00CD384D">
            <w:pPr>
              <w:jc w:val="both"/>
              <w:rPr>
                <w:sz w:val="24"/>
                <w:szCs w:val="24"/>
                <w:lang w:val="tr-TR" w:eastAsia="tr-TR"/>
              </w:rPr>
            </w:pPr>
            <w:r w:rsidRPr="00CD384D">
              <w:rPr>
                <w:sz w:val="24"/>
                <w:szCs w:val="24"/>
                <w:lang w:val="tr-TR" w:eastAsia="tr-TR"/>
              </w:rPr>
              <w:t xml:space="preserve">Mesleki yeterlilik kapsamında her türlü kurs, ölçme, değerlendirme, belgelendirme, sertifikalandırma, doküman ve malzeme giderleri gibi gerekli tüm giderler Daire bütçesine konacak ödenekten karşılanır. </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r w:rsidRPr="00CD384D">
              <w:rPr>
                <w:sz w:val="24"/>
                <w:szCs w:val="24"/>
                <w:lang w:val="tr-TR" w:eastAsia="tr-TR"/>
              </w:rPr>
              <w:t>(2)</w:t>
            </w:r>
          </w:p>
        </w:tc>
        <w:tc>
          <w:tcPr>
            <w:tcW w:w="6703" w:type="dxa"/>
            <w:gridSpan w:val="3"/>
          </w:tcPr>
          <w:p w:rsidR="00CD384D" w:rsidRPr="00CD384D" w:rsidRDefault="00CD384D" w:rsidP="00CD384D">
            <w:pPr>
              <w:jc w:val="both"/>
              <w:rPr>
                <w:sz w:val="24"/>
                <w:szCs w:val="24"/>
                <w:lang w:val="tr-TR" w:eastAsia="tr-TR"/>
              </w:rPr>
            </w:pPr>
            <w:r w:rsidRPr="00CD384D">
              <w:rPr>
                <w:sz w:val="24"/>
                <w:szCs w:val="24"/>
                <w:lang w:val="tr-TR" w:eastAsia="tr-TR"/>
              </w:rPr>
              <w:t>Bu yasa kapsamında toplanacak her türlü gelir Devlet Bütçesine gelir kaydedilir.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r w:rsidRPr="00CD384D">
              <w:rPr>
                <w:sz w:val="24"/>
                <w:szCs w:val="24"/>
                <w:lang w:val="tr-TR" w:eastAsia="tr-TR"/>
              </w:rPr>
              <w:t>(3)</w:t>
            </w: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 xml:space="preserve">Sektör komitesi veya meslek komitesi çalışmalarında yer alan kişilere aşağıda öngörülen ücretler ödenir: </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p>
        </w:tc>
        <w:tc>
          <w:tcPr>
            <w:tcW w:w="564" w:type="dxa"/>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5506" w:type="dxa"/>
          </w:tcPr>
          <w:p w:rsidR="00CD384D" w:rsidRPr="00CD384D" w:rsidRDefault="00CD384D" w:rsidP="00CD384D">
            <w:pPr>
              <w:jc w:val="both"/>
              <w:rPr>
                <w:sz w:val="24"/>
                <w:szCs w:val="24"/>
                <w:lang w:val="tr-TR" w:eastAsia="tr-TR"/>
              </w:rPr>
            </w:pPr>
            <w:r w:rsidRPr="00CD384D">
              <w:rPr>
                <w:sz w:val="24"/>
                <w:szCs w:val="24"/>
                <w:lang w:val="tr-TR" w:eastAsia="tr-TR"/>
              </w:rPr>
              <w:t>Meslek standardı ve/veya ulusal yeterlilik taslaklarının hazırlanması çalışmalarını sürdüren komite başkanlarına, her saat için saatlik asgari ücretin üç buçuk katı kadar bir tutar.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p>
        </w:tc>
        <w:tc>
          <w:tcPr>
            <w:tcW w:w="564" w:type="dxa"/>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5506" w:type="dxa"/>
          </w:tcPr>
          <w:p w:rsidR="00CD384D" w:rsidRPr="00CD384D" w:rsidRDefault="00CD384D" w:rsidP="00CD384D">
            <w:pPr>
              <w:jc w:val="both"/>
              <w:rPr>
                <w:sz w:val="24"/>
                <w:szCs w:val="24"/>
                <w:lang w:val="tr-TR" w:eastAsia="tr-TR"/>
              </w:rPr>
            </w:pPr>
            <w:r w:rsidRPr="00CD384D">
              <w:rPr>
                <w:sz w:val="24"/>
                <w:szCs w:val="24"/>
                <w:lang w:val="tr-TR" w:eastAsia="tr-TR"/>
              </w:rPr>
              <w:t>Sektör komitesi veya meslek komitesi üyelerine toplantıya katılmaları halinde, saat başı saatlik asgari ücretin iki buçuk katı kadar bir tutar.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Soru bankasının oluşumu ile ilgili soru hazırlayan kişilere, soru başına saatlik asgari ücretin yarısı kadar bir tutar.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(C)</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Uygulama sınavlarında görev alacak görevlilere, her saat için saatlik asgari ücretin iki buçuk katı kadar bir tutar.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(Ç)</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Kurs veren eğitmene her saat için, saatlik asgari ücretin üç katı kadar bir tutar ödenir.</w:t>
            </w:r>
          </w:p>
        </w:tc>
      </w:tr>
      <w:tr w:rsidR="00CD384D" w:rsidRPr="00CD384D" w:rsidTr="00DC0D1D">
        <w:tc>
          <w:tcPr>
            <w:tcW w:w="1943" w:type="dxa"/>
          </w:tcPr>
          <w:p w:rsidR="00CD384D" w:rsidRPr="00CD384D" w:rsidRDefault="00CD384D" w:rsidP="00CD384D">
            <w:pPr>
              <w:rPr>
                <w:sz w:val="24"/>
                <w:szCs w:val="24"/>
                <w:lang w:val="tr-TR" w:eastAsia="tr-TR"/>
              </w:rPr>
            </w:pPr>
          </w:p>
          <w:p w:rsidR="00CD384D" w:rsidRPr="00CD384D" w:rsidRDefault="00CD384D" w:rsidP="00CD384D">
            <w:pPr>
              <w:rPr>
                <w:sz w:val="24"/>
                <w:szCs w:val="24"/>
                <w:lang w:val="tr-TR" w:eastAsia="tr-TR"/>
              </w:rPr>
            </w:pPr>
            <w:r w:rsidRPr="00CD384D">
              <w:rPr>
                <w:sz w:val="24"/>
                <w:szCs w:val="24"/>
                <w:lang w:val="tr-TR" w:eastAsia="tr-TR"/>
              </w:rPr>
              <w:t>25/1985</w:t>
            </w:r>
          </w:p>
          <w:p w:rsidR="00CD384D" w:rsidRPr="00CD384D" w:rsidRDefault="00CD384D" w:rsidP="00CD384D">
            <w:pPr>
              <w:rPr>
                <w:sz w:val="24"/>
                <w:szCs w:val="24"/>
                <w:lang w:val="tr-TR" w:eastAsia="tr-TR"/>
              </w:rPr>
            </w:pPr>
            <w:r w:rsidRPr="00CD384D">
              <w:rPr>
                <w:sz w:val="24"/>
                <w:szCs w:val="24"/>
                <w:lang w:val="tr-TR" w:eastAsia="tr-TR"/>
              </w:rPr>
              <w:t xml:space="preserve">     33/1985</w:t>
            </w:r>
          </w:p>
          <w:p w:rsidR="00CD384D" w:rsidRPr="00CD384D" w:rsidRDefault="00CD384D" w:rsidP="00CD384D">
            <w:pPr>
              <w:rPr>
                <w:sz w:val="24"/>
                <w:szCs w:val="24"/>
                <w:lang w:val="tr-TR" w:eastAsia="tr-TR"/>
              </w:rPr>
            </w:pPr>
            <w:r w:rsidRPr="00CD384D">
              <w:rPr>
                <w:sz w:val="24"/>
                <w:szCs w:val="24"/>
                <w:lang w:val="tr-TR" w:eastAsia="tr-TR"/>
              </w:rPr>
              <w:t xml:space="preserve">     11/1986</w:t>
            </w:r>
          </w:p>
          <w:p w:rsidR="00CD384D" w:rsidRPr="00CD384D" w:rsidRDefault="00CD384D" w:rsidP="00CD384D">
            <w:pPr>
              <w:rPr>
                <w:sz w:val="24"/>
                <w:szCs w:val="24"/>
                <w:lang w:val="tr-TR" w:eastAsia="tr-TR"/>
              </w:rPr>
            </w:pPr>
            <w:r w:rsidRPr="00CD384D">
              <w:rPr>
                <w:sz w:val="24"/>
                <w:szCs w:val="24"/>
                <w:lang w:val="tr-TR" w:eastAsia="tr-TR"/>
              </w:rPr>
              <w:t xml:space="preserve">     32/1987</w:t>
            </w:r>
          </w:p>
          <w:p w:rsidR="00CD384D" w:rsidRPr="00CD384D" w:rsidRDefault="00CD384D" w:rsidP="00CD384D">
            <w:pPr>
              <w:rPr>
                <w:sz w:val="24"/>
                <w:szCs w:val="24"/>
                <w:lang w:val="tr-TR" w:eastAsia="tr-TR"/>
              </w:rPr>
            </w:pPr>
            <w:r w:rsidRPr="00CD384D">
              <w:rPr>
                <w:sz w:val="24"/>
                <w:szCs w:val="24"/>
                <w:lang w:val="tr-TR" w:eastAsia="tr-TR"/>
              </w:rPr>
              <w:t xml:space="preserve">     14/1988</w:t>
            </w:r>
          </w:p>
          <w:p w:rsidR="00CD384D" w:rsidRPr="00CD384D" w:rsidRDefault="00CD384D" w:rsidP="00CD384D">
            <w:pPr>
              <w:rPr>
                <w:sz w:val="24"/>
                <w:szCs w:val="24"/>
                <w:lang w:val="tr-TR" w:eastAsia="tr-TR"/>
              </w:rPr>
            </w:pPr>
            <w:r w:rsidRPr="00CD384D">
              <w:rPr>
                <w:sz w:val="24"/>
                <w:szCs w:val="24"/>
                <w:lang w:val="tr-TR" w:eastAsia="tr-TR"/>
              </w:rPr>
              <w:t xml:space="preserve">     34/1988</w:t>
            </w:r>
          </w:p>
          <w:p w:rsidR="00CD384D" w:rsidRPr="00CD384D" w:rsidRDefault="00CD384D" w:rsidP="00CD384D">
            <w:pPr>
              <w:rPr>
                <w:sz w:val="24"/>
                <w:szCs w:val="24"/>
                <w:lang w:val="tr-TR" w:eastAsia="tr-TR"/>
              </w:rPr>
            </w:pPr>
            <w:r w:rsidRPr="00CD384D">
              <w:rPr>
                <w:sz w:val="24"/>
                <w:szCs w:val="24"/>
                <w:lang w:val="tr-TR" w:eastAsia="tr-TR"/>
              </w:rPr>
              <w:t xml:space="preserve">     14/1989</w:t>
            </w:r>
          </w:p>
          <w:p w:rsidR="00CD384D" w:rsidRPr="00CD384D" w:rsidRDefault="00CD384D" w:rsidP="00CD384D">
            <w:pPr>
              <w:rPr>
                <w:sz w:val="24"/>
                <w:szCs w:val="24"/>
                <w:lang w:val="tr-TR" w:eastAsia="tr-TR"/>
              </w:rPr>
            </w:pPr>
            <w:r w:rsidRPr="00CD384D">
              <w:rPr>
                <w:sz w:val="24"/>
                <w:szCs w:val="24"/>
                <w:lang w:val="tr-TR" w:eastAsia="tr-TR"/>
              </w:rPr>
              <w:t xml:space="preserve">       3/1990</w:t>
            </w:r>
          </w:p>
          <w:p w:rsidR="00CD384D" w:rsidRPr="00CD384D" w:rsidRDefault="00CD384D" w:rsidP="00CD384D">
            <w:pPr>
              <w:rPr>
                <w:sz w:val="24"/>
                <w:szCs w:val="24"/>
                <w:lang w:val="tr-TR" w:eastAsia="tr-TR"/>
              </w:rPr>
            </w:pPr>
            <w:r w:rsidRPr="00CD384D">
              <w:rPr>
                <w:sz w:val="24"/>
                <w:szCs w:val="24"/>
                <w:lang w:val="tr-TR" w:eastAsia="tr-TR"/>
              </w:rPr>
              <w:t xml:space="preserve">     52/1990</w:t>
            </w:r>
          </w:p>
          <w:p w:rsidR="00CD384D" w:rsidRPr="00CD384D" w:rsidRDefault="00CD384D" w:rsidP="00CD384D">
            <w:pPr>
              <w:rPr>
                <w:sz w:val="24"/>
                <w:szCs w:val="24"/>
                <w:lang w:val="tr-TR" w:eastAsia="tr-TR"/>
              </w:rPr>
            </w:pPr>
            <w:r w:rsidRPr="00CD384D">
              <w:rPr>
                <w:sz w:val="24"/>
                <w:szCs w:val="24"/>
                <w:lang w:val="tr-TR" w:eastAsia="tr-TR"/>
              </w:rPr>
              <w:t xml:space="preserve">     13/1991</w:t>
            </w:r>
          </w:p>
          <w:p w:rsidR="00CD384D" w:rsidRPr="00CD384D" w:rsidRDefault="00CD384D" w:rsidP="00CD384D">
            <w:pPr>
              <w:rPr>
                <w:sz w:val="24"/>
                <w:szCs w:val="24"/>
                <w:lang w:val="tr-TR" w:eastAsia="tr-TR"/>
              </w:rPr>
            </w:pPr>
            <w:r w:rsidRPr="00CD384D">
              <w:rPr>
                <w:sz w:val="24"/>
                <w:szCs w:val="24"/>
                <w:lang w:val="tr-TR" w:eastAsia="tr-TR"/>
              </w:rPr>
              <w:t xml:space="preserve">     61/1991</w:t>
            </w:r>
          </w:p>
          <w:p w:rsidR="00CD384D" w:rsidRPr="00CD384D" w:rsidRDefault="00CD384D" w:rsidP="00CD384D">
            <w:pPr>
              <w:rPr>
                <w:sz w:val="24"/>
                <w:szCs w:val="24"/>
                <w:lang w:val="tr-TR" w:eastAsia="tr-TR"/>
              </w:rPr>
            </w:pPr>
            <w:r w:rsidRPr="00CD384D">
              <w:rPr>
                <w:sz w:val="24"/>
                <w:szCs w:val="24"/>
                <w:lang w:val="tr-TR" w:eastAsia="tr-TR"/>
              </w:rPr>
              <w:t xml:space="preserve">     12/1992</w:t>
            </w:r>
          </w:p>
          <w:p w:rsidR="00CD384D" w:rsidRPr="00CD384D" w:rsidRDefault="00CD384D" w:rsidP="00CD384D">
            <w:pPr>
              <w:rPr>
                <w:sz w:val="24"/>
                <w:szCs w:val="24"/>
                <w:lang w:val="tr-TR" w:eastAsia="tr-TR"/>
              </w:rPr>
            </w:pPr>
            <w:r w:rsidRPr="00CD384D">
              <w:rPr>
                <w:sz w:val="24"/>
                <w:szCs w:val="24"/>
                <w:lang w:val="tr-TR" w:eastAsia="tr-TR"/>
              </w:rPr>
              <w:t xml:space="preserve">     50/1992</w:t>
            </w:r>
          </w:p>
          <w:p w:rsidR="00CD384D" w:rsidRPr="00CD384D" w:rsidRDefault="00CD384D" w:rsidP="00CD384D">
            <w:pPr>
              <w:rPr>
                <w:sz w:val="24"/>
                <w:szCs w:val="24"/>
                <w:lang w:val="tr-TR" w:eastAsia="tr-TR"/>
              </w:rPr>
            </w:pPr>
            <w:r w:rsidRPr="00CD384D">
              <w:rPr>
                <w:sz w:val="24"/>
                <w:szCs w:val="24"/>
                <w:lang w:val="tr-TR" w:eastAsia="tr-TR"/>
              </w:rPr>
              <w:t xml:space="preserve">       5/1993</w:t>
            </w:r>
          </w:p>
          <w:p w:rsidR="00CD384D" w:rsidRPr="00CD384D" w:rsidRDefault="00CD384D" w:rsidP="00CD384D">
            <w:pPr>
              <w:rPr>
                <w:sz w:val="24"/>
                <w:szCs w:val="24"/>
                <w:lang w:val="tr-TR" w:eastAsia="tr-TR"/>
              </w:rPr>
            </w:pPr>
            <w:r w:rsidRPr="00CD384D">
              <w:rPr>
                <w:sz w:val="24"/>
                <w:szCs w:val="24"/>
                <w:lang w:val="tr-TR" w:eastAsia="tr-TR"/>
              </w:rPr>
              <w:t xml:space="preserve">     11/1994</w:t>
            </w:r>
          </w:p>
          <w:p w:rsidR="00CD384D" w:rsidRPr="00CD384D" w:rsidRDefault="00CD384D" w:rsidP="00CD384D">
            <w:pPr>
              <w:rPr>
                <w:sz w:val="24"/>
                <w:szCs w:val="24"/>
                <w:lang w:val="tr-TR" w:eastAsia="tr-TR"/>
              </w:rPr>
            </w:pPr>
            <w:r w:rsidRPr="00CD384D">
              <w:rPr>
                <w:sz w:val="24"/>
                <w:szCs w:val="24"/>
                <w:lang w:val="tr-TR" w:eastAsia="tr-TR"/>
              </w:rPr>
              <w:t xml:space="preserve">     44/1994</w:t>
            </w:r>
          </w:p>
          <w:p w:rsidR="00CD384D" w:rsidRPr="00CD384D" w:rsidRDefault="00CD384D" w:rsidP="00CD384D">
            <w:pPr>
              <w:rPr>
                <w:sz w:val="24"/>
                <w:szCs w:val="24"/>
                <w:lang w:val="tr-TR" w:eastAsia="tr-TR"/>
              </w:rPr>
            </w:pPr>
            <w:r w:rsidRPr="00CD384D">
              <w:rPr>
                <w:sz w:val="24"/>
                <w:szCs w:val="24"/>
                <w:lang w:val="tr-TR" w:eastAsia="tr-TR"/>
              </w:rPr>
              <w:t xml:space="preserve">       3/1995</w:t>
            </w:r>
          </w:p>
          <w:p w:rsidR="00CD384D" w:rsidRPr="00CD384D" w:rsidRDefault="00CD384D" w:rsidP="00CD384D">
            <w:pPr>
              <w:rPr>
                <w:sz w:val="24"/>
                <w:szCs w:val="24"/>
                <w:lang w:val="tr-TR" w:eastAsia="tr-TR"/>
              </w:rPr>
            </w:pPr>
            <w:r w:rsidRPr="00CD384D">
              <w:rPr>
                <w:sz w:val="24"/>
                <w:szCs w:val="24"/>
                <w:lang w:val="tr-TR" w:eastAsia="tr-TR"/>
              </w:rPr>
              <w:t xml:space="preserve">     19/1995</w:t>
            </w:r>
          </w:p>
          <w:p w:rsidR="00CD384D" w:rsidRPr="00CD384D" w:rsidRDefault="00CD384D" w:rsidP="00CD384D">
            <w:pPr>
              <w:rPr>
                <w:sz w:val="24"/>
                <w:szCs w:val="24"/>
                <w:lang w:val="tr-TR" w:eastAsia="tr-TR"/>
              </w:rPr>
            </w:pPr>
            <w:r w:rsidRPr="00CD384D">
              <w:rPr>
                <w:sz w:val="24"/>
                <w:szCs w:val="24"/>
                <w:lang w:val="tr-TR" w:eastAsia="tr-TR"/>
              </w:rPr>
              <w:t xml:space="preserve">     60/1995</w:t>
            </w:r>
          </w:p>
          <w:p w:rsidR="00CD384D" w:rsidRPr="00CD384D" w:rsidRDefault="00CD384D" w:rsidP="00CD384D">
            <w:pPr>
              <w:rPr>
                <w:sz w:val="24"/>
                <w:szCs w:val="24"/>
                <w:lang w:val="tr-TR" w:eastAsia="tr-TR"/>
              </w:rPr>
            </w:pPr>
            <w:r w:rsidRPr="00CD384D">
              <w:rPr>
                <w:sz w:val="24"/>
                <w:szCs w:val="24"/>
                <w:lang w:val="tr-TR" w:eastAsia="tr-TR"/>
              </w:rPr>
              <w:t xml:space="preserve">     14/1996</w:t>
            </w:r>
          </w:p>
          <w:p w:rsidR="00CD384D" w:rsidRPr="00CD384D" w:rsidRDefault="00CD384D" w:rsidP="00CD384D">
            <w:pPr>
              <w:rPr>
                <w:sz w:val="24"/>
                <w:szCs w:val="24"/>
                <w:lang w:val="tr-TR" w:eastAsia="tr-TR"/>
              </w:rPr>
            </w:pPr>
            <w:r w:rsidRPr="00CD384D">
              <w:rPr>
                <w:sz w:val="24"/>
                <w:szCs w:val="24"/>
                <w:lang w:val="tr-TR" w:eastAsia="tr-TR"/>
              </w:rPr>
              <w:t xml:space="preserve">     17/1997</w:t>
            </w:r>
          </w:p>
          <w:p w:rsidR="00CD384D" w:rsidRPr="00CD384D" w:rsidRDefault="00CD384D" w:rsidP="00CD384D">
            <w:pPr>
              <w:rPr>
                <w:sz w:val="24"/>
                <w:szCs w:val="24"/>
                <w:lang w:val="tr-TR" w:eastAsia="tr-TR"/>
              </w:rPr>
            </w:pPr>
            <w:r w:rsidRPr="00CD384D">
              <w:rPr>
                <w:sz w:val="24"/>
                <w:szCs w:val="24"/>
                <w:lang w:val="tr-TR" w:eastAsia="tr-TR"/>
              </w:rPr>
              <w:t xml:space="preserve">       2/1998</w:t>
            </w:r>
          </w:p>
          <w:p w:rsidR="00CD384D" w:rsidRPr="00CD384D" w:rsidRDefault="00CD384D" w:rsidP="00CD384D">
            <w:pPr>
              <w:rPr>
                <w:sz w:val="24"/>
                <w:szCs w:val="24"/>
                <w:lang w:val="tr-TR" w:eastAsia="tr-TR"/>
              </w:rPr>
            </w:pPr>
            <w:r w:rsidRPr="00CD384D">
              <w:rPr>
                <w:sz w:val="24"/>
                <w:szCs w:val="24"/>
                <w:lang w:val="tr-TR" w:eastAsia="tr-TR"/>
              </w:rPr>
              <w:t xml:space="preserve">     15/1998</w:t>
            </w:r>
          </w:p>
          <w:p w:rsidR="00CD384D" w:rsidRPr="00CD384D" w:rsidRDefault="00CD384D" w:rsidP="00CD384D">
            <w:pPr>
              <w:rPr>
                <w:sz w:val="24"/>
                <w:szCs w:val="24"/>
                <w:lang w:val="tr-TR" w:eastAsia="tr-TR"/>
              </w:rPr>
            </w:pPr>
            <w:r w:rsidRPr="00CD384D">
              <w:rPr>
                <w:sz w:val="24"/>
                <w:szCs w:val="24"/>
                <w:lang w:val="tr-TR" w:eastAsia="tr-TR"/>
              </w:rPr>
              <w:t xml:space="preserve">       4/1999</w:t>
            </w:r>
          </w:p>
          <w:p w:rsidR="00CD384D" w:rsidRPr="00CD384D" w:rsidRDefault="00CD384D" w:rsidP="00CD384D">
            <w:pPr>
              <w:rPr>
                <w:sz w:val="24"/>
                <w:szCs w:val="24"/>
                <w:lang w:val="tr-TR" w:eastAsia="tr-TR"/>
              </w:rPr>
            </w:pPr>
            <w:r w:rsidRPr="00CD384D">
              <w:rPr>
                <w:sz w:val="24"/>
                <w:szCs w:val="24"/>
                <w:lang w:val="tr-TR" w:eastAsia="tr-TR"/>
              </w:rPr>
              <w:t xml:space="preserve">     20/1999</w:t>
            </w:r>
          </w:p>
          <w:p w:rsidR="00CD384D" w:rsidRPr="00CD384D" w:rsidRDefault="00CD384D" w:rsidP="00CD384D">
            <w:pPr>
              <w:rPr>
                <w:sz w:val="24"/>
                <w:szCs w:val="24"/>
                <w:lang w:val="tr-TR" w:eastAsia="tr-TR"/>
              </w:rPr>
            </w:pPr>
            <w:r w:rsidRPr="00CD384D">
              <w:rPr>
                <w:sz w:val="24"/>
                <w:szCs w:val="24"/>
                <w:lang w:val="tr-TR" w:eastAsia="tr-TR"/>
              </w:rPr>
              <w:lastRenderedPageBreak/>
              <w:t xml:space="preserve">     49/1999</w:t>
            </w:r>
          </w:p>
          <w:p w:rsidR="00CD384D" w:rsidRPr="00CD384D" w:rsidRDefault="00CD384D" w:rsidP="00CD384D">
            <w:pPr>
              <w:rPr>
                <w:sz w:val="24"/>
                <w:szCs w:val="24"/>
                <w:lang w:val="tr-TR" w:eastAsia="tr-TR"/>
              </w:rPr>
            </w:pPr>
            <w:r w:rsidRPr="00CD384D">
              <w:rPr>
                <w:sz w:val="24"/>
                <w:szCs w:val="24"/>
                <w:lang w:val="tr-TR" w:eastAsia="tr-TR"/>
              </w:rPr>
              <w:t xml:space="preserve">     65/1999</w:t>
            </w:r>
          </w:p>
          <w:p w:rsidR="00CD384D" w:rsidRPr="00CD384D" w:rsidRDefault="00CD384D" w:rsidP="00CD384D">
            <w:pPr>
              <w:rPr>
                <w:sz w:val="24"/>
                <w:szCs w:val="24"/>
                <w:lang w:val="tr-TR" w:eastAsia="tr-TR"/>
              </w:rPr>
            </w:pPr>
            <w:r w:rsidRPr="00CD384D">
              <w:rPr>
                <w:sz w:val="24"/>
                <w:szCs w:val="24"/>
                <w:lang w:val="tr-TR" w:eastAsia="tr-TR"/>
              </w:rPr>
              <w:t xml:space="preserve">     16/2000</w:t>
            </w:r>
          </w:p>
          <w:p w:rsidR="00CD384D" w:rsidRPr="00CD384D" w:rsidRDefault="00CD384D" w:rsidP="00CD384D">
            <w:pPr>
              <w:rPr>
                <w:sz w:val="24"/>
                <w:szCs w:val="24"/>
                <w:lang w:val="tr-TR" w:eastAsia="tr-TR"/>
              </w:rPr>
            </w:pPr>
            <w:r w:rsidRPr="00CD384D">
              <w:rPr>
                <w:sz w:val="24"/>
                <w:szCs w:val="24"/>
                <w:lang w:val="tr-TR" w:eastAsia="tr-TR"/>
              </w:rPr>
              <w:t xml:space="preserve">     20/2000</w:t>
            </w:r>
          </w:p>
          <w:p w:rsidR="00CD384D" w:rsidRPr="00CD384D" w:rsidRDefault="00CD384D" w:rsidP="00CD384D">
            <w:pPr>
              <w:rPr>
                <w:sz w:val="24"/>
                <w:szCs w:val="24"/>
                <w:lang w:val="tr-TR" w:eastAsia="tr-TR"/>
              </w:rPr>
            </w:pPr>
            <w:r w:rsidRPr="00CD384D">
              <w:rPr>
                <w:sz w:val="24"/>
                <w:szCs w:val="24"/>
                <w:lang w:val="tr-TR" w:eastAsia="tr-TR"/>
              </w:rPr>
              <w:t xml:space="preserve">     11/2001</w:t>
            </w:r>
          </w:p>
          <w:p w:rsidR="00CD384D" w:rsidRPr="00CD384D" w:rsidRDefault="00CD384D" w:rsidP="00CD384D">
            <w:pPr>
              <w:rPr>
                <w:sz w:val="24"/>
                <w:szCs w:val="24"/>
                <w:lang w:val="tr-TR" w:eastAsia="tr-TR"/>
              </w:rPr>
            </w:pPr>
            <w:r w:rsidRPr="00CD384D">
              <w:rPr>
                <w:sz w:val="24"/>
                <w:szCs w:val="24"/>
                <w:lang w:val="tr-TR" w:eastAsia="tr-TR"/>
              </w:rPr>
              <w:t xml:space="preserve">     24/2001</w:t>
            </w:r>
          </w:p>
          <w:p w:rsidR="00CD384D" w:rsidRPr="00CD384D" w:rsidRDefault="00CD384D" w:rsidP="00CD384D">
            <w:pPr>
              <w:rPr>
                <w:sz w:val="24"/>
                <w:szCs w:val="24"/>
                <w:lang w:val="tr-TR" w:eastAsia="tr-TR"/>
              </w:rPr>
            </w:pPr>
            <w:r w:rsidRPr="00CD384D">
              <w:rPr>
                <w:sz w:val="24"/>
                <w:szCs w:val="24"/>
                <w:lang w:val="tr-TR" w:eastAsia="tr-TR"/>
              </w:rPr>
              <w:t xml:space="preserve">     32/2001</w:t>
            </w:r>
          </w:p>
          <w:p w:rsidR="00CD384D" w:rsidRPr="00CD384D" w:rsidRDefault="00CD384D" w:rsidP="00CD384D">
            <w:pPr>
              <w:rPr>
                <w:sz w:val="24"/>
                <w:szCs w:val="24"/>
                <w:lang w:val="tr-TR" w:eastAsia="tr-TR"/>
              </w:rPr>
            </w:pPr>
            <w:r w:rsidRPr="00CD384D">
              <w:rPr>
                <w:sz w:val="24"/>
                <w:szCs w:val="24"/>
                <w:lang w:val="tr-TR" w:eastAsia="tr-TR"/>
              </w:rPr>
              <w:t xml:space="preserve">     22/2002</w:t>
            </w:r>
          </w:p>
          <w:p w:rsidR="00CD384D" w:rsidRPr="00CD384D" w:rsidRDefault="00CD384D" w:rsidP="00CD384D">
            <w:pPr>
              <w:rPr>
                <w:sz w:val="24"/>
                <w:szCs w:val="24"/>
                <w:lang w:val="tr-TR" w:eastAsia="tr-TR"/>
              </w:rPr>
            </w:pPr>
            <w:r w:rsidRPr="00CD384D">
              <w:rPr>
                <w:sz w:val="24"/>
                <w:szCs w:val="24"/>
                <w:lang w:val="tr-TR" w:eastAsia="tr-TR"/>
              </w:rPr>
              <w:t xml:space="preserve">       4/2003</w:t>
            </w:r>
          </w:p>
          <w:p w:rsidR="00CD384D" w:rsidRPr="00CD384D" w:rsidRDefault="00CD384D" w:rsidP="00CD384D">
            <w:pPr>
              <w:rPr>
                <w:sz w:val="24"/>
                <w:szCs w:val="24"/>
                <w:lang w:val="tr-TR" w:eastAsia="tr-TR"/>
              </w:rPr>
            </w:pPr>
            <w:r w:rsidRPr="00CD384D">
              <w:rPr>
                <w:sz w:val="24"/>
                <w:szCs w:val="24"/>
                <w:lang w:val="tr-TR" w:eastAsia="tr-TR"/>
              </w:rPr>
              <w:t xml:space="preserve">     64/2003</w:t>
            </w:r>
          </w:p>
          <w:p w:rsidR="00CD384D" w:rsidRPr="00CD384D" w:rsidRDefault="00CD384D" w:rsidP="00CD384D">
            <w:pPr>
              <w:rPr>
                <w:sz w:val="24"/>
                <w:szCs w:val="24"/>
                <w:lang w:val="tr-TR" w:eastAsia="tr-TR"/>
              </w:rPr>
            </w:pPr>
            <w:r w:rsidRPr="00CD384D">
              <w:rPr>
                <w:sz w:val="24"/>
                <w:szCs w:val="24"/>
                <w:lang w:val="tr-TR" w:eastAsia="tr-TR"/>
              </w:rPr>
              <w:t xml:space="preserve">     31/2004</w:t>
            </w:r>
          </w:p>
          <w:p w:rsidR="00CD384D" w:rsidRPr="00CD384D" w:rsidRDefault="00CD384D" w:rsidP="00CD384D">
            <w:pPr>
              <w:rPr>
                <w:sz w:val="24"/>
                <w:szCs w:val="24"/>
                <w:lang w:val="tr-TR" w:eastAsia="tr-TR"/>
              </w:rPr>
            </w:pPr>
            <w:r w:rsidRPr="00CD384D">
              <w:rPr>
                <w:sz w:val="24"/>
                <w:szCs w:val="24"/>
                <w:lang w:val="tr-TR" w:eastAsia="tr-TR"/>
              </w:rPr>
              <w:t xml:space="preserve">     36/2004</w:t>
            </w:r>
          </w:p>
          <w:p w:rsidR="00CD384D" w:rsidRPr="00CD384D" w:rsidRDefault="00CD384D" w:rsidP="00CD384D">
            <w:pPr>
              <w:rPr>
                <w:sz w:val="24"/>
                <w:szCs w:val="24"/>
                <w:lang w:val="tr-TR" w:eastAsia="tr-TR"/>
              </w:rPr>
            </w:pPr>
            <w:r w:rsidRPr="00CD384D">
              <w:rPr>
                <w:sz w:val="24"/>
                <w:szCs w:val="24"/>
                <w:lang w:val="tr-TR" w:eastAsia="tr-TR"/>
              </w:rPr>
              <w:t xml:space="preserve">     29/2005</w:t>
            </w:r>
          </w:p>
          <w:p w:rsidR="00CD384D" w:rsidRPr="00CD384D" w:rsidRDefault="00CD384D" w:rsidP="00CD384D">
            <w:pPr>
              <w:rPr>
                <w:sz w:val="24"/>
                <w:szCs w:val="24"/>
                <w:lang w:val="tr-TR" w:eastAsia="tr-TR"/>
              </w:rPr>
            </w:pPr>
            <w:r w:rsidRPr="00CD384D">
              <w:rPr>
                <w:sz w:val="24"/>
                <w:szCs w:val="24"/>
                <w:lang w:val="tr-TR" w:eastAsia="tr-TR"/>
              </w:rPr>
              <w:t xml:space="preserve">     60/2005</w:t>
            </w:r>
          </w:p>
          <w:p w:rsidR="00CD384D" w:rsidRPr="00CD384D" w:rsidRDefault="00CD384D" w:rsidP="00CD384D">
            <w:pPr>
              <w:rPr>
                <w:sz w:val="24"/>
                <w:szCs w:val="24"/>
                <w:lang w:val="tr-TR" w:eastAsia="tr-TR"/>
              </w:rPr>
            </w:pPr>
            <w:r w:rsidRPr="00CD384D">
              <w:rPr>
                <w:sz w:val="24"/>
                <w:szCs w:val="24"/>
                <w:lang w:val="tr-TR" w:eastAsia="tr-TR"/>
              </w:rPr>
              <w:t xml:space="preserve">     45/2006</w:t>
            </w:r>
          </w:p>
          <w:p w:rsidR="00CD384D" w:rsidRPr="00CD384D" w:rsidRDefault="00CD384D" w:rsidP="00CD384D">
            <w:pPr>
              <w:rPr>
                <w:sz w:val="24"/>
                <w:szCs w:val="24"/>
                <w:lang w:val="tr-TR" w:eastAsia="tr-TR"/>
              </w:rPr>
            </w:pPr>
            <w:r w:rsidRPr="00CD384D">
              <w:rPr>
                <w:sz w:val="24"/>
                <w:szCs w:val="24"/>
                <w:lang w:val="tr-TR" w:eastAsia="tr-TR"/>
              </w:rPr>
              <w:t xml:space="preserve">     60/2006</w:t>
            </w:r>
          </w:p>
          <w:p w:rsidR="00CD384D" w:rsidRPr="00CD384D" w:rsidRDefault="00CD384D" w:rsidP="00CD384D">
            <w:pPr>
              <w:rPr>
                <w:sz w:val="24"/>
                <w:szCs w:val="24"/>
                <w:lang w:val="tr-TR" w:eastAsia="tr-TR"/>
              </w:rPr>
            </w:pPr>
            <w:r w:rsidRPr="00CD384D">
              <w:rPr>
                <w:sz w:val="24"/>
                <w:szCs w:val="24"/>
                <w:lang w:val="tr-TR" w:eastAsia="tr-TR"/>
              </w:rPr>
              <w:t xml:space="preserve">     33/2007</w:t>
            </w:r>
          </w:p>
          <w:p w:rsidR="00CD384D" w:rsidRPr="00CD384D" w:rsidRDefault="00CD384D" w:rsidP="00CD384D">
            <w:pPr>
              <w:rPr>
                <w:sz w:val="24"/>
                <w:szCs w:val="24"/>
                <w:lang w:val="tr-TR" w:eastAsia="tr-TR"/>
              </w:rPr>
            </w:pPr>
            <w:r w:rsidRPr="00CD384D">
              <w:rPr>
                <w:sz w:val="24"/>
                <w:szCs w:val="24"/>
                <w:lang w:val="tr-TR" w:eastAsia="tr-TR"/>
              </w:rPr>
              <w:t xml:space="preserve">     56/2007</w:t>
            </w:r>
          </w:p>
          <w:p w:rsidR="00CD384D" w:rsidRPr="00CD384D" w:rsidRDefault="00CD384D" w:rsidP="00CD384D">
            <w:pPr>
              <w:rPr>
                <w:sz w:val="24"/>
                <w:szCs w:val="24"/>
                <w:lang w:val="tr-TR" w:eastAsia="tr-TR"/>
              </w:rPr>
            </w:pPr>
            <w:r w:rsidRPr="00CD384D">
              <w:rPr>
                <w:sz w:val="24"/>
                <w:szCs w:val="24"/>
                <w:lang w:val="tr-TR" w:eastAsia="tr-TR"/>
              </w:rPr>
              <w:t xml:space="preserve">       6/2008</w:t>
            </w:r>
          </w:p>
          <w:p w:rsidR="00CD384D" w:rsidRPr="00CD384D" w:rsidRDefault="00CD384D" w:rsidP="00CD384D">
            <w:pPr>
              <w:rPr>
                <w:sz w:val="24"/>
                <w:szCs w:val="24"/>
                <w:lang w:val="tr-TR" w:eastAsia="tr-TR"/>
              </w:rPr>
            </w:pPr>
            <w:r w:rsidRPr="00CD384D">
              <w:rPr>
                <w:sz w:val="24"/>
                <w:szCs w:val="24"/>
                <w:lang w:val="tr-TR" w:eastAsia="tr-TR"/>
              </w:rPr>
              <w:t xml:space="preserve">     33/2008</w:t>
            </w:r>
          </w:p>
          <w:p w:rsidR="00CD384D" w:rsidRPr="00CD384D" w:rsidRDefault="00CD384D" w:rsidP="00CD384D">
            <w:pPr>
              <w:rPr>
                <w:sz w:val="24"/>
                <w:szCs w:val="24"/>
                <w:lang w:val="tr-TR" w:eastAsia="tr-TR"/>
              </w:rPr>
            </w:pPr>
            <w:r w:rsidRPr="00CD384D">
              <w:rPr>
                <w:sz w:val="24"/>
                <w:szCs w:val="24"/>
                <w:lang w:val="tr-TR" w:eastAsia="tr-TR"/>
              </w:rPr>
              <w:t xml:space="preserve">     38/2008</w:t>
            </w:r>
          </w:p>
          <w:p w:rsidR="00CD384D" w:rsidRPr="00CD384D" w:rsidRDefault="00CD384D" w:rsidP="00CD384D">
            <w:pPr>
              <w:rPr>
                <w:sz w:val="24"/>
                <w:szCs w:val="24"/>
                <w:lang w:val="tr-TR" w:eastAsia="tr-TR"/>
              </w:rPr>
            </w:pPr>
            <w:r w:rsidRPr="00CD384D">
              <w:rPr>
                <w:sz w:val="24"/>
                <w:szCs w:val="24"/>
                <w:lang w:val="tr-TR" w:eastAsia="tr-TR"/>
              </w:rPr>
              <w:t xml:space="preserve">     71/2009</w:t>
            </w:r>
          </w:p>
          <w:p w:rsidR="00CD384D" w:rsidRPr="00CD384D" w:rsidRDefault="00CD384D" w:rsidP="00CD384D">
            <w:pPr>
              <w:rPr>
                <w:sz w:val="24"/>
                <w:szCs w:val="24"/>
                <w:lang w:val="tr-TR" w:eastAsia="tr-TR"/>
              </w:rPr>
            </w:pPr>
            <w:r w:rsidRPr="00CD384D">
              <w:rPr>
                <w:sz w:val="24"/>
                <w:szCs w:val="24"/>
                <w:lang w:val="tr-TR" w:eastAsia="tr-TR"/>
              </w:rPr>
              <w:t xml:space="preserve">     49/2011</w:t>
            </w:r>
          </w:p>
          <w:p w:rsidR="00CD384D" w:rsidRPr="00CD384D" w:rsidRDefault="00CD384D" w:rsidP="00CD384D">
            <w:pPr>
              <w:rPr>
                <w:sz w:val="24"/>
                <w:szCs w:val="24"/>
                <w:lang w:val="tr-TR" w:eastAsia="tr-TR"/>
              </w:rPr>
            </w:pPr>
            <w:r w:rsidRPr="00CD384D">
              <w:rPr>
                <w:sz w:val="24"/>
                <w:szCs w:val="24"/>
                <w:lang w:val="tr-TR" w:eastAsia="tr-TR"/>
              </w:rPr>
              <w:t xml:space="preserve">     31/2013</w:t>
            </w:r>
          </w:p>
          <w:p w:rsidR="00CD384D" w:rsidRPr="00CD384D" w:rsidRDefault="00CD384D" w:rsidP="00CD384D">
            <w:pPr>
              <w:rPr>
                <w:sz w:val="24"/>
                <w:szCs w:val="24"/>
                <w:lang w:val="tr-TR" w:eastAsia="tr-TR"/>
              </w:rPr>
            </w:pPr>
            <w:r w:rsidRPr="00CD384D">
              <w:rPr>
                <w:sz w:val="24"/>
                <w:szCs w:val="24"/>
                <w:lang w:val="tr-TR" w:eastAsia="tr-TR"/>
              </w:rPr>
              <w:t xml:space="preserve">       8/2015</w:t>
            </w:r>
          </w:p>
          <w:p w:rsidR="00CD384D" w:rsidRPr="00CD384D" w:rsidRDefault="00CD384D" w:rsidP="00CD384D">
            <w:pPr>
              <w:rPr>
                <w:sz w:val="24"/>
                <w:szCs w:val="24"/>
                <w:lang w:val="tr-TR" w:eastAsia="tr-TR"/>
              </w:rPr>
            </w:pPr>
            <w:r w:rsidRPr="00CD384D">
              <w:rPr>
                <w:sz w:val="24"/>
                <w:szCs w:val="24"/>
                <w:lang w:val="tr-TR" w:eastAsia="tr-TR"/>
              </w:rPr>
              <w:t xml:space="preserve">     47/2015</w:t>
            </w:r>
          </w:p>
          <w:p w:rsidR="00CD384D" w:rsidRPr="00CD384D" w:rsidRDefault="00CD384D" w:rsidP="00CD384D">
            <w:pPr>
              <w:rPr>
                <w:sz w:val="24"/>
                <w:szCs w:val="24"/>
                <w:lang w:val="tr-TR" w:eastAsia="tr-TR"/>
              </w:rPr>
            </w:pPr>
            <w:r w:rsidRPr="00CD384D">
              <w:rPr>
                <w:sz w:val="24"/>
                <w:szCs w:val="24"/>
                <w:lang w:val="tr-TR" w:eastAsia="tr-TR"/>
              </w:rPr>
              <w:t xml:space="preserve">     49/2017</w:t>
            </w:r>
          </w:p>
          <w:p w:rsidR="00CD384D" w:rsidRPr="00CD384D" w:rsidRDefault="00CD384D" w:rsidP="00CD384D">
            <w:pPr>
              <w:rPr>
                <w:sz w:val="24"/>
                <w:szCs w:val="24"/>
                <w:lang w:val="tr-TR" w:eastAsia="tr-TR"/>
              </w:rPr>
            </w:pPr>
            <w:r w:rsidRPr="00CD384D">
              <w:rPr>
                <w:sz w:val="24"/>
                <w:szCs w:val="24"/>
                <w:lang w:val="tr-TR" w:eastAsia="tr-TR"/>
              </w:rPr>
              <w:t xml:space="preserve">     34/2019</w:t>
            </w: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703" w:type="dxa"/>
            <w:gridSpan w:val="3"/>
          </w:tcPr>
          <w:p w:rsidR="00CD384D" w:rsidRPr="00CD384D" w:rsidRDefault="00CD384D" w:rsidP="00CD384D">
            <w:pPr>
              <w:jc w:val="both"/>
              <w:rPr>
                <w:sz w:val="24"/>
                <w:szCs w:val="24"/>
                <w:lang w:val="tr-TR" w:eastAsia="tr-TR"/>
              </w:rPr>
            </w:pPr>
            <w:r w:rsidRPr="00CD384D">
              <w:rPr>
                <w:sz w:val="24"/>
                <w:szCs w:val="24"/>
                <w:lang w:val="tr-TR" w:eastAsia="tr-TR"/>
              </w:rPr>
              <w:tab/>
              <w:t>Ancak yukarıdaki bentler uyarınca görev yapacak görevlilerin kamu görevlisi veya Öğretmenler Yasası tahtında Devlette öğretmen olarak istihdam edilen kişiler olması halinde, bu bentlerde öngörülen ücreti almazlar. Bu kişiler kendi özel yasalarında öngörülen ek mesai ödeneğini alırlar.</w:t>
            </w:r>
          </w:p>
        </w:tc>
      </w:tr>
      <w:tr w:rsidR="00CD384D" w:rsidRPr="00CD384D" w:rsidTr="00DC0D1D">
        <w:tc>
          <w:tcPr>
            <w:tcW w:w="1943" w:type="dxa"/>
          </w:tcPr>
          <w:p w:rsidR="00CD384D" w:rsidRPr="00CD384D" w:rsidRDefault="00CD384D" w:rsidP="00CD384D">
            <w:pPr>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(D)</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Sınav gözetmenliği yapan görevlilerin, kamu görevlisi veya Öğretmenler Yasası tahtında Devlette öğretmen olarak istihdam edilen kişilerden olması koşuldur ve bu kişiler sınav gözetmenliği için kendi özel yasalarında öngörülen ek mesai ödeneğini alırlar.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(E)</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Sınava giriş ücreti, her sınav için günlük asgari ücretin iki katı kadardır.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(F)</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Belge verilmesinde alınacak ücretler şunlardır: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p>
        </w:tc>
        <w:tc>
          <w:tcPr>
            <w:tcW w:w="564" w:type="dxa"/>
          </w:tcPr>
          <w:p w:rsidR="00CD384D" w:rsidRPr="00CD384D" w:rsidRDefault="00CD384D" w:rsidP="00CD384D">
            <w:pPr>
              <w:jc w:val="both"/>
              <w:rPr>
                <w:sz w:val="24"/>
                <w:szCs w:val="24"/>
                <w:lang w:val="tr-TR" w:eastAsia="tr-TR"/>
              </w:rPr>
            </w:pPr>
            <w:r w:rsidRPr="00CD384D">
              <w:rPr>
                <w:sz w:val="24"/>
                <w:szCs w:val="24"/>
                <w:lang w:val="tr-TR" w:eastAsia="tr-TR"/>
              </w:rPr>
              <w:t>(a)</w:t>
            </w:r>
          </w:p>
        </w:tc>
        <w:tc>
          <w:tcPr>
            <w:tcW w:w="5506" w:type="dxa"/>
          </w:tcPr>
          <w:p w:rsidR="00CD384D" w:rsidRPr="00CD384D" w:rsidRDefault="00CD384D" w:rsidP="00CD384D">
            <w:pPr>
              <w:jc w:val="both"/>
              <w:rPr>
                <w:sz w:val="24"/>
                <w:szCs w:val="24"/>
                <w:lang w:val="tr-TR" w:eastAsia="tr-TR"/>
              </w:rPr>
            </w:pPr>
            <w:r w:rsidRPr="00CD384D">
              <w:rPr>
                <w:sz w:val="24"/>
                <w:szCs w:val="24"/>
                <w:lang w:val="tr-TR" w:eastAsia="tr-TR"/>
              </w:rPr>
              <w:t>İlk kez alınacak belgelerde, belge ücreti olarak günlük asgari ücretin iki katı kadar.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p>
        </w:tc>
        <w:tc>
          <w:tcPr>
            <w:tcW w:w="564" w:type="dxa"/>
          </w:tcPr>
          <w:p w:rsidR="00CD384D" w:rsidRPr="00CD384D" w:rsidRDefault="00CD384D" w:rsidP="00CD384D">
            <w:pPr>
              <w:jc w:val="both"/>
              <w:rPr>
                <w:sz w:val="24"/>
                <w:szCs w:val="24"/>
                <w:lang w:val="tr-TR" w:eastAsia="tr-TR"/>
              </w:rPr>
            </w:pPr>
            <w:r w:rsidRPr="00CD384D">
              <w:rPr>
                <w:sz w:val="24"/>
                <w:szCs w:val="24"/>
                <w:lang w:val="tr-TR" w:eastAsia="tr-TR"/>
              </w:rPr>
              <w:t>(b)</w:t>
            </w:r>
          </w:p>
        </w:tc>
        <w:tc>
          <w:tcPr>
            <w:tcW w:w="5506" w:type="dxa"/>
          </w:tcPr>
          <w:p w:rsidR="00CD384D" w:rsidRPr="00CD384D" w:rsidRDefault="00CD384D" w:rsidP="00CD384D">
            <w:pPr>
              <w:jc w:val="both"/>
              <w:rPr>
                <w:sz w:val="24"/>
                <w:szCs w:val="24"/>
                <w:lang w:val="tr-TR" w:eastAsia="tr-TR"/>
              </w:rPr>
            </w:pPr>
            <w:r w:rsidRPr="00CD384D">
              <w:rPr>
                <w:sz w:val="24"/>
                <w:szCs w:val="24"/>
                <w:lang w:val="tr-TR" w:eastAsia="tr-TR"/>
              </w:rPr>
              <w:t>Bu Yasanın 26’ncı ve 27’nci maddeleri uyarınca verilecek belgeler için bir günlük asgari ücret kadar.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654" w:type="dxa"/>
          </w:tcPr>
          <w:p w:rsidR="00CD384D" w:rsidRPr="00CD384D" w:rsidRDefault="00CD384D" w:rsidP="00CD384D">
            <w:pPr>
              <w:jc w:val="both"/>
              <w:rPr>
                <w:sz w:val="24"/>
                <w:szCs w:val="24"/>
                <w:lang w:val="tr-TR" w:eastAsia="tr-TR"/>
              </w:rPr>
            </w:pPr>
          </w:p>
        </w:tc>
        <w:tc>
          <w:tcPr>
            <w:tcW w:w="633" w:type="dxa"/>
          </w:tcPr>
          <w:p w:rsidR="00CD384D" w:rsidRPr="00CD384D" w:rsidRDefault="00CD384D" w:rsidP="00CD384D">
            <w:pPr>
              <w:jc w:val="both"/>
              <w:rPr>
                <w:sz w:val="24"/>
                <w:szCs w:val="24"/>
                <w:lang w:val="tr-TR" w:eastAsia="tr-TR"/>
              </w:rPr>
            </w:pPr>
            <w:r w:rsidRPr="00CD384D">
              <w:rPr>
                <w:sz w:val="24"/>
                <w:szCs w:val="24"/>
                <w:lang w:val="tr-TR" w:eastAsia="tr-TR"/>
              </w:rPr>
              <w:t>(G)</w:t>
            </w:r>
          </w:p>
        </w:tc>
        <w:tc>
          <w:tcPr>
            <w:tcW w:w="6070" w:type="dxa"/>
            <w:gridSpan w:val="2"/>
          </w:tcPr>
          <w:p w:rsidR="00CD384D" w:rsidRPr="00CD384D" w:rsidRDefault="00CD384D" w:rsidP="00CD384D">
            <w:pPr>
              <w:jc w:val="both"/>
              <w:rPr>
                <w:sz w:val="24"/>
                <w:szCs w:val="24"/>
                <w:lang w:val="tr-TR" w:eastAsia="tr-TR"/>
              </w:rPr>
            </w:pPr>
            <w:r w:rsidRPr="00CD384D">
              <w:rPr>
                <w:sz w:val="24"/>
                <w:szCs w:val="24"/>
                <w:lang w:val="tr-TR" w:eastAsia="tr-TR"/>
              </w:rPr>
              <w:t>Kursa katılacak her kişiden kurs ücreti olarak saat başı saatlik asgari ücretin yarısı kadar kurs ücreti alınır.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7357" w:type="dxa"/>
            <w:gridSpan w:val="4"/>
          </w:tcPr>
          <w:p w:rsidR="00CD384D" w:rsidRPr="00CD384D" w:rsidRDefault="00CD384D" w:rsidP="00CD384D">
            <w:pPr>
              <w:ind w:left="1068" w:hanging="992"/>
              <w:jc w:val="both"/>
              <w:rPr>
                <w:sz w:val="24"/>
                <w:szCs w:val="24"/>
                <w:lang w:val="tr-TR" w:eastAsia="tr-TR"/>
              </w:rPr>
            </w:pPr>
          </w:p>
        </w:tc>
      </w:tr>
    </w:tbl>
    <w:p w:rsidR="00CD384D" w:rsidRPr="00CD384D" w:rsidRDefault="00CD384D" w:rsidP="00CD384D">
      <w:pPr>
        <w:rPr>
          <w:sz w:val="24"/>
          <w:szCs w:val="24"/>
          <w:lang w:val="tr-TR" w:eastAsia="tr-TR"/>
        </w:rPr>
      </w:pPr>
      <w:r w:rsidRPr="00CD384D">
        <w:rPr>
          <w:sz w:val="24"/>
          <w:szCs w:val="24"/>
          <w:lang w:val="tr-TR" w:eastAsia="tr-TR"/>
        </w:rPr>
        <w:br w:type="page"/>
      </w:r>
    </w:p>
    <w:tbl>
      <w:tblPr>
        <w:tblW w:w="9926" w:type="dxa"/>
        <w:tblInd w:w="-601" w:type="dxa"/>
        <w:tblLook w:val="0000" w:firstRow="0" w:lastRow="0" w:firstColumn="0" w:lastColumn="0" w:noHBand="0" w:noVBand="0"/>
      </w:tblPr>
      <w:tblGrid>
        <w:gridCol w:w="1943"/>
        <w:gridCol w:w="626"/>
        <w:gridCol w:w="7357"/>
      </w:tblGrid>
      <w:tr w:rsidR="00CD384D" w:rsidRPr="00CD384D" w:rsidTr="00DC0D1D">
        <w:tc>
          <w:tcPr>
            <w:tcW w:w="1943" w:type="dxa"/>
          </w:tcPr>
          <w:p w:rsidR="00CD384D" w:rsidRPr="00CD384D" w:rsidRDefault="00CD384D" w:rsidP="00CD384D">
            <w:pPr>
              <w:jc w:val="both"/>
              <w:rPr>
                <w:sz w:val="24"/>
                <w:szCs w:val="24"/>
                <w:lang w:val="tr-TR" w:eastAsia="tr-TR"/>
              </w:rPr>
            </w:pPr>
            <w:r w:rsidRPr="00CD384D">
              <w:rPr>
                <w:sz w:val="24"/>
                <w:szCs w:val="24"/>
                <w:lang w:val="tr-TR" w:eastAsia="tr-TR"/>
              </w:rPr>
              <w:lastRenderedPageBreak/>
              <w:t>Geçici Madde</w:t>
            </w:r>
          </w:p>
          <w:p w:rsidR="00CD384D" w:rsidRPr="00CD384D" w:rsidRDefault="00CD384D" w:rsidP="00CD384D">
            <w:pPr>
              <w:rPr>
                <w:sz w:val="24"/>
                <w:szCs w:val="24"/>
                <w:lang w:val="tr-TR" w:eastAsia="tr-TR"/>
              </w:rPr>
            </w:pPr>
            <w:r w:rsidRPr="00CD384D">
              <w:rPr>
                <w:sz w:val="24"/>
                <w:szCs w:val="24"/>
                <w:lang w:val="tr-TR" w:eastAsia="tr-TR"/>
              </w:rPr>
              <w:t>Mevcut Belgelere</w:t>
            </w:r>
          </w:p>
          <w:p w:rsidR="00CD384D" w:rsidRPr="00CD384D" w:rsidRDefault="00CD384D" w:rsidP="00CD384D">
            <w:pPr>
              <w:rPr>
                <w:sz w:val="24"/>
                <w:szCs w:val="24"/>
                <w:lang w:val="tr-TR" w:eastAsia="tr-TR"/>
              </w:rPr>
            </w:pPr>
            <w:r w:rsidRPr="00CD384D">
              <w:rPr>
                <w:sz w:val="24"/>
                <w:szCs w:val="24"/>
                <w:lang w:val="tr-TR" w:eastAsia="tr-TR"/>
              </w:rPr>
              <w:t xml:space="preserve">İlişkin Kurallar </w:t>
            </w:r>
          </w:p>
          <w:p w:rsidR="00CD384D" w:rsidRPr="00CD384D" w:rsidRDefault="00CD384D" w:rsidP="00CD384D">
            <w:pPr>
              <w:rPr>
                <w:bCs/>
                <w:sz w:val="24"/>
                <w:szCs w:val="24"/>
                <w:lang w:val="tr-TR" w:eastAsia="tr-TR"/>
              </w:rPr>
            </w:pPr>
            <w:r w:rsidRPr="00CD384D">
              <w:rPr>
                <w:bCs/>
                <w:sz w:val="24"/>
                <w:szCs w:val="24"/>
                <w:lang w:val="tr-TR" w:eastAsia="tr-TR"/>
              </w:rPr>
              <w:t>28/1988</w:t>
            </w:r>
          </w:p>
          <w:p w:rsidR="00CD384D" w:rsidRPr="00CD384D" w:rsidRDefault="00CD384D" w:rsidP="00CD384D">
            <w:pPr>
              <w:rPr>
                <w:bCs/>
                <w:sz w:val="24"/>
                <w:szCs w:val="24"/>
                <w:lang w:val="tr-TR" w:eastAsia="tr-TR"/>
              </w:rPr>
            </w:pPr>
            <w:r w:rsidRPr="00CD384D">
              <w:rPr>
                <w:bCs/>
                <w:sz w:val="24"/>
                <w:szCs w:val="24"/>
                <w:lang w:val="tr-TR" w:eastAsia="tr-TR"/>
              </w:rPr>
              <w:t xml:space="preserve">    45/2003</w:t>
            </w:r>
          </w:p>
          <w:p w:rsidR="00CD384D" w:rsidRPr="00CD384D" w:rsidRDefault="00CD384D" w:rsidP="00CD384D">
            <w:pPr>
              <w:ind w:left="142" w:hanging="142"/>
              <w:rPr>
                <w:bCs/>
                <w:sz w:val="24"/>
                <w:szCs w:val="24"/>
                <w:lang w:val="tr-TR" w:eastAsia="tr-TR"/>
              </w:rPr>
            </w:pPr>
            <w:r w:rsidRPr="00CD384D">
              <w:rPr>
                <w:bCs/>
                <w:sz w:val="24"/>
                <w:szCs w:val="24"/>
                <w:lang w:val="tr-TR" w:eastAsia="tr-TR"/>
              </w:rPr>
              <w:t xml:space="preserve">    50/2003 </w:t>
            </w:r>
          </w:p>
          <w:p w:rsidR="00CD384D" w:rsidRPr="00CD384D" w:rsidRDefault="00CD384D" w:rsidP="00CD384D">
            <w:pPr>
              <w:ind w:left="142" w:hanging="142"/>
              <w:rPr>
                <w:bCs/>
                <w:sz w:val="24"/>
                <w:szCs w:val="24"/>
                <w:lang w:val="tr-TR" w:eastAsia="tr-TR"/>
              </w:rPr>
            </w:pPr>
            <w:r w:rsidRPr="00CD384D">
              <w:rPr>
                <w:bCs/>
                <w:sz w:val="24"/>
                <w:szCs w:val="24"/>
                <w:lang w:val="tr-TR" w:eastAsia="tr-TR"/>
              </w:rPr>
              <w:t xml:space="preserve">      9/2007</w:t>
            </w:r>
          </w:p>
          <w:p w:rsidR="00CD384D" w:rsidRPr="00CD384D" w:rsidRDefault="00CD384D" w:rsidP="00CD384D">
            <w:pPr>
              <w:ind w:left="142" w:hanging="142"/>
              <w:rPr>
                <w:bCs/>
                <w:sz w:val="24"/>
                <w:szCs w:val="24"/>
                <w:lang w:val="tr-TR" w:eastAsia="tr-TR"/>
              </w:rPr>
            </w:pPr>
            <w:r w:rsidRPr="00CD384D">
              <w:rPr>
                <w:bCs/>
                <w:sz w:val="24"/>
                <w:szCs w:val="24"/>
                <w:lang w:val="tr-TR" w:eastAsia="tr-TR"/>
              </w:rPr>
              <w:t xml:space="preserve">    34/2012</w:t>
            </w:r>
          </w:p>
          <w:p w:rsidR="00CD384D" w:rsidRPr="00CD384D" w:rsidRDefault="00CD384D" w:rsidP="00CD384D">
            <w:pPr>
              <w:jc w:val="both"/>
              <w:rPr>
                <w:bCs/>
                <w:sz w:val="24"/>
                <w:szCs w:val="24"/>
                <w:lang w:val="tr-TR" w:eastAsia="tr-TR"/>
              </w:rPr>
            </w:pPr>
            <w:r w:rsidRPr="00CD384D">
              <w:rPr>
                <w:bCs/>
                <w:sz w:val="24"/>
                <w:szCs w:val="24"/>
                <w:lang w:val="tr-TR" w:eastAsia="tr-TR"/>
              </w:rPr>
              <w:t xml:space="preserve">    29/2014</w:t>
            </w:r>
          </w:p>
          <w:p w:rsidR="00CD384D" w:rsidRPr="00CD384D" w:rsidRDefault="00CD384D" w:rsidP="00CD384D">
            <w:pPr>
              <w:jc w:val="both"/>
              <w:rPr>
                <w:bCs/>
                <w:sz w:val="24"/>
                <w:szCs w:val="24"/>
                <w:lang w:val="tr-TR" w:eastAsia="tr-TR"/>
              </w:rPr>
            </w:pPr>
            <w:r w:rsidRPr="00CD384D">
              <w:rPr>
                <w:bCs/>
                <w:sz w:val="24"/>
                <w:szCs w:val="24"/>
                <w:lang w:val="tr-TR" w:eastAsia="tr-TR"/>
              </w:rPr>
              <w:t xml:space="preserve">    17/2020</w:t>
            </w:r>
          </w:p>
        </w:tc>
        <w:tc>
          <w:tcPr>
            <w:tcW w:w="7983" w:type="dxa"/>
            <w:gridSpan w:val="2"/>
          </w:tcPr>
          <w:p w:rsidR="00CD384D" w:rsidRPr="00CD384D" w:rsidRDefault="00CD384D" w:rsidP="00CD384D">
            <w:pPr>
              <w:jc w:val="both"/>
              <w:rPr>
                <w:sz w:val="24"/>
                <w:szCs w:val="24"/>
                <w:lang w:val="tr-TR" w:eastAsia="tr-TR"/>
              </w:rPr>
            </w:pPr>
            <w:r w:rsidRPr="00CD384D">
              <w:rPr>
                <w:sz w:val="24"/>
                <w:szCs w:val="24"/>
                <w:lang w:val="tr-TR" w:eastAsia="tr-TR"/>
              </w:rPr>
              <w:t xml:space="preserve">1. Bu Yasanın yürürlüğe girdiği tarihten önce, Çıraklık ve Meslek Eğitimi Yasası tahtında belge alanların belgeleri geçerli olup, ilgili kişi tarafından talep edilmesi halinde Bakanlıkça bu Yasa tahtında denkliği onaylanır. </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7357" w:type="dxa"/>
          </w:tcPr>
          <w:p w:rsidR="00CD384D" w:rsidRPr="00CD384D" w:rsidRDefault="00CD384D" w:rsidP="00CD384D">
            <w:pPr>
              <w:ind w:left="1068" w:hanging="992"/>
              <w:jc w:val="both"/>
              <w:rPr>
                <w:sz w:val="24"/>
                <w:szCs w:val="24"/>
                <w:lang w:val="tr-TR" w:eastAsia="tr-TR"/>
              </w:rPr>
            </w:pPr>
          </w:p>
        </w:tc>
      </w:tr>
      <w:tr w:rsidR="00CD384D" w:rsidRPr="00CD384D" w:rsidTr="00DC0D1D">
        <w:tc>
          <w:tcPr>
            <w:tcW w:w="1943" w:type="dxa"/>
          </w:tcPr>
          <w:p w:rsidR="00CD384D" w:rsidRPr="00CD384D" w:rsidRDefault="00CD384D" w:rsidP="00CD384D">
            <w:pPr>
              <w:jc w:val="both"/>
              <w:rPr>
                <w:sz w:val="24"/>
                <w:szCs w:val="24"/>
                <w:lang w:val="tr-TR" w:eastAsia="tr-TR"/>
              </w:rPr>
            </w:pPr>
            <w:r w:rsidRPr="00CD384D">
              <w:rPr>
                <w:sz w:val="24"/>
                <w:szCs w:val="24"/>
                <w:lang w:val="tr-TR" w:eastAsia="tr-TR"/>
              </w:rPr>
              <w:t>Yürütme Yetkisi</w:t>
            </w:r>
          </w:p>
        </w:tc>
        <w:tc>
          <w:tcPr>
            <w:tcW w:w="7983" w:type="dxa"/>
            <w:gridSpan w:val="2"/>
          </w:tcPr>
          <w:p w:rsidR="00CD384D" w:rsidRPr="00CD384D" w:rsidRDefault="00CD384D" w:rsidP="00CD384D">
            <w:pPr>
              <w:jc w:val="both"/>
              <w:rPr>
                <w:sz w:val="24"/>
                <w:szCs w:val="24"/>
                <w:lang w:val="tr-TR" w:eastAsia="tr-TR"/>
              </w:rPr>
            </w:pPr>
            <w:r w:rsidRPr="00CD384D">
              <w:rPr>
                <w:sz w:val="24"/>
                <w:szCs w:val="24"/>
                <w:lang w:val="tr-TR" w:eastAsia="tr-TR"/>
              </w:rPr>
              <w:t>30. Bu Yasa, Bakanlık tarafından yürütülür.</w:t>
            </w:r>
          </w:p>
        </w:tc>
      </w:tr>
      <w:tr w:rsidR="00CD384D" w:rsidRPr="00CD384D" w:rsidTr="00DC0D1D">
        <w:tc>
          <w:tcPr>
            <w:tcW w:w="1943" w:type="dxa"/>
          </w:tcPr>
          <w:p w:rsidR="00CD384D" w:rsidRPr="00CD384D" w:rsidRDefault="00CD384D" w:rsidP="00CD384D">
            <w:pPr>
              <w:jc w:val="both"/>
              <w:rPr>
                <w:sz w:val="24"/>
                <w:szCs w:val="24"/>
                <w:lang w:val="tr-TR" w:eastAsia="tr-TR"/>
              </w:rPr>
            </w:pPr>
          </w:p>
        </w:tc>
        <w:tc>
          <w:tcPr>
            <w:tcW w:w="626" w:type="dxa"/>
          </w:tcPr>
          <w:p w:rsidR="00CD384D" w:rsidRPr="00CD384D" w:rsidRDefault="00CD384D" w:rsidP="00CD384D">
            <w:pPr>
              <w:jc w:val="both"/>
              <w:rPr>
                <w:sz w:val="24"/>
                <w:szCs w:val="24"/>
                <w:lang w:val="tr-TR" w:eastAsia="tr-TR"/>
              </w:rPr>
            </w:pPr>
          </w:p>
        </w:tc>
        <w:tc>
          <w:tcPr>
            <w:tcW w:w="7357" w:type="dxa"/>
          </w:tcPr>
          <w:p w:rsidR="00CD384D" w:rsidRPr="00CD384D" w:rsidRDefault="00CD384D" w:rsidP="00CD384D">
            <w:pPr>
              <w:jc w:val="both"/>
              <w:rPr>
                <w:sz w:val="24"/>
                <w:szCs w:val="24"/>
                <w:lang w:val="tr-TR" w:eastAsia="tr-TR"/>
              </w:rPr>
            </w:pPr>
          </w:p>
        </w:tc>
      </w:tr>
      <w:tr w:rsidR="00CD384D" w:rsidRPr="00CD384D" w:rsidTr="00DC0D1D">
        <w:tc>
          <w:tcPr>
            <w:tcW w:w="1943" w:type="dxa"/>
          </w:tcPr>
          <w:p w:rsidR="00CD384D" w:rsidRPr="00CD384D" w:rsidRDefault="00CD384D" w:rsidP="00CD384D">
            <w:pPr>
              <w:jc w:val="both"/>
              <w:rPr>
                <w:sz w:val="24"/>
                <w:szCs w:val="24"/>
                <w:lang w:val="tr-TR" w:eastAsia="tr-TR"/>
              </w:rPr>
            </w:pPr>
            <w:r w:rsidRPr="00CD384D">
              <w:rPr>
                <w:sz w:val="24"/>
                <w:szCs w:val="24"/>
                <w:lang w:val="tr-TR" w:eastAsia="tr-TR"/>
              </w:rPr>
              <w:t>Yürürlüğe Giriş</w:t>
            </w:r>
          </w:p>
        </w:tc>
        <w:tc>
          <w:tcPr>
            <w:tcW w:w="7983" w:type="dxa"/>
            <w:gridSpan w:val="2"/>
          </w:tcPr>
          <w:p w:rsidR="00CD384D" w:rsidRPr="00CD384D" w:rsidRDefault="00CD384D" w:rsidP="00CD384D">
            <w:pPr>
              <w:jc w:val="both"/>
              <w:rPr>
                <w:sz w:val="24"/>
                <w:szCs w:val="24"/>
                <w:lang w:val="tr-TR" w:eastAsia="tr-TR"/>
              </w:rPr>
            </w:pPr>
            <w:r w:rsidRPr="00CD384D">
              <w:rPr>
                <w:sz w:val="24"/>
                <w:szCs w:val="24"/>
                <w:lang w:val="tr-TR" w:eastAsia="tr-TR"/>
              </w:rPr>
              <w:t>31. Bu Yasa, Resmi Gazete'de yayımlandığı tarihten başlayarak yürürlüğe girer.</w:t>
            </w:r>
          </w:p>
        </w:tc>
      </w:tr>
    </w:tbl>
    <w:p w:rsidR="00CD384D" w:rsidRPr="00CD384D" w:rsidRDefault="00CD384D" w:rsidP="00CD384D">
      <w:pPr>
        <w:jc w:val="both"/>
        <w:rPr>
          <w:bCs/>
          <w:sz w:val="24"/>
          <w:szCs w:val="24"/>
          <w:lang w:val="tr-TR" w:eastAsia="tr-TR"/>
        </w:rPr>
      </w:pPr>
    </w:p>
    <w:p w:rsidR="006A07FF" w:rsidRDefault="006A07FF"/>
    <w:sectPr w:rsidR="006A07FF" w:rsidSect="006F7840">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85" w:rsidRDefault="00FF0E85" w:rsidP="006F7840">
      <w:r>
        <w:separator/>
      </w:r>
    </w:p>
  </w:endnote>
  <w:endnote w:type="continuationSeparator" w:id="0">
    <w:p w:rsidR="00FF0E85" w:rsidRDefault="00FF0E85" w:rsidP="006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8080"/>
      <w:docPartObj>
        <w:docPartGallery w:val="Page Numbers (Bottom of Page)"/>
        <w:docPartUnique/>
      </w:docPartObj>
    </w:sdtPr>
    <w:sdtEndPr/>
    <w:sdtContent>
      <w:p w:rsidR="006F7840" w:rsidRDefault="006F7840">
        <w:pPr>
          <w:pStyle w:val="Footer"/>
          <w:jc w:val="center"/>
        </w:pPr>
        <w:r>
          <w:fldChar w:fldCharType="begin"/>
        </w:r>
        <w:r>
          <w:instrText>PAGE   \* MERGEFORMAT</w:instrText>
        </w:r>
        <w:r>
          <w:fldChar w:fldCharType="separate"/>
        </w:r>
        <w:r w:rsidR="00E33810" w:rsidRPr="00E33810">
          <w:rPr>
            <w:noProof/>
            <w:lang w:val="tr-TR"/>
          </w:rPr>
          <w:t>13</w:t>
        </w:r>
        <w:r>
          <w:fldChar w:fldCharType="end"/>
        </w:r>
      </w:p>
    </w:sdtContent>
  </w:sdt>
  <w:p w:rsidR="006F7840" w:rsidRDefault="006F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85" w:rsidRDefault="00FF0E85" w:rsidP="006F7840">
      <w:r>
        <w:separator/>
      </w:r>
    </w:p>
  </w:footnote>
  <w:footnote w:type="continuationSeparator" w:id="0">
    <w:p w:rsidR="00FF0E85" w:rsidRDefault="00FF0E85" w:rsidP="006F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E8E1"/>
    <w:multiLevelType w:val="singleLevel"/>
    <w:tmpl w:val="276CE8E1"/>
    <w:lvl w:ilvl="0">
      <w:start w:val="6"/>
      <w:numFmt w:val="decimal"/>
      <w:lvlText w:val="(%1)"/>
      <w:lvlJc w:val="left"/>
      <w:pPr>
        <w:tabs>
          <w:tab w:val="num" w:pos="312"/>
        </w:tabs>
      </w:pPr>
    </w:lvl>
  </w:abstractNum>
  <w:abstractNum w:abstractNumId="1">
    <w:nsid w:val="3B1437B3"/>
    <w:multiLevelType w:val="hybridMultilevel"/>
    <w:tmpl w:val="559EF60C"/>
    <w:lvl w:ilvl="0" w:tplc="F3B02C78">
      <w:start w:val="3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1A74"/>
    <w:rsid w:val="000278E9"/>
    <w:rsid w:val="0005143D"/>
    <w:rsid w:val="000C53BE"/>
    <w:rsid w:val="001047E7"/>
    <w:rsid w:val="00110BA2"/>
    <w:rsid w:val="00143279"/>
    <w:rsid w:val="0016389E"/>
    <w:rsid w:val="00164A43"/>
    <w:rsid w:val="001855E1"/>
    <w:rsid w:val="00195F2A"/>
    <w:rsid w:val="001B02C3"/>
    <w:rsid w:val="001F4C2E"/>
    <w:rsid w:val="002810D3"/>
    <w:rsid w:val="002A054B"/>
    <w:rsid w:val="002D04F4"/>
    <w:rsid w:val="00313BBE"/>
    <w:rsid w:val="00314989"/>
    <w:rsid w:val="00323013"/>
    <w:rsid w:val="003324D0"/>
    <w:rsid w:val="00343BED"/>
    <w:rsid w:val="0037140F"/>
    <w:rsid w:val="003956B5"/>
    <w:rsid w:val="003D55D6"/>
    <w:rsid w:val="003E0EC5"/>
    <w:rsid w:val="004654F0"/>
    <w:rsid w:val="0046704F"/>
    <w:rsid w:val="004C319F"/>
    <w:rsid w:val="004C4B36"/>
    <w:rsid w:val="004D6A14"/>
    <w:rsid w:val="0051253B"/>
    <w:rsid w:val="00514DA8"/>
    <w:rsid w:val="0057509A"/>
    <w:rsid w:val="0058779A"/>
    <w:rsid w:val="005901AD"/>
    <w:rsid w:val="00595C83"/>
    <w:rsid w:val="00596661"/>
    <w:rsid w:val="005B1853"/>
    <w:rsid w:val="005C6DBC"/>
    <w:rsid w:val="005E0938"/>
    <w:rsid w:val="005E7C3C"/>
    <w:rsid w:val="005E7C76"/>
    <w:rsid w:val="005F7FD0"/>
    <w:rsid w:val="00615388"/>
    <w:rsid w:val="0062267C"/>
    <w:rsid w:val="00623D23"/>
    <w:rsid w:val="006716DE"/>
    <w:rsid w:val="006951E2"/>
    <w:rsid w:val="006A07FF"/>
    <w:rsid w:val="006A358E"/>
    <w:rsid w:val="006B3C2C"/>
    <w:rsid w:val="006D5F7B"/>
    <w:rsid w:val="006E5B97"/>
    <w:rsid w:val="006F5358"/>
    <w:rsid w:val="006F7840"/>
    <w:rsid w:val="00744FF6"/>
    <w:rsid w:val="007C526A"/>
    <w:rsid w:val="00830BE9"/>
    <w:rsid w:val="00837759"/>
    <w:rsid w:val="008439F7"/>
    <w:rsid w:val="008620CB"/>
    <w:rsid w:val="0086622B"/>
    <w:rsid w:val="00895003"/>
    <w:rsid w:val="008C362A"/>
    <w:rsid w:val="008C4D6C"/>
    <w:rsid w:val="008E28EA"/>
    <w:rsid w:val="008E3CA5"/>
    <w:rsid w:val="009066B6"/>
    <w:rsid w:val="00912A30"/>
    <w:rsid w:val="009146EA"/>
    <w:rsid w:val="009321AE"/>
    <w:rsid w:val="009351D9"/>
    <w:rsid w:val="00976C6E"/>
    <w:rsid w:val="009C0B79"/>
    <w:rsid w:val="00A030FE"/>
    <w:rsid w:val="00A1014E"/>
    <w:rsid w:val="00A155E4"/>
    <w:rsid w:val="00A41A74"/>
    <w:rsid w:val="00A614B8"/>
    <w:rsid w:val="00A8322A"/>
    <w:rsid w:val="00A855C2"/>
    <w:rsid w:val="00A97F17"/>
    <w:rsid w:val="00AC1404"/>
    <w:rsid w:val="00AE3A98"/>
    <w:rsid w:val="00AF55F9"/>
    <w:rsid w:val="00BE362A"/>
    <w:rsid w:val="00BF56C7"/>
    <w:rsid w:val="00C320C2"/>
    <w:rsid w:val="00C37C5D"/>
    <w:rsid w:val="00C44863"/>
    <w:rsid w:val="00C53460"/>
    <w:rsid w:val="00C82D4F"/>
    <w:rsid w:val="00CA2A7B"/>
    <w:rsid w:val="00CB4DAF"/>
    <w:rsid w:val="00CD384D"/>
    <w:rsid w:val="00CF7010"/>
    <w:rsid w:val="00D17F6A"/>
    <w:rsid w:val="00D43B85"/>
    <w:rsid w:val="00D858F8"/>
    <w:rsid w:val="00D85EF9"/>
    <w:rsid w:val="00DA38DC"/>
    <w:rsid w:val="00DB48A1"/>
    <w:rsid w:val="00DC65D8"/>
    <w:rsid w:val="00DD6EA6"/>
    <w:rsid w:val="00DE11FC"/>
    <w:rsid w:val="00DE2E29"/>
    <w:rsid w:val="00E2764E"/>
    <w:rsid w:val="00E33810"/>
    <w:rsid w:val="00E91546"/>
    <w:rsid w:val="00E94BF9"/>
    <w:rsid w:val="00ED02C1"/>
    <w:rsid w:val="00ED0A54"/>
    <w:rsid w:val="00EE7298"/>
    <w:rsid w:val="00F065AE"/>
    <w:rsid w:val="00F2014D"/>
    <w:rsid w:val="00F41A74"/>
    <w:rsid w:val="00F45A31"/>
    <w:rsid w:val="00F53359"/>
    <w:rsid w:val="00F746DF"/>
    <w:rsid w:val="00FA10E9"/>
    <w:rsid w:val="00FF0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7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D384D"/>
    <w:pPr>
      <w:keepNext/>
      <w:spacing w:after="60"/>
      <w:ind w:firstLine="340"/>
      <w:jc w:val="both"/>
      <w:outlineLvl w:val="0"/>
    </w:pPr>
    <w:rPr>
      <w:b/>
      <w:sz w:val="24"/>
      <w:szCs w:val="18"/>
      <w:lang w:val="tr-TR" w:eastAsia="tr-TR"/>
    </w:rPr>
  </w:style>
  <w:style w:type="paragraph" w:styleId="Heading2">
    <w:name w:val="heading 2"/>
    <w:basedOn w:val="Normal"/>
    <w:next w:val="Normal"/>
    <w:link w:val="Heading2Char"/>
    <w:qFormat/>
    <w:rsid w:val="00CD384D"/>
    <w:pPr>
      <w:keepNext/>
      <w:ind w:firstLine="72"/>
      <w:jc w:val="center"/>
      <w:outlineLvl w:val="1"/>
    </w:pPr>
    <w:rPr>
      <w:rFonts w:eastAsia="Arial Unicode MS"/>
      <w:b/>
      <w:sz w:val="16"/>
      <w:lang w:val="tr-TR" w:eastAsia="tr-TR"/>
    </w:rPr>
  </w:style>
  <w:style w:type="paragraph" w:styleId="Heading3">
    <w:name w:val="heading 3"/>
    <w:basedOn w:val="Normal"/>
    <w:next w:val="Normal"/>
    <w:link w:val="Heading3Char"/>
    <w:qFormat/>
    <w:rsid w:val="00CD384D"/>
    <w:pPr>
      <w:keepNext/>
      <w:tabs>
        <w:tab w:val="center" w:pos="1740"/>
        <w:tab w:val="center" w:pos="5896"/>
      </w:tabs>
      <w:spacing w:line="240" w:lineRule="exact"/>
      <w:ind w:firstLine="340"/>
      <w:jc w:val="center"/>
      <w:outlineLvl w:val="2"/>
    </w:pPr>
    <w:rPr>
      <w:b/>
      <w:sz w:val="18"/>
      <w:szCs w:val="18"/>
      <w:lang w:val="tr-TR" w:eastAsia="tr-TR"/>
    </w:rPr>
  </w:style>
  <w:style w:type="paragraph" w:styleId="Heading4">
    <w:name w:val="heading 4"/>
    <w:basedOn w:val="Normal"/>
    <w:next w:val="Normal"/>
    <w:link w:val="Heading4Char"/>
    <w:qFormat/>
    <w:rsid w:val="00CD384D"/>
    <w:pPr>
      <w:keepNext/>
      <w:jc w:val="center"/>
      <w:outlineLvl w:val="3"/>
    </w:pPr>
    <w:rPr>
      <w:b/>
      <w:bCs/>
      <w:sz w:val="52"/>
      <w:szCs w:val="24"/>
      <w:u w:val="single"/>
      <w:lang w:val="tr-TR" w:eastAsia="tr-TR"/>
    </w:rPr>
  </w:style>
  <w:style w:type="paragraph" w:styleId="Heading5">
    <w:name w:val="heading 5"/>
    <w:basedOn w:val="Normal"/>
    <w:next w:val="Normal"/>
    <w:link w:val="Heading5Char"/>
    <w:qFormat/>
    <w:rsid w:val="00CD384D"/>
    <w:pPr>
      <w:keepNext/>
      <w:spacing w:before="60" w:after="60" w:line="360" w:lineRule="auto"/>
      <w:jc w:val="center"/>
      <w:outlineLvl w:val="4"/>
    </w:pPr>
    <w:rPr>
      <w:b/>
      <w:sz w:val="24"/>
      <w:szCs w:val="1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840"/>
    <w:pPr>
      <w:tabs>
        <w:tab w:val="center" w:pos="4536"/>
        <w:tab w:val="right" w:pos="9072"/>
      </w:tabs>
    </w:pPr>
  </w:style>
  <w:style w:type="character" w:customStyle="1" w:styleId="HeaderChar">
    <w:name w:val="Header Char"/>
    <w:basedOn w:val="DefaultParagraphFont"/>
    <w:link w:val="Header"/>
    <w:uiPriority w:val="99"/>
    <w:rsid w:val="006F7840"/>
    <w:rPr>
      <w:rFonts w:ascii="Times New Roman" w:eastAsia="Times New Roman" w:hAnsi="Times New Roman" w:cs="Times New Roman"/>
      <w:sz w:val="20"/>
      <w:szCs w:val="20"/>
      <w:lang w:val="en-AU"/>
    </w:rPr>
  </w:style>
  <w:style w:type="paragraph" w:styleId="Footer">
    <w:name w:val="footer"/>
    <w:basedOn w:val="Normal"/>
    <w:link w:val="FooterChar"/>
    <w:unhideWhenUsed/>
    <w:rsid w:val="006F7840"/>
    <w:pPr>
      <w:tabs>
        <w:tab w:val="center" w:pos="4536"/>
        <w:tab w:val="right" w:pos="9072"/>
      </w:tabs>
    </w:pPr>
  </w:style>
  <w:style w:type="character" w:customStyle="1" w:styleId="FooterChar">
    <w:name w:val="Footer Char"/>
    <w:basedOn w:val="DefaultParagraphFont"/>
    <w:link w:val="Footer"/>
    <w:rsid w:val="006F7840"/>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DB48A1"/>
    <w:pPr>
      <w:ind w:left="720"/>
      <w:contextualSpacing/>
    </w:pPr>
  </w:style>
  <w:style w:type="character" w:customStyle="1" w:styleId="Heading1Char">
    <w:name w:val="Heading 1 Char"/>
    <w:basedOn w:val="DefaultParagraphFont"/>
    <w:link w:val="Heading1"/>
    <w:rsid w:val="00CD384D"/>
    <w:rPr>
      <w:rFonts w:ascii="Times New Roman" w:eastAsia="Times New Roman" w:hAnsi="Times New Roman" w:cs="Times New Roman"/>
      <w:b/>
      <w:sz w:val="24"/>
      <w:szCs w:val="18"/>
      <w:lang w:eastAsia="tr-TR"/>
    </w:rPr>
  </w:style>
  <w:style w:type="character" w:customStyle="1" w:styleId="Heading2Char">
    <w:name w:val="Heading 2 Char"/>
    <w:basedOn w:val="DefaultParagraphFont"/>
    <w:link w:val="Heading2"/>
    <w:rsid w:val="00CD384D"/>
    <w:rPr>
      <w:rFonts w:ascii="Times New Roman" w:eastAsia="Arial Unicode MS" w:hAnsi="Times New Roman" w:cs="Times New Roman"/>
      <w:b/>
      <w:sz w:val="16"/>
      <w:szCs w:val="20"/>
      <w:lang w:eastAsia="tr-TR"/>
    </w:rPr>
  </w:style>
  <w:style w:type="character" w:customStyle="1" w:styleId="Heading3Char">
    <w:name w:val="Heading 3 Char"/>
    <w:basedOn w:val="DefaultParagraphFont"/>
    <w:link w:val="Heading3"/>
    <w:rsid w:val="00CD384D"/>
    <w:rPr>
      <w:rFonts w:ascii="Times New Roman" w:eastAsia="Times New Roman" w:hAnsi="Times New Roman" w:cs="Times New Roman"/>
      <w:b/>
      <w:sz w:val="18"/>
      <w:szCs w:val="18"/>
      <w:lang w:eastAsia="tr-TR"/>
    </w:rPr>
  </w:style>
  <w:style w:type="character" w:customStyle="1" w:styleId="Heading4Char">
    <w:name w:val="Heading 4 Char"/>
    <w:basedOn w:val="DefaultParagraphFont"/>
    <w:link w:val="Heading4"/>
    <w:rsid w:val="00CD384D"/>
    <w:rPr>
      <w:rFonts w:ascii="Times New Roman" w:eastAsia="Times New Roman" w:hAnsi="Times New Roman" w:cs="Times New Roman"/>
      <w:b/>
      <w:bCs/>
      <w:sz w:val="52"/>
      <w:szCs w:val="24"/>
      <w:u w:val="single"/>
      <w:lang w:eastAsia="tr-TR"/>
    </w:rPr>
  </w:style>
  <w:style w:type="character" w:customStyle="1" w:styleId="Heading5Char">
    <w:name w:val="Heading 5 Char"/>
    <w:basedOn w:val="DefaultParagraphFont"/>
    <w:link w:val="Heading5"/>
    <w:rsid w:val="00CD384D"/>
    <w:rPr>
      <w:rFonts w:ascii="Times New Roman" w:eastAsia="Times New Roman" w:hAnsi="Times New Roman" w:cs="Times New Roman"/>
      <w:b/>
      <w:sz w:val="24"/>
      <w:szCs w:val="18"/>
      <w:lang w:eastAsia="tr-TR"/>
    </w:rPr>
  </w:style>
  <w:style w:type="numbering" w:customStyle="1" w:styleId="NoList1">
    <w:name w:val="No List1"/>
    <w:next w:val="NoList"/>
    <w:uiPriority w:val="99"/>
    <w:semiHidden/>
    <w:unhideWhenUsed/>
    <w:rsid w:val="00CD384D"/>
  </w:style>
  <w:style w:type="character" w:styleId="PageNumber">
    <w:name w:val="page number"/>
    <w:basedOn w:val="DefaultParagraphFont"/>
    <w:rsid w:val="00CD384D"/>
  </w:style>
  <w:style w:type="character" w:styleId="CommentReference">
    <w:name w:val="annotation reference"/>
    <w:uiPriority w:val="99"/>
    <w:unhideWhenUsed/>
    <w:rsid w:val="00CD384D"/>
    <w:rPr>
      <w:sz w:val="16"/>
      <w:szCs w:val="16"/>
    </w:rPr>
  </w:style>
  <w:style w:type="character" w:customStyle="1" w:styleId="CommentSubjectChar">
    <w:name w:val="Comment Subject Char"/>
    <w:link w:val="CommentSubject"/>
    <w:uiPriority w:val="99"/>
    <w:rsid w:val="00CD384D"/>
    <w:rPr>
      <w:rFonts w:ascii="Calibri" w:eastAsia="Calibri" w:hAnsi="Calibri"/>
      <w:b/>
      <w:bCs/>
    </w:rPr>
  </w:style>
  <w:style w:type="character" w:customStyle="1" w:styleId="BalloonTextChar">
    <w:name w:val="Balloon Text Char"/>
    <w:link w:val="BalloonText"/>
    <w:uiPriority w:val="99"/>
    <w:rsid w:val="00CD384D"/>
    <w:rPr>
      <w:rFonts w:ascii="Segoe UI" w:hAnsi="Segoe UI" w:cs="Segoe UI"/>
      <w:sz w:val="18"/>
      <w:szCs w:val="18"/>
    </w:rPr>
  </w:style>
  <w:style w:type="character" w:customStyle="1" w:styleId="apple-converted-space">
    <w:name w:val="apple-converted-space"/>
    <w:rsid w:val="00CD384D"/>
  </w:style>
  <w:style w:type="character" w:customStyle="1" w:styleId="CommentTextChar">
    <w:name w:val="Comment Text Char"/>
    <w:link w:val="CommentText"/>
    <w:uiPriority w:val="99"/>
    <w:rsid w:val="00CD384D"/>
    <w:rPr>
      <w:rFonts w:ascii="Calibri" w:eastAsia="Calibri" w:hAnsi="Calibri"/>
    </w:rPr>
  </w:style>
  <w:style w:type="paragraph" w:styleId="NormalWeb">
    <w:name w:val="Normal (Web)"/>
    <w:basedOn w:val="Normal"/>
    <w:uiPriority w:val="99"/>
    <w:unhideWhenUsed/>
    <w:rsid w:val="00CD384D"/>
    <w:pPr>
      <w:spacing w:before="100" w:beforeAutospacing="1" w:after="100" w:afterAutospacing="1"/>
    </w:pPr>
    <w:rPr>
      <w:sz w:val="24"/>
      <w:szCs w:val="24"/>
      <w:lang w:val="tr-TR" w:eastAsia="tr-TR"/>
    </w:rPr>
  </w:style>
  <w:style w:type="paragraph" w:styleId="BodyText2">
    <w:name w:val="Body Text 2"/>
    <w:basedOn w:val="Normal"/>
    <w:link w:val="BodyText2Char"/>
    <w:rsid w:val="00CD384D"/>
    <w:pPr>
      <w:tabs>
        <w:tab w:val="center" w:pos="1740"/>
        <w:tab w:val="center" w:pos="5896"/>
      </w:tabs>
      <w:spacing w:line="240" w:lineRule="exact"/>
      <w:jc w:val="both"/>
    </w:pPr>
    <w:rPr>
      <w:b/>
      <w:sz w:val="24"/>
      <w:szCs w:val="18"/>
      <w:lang w:val="tr-TR" w:eastAsia="tr-TR"/>
    </w:rPr>
  </w:style>
  <w:style w:type="character" w:customStyle="1" w:styleId="BodyText2Char">
    <w:name w:val="Body Text 2 Char"/>
    <w:basedOn w:val="DefaultParagraphFont"/>
    <w:link w:val="BodyText2"/>
    <w:rsid w:val="00CD384D"/>
    <w:rPr>
      <w:rFonts w:ascii="Times New Roman" w:eastAsia="Times New Roman" w:hAnsi="Times New Roman" w:cs="Times New Roman"/>
      <w:b/>
      <w:sz w:val="24"/>
      <w:szCs w:val="18"/>
      <w:lang w:eastAsia="tr-TR"/>
    </w:rPr>
  </w:style>
  <w:style w:type="paragraph" w:styleId="Title">
    <w:name w:val="Title"/>
    <w:basedOn w:val="Normal"/>
    <w:link w:val="TitleChar"/>
    <w:qFormat/>
    <w:rsid w:val="00CD384D"/>
    <w:pPr>
      <w:spacing w:line="360" w:lineRule="auto"/>
      <w:jc w:val="center"/>
    </w:pPr>
    <w:rPr>
      <w:b/>
      <w:sz w:val="52"/>
      <w:szCs w:val="24"/>
      <w:lang w:val="tr-TR" w:eastAsia="tr-TR"/>
    </w:rPr>
  </w:style>
  <w:style w:type="character" w:customStyle="1" w:styleId="TitleChar">
    <w:name w:val="Title Char"/>
    <w:basedOn w:val="DefaultParagraphFont"/>
    <w:link w:val="Title"/>
    <w:rsid w:val="00CD384D"/>
    <w:rPr>
      <w:rFonts w:ascii="Times New Roman" w:eastAsia="Times New Roman" w:hAnsi="Times New Roman" w:cs="Times New Roman"/>
      <w:b/>
      <w:sz w:val="52"/>
      <w:szCs w:val="24"/>
      <w:lang w:eastAsia="tr-TR"/>
    </w:rPr>
  </w:style>
  <w:style w:type="paragraph" w:styleId="BodyText">
    <w:name w:val="Body Text"/>
    <w:basedOn w:val="Normal"/>
    <w:link w:val="BodyTextChar"/>
    <w:rsid w:val="00CD384D"/>
    <w:pPr>
      <w:jc w:val="center"/>
    </w:pPr>
    <w:rPr>
      <w:b/>
      <w:sz w:val="24"/>
      <w:szCs w:val="28"/>
      <w:lang w:val="tr-TR" w:eastAsia="tr-TR"/>
    </w:rPr>
  </w:style>
  <w:style w:type="character" w:customStyle="1" w:styleId="BodyTextChar">
    <w:name w:val="Body Text Char"/>
    <w:basedOn w:val="DefaultParagraphFont"/>
    <w:link w:val="BodyText"/>
    <w:rsid w:val="00CD384D"/>
    <w:rPr>
      <w:rFonts w:ascii="Times New Roman" w:eastAsia="Times New Roman" w:hAnsi="Times New Roman" w:cs="Times New Roman"/>
      <w:b/>
      <w:sz w:val="24"/>
      <w:szCs w:val="28"/>
      <w:lang w:eastAsia="tr-TR"/>
    </w:rPr>
  </w:style>
  <w:style w:type="paragraph" w:styleId="CommentText">
    <w:name w:val="annotation text"/>
    <w:basedOn w:val="Normal"/>
    <w:link w:val="CommentTextChar"/>
    <w:uiPriority w:val="99"/>
    <w:unhideWhenUsed/>
    <w:rsid w:val="00CD384D"/>
    <w:pPr>
      <w:spacing w:after="200"/>
    </w:pPr>
    <w:rPr>
      <w:rFonts w:ascii="Calibri" w:eastAsia="Calibri" w:hAnsi="Calibri" w:cstheme="minorBidi"/>
      <w:sz w:val="22"/>
      <w:szCs w:val="22"/>
      <w:lang w:val="tr-TR"/>
    </w:rPr>
  </w:style>
  <w:style w:type="character" w:customStyle="1" w:styleId="CommentTextChar1">
    <w:name w:val="Comment Text Char1"/>
    <w:basedOn w:val="DefaultParagraphFont"/>
    <w:uiPriority w:val="99"/>
    <w:semiHidden/>
    <w:rsid w:val="00CD384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unhideWhenUsed/>
    <w:rsid w:val="00CD384D"/>
    <w:rPr>
      <w:rFonts w:ascii="Segoe UI" w:eastAsiaTheme="minorHAnsi" w:hAnsi="Segoe UI" w:cs="Segoe UI"/>
      <w:sz w:val="18"/>
      <w:szCs w:val="18"/>
      <w:lang w:val="tr-TR"/>
    </w:rPr>
  </w:style>
  <w:style w:type="character" w:customStyle="1" w:styleId="BalloonTextChar1">
    <w:name w:val="Balloon Text Char1"/>
    <w:basedOn w:val="DefaultParagraphFont"/>
    <w:uiPriority w:val="99"/>
    <w:semiHidden/>
    <w:rsid w:val="00CD384D"/>
    <w:rPr>
      <w:rFonts w:ascii="Tahoma" w:eastAsia="Times New Roman" w:hAnsi="Tahoma" w:cs="Tahoma"/>
      <w:sz w:val="16"/>
      <w:szCs w:val="16"/>
      <w:lang w:val="en-AU"/>
    </w:rPr>
  </w:style>
  <w:style w:type="paragraph" w:styleId="Subtitle">
    <w:name w:val="Subtitle"/>
    <w:basedOn w:val="Normal"/>
    <w:link w:val="SubtitleChar"/>
    <w:qFormat/>
    <w:rsid w:val="00CD384D"/>
    <w:pPr>
      <w:overflowPunct w:val="0"/>
      <w:autoSpaceDE w:val="0"/>
      <w:autoSpaceDN w:val="0"/>
      <w:adjustRightInd w:val="0"/>
      <w:spacing w:line="360" w:lineRule="auto"/>
      <w:jc w:val="center"/>
    </w:pPr>
    <w:rPr>
      <w:b/>
      <w:sz w:val="52"/>
      <w:u w:val="single"/>
      <w:lang w:val="tr-TR" w:eastAsia="tr-TR"/>
    </w:rPr>
  </w:style>
  <w:style w:type="character" w:customStyle="1" w:styleId="SubtitleChar">
    <w:name w:val="Subtitle Char"/>
    <w:basedOn w:val="DefaultParagraphFont"/>
    <w:link w:val="Subtitle"/>
    <w:rsid w:val="00CD384D"/>
    <w:rPr>
      <w:rFonts w:ascii="Times New Roman" w:eastAsia="Times New Roman" w:hAnsi="Times New Roman" w:cs="Times New Roman"/>
      <w:b/>
      <w:sz w:val="52"/>
      <w:szCs w:val="20"/>
      <w:u w:val="single"/>
      <w:lang w:eastAsia="tr-TR"/>
    </w:rPr>
  </w:style>
  <w:style w:type="paragraph" w:styleId="CommentSubject">
    <w:name w:val="annotation subject"/>
    <w:basedOn w:val="CommentText"/>
    <w:next w:val="CommentText"/>
    <w:link w:val="CommentSubjectChar"/>
    <w:uiPriority w:val="99"/>
    <w:unhideWhenUsed/>
    <w:rsid w:val="00CD384D"/>
    <w:pPr>
      <w:spacing w:after="0"/>
    </w:pPr>
    <w:rPr>
      <w:b/>
      <w:bCs/>
    </w:rPr>
  </w:style>
  <w:style w:type="character" w:customStyle="1" w:styleId="CommentSubjectChar1">
    <w:name w:val="Comment Subject Char1"/>
    <w:basedOn w:val="CommentTextChar1"/>
    <w:uiPriority w:val="99"/>
    <w:semiHidden/>
    <w:rsid w:val="00CD384D"/>
    <w:rPr>
      <w:rFonts w:ascii="Times New Roman" w:eastAsia="Times New Roman" w:hAnsi="Times New Roman" w:cs="Times New Roman"/>
      <w:b/>
      <w:bCs/>
      <w:sz w:val="20"/>
      <w:szCs w:val="20"/>
      <w:lang w:val="en-AU"/>
    </w:rPr>
  </w:style>
  <w:style w:type="paragraph" w:styleId="NoSpacing">
    <w:name w:val="No Spacing"/>
    <w:uiPriority w:val="1"/>
    <w:qFormat/>
    <w:rsid w:val="00CD384D"/>
    <w:pPr>
      <w:spacing w:after="0" w:line="240" w:lineRule="auto"/>
    </w:pPr>
    <w:rPr>
      <w:rFonts w:ascii="Calibri" w:eastAsia="Calibri" w:hAnsi="Calibri" w:cs="Times New Roman"/>
    </w:rPr>
  </w:style>
  <w:style w:type="table" w:styleId="TableGrid">
    <w:name w:val="Table Grid"/>
    <w:basedOn w:val="TableNormal"/>
    <w:uiPriority w:val="59"/>
    <w:rsid w:val="00CD38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1253B"/>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0249">
      <w:bodyDiv w:val="1"/>
      <w:marLeft w:val="0"/>
      <w:marRight w:val="0"/>
      <w:marTop w:val="0"/>
      <w:marBottom w:val="0"/>
      <w:divBdr>
        <w:top w:val="none" w:sz="0" w:space="0" w:color="auto"/>
        <w:left w:val="none" w:sz="0" w:space="0" w:color="auto"/>
        <w:bottom w:val="none" w:sz="0" w:space="0" w:color="auto"/>
        <w:right w:val="none" w:sz="0" w:space="0" w:color="auto"/>
      </w:divBdr>
    </w:div>
    <w:div w:id="748432051">
      <w:bodyDiv w:val="1"/>
      <w:marLeft w:val="0"/>
      <w:marRight w:val="0"/>
      <w:marTop w:val="0"/>
      <w:marBottom w:val="0"/>
      <w:divBdr>
        <w:top w:val="none" w:sz="0" w:space="0" w:color="auto"/>
        <w:left w:val="none" w:sz="0" w:space="0" w:color="auto"/>
        <w:bottom w:val="none" w:sz="0" w:space="0" w:color="auto"/>
        <w:right w:val="none" w:sz="0" w:space="0" w:color="auto"/>
      </w:divBdr>
    </w:div>
    <w:div w:id="1858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FA37-0E56-4593-B903-062D8564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atakara</dc:creator>
  <cp:keywords/>
  <dc:description/>
  <cp:lastModifiedBy>guliz.avkan</cp:lastModifiedBy>
  <cp:revision>122</cp:revision>
  <dcterms:created xsi:type="dcterms:W3CDTF">2017-03-06T10:01:00Z</dcterms:created>
  <dcterms:modified xsi:type="dcterms:W3CDTF">2020-08-12T22:07:00Z</dcterms:modified>
</cp:coreProperties>
</file>