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9D" w:rsidRPr="004B749D" w:rsidRDefault="004B749D" w:rsidP="004B749D">
      <w:pPr>
        <w:jc w:val="both"/>
        <w:rPr>
          <w:rFonts w:ascii="Times New Roman" w:hAnsi="Times New Roman" w:cs="Times New Roman"/>
          <w:sz w:val="24"/>
          <w:szCs w:val="24"/>
          <w:lang w:val="en-US"/>
        </w:rPr>
      </w:pPr>
      <w:r w:rsidRPr="004B749D">
        <w:rPr>
          <w:rFonts w:ascii="Times New Roman" w:hAnsi="Times New Roman" w:cs="Times New Roman"/>
          <w:sz w:val="24"/>
          <w:szCs w:val="24"/>
          <w:lang w:val="en-US"/>
        </w:rPr>
        <w:t xml:space="preserve">Kuzey Kıbrıs Türk Cumhuriyeti Cumhuriyet Meclisi’nin </w:t>
      </w:r>
      <w:r>
        <w:rPr>
          <w:rFonts w:ascii="Times New Roman" w:hAnsi="Times New Roman" w:cs="Times New Roman"/>
          <w:sz w:val="24"/>
          <w:szCs w:val="24"/>
          <w:lang w:val="en-US"/>
        </w:rPr>
        <w:t>18</w:t>
      </w:r>
      <w:r w:rsidRPr="004B749D">
        <w:rPr>
          <w:rFonts w:ascii="Times New Roman" w:hAnsi="Times New Roman" w:cs="Times New Roman"/>
          <w:sz w:val="24"/>
          <w:szCs w:val="24"/>
          <w:lang w:val="en-US"/>
        </w:rPr>
        <w:t xml:space="preserve"> Mart 2024 tarihli </w:t>
      </w:r>
      <w:r>
        <w:rPr>
          <w:rFonts w:ascii="Times New Roman" w:hAnsi="Times New Roman" w:cs="Times New Roman"/>
          <w:sz w:val="24"/>
          <w:szCs w:val="24"/>
          <w:lang w:val="en-US"/>
        </w:rPr>
        <w:t>Kırküçüncü</w:t>
      </w:r>
      <w:r w:rsidRPr="004B749D">
        <w:rPr>
          <w:rFonts w:ascii="Times New Roman" w:hAnsi="Times New Roman" w:cs="Times New Roman"/>
          <w:sz w:val="24"/>
          <w:szCs w:val="24"/>
          <w:lang w:val="en-US"/>
        </w:rPr>
        <w:t xml:space="preserve"> Birleşiminde Oybirliğiyle kabul olunan “</w:t>
      </w:r>
      <w:r w:rsidRPr="004B749D">
        <w:rPr>
          <w:rFonts w:ascii="Times New Roman" w:hAnsi="Times New Roman" w:cs="Times New Roman"/>
          <w:sz w:val="24"/>
          <w:szCs w:val="24"/>
        </w:rPr>
        <w:t>Yurt Dışında Görev Yapan Personelin Kadroları ve Dış Görev Ödenekleri (Değişiklik) Yasası</w:t>
      </w:r>
      <w:r w:rsidRPr="004B749D">
        <w:rPr>
          <w:rFonts w:ascii="Times New Roman" w:hAnsi="Times New Roman" w:cs="Times New Roman"/>
          <w:sz w:val="24"/>
          <w:szCs w:val="24"/>
          <w:lang w:val="en-US"/>
        </w:rPr>
        <w:t>” Anayasanın 94’üncü maddesinin (1)’inci fıkrası gereğince Kuzey Kıbrıs Türk Cumhuriyeti  Cumhurbaşkanı tarafından Resmi Gazete’de yayımlanmak suretiyle ilan olunur.</w:t>
      </w:r>
    </w:p>
    <w:p w:rsidR="004B749D" w:rsidRPr="004B749D" w:rsidRDefault="004B749D" w:rsidP="004B749D">
      <w:pPr>
        <w:jc w:val="center"/>
        <w:rPr>
          <w:rFonts w:ascii="Times New Roman" w:hAnsi="Times New Roman" w:cs="Times New Roman"/>
          <w:sz w:val="24"/>
          <w:szCs w:val="24"/>
          <w:lang w:val="en-US"/>
        </w:rPr>
      </w:pPr>
      <w:r>
        <w:rPr>
          <w:rFonts w:ascii="Times New Roman" w:hAnsi="Times New Roman" w:cs="Times New Roman"/>
          <w:sz w:val="24"/>
          <w:szCs w:val="24"/>
          <w:lang w:val="en-US"/>
        </w:rPr>
        <w:t>Sayı: 18</w:t>
      </w:r>
      <w:r w:rsidRPr="004B749D">
        <w:rPr>
          <w:rFonts w:ascii="Times New Roman" w:hAnsi="Times New Roman" w:cs="Times New Roman"/>
          <w:sz w:val="24"/>
          <w:szCs w:val="24"/>
          <w:lang w:val="en-US"/>
        </w:rPr>
        <w:t>/2024</w:t>
      </w:r>
    </w:p>
    <w:p w:rsidR="00CD39B0" w:rsidRPr="00FC2DFD" w:rsidRDefault="00B13634" w:rsidP="00CD39B0">
      <w:pPr>
        <w:jc w:val="center"/>
        <w:rPr>
          <w:rFonts w:ascii="Times New Roman" w:hAnsi="Times New Roman" w:cs="Times New Roman"/>
          <w:sz w:val="24"/>
          <w:szCs w:val="24"/>
        </w:rPr>
      </w:pPr>
      <w:r w:rsidRPr="00FC2DFD">
        <w:rPr>
          <w:rFonts w:ascii="Times New Roman" w:hAnsi="Times New Roman" w:cs="Times New Roman"/>
          <w:sz w:val="24"/>
          <w:szCs w:val="24"/>
        </w:rPr>
        <w:t xml:space="preserve">YURT DIŞINDA GÖREV YAPAN PERSONELİN KADROLARI VE DIŞ GÖREV ÖDENEKLERİ  </w:t>
      </w:r>
      <w:r w:rsidR="00E851AE" w:rsidRPr="00FC2DFD">
        <w:rPr>
          <w:rFonts w:ascii="Times New Roman" w:hAnsi="Times New Roman" w:cs="Times New Roman"/>
          <w:sz w:val="24"/>
          <w:szCs w:val="24"/>
        </w:rPr>
        <w:t>(DEĞİŞİKLİK) YASA</w:t>
      </w:r>
      <w:r w:rsidR="0098048C">
        <w:rPr>
          <w:rFonts w:ascii="Times New Roman" w:hAnsi="Times New Roman" w:cs="Times New Roman"/>
          <w:sz w:val="24"/>
          <w:szCs w:val="24"/>
        </w:rPr>
        <w:t>SI</w:t>
      </w:r>
      <w:r w:rsidR="009D3DE5" w:rsidRPr="00FC2DFD">
        <w:rPr>
          <w:rFonts w:ascii="Times New Roman" w:hAnsi="Times New Roman" w:cs="Times New Roman"/>
          <w:sz w:val="24"/>
          <w:szCs w:val="24"/>
        </w:rPr>
        <w:t xml:space="preserve"> </w:t>
      </w:r>
    </w:p>
    <w:tbl>
      <w:tblPr>
        <w:tblStyle w:val="TableGrid"/>
        <w:tblW w:w="94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7362"/>
      </w:tblGrid>
      <w:tr w:rsidR="00FF2AFE" w:rsidRPr="000B2D9E" w:rsidTr="00C45C41">
        <w:tc>
          <w:tcPr>
            <w:tcW w:w="1701" w:type="dxa"/>
          </w:tcPr>
          <w:p w:rsidR="00FF2AFE" w:rsidRPr="000B2D9E" w:rsidRDefault="00FF2AFE" w:rsidP="00FF2AFE">
            <w:pPr>
              <w:jc w:val="both"/>
              <w:rPr>
                <w:rFonts w:ascii="Times New Roman" w:hAnsi="Times New Roman" w:cs="Times New Roman"/>
                <w:sz w:val="24"/>
                <w:szCs w:val="24"/>
              </w:rPr>
            </w:pPr>
          </w:p>
        </w:tc>
        <w:tc>
          <w:tcPr>
            <w:tcW w:w="7787" w:type="dxa"/>
            <w:gridSpan w:val="2"/>
          </w:tcPr>
          <w:p w:rsidR="00FF2AFE" w:rsidRPr="000B2D9E" w:rsidRDefault="00FF2AFE" w:rsidP="00FF2AFE">
            <w:pPr>
              <w:jc w:val="both"/>
              <w:rPr>
                <w:rFonts w:ascii="Times New Roman" w:hAnsi="Times New Roman" w:cs="Times New Roman"/>
                <w:sz w:val="24"/>
                <w:szCs w:val="24"/>
              </w:rPr>
            </w:pPr>
            <w:r w:rsidRPr="000B2D9E">
              <w:rPr>
                <w:rFonts w:ascii="Times New Roman" w:hAnsi="Times New Roman" w:cs="Times New Roman"/>
                <w:sz w:val="24"/>
                <w:szCs w:val="24"/>
              </w:rPr>
              <w:t xml:space="preserve">   </w:t>
            </w:r>
            <w:r w:rsidR="00EA3222" w:rsidRPr="000B2D9E">
              <w:rPr>
                <w:rFonts w:ascii="Times New Roman" w:hAnsi="Times New Roman" w:cs="Times New Roman"/>
                <w:sz w:val="24"/>
                <w:szCs w:val="24"/>
              </w:rPr>
              <w:t xml:space="preserve">    </w:t>
            </w:r>
            <w:r w:rsidRPr="000B2D9E">
              <w:rPr>
                <w:rFonts w:ascii="Times New Roman" w:hAnsi="Times New Roman" w:cs="Times New Roman"/>
                <w:sz w:val="24"/>
                <w:szCs w:val="24"/>
              </w:rPr>
              <w:t>Kuzey Kıbrıs Türk Cumhuriyeti Cu</w:t>
            </w:r>
            <w:r w:rsidR="00681012" w:rsidRPr="000B2D9E">
              <w:rPr>
                <w:rFonts w:ascii="Times New Roman" w:hAnsi="Times New Roman" w:cs="Times New Roman"/>
                <w:sz w:val="24"/>
                <w:szCs w:val="24"/>
              </w:rPr>
              <w:t>mhuriyet Meclisi aşağıdaki Yasa</w:t>
            </w:r>
            <w:r w:rsidRPr="000B2D9E">
              <w:rPr>
                <w:rFonts w:ascii="Times New Roman" w:hAnsi="Times New Roman" w:cs="Times New Roman"/>
                <w:sz w:val="24"/>
                <w:szCs w:val="24"/>
              </w:rPr>
              <w:t>yı yapar:</w:t>
            </w:r>
          </w:p>
        </w:tc>
      </w:tr>
      <w:tr w:rsidR="00FF2AFE" w:rsidRPr="000B2D9E" w:rsidTr="00C45C41">
        <w:tc>
          <w:tcPr>
            <w:tcW w:w="1701" w:type="dxa"/>
          </w:tcPr>
          <w:p w:rsidR="00FF2AFE" w:rsidRPr="000B2D9E" w:rsidRDefault="00FF2AFE" w:rsidP="00FF2AFE">
            <w:pPr>
              <w:jc w:val="both"/>
              <w:rPr>
                <w:rFonts w:ascii="Times New Roman" w:hAnsi="Times New Roman" w:cs="Times New Roman"/>
                <w:sz w:val="24"/>
                <w:szCs w:val="24"/>
              </w:rPr>
            </w:pPr>
          </w:p>
        </w:tc>
        <w:tc>
          <w:tcPr>
            <w:tcW w:w="7787" w:type="dxa"/>
            <w:gridSpan w:val="2"/>
          </w:tcPr>
          <w:p w:rsidR="00FF2AFE" w:rsidRPr="000B2D9E" w:rsidRDefault="00FF2AFE" w:rsidP="00FF2AFE">
            <w:pPr>
              <w:jc w:val="both"/>
              <w:rPr>
                <w:rFonts w:ascii="Times New Roman" w:hAnsi="Times New Roman" w:cs="Times New Roman"/>
                <w:sz w:val="24"/>
                <w:szCs w:val="24"/>
              </w:rPr>
            </w:pPr>
          </w:p>
        </w:tc>
      </w:tr>
      <w:tr w:rsidR="003123EB" w:rsidRPr="000B2D9E" w:rsidTr="00C45C41">
        <w:tc>
          <w:tcPr>
            <w:tcW w:w="1701" w:type="dxa"/>
          </w:tcPr>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Kısa İsim</w:t>
            </w:r>
          </w:p>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55/2002</w:t>
            </w:r>
          </w:p>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 xml:space="preserve">     48/2003</w:t>
            </w:r>
          </w:p>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 xml:space="preserve">       7/2007</w:t>
            </w:r>
          </w:p>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 xml:space="preserve">       4/2009</w:t>
            </w:r>
          </w:p>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 xml:space="preserve">     89/2009</w:t>
            </w:r>
          </w:p>
          <w:p w:rsidR="003123EB" w:rsidRPr="000B2D9E" w:rsidRDefault="003123EB" w:rsidP="00FF2AFE">
            <w:pPr>
              <w:jc w:val="both"/>
              <w:rPr>
                <w:rFonts w:ascii="Times New Roman" w:hAnsi="Times New Roman" w:cs="Times New Roman"/>
                <w:sz w:val="24"/>
                <w:szCs w:val="24"/>
              </w:rPr>
            </w:pPr>
            <w:r w:rsidRPr="000B2D9E">
              <w:rPr>
                <w:rFonts w:ascii="Times New Roman" w:hAnsi="Times New Roman" w:cs="Times New Roman"/>
                <w:sz w:val="24"/>
                <w:szCs w:val="24"/>
              </w:rPr>
              <w:t xml:space="preserve">     14/2013</w:t>
            </w:r>
          </w:p>
        </w:tc>
        <w:tc>
          <w:tcPr>
            <w:tcW w:w="7787" w:type="dxa"/>
            <w:gridSpan w:val="2"/>
          </w:tcPr>
          <w:p w:rsidR="003123EB" w:rsidRPr="000B2D9E" w:rsidRDefault="003123EB" w:rsidP="003123EB">
            <w:pPr>
              <w:jc w:val="both"/>
              <w:rPr>
                <w:rFonts w:ascii="Times New Roman" w:hAnsi="Times New Roman" w:cs="Times New Roman"/>
                <w:sz w:val="24"/>
                <w:szCs w:val="24"/>
              </w:rPr>
            </w:pPr>
            <w:r w:rsidRPr="000B2D9E">
              <w:rPr>
                <w:rFonts w:ascii="Times New Roman" w:hAnsi="Times New Roman" w:cs="Times New Roman"/>
                <w:sz w:val="24"/>
                <w:szCs w:val="24"/>
              </w:rPr>
              <w:t>1. Bu Yasa, Yurt Dışında Görev Yapan Personelin Kadroları ve Dış Görev Ödenekleri (Değişiklik) Yasası olarak isimlendirilir ve aşağıda “ Esas Yasa” olarak anılan Yurt Dışında Görev Yapan Personelin Kadroları ve Dış Görev Ödenekleri Yasası ile birlikte okunur.</w:t>
            </w:r>
          </w:p>
        </w:tc>
      </w:tr>
      <w:tr w:rsidR="00FF2AFE" w:rsidRPr="000B2D9E" w:rsidTr="00C45C41">
        <w:tc>
          <w:tcPr>
            <w:tcW w:w="1701" w:type="dxa"/>
          </w:tcPr>
          <w:p w:rsidR="00FF2AFE" w:rsidRPr="000B2D9E" w:rsidRDefault="00FF2AFE" w:rsidP="00FF2AFE">
            <w:pPr>
              <w:jc w:val="both"/>
              <w:rPr>
                <w:rFonts w:ascii="Times New Roman" w:hAnsi="Times New Roman" w:cs="Times New Roman"/>
                <w:sz w:val="24"/>
                <w:szCs w:val="24"/>
              </w:rPr>
            </w:pPr>
          </w:p>
        </w:tc>
        <w:tc>
          <w:tcPr>
            <w:tcW w:w="425" w:type="dxa"/>
          </w:tcPr>
          <w:p w:rsidR="00FF2AFE" w:rsidRPr="000B2D9E" w:rsidRDefault="00FF2AFE" w:rsidP="00FF2AFE">
            <w:pPr>
              <w:jc w:val="both"/>
              <w:rPr>
                <w:rFonts w:ascii="Times New Roman" w:hAnsi="Times New Roman" w:cs="Times New Roman"/>
                <w:sz w:val="24"/>
                <w:szCs w:val="24"/>
              </w:rPr>
            </w:pPr>
          </w:p>
        </w:tc>
        <w:tc>
          <w:tcPr>
            <w:tcW w:w="7362" w:type="dxa"/>
          </w:tcPr>
          <w:p w:rsidR="00FF2AFE" w:rsidRPr="000B2D9E" w:rsidRDefault="00FF2AFE" w:rsidP="00FF2AFE">
            <w:pPr>
              <w:jc w:val="both"/>
              <w:rPr>
                <w:rFonts w:ascii="Times New Roman" w:hAnsi="Times New Roman" w:cs="Times New Roman"/>
                <w:sz w:val="24"/>
                <w:szCs w:val="24"/>
              </w:rPr>
            </w:pPr>
          </w:p>
        </w:tc>
      </w:tr>
      <w:tr w:rsidR="00481C0D" w:rsidRPr="000B2D9E" w:rsidTr="00C45C41">
        <w:tc>
          <w:tcPr>
            <w:tcW w:w="1701" w:type="dxa"/>
          </w:tcPr>
          <w:p w:rsidR="00481C0D" w:rsidRPr="000B2D9E" w:rsidRDefault="00481C0D" w:rsidP="00FF2AFE">
            <w:pPr>
              <w:rPr>
                <w:rFonts w:ascii="Times New Roman" w:hAnsi="Times New Roman" w:cs="Times New Roman"/>
                <w:sz w:val="24"/>
                <w:szCs w:val="24"/>
              </w:rPr>
            </w:pPr>
            <w:r w:rsidRPr="000B2D9E">
              <w:rPr>
                <w:rFonts w:ascii="Times New Roman" w:hAnsi="Times New Roman" w:cs="Times New Roman"/>
                <w:sz w:val="24"/>
                <w:szCs w:val="24"/>
              </w:rPr>
              <w:t>Esas Yasanın 2’nci Maddesinin Değiştirilmesi</w:t>
            </w:r>
          </w:p>
        </w:tc>
        <w:tc>
          <w:tcPr>
            <w:tcW w:w="7787" w:type="dxa"/>
            <w:gridSpan w:val="2"/>
          </w:tcPr>
          <w:p w:rsidR="00481C0D" w:rsidRPr="000B2D9E" w:rsidRDefault="00481C0D" w:rsidP="006D769F">
            <w:pPr>
              <w:jc w:val="both"/>
              <w:rPr>
                <w:rFonts w:ascii="Times New Roman" w:hAnsi="Times New Roman" w:cs="Times New Roman"/>
                <w:sz w:val="24"/>
                <w:szCs w:val="24"/>
              </w:rPr>
            </w:pPr>
            <w:r w:rsidRPr="000B2D9E">
              <w:rPr>
                <w:rFonts w:ascii="Times New Roman" w:hAnsi="Times New Roman" w:cs="Times New Roman"/>
                <w:sz w:val="24"/>
                <w:szCs w:val="24"/>
              </w:rPr>
              <w:t xml:space="preserve">2. Esas Yasa, 2’nci maddesinde yer alan “Ataşe” tefsirinden hemen sonra sırasıyla aşağıdaki yeni “Bağlı </w:t>
            </w:r>
            <w:r w:rsidR="006D769F" w:rsidRPr="000B2D9E">
              <w:rPr>
                <w:rFonts w:ascii="Times New Roman" w:hAnsi="Times New Roman" w:cs="Times New Roman"/>
                <w:sz w:val="24"/>
                <w:szCs w:val="24"/>
              </w:rPr>
              <w:t>O</w:t>
            </w:r>
            <w:r w:rsidRPr="000B2D9E">
              <w:rPr>
                <w:rFonts w:ascii="Times New Roman" w:hAnsi="Times New Roman" w:cs="Times New Roman"/>
                <w:sz w:val="24"/>
                <w:szCs w:val="24"/>
              </w:rPr>
              <w:t>lduğu Kurum” ve “Bakanlık” tefsirleri eklenmek suretiyle değiştirilir:</w:t>
            </w:r>
          </w:p>
        </w:tc>
      </w:tr>
      <w:tr w:rsidR="00650100" w:rsidRPr="000B2D9E" w:rsidTr="00C45C41">
        <w:tc>
          <w:tcPr>
            <w:tcW w:w="1701" w:type="dxa"/>
          </w:tcPr>
          <w:p w:rsidR="00650100" w:rsidRPr="000B2D9E" w:rsidRDefault="00650100" w:rsidP="00FF2AFE">
            <w:pPr>
              <w:rPr>
                <w:rFonts w:ascii="Times New Roman" w:hAnsi="Times New Roman" w:cs="Times New Roman"/>
                <w:sz w:val="24"/>
                <w:szCs w:val="24"/>
              </w:rPr>
            </w:pPr>
          </w:p>
        </w:tc>
        <w:tc>
          <w:tcPr>
            <w:tcW w:w="425" w:type="dxa"/>
          </w:tcPr>
          <w:p w:rsidR="00650100" w:rsidRPr="000B2D9E" w:rsidRDefault="00650100" w:rsidP="00FF2AFE">
            <w:pPr>
              <w:jc w:val="both"/>
              <w:rPr>
                <w:rFonts w:ascii="Times New Roman" w:hAnsi="Times New Roman" w:cs="Times New Roman"/>
                <w:sz w:val="24"/>
                <w:szCs w:val="24"/>
              </w:rPr>
            </w:pPr>
          </w:p>
        </w:tc>
        <w:tc>
          <w:tcPr>
            <w:tcW w:w="7362" w:type="dxa"/>
          </w:tcPr>
          <w:p w:rsidR="00650100" w:rsidRPr="000B2D9E" w:rsidRDefault="001764B9" w:rsidP="00FF2AFE">
            <w:pPr>
              <w:jc w:val="both"/>
              <w:rPr>
                <w:rFonts w:ascii="Times New Roman" w:hAnsi="Times New Roman" w:cs="Times New Roman"/>
                <w:sz w:val="24"/>
                <w:szCs w:val="24"/>
              </w:rPr>
            </w:pPr>
            <w:r>
              <w:rPr>
                <w:rFonts w:ascii="Times New Roman" w:hAnsi="Times New Roman" w:cs="Times New Roman"/>
                <w:sz w:val="24"/>
                <w:szCs w:val="24"/>
              </w:rPr>
              <w:t xml:space="preserve">“ </w:t>
            </w:r>
            <w:r w:rsidR="00650100" w:rsidRPr="000B2D9E">
              <w:rPr>
                <w:rFonts w:ascii="Times New Roman" w:hAnsi="Times New Roman" w:cs="Times New Roman"/>
                <w:sz w:val="24"/>
                <w:szCs w:val="24"/>
              </w:rPr>
              <w:t>“Bağlı Olduğu Kurum”; “Ataşe”</w:t>
            </w:r>
            <w:r w:rsidR="002C0997">
              <w:rPr>
                <w:rFonts w:ascii="Times New Roman" w:hAnsi="Times New Roman" w:cs="Times New Roman"/>
                <w:sz w:val="24"/>
                <w:szCs w:val="24"/>
              </w:rPr>
              <w:t xml:space="preserve"> </w:t>
            </w:r>
            <w:r w:rsidR="00650100" w:rsidRPr="000B2D9E">
              <w:rPr>
                <w:rFonts w:ascii="Times New Roman" w:hAnsi="Times New Roman" w:cs="Times New Roman"/>
                <w:sz w:val="24"/>
                <w:szCs w:val="24"/>
              </w:rPr>
              <w:t>olarak görevlendirilmesini talep eden Kurum veya Bakanlığı anlatır.”</w:t>
            </w:r>
          </w:p>
        </w:tc>
      </w:tr>
      <w:tr w:rsidR="00650100" w:rsidRPr="000B2D9E" w:rsidTr="00C45C41">
        <w:tc>
          <w:tcPr>
            <w:tcW w:w="1701" w:type="dxa"/>
          </w:tcPr>
          <w:p w:rsidR="00650100" w:rsidRPr="000B2D9E" w:rsidRDefault="00650100" w:rsidP="00FF2AFE">
            <w:pPr>
              <w:rPr>
                <w:rFonts w:ascii="Times New Roman" w:hAnsi="Times New Roman" w:cs="Times New Roman"/>
                <w:sz w:val="24"/>
                <w:szCs w:val="24"/>
              </w:rPr>
            </w:pPr>
          </w:p>
        </w:tc>
        <w:tc>
          <w:tcPr>
            <w:tcW w:w="425" w:type="dxa"/>
          </w:tcPr>
          <w:p w:rsidR="00650100" w:rsidRPr="000B2D9E" w:rsidRDefault="00650100" w:rsidP="00FF2AFE">
            <w:pPr>
              <w:jc w:val="both"/>
              <w:rPr>
                <w:rFonts w:ascii="Times New Roman" w:hAnsi="Times New Roman" w:cs="Times New Roman"/>
                <w:sz w:val="24"/>
                <w:szCs w:val="24"/>
              </w:rPr>
            </w:pPr>
          </w:p>
        </w:tc>
        <w:tc>
          <w:tcPr>
            <w:tcW w:w="7362" w:type="dxa"/>
          </w:tcPr>
          <w:p w:rsidR="00650100" w:rsidRPr="000B2D9E" w:rsidRDefault="00650100" w:rsidP="006D769F">
            <w:pPr>
              <w:jc w:val="both"/>
              <w:rPr>
                <w:rFonts w:ascii="Times New Roman" w:hAnsi="Times New Roman" w:cs="Times New Roman"/>
                <w:sz w:val="24"/>
                <w:szCs w:val="24"/>
              </w:rPr>
            </w:pPr>
            <w:r w:rsidRPr="000B2D9E">
              <w:rPr>
                <w:rFonts w:ascii="Times New Roman" w:hAnsi="Times New Roman" w:cs="Times New Roman"/>
                <w:sz w:val="24"/>
                <w:szCs w:val="24"/>
              </w:rPr>
              <w:t>“Bakanlık”; Dış</w:t>
            </w:r>
            <w:r w:rsidR="006D769F" w:rsidRPr="000B2D9E">
              <w:rPr>
                <w:rFonts w:ascii="Times New Roman" w:hAnsi="Times New Roman" w:cs="Times New Roman"/>
                <w:sz w:val="24"/>
                <w:szCs w:val="24"/>
              </w:rPr>
              <w:t>i</w:t>
            </w:r>
            <w:r w:rsidRPr="000B2D9E">
              <w:rPr>
                <w:rFonts w:ascii="Times New Roman" w:hAnsi="Times New Roman" w:cs="Times New Roman"/>
                <w:sz w:val="24"/>
                <w:szCs w:val="24"/>
              </w:rPr>
              <w:t>şleriyle Görevli Bakanlığı anlatır.</w:t>
            </w:r>
            <w:r w:rsidR="006D769F" w:rsidRPr="000B2D9E">
              <w:rPr>
                <w:rFonts w:ascii="Times New Roman" w:hAnsi="Times New Roman" w:cs="Times New Roman"/>
                <w:sz w:val="24"/>
                <w:szCs w:val="24"/>
              </w:rPr>
              <w:t>”</w:t>
            </w:r>
          </w:p>
        </w:tc>
      </w:tr>
      <w:tr w:rsidR="00FF2AFE" w:rsidRPr="000B2D9E" w:rsidTr="00C45C41">
        <w:tc>
          <w:tcPr>
            <w:tcW w:w="1701" w:type="dxa"/>
          </w:tcPr>
          <w:p w:rsidR="00FF2AFE" w:rsidRPr="000B2D9E" w:rsidRDefault="00FF2AFE" w:rsidP="00FF2AFE">
            <w:pPr>
              <w:rPr>
                <w:rFonts w:ascii="Times New Roman" w:hAnsi="Times New Roman" w:cs="Times New Roman"/>
                <w:sz w:val="24"/>
                <w:szCs w:val="24"/>
              </w:rPr>
            </w:pPr>
          </w:p>
        </w:tc>
        <w:tc>
          <w:tcPr>
            <w:tcW w:w="425" w:type="dxa"/>
          </w:tcPr>
          <w:p w:rsidR="00FF2AFE" w:rsidRPr="000B2D9E" w:rsidRDefault="00FF2AFE" w:rsidP="00FF2AFE">
            <w:pPr>
              <w:jc w:val="both"/>
              <w:rPr>
                <w:rFonts w:ascii="Times New Roman" w:hAnsi="Times New Roman" w:cs="Times New Roman"/>
                <w:sz w:val="24"/>
                <w:szCs w:val="24"/>
              </w:rPr>
            </w:pPr>
          </w:p>
        </w:tc>
        <w:tc>
          <w:tcPr>
            <w:tcW w:w="7362" w:type="dxa"/>
          </w:tcPr>
          <w:p w:rsidR="00FF2AFE" w:rsidRPr="000B2D9E" w:rsidRDefault="00FF2AFE" w:rsidP="00FF2AFE">
            <w:pPr>
              <w:jc w:val="both"/>
              <w:rPr>
                <w:rFonts w:ascii="Times New Roman" w:hAnsi="Times New Roman" w:cs="Times New Roman"/>
                <w:sz w:val="24"/>
                <w:szCs w:val="24"/>
              </w:rPr>
            </w:pPr>
          </w:p>
        </w:tc>
      </w:tr>
      <w:tr w:rsidR="00481C0D" w:rsidRPr="000B2D9E" w:rsidTr="00C45C41">
        <w:tc>
          <w:tcPr>
            <w:tcW w:w="1701" w:type="dxa"/>
          </w:tcPr>
          <w:p w:rsidR="00481C0D" w:rsidRPr="000B2D9E" w:rsidRDefault="00481C0D" w:rsidP="00FF2AFE">
            <w:pPr>
              <w:rPr>
                <w:rFonts w:ascii="Times New Roman" w:hAnsi="Times New Roman" w:cs="Times New Roman"/>
                <w:sz w:val="24"/>
                <w:szCs w:val="24"/>
              </w:rPr>
            </w:pPr>
            <w:r w:rsidRPr="000B2D9E">
              <w:rPr>
                <w:rFonts w:ascii="Times New Roman" w:hAnsi="Times New Roman" w:cs="Times New Roman"/>
                <w:sz w:val="24"/>
                <w:szCs w:val="24"/>
              </w:rPr>
              <w:t>Esas Yasanın 5’inci Maddesine Bağlı BİRİNCİ CETVEL’in Değiştirilmesi</w:t>
            </w:r>
          </w:p>
        </w:tc>
        <w:tc>
          <w:tcPr>
            <w:tcW w:w="7787" w:type="dxa"/>
            <w:gridSpan w:val="2"/>
          </w:tcPr>
          <w:p w:rsidR="00481C0D" w:rsidRPr="000B2D9E" w:rsidRDefault="00481C0D" w:rsidP="00681012">
            <w:pPr>
              <w:jc w:val="both"/>
              <w:rPr>
                <w:rFonts w:ascii="Times New Roman" w:hAnsi="Times New Roman" w:cs="Times New Roman"/>
                <w:sz w:val="24"/>
                <w:szCs w:val="24"/>
              </w:rPr>
            </w:pPr>
            <w:r w:rsidRPr="000B2D9E">
              <w:rPr>
                <w:rFonts w:ascii="Times New Roman" w:hAnsi="Times New Roman" w:cs="Times New Roman"/>
                <w:sz w:val="24"/>
                <w:szCs w:val="24"/>
              </w:rPr>
              <w:t>3. Esas Yasa, 5’inci maddesine bağlı BİRİNCİ CETVEL kaldırılmak ve yerine bu Yasaya Ek</w:t>
            </w:r>
            <w:r w:rsidR="005B1A05" w:rsidRPr="000B2D9E">
              <w:rPr>
                <w:rFonts w:ascii="Times New Roman" w:hAnsi="Times New Roman" w:cs="Times New Roman"/>
                <w:sz w:val="24"/>
                <w:szCs w:val="24"/>
              </w:rPr>
              <w:t>’</w:t>
            </w:r>
            <w:r w:rsidRPr="000B2D9E">
              <w:rPr>
                <w:rFonts w:ascii="Times New Roman" w:hAnsi="Times New Roman" w:cs="Times New Roman"/>
                <w:sz w:val="24"/>
                <w:szCs w:val="24"/>
              </w:rPr>
              <w:t>li yeni BİRİNCİ CETVEL konmak suretiyle değiştirilir.</w:t>
            </w:r>
          </w:p>
        </w:tc>
      </w:tr>
      <w:tr w:rsidR="00FF2AFE" w:rsidRPr="000B2D9E" w:rsidTr="00C45C41">
        <w:tc>
          <w:tcPr>
            <w:tcW w:w="1701" w:type="dxa"/>
          </w:tcPr>
          <w:p w:rsidR="00FF2AFE" w:rsidRPr="000B2D9E" w:rsidRDefault="00FF2AFE" w:rsidP="00FF2AFE">
            <w:pPr>
              <w:rPr>
                <w:rFonts w:ascii="Times New Roman" w:hAnsi="Times New Roman" w:cs="Times New Roman"/>
                <w:sz w:val="24"/>
                <w:szCs w:val="24"/>
              </w:rPr>
            </w:pPr>
          </w:p>
        </w:tc>
        <w:tc>
          <w:tcPr>
            <w:tcW w:w="425" w:type="dxa"/>
          </w:tcPr>
          <w:p w:rsidR="00FF2AFE" w:rsidRPr="000B2D9E" w:rsidRDefault="00FF2AFE" w:rsidP="00FF2AFE">
            <w:pPr>
              <w:jc w:val="both"/>
              <w:rPr>
                <w:rFonts w:ascii="Times New Roman" w:hAnsi="Times New Roman" w:cs="Times New Roman"/>
                <w:sz w:val="24"/>
                <w:szCs w:val="24"/>
              </w:rPr>
            </w:pPr>
          </w:p>
        </w:tc>
        <w:tc>
          <w:tcPr>
            <w:tcW w:w="7362" w:type="dxa"/>
          </w:tcPr>
          <w:p w:rsidR="00FF2AFE" w:rsidRPr="000B2D9E" w:rsidRDefault="00FF2AFE" w:rsidP="00FF2AFE">
            <w:pPr>
              <w:jc w:val="both"/>
              <w:rPr>
                <w:rFonts w:ascii="Times New Roman" w:hAnsi="Times New Roman" w:cs="Times New Roman"/>
                <w:sz w:val="24"/>
                <w:szCs w:val="24"/>
              </w:rPr>
            </w:pPr>
          </w:p>
        </w:tc>
      </w:tr>
      <w:tr w:rsidR="00481C0D" w:rsidRPr="000B2D9E" w:rsidTr="00C45C41">
        <w:tc>
          <w:tcPr>
            <w:tcW w:w="1701" w:type="dxa"/>
          </w:tcPr>
          <w:p w:rsidR="00481C0D" w:rsidRPr="000B2D9E" w:rsidRDefault="00481C0D" w:rsidP="00681012">
            <w:pPr>
              <w:rPr>
                <w:rFonts w:ascii="Times New Roman" w:hAnsi="Times New Roman" w:cs="Times New Roman"/>
                <w:sz w:val="24"/>
                <w:szCs w:val="24"/>
              </w:rPr>
            </w:pPr>
            <w:r w:rsidRPr="000B2D9E">
              <w:rPr>
                <w:rFonts w:ascii="Times New Roman" w:hAnsi="Times New Roman" w:cs="Times New Roman"/>
                <w:sz w:val="24"/>
                <w:szCs w:val="24"/>
              </w:rPr>
              <w:t>Esas Yasanın 7’nci Maddesine Bağlı ÜÇÜNCÜ CETVEL’in Değiştirilmesi</w:t>
            </w:r>
          </w:p>
        </w:tc>
        <w:tc>
          <w:tcPr>
            <w:tcW w:w="7787" w:type="dxa"/>
            <w:gridSpan w:val="2"/>
          </w:tcPr>
          <w:p w:rsidR="00481C0D" w:rsidRPr="000B2D9E" w:rsidRDefault="00481C0D" w:rsidP="00FF2AFE">
            <w:pPr>
              <w:jc w:val="both"/>
              <w:rPr>
                <w:rFonts w:ascii="Times New Roman" w:hAnsi="Times New Roman" w:cs="Times New Roman"/>
                <w:sz w:val="24"/>
                <w:szCs w:val="24"/>
              </w:rPr>
            </w:pPr>
            <w:r w:rsidRPr="000B2D9E">
              <w:rPr>
                <w:rFonts w:ascii="Times New Roman" w:hAnsi="Times New Roman" w:cs="Times New Roman"/>
                <w:sz w:val="24"/>
                <w:szCs w:val="24"/>
              </w:rPr>
              <w:t>4. Esas Yasa, 7’nci maddesine bağlı ÜÇÜNCÜ CETVEL kaldırılmak ve yerine bu Yasaya Ek</w:t>
            </w:r>
            <w:r w:rsidR="005B1A05" w:rsidRPr="000B2D9E">
              <w:rPr>
                <w:rFonts w:ascii="Times New Roman" w:hAnsi="Times New Roman" w:cs="Times New Roman"/>
                <w:sz w:val="24"/>
                <w:szCs w:val="24"/>
              </w:rPr>
              <w:t>’</w:t>
            </w:r>
            <w:r w:rsidRPr="000B2D9E">
              <w:rPr>
                <w:rFonts w:ascii="Times New Roman" w:hAnsi="Times New Roman" w:cs="Times New Roman"/>
                <w:sz w:val="24"/>
                <w:szCs w:val="24"/>
              </w:rPr>
              <w:t>li yeni ÜÇÜNCÜ CETVEL konmak suretiyle değiştirilir.</w:t>
            </w:r>
          </w:p>
        </w:tc>
      </w:tr>
      <w:tr w:rsidR="00FF2AFE" w:rsidRPr="000B2D9E" w:rsidTr="00C45C41">
        <w:tc>
          <w:tcPr>
            <w:tcW w:w="1701" w:type="dxa"/>
          </w:tcPr>
          <w:p w:rsidR="00FF2AFE" w:rsidRPr="000B2D9E" w:rsidRDefault="00FF2AFE" w:rsidP="00FF2AFE">
            <w:pPr>
              <w:rPr>
                <w:rFonts w:ascii="Times New Roman" w:hAnsi="Times New Roman" w:cs="Times New Roman"/>
                <w:sz w:val="24"/>
                <w:szCs w:val="24"/>
              </w:rPr>
            </w:pPr>
          </w:p>
        </w:tc>
        <w:tc>
          <w:tcPr>
            <w:tcW w:w="425" w:type="dxa"/>
          </w:tcPr>
          <w:p w:rsidR="00FF2AFE" w:rsidRPr="000B2D9E" w:rsidRDefault="00FF2AFE" w:rsidP="00FF2AFE">
            <w:pPr>
              <w:jc w:val="both"/>
              <w:rPr>
                <w:rFonts w:ascii="Times New Roman" w:hAnsi="Times New Roman" w:cs="Times New Roman"/>
                <w:sz w:val="24"/>
                <w:szCs w:val="24"/>
              </w:rPr>
            </w:pPr>
          </w:p>
        </w:tc>
        <w:tc>
          <w:tcPr>
            <w:tcW w:w="7362" w:type="dxa"/>
          </w:tcPr>
          <w:p w:rsidR="00FF2AFE" w:rsidRPr="000B2D9E" w:rsidRDefault="00FF2AFE" w:rsidP="00FF2AFE">
            <w:pPr>
              <w:jc w:val="both"/>
              <w:rPr>
                <w:rFonts w:ascii="Times New Roman" w:hAnsi="Times New Roman" w:cs="Times New Roman"/>
                <w:sz w:val="24"/>
                <w:szCs w:val="24"/>
              </w:rPr>
            </w:pPr>
          </w:p>
        </w:tc>
      </w:tr>
    </w:tbl>
    <w:p w:rsidR="00A343F9" w:rsidRDefault="00A343F9">
      <w:r>
        <w:br w:type="page"/>
      </w:r>
    </w:p>
    <w:tbl>
      <w:tblPr>
        <w:tblStyle w:val="TableGrid"/>
        <w:tblW w:w="94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36"/>
        <w:gridCol w:w="189"/>
        <w:gridCol w:w="72"/>
        <w:gridCol w:w="212"/>
        <w:gridCol w:w="142"/>
        <w:gridCol w:w="96"/>
        <w:gridCol w:w="90"/>
        <w:gridCol w:w="522"/>
        <w:gridCol w:w="108"/>
        <w:gridCol w:w="540"/>
        <w:gridCol w:w="61"/>
        <w:gridCol w:w="29"/>
        <w:gridCol w:w="396"/>
        <w:gridCol w:w="567"/>
        <w:gridCol w:w="4527"/>
      </w:tblGrid>
      <w:tr w:rsidR="00481C0D" w:rsidRPr="000B2D9E" w:rsidTr="00C45C41">
        <w:tc>
          <w:tcPr>
            <w:tcW w:w="1701" w:type="dxa"/>
          </w:tcPr>
          <w:p w:rsidR="00481C0D" w:rsidRPr="000B2D9E" w:rsidRDefault="00481C0D" w:rsidP="00FF2AFE">
            <w:pPr>
              <w:rPr>
                <w:rFonts w:ascii="Times New Roman" w:hAnsi="Times New Roman" w:cs="Times New Roman"/>
                <w:sz w:val="24"/>
                <w:szCs w:val="24"/>
              </w:rPr>
            </w:pPr>
            <w:r w:rsidRPr="000B2D9E">
              <w:rPr>
                <w:rFonts w:ascii="Times New Roman" w:hAnsi="Times New Roman" w:cs="Times New Roman"/>
                <w:sz w:val="24"/>
                <w:szCs w:val="24"/>
              </w:rPr>
              <w:lastRenderedPageBreak/>
              <w:t xml:space="preserve">Esas Yasanın 8’inci Maddesinin </w:t>
            </w:r>
          </w:p>
        </w:tc>
        <w:tc>
          <w:tcPr>
            <w:tcW w:w="7787" w:type="dxa"/>
            <w:gridSpan w:val="15"/>
          </w:tcPr>
          <w:p w:rsidR="00481C0D" w:rsidRPr="000B2D9E" w:rsidRDefault="00481C0D" w:rsidP="00FF2AFE">
            <w:pPr>
              <w:jc w:val="both"/>
              <w:rPr>
                <w:rFonts w:ascii="Times New Roman" w:hAnsi="Times New Roman" w:cs="Times New Roman"/>
                <w:sz w:val="24"/>
                <w:szCs w:val="24"/>
              </w:rPr>
            </w:pPr>
            <w:r w:rsidRPr="000B2D9E">
              <w:rPr>
                <w:rFonts w:ascii="Times New Roman" w:hAnsi="Times New Roman" w:cs="Times New Roman"/>
                <w:sz w:val="24"/>
                <w:szCs w:val="24"/>
              </w:rPr>
              <w:t>5. Esas Yasa, 8’inci maddesi kaldırılmak ve yerine aşağıdaki yeni 8’inci madde konmak suretiyle değiştirilir:</w:t>
            </w:r>
          </w:p>
        </w:tc>
      </w:tr>
      <w:tr w:rsidR="00681012" w:rsidRPr="000B2D9E" w:rsidTr="00C45C41">
        <w:tc>
          <w:tcPr>
            <w:tcW w:w="1701" w:type="dxa"/>
          </w:tcPr>
          <w:p w:rsidR="00681012" w:rsidRPr="000B2D9E" w:rsidRDefault="00681012" w:rsidP="00FF2AFE">
            <w:pPr>
              <w:rPr>
                <w:rFonts w:ascii="Times New Roman" w:hAnsi="Times New Roman" w:cs="Times New Roman"/>
                <w:sz w:val="24"/>
                <w:szCs w:val="24"/>
              </w:rPr>
            </w:pPr>
            <w:r w:rsidRPr="000B2D9E">
              <w:rPr>
                <w:rFonts w:ascii="Times New Roman" w:hAnsi="Times New Roman" w:cs="Times New Roman"/>
                <w:sz w:val="24"/>
                <w:szCs w:val="24"/>
              </w:rPr>
              <w:t>Değiştirilmesi</w:t>
            </w:r>
          </w:p>
        </w:tc>
        <w:tc>
          <w:tcPr>
            <w:tcW w:w="425" w:type="dxa"/>
            <w:gridSpan w:val="2"/>
          </w:tcPr>
          <w:p w:rsidR="00681012" w:rsidRPr="000B2D9E" w:rsidRDefault="00681012" w:rsidP="00FF2AFE">
            <w:pPr>
              <w:jc w:val="both"/>
              <w:rPr>
                <w:rFonts w:ascii="Times New Roman" w:hAnsi="Times New Roman" w:cs="Times New Roman"/>
                <w:sz w:val="24"/>
                <w:szCs w:val="24"/>
              </w:rPr>
            </w:pPr>
          </w:p>
        </w:tc>
        <w:tc>
          <w:tcPr>
            <w:tcW w:w="284" w:type="dxa"/>
            <w:gridSpan w:val="2"/>
          </w:tcPr>
          <w:p w:rsidR="00681012" w:rsidRPr="000B2D9E" w:rsidRDefault="00681012" w:rsidP="00681012">
            <w:pPr>
              <w:rPr>
                <w:rFonts w:ascii="Times New Roman" w:hAnsi="Times New Roman" w:cs="Times New Roman"/>
                <w:sz w:val="24"/>
                <w:szCs w:val="24"/>
              </w:rPr>
            </w:pPr>
          </w:p>
        </w:tc>
        <w:tc>
          <w:tcPr>
            <w:tcW w:w="1559" w:type="dxa"/>
            <w:gridSpan w:val="7"/>
          </w:tcPr>
          <w:p w:rsidR="00681012" w:rsidRPr="000B2D9E" w:rsidRDefault="00681012" w:rsidP="00681012">
            <w:pPr>
              <w:rPr>
                <w:rFonts w:ascii="Times New Roman" w:hAnsi="Times New Roman" w:cs="Times New Roman"/>
                <w:sz w:val="24"/>
                <w:szCs w:val="24"/>
              </w:rPr>
            </w:pPr>
            <w:r w:rsidRPr="000B2D9E">
              <w:rPr>
                <w:rFonts w:ascii="Times New Roman" w:hAnsi="Times New Roman" w:cs="Times New Roman"/>
                <w:sz w:val="24"/>
                <w:szCs w:val="24"/>
              </w:rPr>
              <w:t>“Güvenlik Kamu Görevlilerine İlişkin Esaslar</w:t>
            </w:r>
          </w:p>
        </w:tc>
        <w:tc>
          <w:tcPr>
            <w:tcW w:w="425" w:type="dxa"/>
            <w:gridSpan w:val="2"/>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8.</w:t>
            </w:r>
          </w:p>
        </w:tc>
        <w:tc>
          <w:tcPr>
            <w:tcW w:w="567" w:type="dxa"/>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(1)</w:t>
            </w:r>
          </w:p>
        </w:tc>
        <w:tc>
          <w:tcPr>
            <w:tcW w:w="4527" w:type="dxa"/>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Güvenlik Kuvvetleri Komutanlığınca yapılacak sınavlarda başarı gös</w:t>
            </w:r>
            <w:r w:rsidR="00C36DBD" w:rsidRPr="000B2D9E">
              <w:rPr>
                <w:rFonts w:ascii="Times New Roman" w:hAnsi="Times New Roman" w:cs="Times New Roman"/>
                <w:sz w:val="24"/>
                <w:szCs w:val="24"/>
              </w:rPr>
              <w:t xml:space="preserve">teren güvenlik kamu görevlileri </w:t>
            </w:r>
            <w:r w:rsidRPr="000B2D9E">
              <w:rPr>
                <w:rFonts w:ascii="Times New Roman" w:hAnsi="Times New Roman" w:cs="Times New Roman"/>
                <w:sz w:val="24"/>
                <w:szCs w:val="24"/>
              </w:rPr>
              <w:t>arasından Güvenlik Kuvvetleri Komutanlığınca uygun görülen güvenlik kamu g</w:t>
            </w:r>
            <w:r w:rsidR="00C36DBD" w:rsidRPr="000B2D9E">
              <w:rPr>
                <w:rFonts w:ascii="Times New Roman" w:hAnsi="Times New Roman" w:cs="Times New Roman"/>
                <w:sz w:val="24"/>
                <w:szCs w:val="24"/>
              </w:rPr>
              <w:t>örevlileri, Yurt D</w:t>
            </w:r>
            <w:r w:rsidRPr="000B2D9E">
              <w:rPr>
                <w:rFonts w:ascii="Times New Roman" w:hAnsi="Times New Roman" w:cs="Times New Roman"/>
                <w:sz w:val="24"/>
                <w:szCs w:val="24"/>
              </w:rPr>
              <w:t xml:space="preserve">ışı </w:t>
            </w:r>
            <w:r w:rsidR="00C36DBD" w:rsidRPr="000B2D9E">
              <w:rPr>
                <w:rFonts w:ascii="Times New Roman" w:hAnsi="Times New Roman" w:cs="Times New Roman"/>
                <w:sz w:val="24"/>
                <w:szCs w:val="24"/>
              </w:rPr>
              <w:t>Uygulama B</w:t>
            </w:r>
            <w:r w:rsidRPr="000B2D9E">
              <w:rPr>
                <w:rFonts w:ascii="Times New Roman" w:hAnsi="Times New Roman" w:cs="Times New Roman"/>
                <w:sz w:val="24"/>
                <w:szCs w:val="24"/>
              </w:rPr>
              <w:t>irimlerinde</w:t>
            </w:r>
            <w:r w:rsidRPr="000B2D9E">
              <w:t xml:space="preserve"> </w:t>
            </w:r>
            <w:r w:rsidRPr="000B2D9E">
              <w:rPr>
                <w:rFonts w:ascii="Times New Roman" w:hAnsi="Times New Roman" w:cs="Times New Roman"/>
                <w:sz w:val="24"/>
                <w:szCs w:val="24"/>
              </w:rPr>
              <w:t>Güvenlik Kuvvetleri Askeri Ataşesi, Kara Ataşesi, Sahil Güvenlik Ataşesi, İritbat ve İkmal Ataşesi ile Askeri İdari Ataşe olarak görevlendirilirler.</w:t>
            </w:r>
          </w:p>
        </w:tc>
      </w:tr>
      <w:tr w:rsidR="00681012" w:rsidRPr="000B2D9E" w:rsidTr="00C45C41">
        <w:tc>
          <w:tcPr>
            <w:tcW w:w="1701" w:type="dxa"/>
          </w:tcPr>
          <w:p w:rsidR="00681012" w:rsidRPr="000B2D9E" w:rsidRDefault="00681012" w:rsidP="00FF2AFE">
            <w:pPr>
              <w:rPr>
                <w:rFonts w:ascii="Times New Roman" w:hAnsi="Times New Roman" w:cs="Times New Roman"/>
                <w:sz w:val="24"/>
                <w:szCs w:val="24"/>
              </w:rPr>
            </w:pPr>
          </w:p>
        </w:tc>
        <w:tc>
          <w:tcPr>
            <w:tcW w:w="425" w:type="dxa"/>
            <w:gridSpan w:val="2"/>
          </w:tcPr>
          <w:p w:rsidR="00681012" w:rsidRPr="000B2D9E" w:rsidRDefault="00681012" w:rsidP="00FF2AFE">
            <w:pPr>
              <w:jc w:val="both"/>
              <w:rPr>
                <w:rFonts w:ascii="Times New Roman" w:hAnsi="Times New Roman" w:cs="Times New Roman"/>
                <w:sz w:val="24"/>
                <w:szCs w:val="24"/>
              </w:rPr>
            </w:pPr>
          </w:p>
        </w:tc>
        <w:tc>
          <w:tcPr>
            <w:tcW w:w="1843" w:type="dxa"/>
            <w:gridSpan w:val="9"/>
          </w:tcPr>
          <w:p w:rsidR="00681012" w:rsidRPr="000B2D9E" w:rsidRDefault="00681012" w:rsidP="00FF2AFE">
            <w:pPr>
              <w:jc w:val="both"/>
              <w:rPr>
                <w:rFonts w:ascii="Times New Roman" w:hAnsi="Times New Roman" w:cs="Times New Roman"/>
                <w:sz w:val="24"/>
                <w:szCs w:val="24"/>
              </w:rPr>
            </w:pPr>
          </w:p>
        </w:tc>
        <w:tc>
          <w:tcPr>
            <w:tcW w:w="425" w:type="dxa"/>
            <w:gridSpan w:val="2"/>
          </w:tcPr>
          <w:p w:rsidR="00681012" w:rsidRPr="000B2D9E" w:rsidRDefault="00681012" w:rsidP="00FF2AFE">
            <w:pPr>
              <w:jc w:val="both"/>
              <w:rPr>
                <w:rFonts w:ascii="Times New Roman" w:hAnsi="Times New Roman" w:cs="Times New Roman"/>
                <w:sz w:val="24"/>
                <w:szCs w:val="24"/>
              </w:rPr>
            </w:pPr>
          </w:p>
        </w:tc>
        <w:tc>
          <w:tcPr>
            <w:tcW w:w="567" w:type="dxa"/>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(2)</w:t>
            </w:r>
          </w:p>
        </w:tc>
        <w:tc>
          <w:tcPr>
            <w:tcW w:w="4527" w:type="dxa"/>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Yukarıda</w:t>
            </w:r>
            <w:r w:rsidR="00B27C2F" w:rsidRPr="000B2D9E">
              <w:rPr>
                <w:rFonts w:ascii="Times New Roman" w:hAnsi="Times New Roman" w:cs="Times New Roman"/>
                <w:sz w:val="24"/>
                <w:szCs w:val="24"/>
              </w:rPr>
              <w:t>ki (1)’inci fıkrada belirtilen güvenlik kamu g</w:t>
            </w:r>
            <w:r w:rsidRPr="000B2D9E">
              <w:rPr>
                <w:rFonts w:ascii="Times New Roman" w:hAnsi="Times New Roman" w:cs="Times New Roman"/>
                <w:sz w:val="24"/>
                <w:szCs w:val="24"/>
              </w:rPr>
              <w:t>örevlilerinde aran</w:t>
            </w:r>
            <w:r w:rsidR="00B27C2F" w:rsidRPr="000B2D9E">
              <w:rPr>
                <w:rFonts w:ascii="Times New Roman" w:hAnsi="Times New Roman" w:cs="Times New Roman"/>
                <w:sz w:val="24"/>
                <w:szCs w:val="24"/>
              </w:rPr>
              <w:t>acak nitelikler, nakil usulleri ile</w:t>
            </w:r>
            <w:r w:rsidRPr="000B2D9E">
              <w:rPr>
                <w:rFonts w:ascii="Times New Roman" w:hAnsi="Times New Roman" w:cs="Times New Roman"/>
                <w:sz w:val="24"/>
                <w:szCs w:val="24"/>
              </w:rPr>
              <w:t xml:space="preserve"> yurt dışı görev, yetki ve sorumlulukları Güvenlik Kuvvetleri Komutanlığınca yayımlanacak bir talimatla veya yönergeyle düzenlenir.”</w:t>
            </w:r>
          </w:p>
          <w:p w:rsidR="00681012" w:rsidRPr="000B2D9E" w:rsidRDefault="00681012" w:rsidP="00FF2AFE">
            <w:pPr>
              <w:jc w:val="both"/>
              <w:rPr>
                <w:rFonts w:ascii="Times New Roman" w:hAnsi="Times New Roman" w:cs="Times New Roman"/>
                <w:sz w:val="24"/>
                <w:szCs w:val="24"/>
              </w:rPr>
            </w:pPr>
          </w:p>
        </w:tc>
      </w:tr>
      <w:tr w:rsidR="00681012" w:rsidRPr="000B2D9E" w:rsidTr="00C45C41">
        <w:tc>
          <w:tcPr>
            <w:tcW w:w="1701" w:type="dxa"/>
          </w:tcPr>
          <w:p w:rsidR="00681012" w:rsidRPr="000B2D9E" w:rsidRDefault="00681012" w:rsidP="006321B9">
            <w:pPr>
              <w:rPr>
                <w:rFonts w:ascii="Times New Roman" w:hAnsi="Times New Roman" w:cs="Times New Roman"/>
                <w:sz w:val="24"/>
                <w:szCs w:val="24"/>
              </w:rPr>
            </w:pPr>
          </w:p>
        </w:tc>
        <w:tc>
          <w:tcPr>
            <w:tcW w:w="425" w:type="dxa"/>
            <w:gridSpan w:val="2"/>
          </w:tcPr>
          <w:p w:rsidR="00681012" w:rsidRPr="000B2D9E" w:rsidRDefault="00681012" w:rsidP="00FF2AFE">
            <w:pPr>
              <w:jc w:val="both"/>
              <w:rPr>
                <w:rFonts w:ascii="Times New Roman" w:hAnsi="Times New Roman" w:cs="Times New Roman"/>
                <w:sz w:val="24"/>
                <w:szCs w:val="24"/>
              </w:rPr>
            </w:pPr>
          </w:p>
        </w:tc>
        <w:tc>
          <w:tcPr>
            <w:tcW w:w="7362" w:type="dxa"/>
            <w:gridSpan w:val="13"/>
          </w:tcPr>
          <w:p w:rsidR="00681012" w:rsidRPr="000B2D9E" w:rsidRDefault="00681012" w:rsidP="00FF2AFE">
            <w:pPr>
              <w:jc w:val="both"/>
              <w:rPr>
                <w:rFonts w:ascii="Times New Roman" w:hAnsi="Times New Roman" w:cs="Times New Roman"/>
                <w:sz w:val="24"/>
                <w:szCs w:val="24"/>
              </w:rPr>
            </w:pPr>
          </w:p>
        </w:tc>
      </w:tr>
      <w:tr w:rsidR="007B48C7" w:rsidRPr="000B2D9E" w:rsidTr="00C45C41">
        <w:tc>
          <w:tcPr>
            <w:tcW w:w="1701" w:type="dxa"/>
          </w:tcPr>
          <w:p w:rsidR="007B48C7" w:rsidRPr="000B2D9E" w:rsidRDefault="007B48C7" w:rsidP="006321B9">
            <w:pPr>
              <w:rPr>
                <w:rFonts w:ascii="Times New Roman" w:hAnsi="Times New Roman" w:cs="Times New Roman"/>
                <w:sz w:val="24"/>
                <w:szCs w:val="24"/>
              </w:rPr>
            </w:pPr>
            <w:r w:rsidRPr="000B2D9E">
              <w:rPr>
                <w:rFonts w:ascii="Times New Roman" w:hAnsi="Times New Roman" w:cs="Times New Roman"/>
                <w:sz w:val="24"/>
                <w:szCs w:val="24"/>
              </w:rPr>
              <w:t>Esas Yasanın 9’uncu</w:t>
            </w:r>
          </w:p>
        </w:tc>
        <w:tc>
          <w:tcPr>
            <w:tcW w:w="425" w:type="dxa"/>
            <w:gridSpan w:val="2"/>
          </w:tcPr>
          <w:p w:rsidR="007B48C7" w:rsidRPr="000B2D9E" w:rsidRDefault="007B48C7" w:rsidP="00FF2AFE">
            <w:pPr>
              <w:jc w:val="both"/>
              <w:rPr>
                <w:rFonts w:ascii="Times New Roman" w:hAnsi="Times New Roman" w:cs="Times New Roman"/>
                <w:sz w:val="24"/>
                <w:szCs w:val="24"/>
              </w:rPr>
            </w:pPr>
            <w:r w:rsidRPr="000B2D9E">
              <w:rPr>
                <w:rFonts w:ascii="Times New Roman" w:hAnsi="Times New Roman" w:cs="Times New Roman"/>
                <w:sz w:val="24"/>
                <w:szCs w:val="24"/>
              </w:rPr>
              <w:t>6.</w:t>
            </w:r>
          </w:p>
        </w:tc>
        <w:tc>
          <w:tcPr>
            <w:tcW w:w="522" w:type="dxa"/>
            <w:gridSpan w:val="4"/>
          </w:tcPr>
          <w:p w:rsidR="007B48C7" w:rsidRPr="000B2D9E" w:rsidRDefault="007B48C7" w:rsidP="00FF2AFE">
            <w:pPr>
              <w:jc w:val="both"/>
              <w:rPr>
                <w:rFonts w:ascii="Times New Roman" w:hAnsi="Times New Roman" w:cs="Times New Roman"/>
                <w:sz w:val="24"/>
                <w:szCs w:val="24"/>
              </w:rPr>
            </w:pPr>
            <w:r w:rsidRPr="000B2D9E">
              <w:rPr>
                <w:rFonts w:ascii="Times New Roman" w:hAnsi="Times New Roman" w:cs="Times New Roman"/>
                <w:sz w:val="24"/>
                <w:szCs w:val="24"/>
              </w:rPr>
              <w:t>(1)</w:t>
            </w:r>
          </w:p>
        </w:tc>
        <w:tc>
          <w:tcPr>
            <w:tcW w:w="6840" w:type="dxa"/>
            <w:gridSpan w:val="9"/>
          </w:tcPr>
          <w:p w:rsidR="007B48C7" w:rsidRPr="000B2D9E" w:rsidRDefault="007B48C7" w:rsidP="00FF2AFE">
            <w:pPr>
              <w:jc w:val="both"/>
              <w:rPr>
                <w:rFonts w:ascii="Times New Roman" w:hAnsi="Times New Roman" w:cs="Times New Roman"/>
                <w:sz w:val="24"/>
                <w:szCs w:val="24"/>
              </w:rPr>
            </w:pPr>
            <w:r w:rsidRPr="000B2D9E">
              <w:rPr>
                <w:rFonts w:ascii="Times New Roman" w:hAnsi="Times New Roman" w:cs="Times New Roman"/>
                <w:sz w:val="24"/>
                <w:szCs w:val="24"/>
              </w:rPr>
              <w:t>Esas Yasa, 9’uncu maddesinin (1)’inci fıkrası kaldırılmak ve yerine aşağıdaki yeni (1)’inci fıkra konmak suretiyle değiştirilir:</w:t>
            </w:r>
          </w:p>
        </w:tc>
      </w:tr>
      <w:tr w:rsidR="007B48C7" w:rsidRPr="000B2D9E" w:rsidTr="00C45C41">
        <w:tc>
          <w:tcPr>
            <w:tcW w:w="1701" w:type="dxa"/>
          </w:tcPr>
          <w:p w:rsidR="007B48C7" w:rsidRPr="000B2D9E" w:rsidRDefault="007B48C7" w:rsidP="006321B9">
            <w:pPr>
              <w:rPr>
                <w:rFonts w:ascii="Times New Roman" w:hAnsi="Times New Roman" w:cs="Times New Roman"/>
                <w:sz w:val="24"/>
                <w:szCs w:val="24"/>
              </w:rPr>
            </w:pPr>
            <w:r w:rsidRPr="000B2D9E">
              <w:rPr>
                <w:rFonts w:ascii="Times New Roman" w:hAnsi="Times New Roman" w:cs="Times New Roman"/>
                <w:sz w:val="24"/>
                <w:szCs w:val="24"/>
              </w:rPr>
              <w:t>Maddesinin</w:t>
            </w:r>
          </w:p>
        </w:tc>
        <w:tc>
          <w:tcPr>
            <w:tcW w:w="425" w:type="dxa"/>
            <w:gridSpan w:val="2"/>
          </w:tcPr>
          <w:p w:rsidR="007B48C7" w:rsidRPr="000B2D9E" w:rsidRDefault="007B48C7" w:rsidP="00FF2AFE">
            <w:pPr>
              <w:jc w:val="both"/>
              <w:rPr>
                <w:rFonts w:ascii="Times New Roman" w:hAnsi="Times New Roman" w:cs="Times New Roman"/>
                <w:sz w:val="24"/>
                <w:szCs w:val="24"/>
              </w:rPr>
            </w:pPr>
          </w:p>
        </w:tc>
        <w:tc>
          <w:tcPr>
            <w:tcW w:w="522" w:type="dxa"/>
            <w:gridSpan w:val="4"/>
          </w:tcPr>
          <w:p w:rsidR="007B48C7" w:rsidRPr="000B2D9E" w:rsidRDefault="007B48C7" w:rsidP="00FF2AFE">
            <w:pPr>
              <w:jc w:val="both"/>
              <w:rPr>
                <w:rFonts w:ascii="Times New Roman" w:hAnsi="Times New Roman" w:cs="Times New Roman"/>
                <w:sz w:val="24"/>
                <w:szCs w:val="24"/>
              </w:rPr>
            </w:pPr>
          </w:p>
        </w:tc>
        <w:tc>
          <w:tcPr>
            <w:tcW w:w="6840" w:type="dxa"/>
            <w:gridSpan w:val="9"/>
          </w:tcPr>
          <w:p w:rsidR="007B48C7" w:rsidRPr="000B2D9E" w:rsidRDefault="007B48C7" w:rsidP="00FF2AFE">
            <w:pPr>
              <w:jc w:val="both"/>
              <w:rPr>
                <w:rFonts w:ascii="Times New Roman" w:hAnsi="Times New Roman" w:cs="Times New Roman"/>
                <w:sz w:val="24"/>
                <w:szCs w:val="24"/>
              </w:rPr>
            </w:pPr>
          </w:p>
        </w:tc>
      </w:tr>
      <w:tr w:rsidR="00681012" w:rsidRPr="000B2D9E" w:rsidTr="00C45C41">
        <w:tc>
          <w:tcPr>
            <w:tcW w:w="1701" w:type="dxa"/>
          </w:tcPr>
          <w:p w:rsidR="00681012" w:rsidRPr="000B2D9E" w:rsidRDefault="00681012" w:rsidP="00FF2AFE">
            <w:pPr>
              <w:rPr>
                <w:rFonts w:ascii="Times New Roman" w:hAnsi="Times New Roman" w:cs="Times New Roman"/>
                <w:sz w:val="24"/>
                <w:szCs w:val="24"/>
              </w:rPr>
            </w:pPr>
            <w:r w:rsidRPr="000B2D9E">
              <w:rPr>
                <w:rFonts w:ascii="Times New Roman" w:hAnsi="Times New Roman" w:cs="Times New Roman"/>
                <w:sz w:val="24"/>
                <w:szCs w:val="24"/>
              </w:rPr>
              <w:t>Değiştirilmesi</w:t>
            </w:r>
          </w:p>
        </w:tc>
        <w:tc>
          <w:tcPr>
            <w:tcW w:w="425" w:type="dxa"/>
            <w:gridSpan w:val="2"/>
          </w:tcPr>
          <w:p w:rsidR="00681012" w:rsidRPr="000B2D9E" w:rsidRDefault="00681012" w:rsidP="00FF2AFE">
            <w:pPr>
              <w:jc w:val="both"/>
              <w:rPr>
                <w:rFonts w:ascii="Times New Roman" w:hAnsi="Times New Roman" w:cs="Times New Roman"/>
                <w:sz w:val="24"/>
                <w:szCs w:val="24"/>
              </w:rPr>
            </w:pPr>
          </w:p>
        </w:tc>
        <w:tc>
          <w:tcPr>
            <w:tcW w:w="522" w:type="dxa"/>
            <w:gridSpan w:val="4"/>
          </w:tcPr>
          <w:p w:rsidR="00681012" w:rsidRPr="000B2D9E" w:rsidRDefault="00681012" w:rsidP="00FF2AFE">
            <w:pPr>
              <w:jc w:val="both"/>
              <w:rPr>
                <w:rFonts w:ascii="Times New Roman" w:hAnsi="Times New Roman" w:cs="Times New Roman"/>
                <w:sz w:val="24"/>
                <w:szCs w:val="24"/>
              </w:rPr>
            </w:pPr>
          </w:p>
        </w:tc>
        <w:tc>
          <w:tcPr>
            <w:tcW w:w="612" w:type="dxa"/>
            <w:gridSpan w:val="2"/>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“(1)</w:t>
            </w:r>
          </w:p>
        </w:tc>
        <w:tc>
          <w:tcPr>
            <w:tcW w:w="6228" w:type="dxa"/>
            <w:gridSpan w:val="7"/>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Atanacağı ka</w:t>
            </w:r>
            <w:r w:rsidR="00DD1454" w:rsidRPr="000B2D9E">
              <w:rPr>
                <w:rFonts w:ascii="Times New Roman" w:hAnsi="Times New Roman" w:cs="Times New Roman"/>
                <w:sz w:val="24"/>
                <w:szCs w:val="24"/>
              </w:rPr>
              <w:t>dronun öngördüğü eğitim koşulunu haiz olmak;”</w:t>
            </w:r>
          </w:p>
        </w:tc>
      </w:tr>
      <w:tr w:rsidR="00681012" w:rsidRPr="000B2D9E" w:rsidTr="00C45C41">
        <w:tc>
          <w:tcPr>
            <w:tcW w:w="1701" w:type="dxa"/>
          </w:tcPr>
          <w:p w:rsidR="00681012" w:rsidRPr="000B2D9E" w:rsidRDefault="00681012" w:rsidP="00FF2AFE">
            <w:pPr>
              <w:rPr>
                <w:rFonts w:ascii="Times New Roman" w:hAnsi="Times New Roman" w:cs="Times New Roman"/>
                <w:sz w:val="24"/>
                <w:szCs w:val="24"/>
              </w:rPr>
            </w:pPr>
          </w:p>
        </w:tc>
        <w:tc>
          <w:tcPr>
            <w:tcW w:w="425" w:type="dxa"/>
            <w:gridSpan w:val="2"/>
          </w:tcPr>
          <w:p w:rsidR="00681012" w:rsidRPr="000B2D9E" w:rsidRDefault="00681012" w:rsidP="00FF2AFE">
            <w:pPr>
              <w:jc w:val="both"/>
              <w:rPr>
                <w:rFonts w:ascii="Times New Roman" w:hAnsi="Times New Roman" w:cs="Times New Roman"/>
                <w:sz w:val="24"/>
                <w:szCs w:val="24"/>
              </w:rPr>
            </w:pPr>
          </w:p>
        </w:tc>
        <w:tc>
          <w:tcPr>
            <w:tcW w:w="522" w:type="dxa"/>
            <w:gridSpan w:val="4"/>
          </w:tcPr>
          <w:p w:rsidR="00681012" w:rsidRPr="000B2D9E" w:rsidRDefault="00681012" w:rsidP="00FF2AFE">
            <w:pPr>
              <w:jc w:val="both"/>
              <w:rPr>
                <w:rFonts w:ascii="Times New Roman" w:hAnsi="Times New Roman" w:cs="Times New Roman"/>
                <w:sz w:val="24"/>
                <w:szCs w:val="24"/>
              </w:rPr>
            </w:pPr>
          </w:p>
        </w:tc>
        <w:tc>
          <w:tcPr>
            <w:tcW w:w="612" w:type="dxa"/>
            <w:gridSpan w:val="2"/>
          </w:tcPr>
          <w:p w:rsidR="00681012" w:rsidRPr="000B2D9E" w:rsidRDefault="00681012" w:rsidP="00FF2AFE">
            <w:pPr>
              <w:jc w:val="both"/>
              <w:rPr>
                <w:rFonts w:ascii="Times New Roman" w:hAnsi="Times New Roman" w:cs="Times New Roman"/>
                <w:sz w:val="24"/>
                <w:szCs w:val="24"/>
              </w:rPr>
            </w:pPr>
          </w:p>
        </w:tc>
        <w:tc>
          <w:tcPr>
            <w:tcW w:w="6228" w:type="dxa"/>
            <w:gridSpan w:val="7"/>
          </w:tcPr>
          <w:p w:rsidR="00681012" w:rsidRPr="000B2D9E" w:rsidRDefault="00681012" w:rsidP="00FF2AFE">
            <w:pPr>
              <w:jc w:val="both"/>
              <w:rPr>
                <w:rFonts w:ascii="Times New Roman" w:hAnsi="Times New Roman" w:cs="Times New Roman"/>
                <w:sz w:val="24"/>
                <w:szCs w:val="24"/>
              </w:rPr>
            </w:pPr>
          </w:p>
        </w:tc>
      </w:tr>
      <w:tr w:rsidR="007B48C7" w:rsidRPr="000B2D9E" w:rsidTr="00C45C41">
        <w:tc>
          <w:tcPr>
            <w:tcW w:w="1701" w:type="dxa"/>
          </w:tcPr>
          <w:p w:rsidR="007B48C7" w:rsidRPr="000B2D9E" w:rsidRDefault="007B48C7" w:rsidP="00FF2AFE">
            <w:pPr>
              <w:rPr>
                <w:rFonts w:ascii="Times New Roman" w:hAnsi="Times New Roman" w:cs="Times New Roman"/>
                <w:sz w:val="24"/>
                <w:szCs w:val="24"/>
              </w:rPr>
            </w:pPr>
          </w:p>
        </w:tc>
        <w:tc>
          <w:tcPr>
            <w:tcW w:w="425" w:type="dxa"/>
            <w:gridSpan w:val="2"/>
          </w:tcPr>
          <w:p w:rsidR="007B48C7" w:rsidRPr="000B2D9E" w:rsidRDefault="007B48C7" w:rsidP="00FF2AFE">
            <w:pPr>
              <w:jc w:val="both"/>
              <w:rPr>
                <w:rFonts w:ascii="Times New Roman" w:hAnsi="Times New Roman" w:cs="Times New Roman"/>
                <w:sz w:val="24"/>
                <w:szCs w:val="24"/>
              </w:rPr>
            </w:pPr>
          </w:p>
        </w:tc>
        <w:tc>
          <w:tcPr>
            <w:tcW w:w="522" w:type="dxa"/>
            <w:gridSpan w:val="4"/>
          </w:tcPr>
          <w:p w:rsidR="007B48C7" w:rsidRPr="000B2D9E" w:rsidRDefault="007B48C7" w:rsidP="00FF2AFE">
            <w:pPr>
              <w:jc w:val="both"/>
              <w:rPr>
                <w:rFonts w:ascii="Times New Roman" w:hAnsi="Times New Roman" w:cs="Times New Roman"/>
                <w:sz w:val="24"/>
                <w:szCs w:val="24"/>
              </w:rPr>
            </w:pPr>
            <w:r w:rsidRPr="000B2D9E">
              <w:rPr>
                <w:rFonts w:ascii="Times New Roman" w:hAnsi="Times New Roman" w:cs="Times New Roman"/>
                <w:sz w:val="24"/>
                <w:szCs w:val="24"/>
              </w:rPr>
              <w:t>(2)</w:t>
            </w:r>
          </w:p>
        </w:tc>
        <w:tc>
          <w:tcPr>
            <w:tcW w:w="6840" w:type="dxa"/>
            <w:gridSpan w:val="9"/>
          </w:tcPr>
          <w:p w:rsidR="007B48C7" w:rsidRPr="000B2D9E" w:rsidRDefault="007B48C7" w:rsidP="007B48C7">
            <w:pPr>
              <w:jc w:val="both"/>
              <w:rPr>
                <w:rFonts w:ascii="Times New Roman" w:hAnsi="Times New Roman" w:cs="Times New Roman"/>
                <w:sz w:val="24"/>
                <w:szCs w:val="24"/>
              </w:rPr>
            </w:pPr>
            <w:r w:rsidRPr="000B2D9E">
              <w:rPr>
                <w:rFonts w:ascii="Times New Roman" w:hAnsi="Times New Roman" w:cs="Times New Roman"/>
                <w:sz w:val="24"/>
                <w:szCs w:val="24"/>
              </w:rPr>
              <w:t>Esas Yasa, 9’uncu maddesinin (5)’inci ve (6)’ncı fıkraları kaldırılmak ve yerlerine sırasıyla aşağıdaki yeni (5)’inci ve (6)’ncı fıkralar konmak suretiyle değiştirilir:</w:t>
            </w:r>
          </w:p>
        </w:tc>
      </w:tr>
      <w:tr w:rsidR="007B48C7" w:rsidRPr="000B2D9E" w:rsidTr="00C45C41">
        <w:tc>
          <w:tcPr>
            <w:tcW w:w="1701" w:type="dxa"/>
          </w:tcPr>
          <w:p w:rsidR="007B48C7" w:rsidRPr="000B2D9E" w:rsidRDefault="007B48C7" w:rsidP="00FF2AFE">
            <w:pPr>
              <w:rPr>
                <w:rFonts w:ascii="Times New Roman" w:hAnsi="Times New Roman" w:cs="Times New Roman"/>
                <w:sz w:val="24"/>
                <w:szCs w:val="24"/>
              </w:rPr>
            </w:pPr>
          </w:p>
        </w:tc>
        <w:tc>
          <w:tcPr>
            <w:tcW w:w="425" w:type="dxa"/>
            <w:gridSpan w:val="2"/>
          </w:tcPr>
          <w:p w:rsidR="007B48C7" w:rsidRPr="000B2D9E" w:rsidRDefault="007B48C7" w:rsidP="00FF2AFE">
            <w:pPr>
              <w:jc w:val="both"/>
              <w:rPr>
                <w:rFonts w:ascii="Times New Roman" w:hAnsi="Times New Roman" w:cs="Times New Roman"/>
                <w:sz w:val="24"/>
                <w:szCs w:val="24"/>
              </w:rPr>
            </w:pPr>
          </w:p>
        </w:tc>
        <w:tc>
          <w:tcPr>
            <w:tcW w:w="522" w:type="dxa"/>
            <w:gridSpan w:val="4"/>
          </w:tcPr>
          <w:p w:rsidR="007B48C7" w:rsidRPr="000B2D9E" w:rsidRDefault="007B48C7" w:rsidP="00FF2AFE">
            <w:pPr>
              <w:jc w:val="both"/>
              <w:rPr>
                <w:rFonts w:ascii="Times New Roman" w:hAnsi="Times New Roman" w:cs="Times New Roman"/>
                <w:sz w:val="24"/>
                <w:szCs w:val="24"/>
              </w:rPr>
            </w:pPr>
          </w:p>
        </w:tc>
        <w:tc>
          <w:tcPr>
            <w:tcW w:w="6840" w:type="dxa"/>
            <w:gridSpan w:val="9"/>
          </w:tcPr>
          <w:p w:rsidR="007B48C7" w:rsidRPr="000B2D9E" w:rsidRDefault="007B48C7" w:rsidP="007B48C7">
            <w:pPr>
              <w:jc w:val="both"/>
              <w:rPr>
                <w:rFonts w:ascii="Times New Roman" w:hAnsi="Times New Roman" w:cs="Times New Roman"/>
                <w:sz w:val="24"/>
                <w:szCs w:val="24"/>
              </w:rPr>
            </w:pPr>
          </w:p>
        </w:tc>
      </w:tr>
      <w:tr w:rsidR="007B48C7" w:rsidRPr="000B2D9E" w:rsidTr="00C45C41">
        <w:tc>
          <w:tcPr>
            <w:tcW w:w="1701" w:type="dxa"/>
          </w:tcPr>
          <w:p w:rsidR="007B48C7" w:rsidRPr="000B2D9E" w:rsidRDefault="007B48C7" w:rsidP="00FF2AFE">
            <w:pPr>
              <w:rPr>
                <w:rFonts w:ascii="Times New Roman" w:hAnsi="Times New Roman" w:cs="Times New Roman"/>
                <w:sz w:val="24"/>
                <w:szCs w:val="24"/>
              </w:rPr>
            </w:pPr>
          </w:p>
        </w:tc>
        <w:tc>
          <w:tcPr>
            <w:tcW w:w="425" w:type="dxa"/>
            <w:gridSpan w:val="2"/>
          </w:tcPr>
          <w:p w:rsidR="007B48C7" w:rsidRPr="000B2D9E" w:rsidRDefault="007B48C7" w:rsidP="00FF2AFE">
            <w:pPr>
              <w:jc w:val="both"/>
              <w:rPr>
                <w:rFonts w:ascii="Times New Roman" w:hAnsi="Times New Roman" w:cs="Times New Roman"/>
                <w:sz w:val="24"/>
                <w:szCs w:val="24"/>
              </w:rPr>
            </w:pPr>
          </w:p>
        </w:tc>
        <w:tc>
          <w:tcPr>
            <w:tcW w:w="522" w:type="dxa"/>
            <w:gridSpan w:val="4"/>
          </w:tcPr>
          <w:p w:rsidR="007B48C7" w:rsidRPr="000B2D9E" w:rsidRDefault="007B48C7" w:rsidP="00FF2AFE">
            <w:pPr>
              <w:jc w:val="both"/>
              <w:rPr>
                <w:rFonts w:ascii="Times New Roman" w:hAnsi="Times New Roman" w:cs="Times New Roman"/>
                <w:sz w:val="24"/>
                <w:szCs w:val="24"/>
              </w:rPr>
            </w:pPr>
          </w:p>
        </w:tc>
        <w:tc>
          <w:tcPr>
            <w:tcW w:w="720" w:type="dxa"/>
            <w:gridSpan w:val="3"/>
          </w:tcPr>
          <w:p w:rsidR="007B48C7" w:rsidRPr="000B2D9E" w:rsidRDefault="007B48C7" w:rsidP="00AA2396">
            <w:pPr>
              <w:jc w:val="both"/>
              <w:rPr>
                <w:rFonts w:ascii="Times New Roman" w:hAnsi="Times New Roman" w:cs="Times New Roman"/>
                <w:sz w:val="24"/>
                <w:szCs w:val="24"/>
              </w:rPr>
            </w:pPr>
            <w:r w:rsidRPr="000B2D9E">
              <w:rPr>
                <w:rFonts w:ascii="Times New Roman" w:hAnsi="Times New Roman" w:cs="Times New Roman"/>
                <w:sz w:val="24"/>
                <w:szCs w:val="24"/>
              </w:rPr>
              <w:t>“(5)</w:t>
            </w:r>
          </w:p>
        </w:tc>
        <w:tc>
          <w:tcPr>
            <w:tcW w:w="6120" w:type="dxa"/>
            <w:gridSpan w:val="6"/>
          </w:tcPr>
          <w:p w:rsidR="007B48C7" w:rsidRPr="000B2D9E" w:rsidRDefault="007B48C7" w:rsidP="007B48C7">
            <w:pPr>
              <w:jc w:val="both"/>
              <w:rPr>
                <w:rFonts w:ascii="Times New Roman" w:hAnsi="Times New Roman" w:cs="Times New Roman"/>
                <w:sz w:val="24"/>
                <w:szCs w:val="24"/>
              </w:rPr>
            </w:pPr>
            <w:r w:rsidRPr="000B2D9E">
              <w:rPr>
                <w:rFonts w:ascii="Times New Roman" w:hAnsi="Times New Roman" w:cs="Times New Roman"/>
                <w:sz w:val="24"/>
                <w:szCs w:val="24"/>
              </w:rPr>
              <w:t>Temsil edeceği kurumda en az 9 (dokuz) yıl süreyle görev yapmış olmak;</w:t>
            </w:r>
          </w:p>
        </w:tc>
      </w:tr>
      <w:tr w:rsidR="007B48C7" w:rsidRPr="000B2D9E" w:rsidTr="00C45C41">
        <w:tc>
          <w:tcPr>
            <w:tcW w:w="1701" w:type="dxa"/>
          </w:tcPr>
          <w:p w:rsidR="007B48C7" w:rsidRPr="000B2D9E" w:rsidRDefault="007B48C7" w:rsidP="00FF2AFE">
            <w:pPr>
              <w:rPr>
                <w:rFonts w:ascii="Times New Roman" w:hAnsi="Times New Roman" w:cs="Times New Roman"/>
                <w:sz w:val="24"/>
                <w:szCs w:val="24"/>
              </w:rPr>
            </w:pPr>
          </w:p>
        </w:tc>
        <w:tc>
          <w:tcPr>
            <w:tcW w:w="425" w:type="dxa"/>
            <w:gridSpan w:val="2"/>
          </w:tcPr>
          <w:p w:rsidR="007B48C7" w:rsidRPr="000B2D9E" w:rsidRDefault="007B48C7" w:rsidP="00FF2AFE">
            <w:pPr>
              <w:jc w:val="both"/>
              <w:rPr>
                <w:rFonts w:ascii="Times New Roman" w:hAnsi="Times New Roman" w:cs="Times New Roman"/>
                <w:sz w:val="24"/>
                <w:szCs w:val="24"/>
              </w:rPr>
            </w:pPr>
          </w:p>
        </w:tc>
        <w:tc>
          <w:tcPr>
            <w:tcW w:w="522" w:type="dxa"/>
            <w:gridSpan w:val="4"/>
          </w:tcPr>
          <w:p w:rsidR="007B48C7" w:rsidRPr="000B2D9E" w:rsidRDefault="007B48C7" w:rsidP="00FF2AFE">
            <w:pPr>
              <w:jc w:val="both"/>
              <w:rPr>
                <w:rFonts w:ascii="Times New Roman" w:hAnsi="Times New Roman" w:cs="Times New Roman"/>
                <w:sz w:val="24"/>
                <w:szCs w:val="24"/>
              </w:rPr>
            </w:pPr>
          </w:p>
        </w:tc>
        <w:tc>
          <w:tcPr>
            <w:tcW w:w="720" w:type="dxa"/>
            <w:gridSpan w:val="3"/>
          </w:tcPr>
          <w:p w:rsidR="007B48C7" w:rsidRPr="000B2D9E" w:rsidRDefault="007B48C7" w:rsidP="00AA2396">
            <w:pPr>
              <w:jc w:val="both"/>
              <w:rPr>
                <w:rFonts w:ascii="Times New Roman" w:hAnsi="Times New Roman" w:cs="Times New Roman"/>
                <w:sz w:val="24"/>
                <w:szCs w:val="24"/>
              </w:rPr>
            </w:pPr>
            <w:r w:rsidRPr="000B2D9E">
              <w:rPr>
                <w:rFonts w:ascii="Times New Roman" w:hAnsi="Times New Roman" w:cs="Times New Roman"/>
                <w:sz w:val="24"/>
                <w:szCs w:val="24"/>
              </w:rPr>
              <w:t xml:space="preserve"> (6)</w:t>
            </w:r>
          </w:p>
        </w:tc>
        <w:tc>
          <w:tcPr>
            <w:tcW w:w="6120" w:type="dxa"/>
            <w:gridSpan w:val="6"/>
          </w:tcPr>
          <w:p w:rsidR="007B48C7" w:rsidRPr="000B2D9E" w:rsidRDefault="007B48C7" w:rsidP="00AA2396">
            <w:pPr>
              <w:jc w:val="both"/>
              <w:rPr>
                <w:rFonts w:ascii="Times New Roman" w:hAnsi="Times New Roman" w:cs="Times New Roman"/>
                <w:sz w:val="24"/>
                <w:szCs w:val="24"/>
              </w:rPr>
            </w:pPr>
            <w:r w:rsidRPr="000B2D9E">
              <w:rPr>
                <w:rFonts w:ascii="Times New Roman" w:hAnsi="Times New Roman" w:cs="Times New Roman"/>
                <w:sz w:val="24"/>
                <w:szCs w:val="24"/>
              </w:rPr>
              <w:t>Son 3 (üç) yıllık performans değerlendirmesi veya sicili olumsuz değerlendirilmemiş olmak. (Müşavirler hariç); ve”</w:t>
            </w:r>
          </w:p>
        </w:tc>
      </w:tr>
      <w:tr w:rsidR="00DD1454" w:rsidRPr="000B2D9E" w:rsidTr="00C45C41">
        <w:tc>
          <w:tcPr>
            <w:tcW w:w="1701" w:type="dxa"/>
          </w:tcPr>
          <w:p w:rsidR="00DD1454" w:rsidRPr="000B2D9E" w:rsidRDefault="00DD1454" w:rsidP="00FF2AFE">
            <w:pPr>
              <w:rPr>
                <w:rFonts w:ascii="Times New Roman" w:hAnsi="Times New Roman" w:cs="Times New Roman"/>
                <w:sz w:val="24"/>
                <w:szCs w:val="24"/>
              </w:rPr>
            </w:pPr>
          </w:p>
        </w:tc>
        <w:tc>
          <w:tcPr>
            <w:tcW w:w="425" w:type="dxa"/>
            <w:gridSpan w:val="2"/>
          </w:tcPr>
          <w:p w:rsidR="00DD1454" w:rsidRPr="000B2D9E" w:rsidRDefault="00DD1454" w:rsidP="00FF2AFE">
            <w:pPr>
              <w:jc w:val="both"/>
              <w:rPr>
                <w:rFonts w:ascii="Times New Roman" w:hAnsi="Times New Roman" w:cs="Times New Roman"/>
                <w:sz w:val="24"/>
                <w:szCs w:val="24"/>
              </w:rPr>
            </w:pPr>
          </w:p>
        </w:tc>
        <w:tc>
          <w:tcPr>
            <w:tcW w:w="426" w:type="dxa"/>
            <w:gridSpan w:val="3"/>
          </w:tcPr>
          <w:p w:rsidR="00DD1454" w:rsidRPr="000B2D9E" w:rsidRDefault="00DD1454" w:rsidP="00FF2AFE">
            <w:pPr>
              <w:jc w:val="both"/>
              <w:rPr>
                <w:rFonts w:ascii="Times New Roman" w:hAnsi="Times New Roman" w:cs="Times New Roman"/>
                <w:sz w:val="24"/>
                <w:szCs w:val="24"/>
              </w:rPr>
            </w:pPr>
          </w:p>
        </w:tc>
        <w:tc>
          <w:tcPr>
            <w:tcW w:w="708" w:type="dxa"/>
            <w:gridSpan w:val="3"/>
          </w:tcPr>
          <w:p w:rsidR="00DD1454" w:rsidRPr="000B2D9E" w:rsidRDefault="00DD1454" w:rsidP="00FF2AFE">
            <w:pPr>
              <w:jc w:val="both"/>
              <w:rPr>
                <w:rFonts w:ascii="Times New Roman" w:hAnsi="Times New Roman" w:cs="Times New Roman"/>
                <w:sz w:val="24"/>
                <w:szCs w:val="24"/>
              </w:rPr>
            </w:pPr>
          </w:p>
        </w:tc>
        <w:tc>
          <w:tcPr>
            <w:tcW w:w="6228" w:type="dxa"/>
            <w:gridSpan w:val="7"/>
          </w:tcPr>
          <w:p w:rsidR="00DD1454" w:rsidRPr="000B2D9E" w:rsidRDefault="00DD1454" w:rsidP="00FF2AFE">
            <w:pPr>
              <w:jc w:val="both"/>
              <w:rPr>
                <w:rFonts w:ascii="Times New Roman" w:hAnsi="Times New Roman" w:cs="Times New Roman"/>
                <w:sz w:val="24"/>
                <w:szCs w:val="24"/>
              </w:rPr>
            </w:pPr>
          </w:p>
        </w:tc>
      </w:tr>
      <w:tr w:rsidR="00481C0D" w:rsidRPr="000B2D9E" w:rsidTr="00C45C41">
        <w:tc>
          <w:tcPr>
            <w:tcW w:w="1701" w:type="dxa"/>
          </w:tcPr>
          <w:p w:rsidR="00481C0D" w:rsidRPr="000B2D9E" w:rsidRDefault="00481C0D" w:rsidP="006321B9">
            <w:pPr>
              <w:rPr>
                <w:rFonts w:ascii="Times New Roman" w:hAnsi="Times New Roman" w:cs="Times New Roman"/>
                <w:sz w:val="24"/>
                <w:szCs w:val="24"/>
              </w:rPr>
            </w:pPr>
            <w:r w:rsidRPr="000B2D9E">
              <w:rPr>
                <w:rFonts w:ascii="Times New Roman" w:hAnsi="Times New Roman" w:cs="Times New Roman"/>
                <w:sz w:val="24"/>
                <w:szCs w:val="24"/>
              </w:rPr>
              <w:t xml:space="preserve">Esas Yasanın 10’uncu Maddesinin </w:t>
            </w:r>
          </w:p>
        </w:tc>
        <w:tc>
          <w:tcPr>
            <w:tcW w:w="7787" w:type="dxa"/>
            <w:gridSpan w:val="15"/>
          </w:tcPr>
          <w:p w:rsidR="00481C0D" w:rsidRPr="000B2D9E" w:rsidRDefault="00481C0D" w:rsidP="00FF2AFE">
            <w:pPr>
              <w:jc w:val="both"/>
              <w:rPr>
                <w:rFonts w:ascii="Times New Roman" w:hAnsi="Times New Roman" w:cs="Times New Roman"/>
                <w:sz w:val="24"/>
                <w:szCs w:val="24"/>
              </w:rPr>
            </w:pPr>
            <w:r w:rsidRPr="000B2D9E">
              <w:rPr>
                <w:rFonts w:ascii="Times New Roman" w:hAnsi="Times New Roman" w:cs="Times New Roman"/>
                <w:sz w:val="24"/>
                <w:szCs w:val="24"/>
              </w:rPr>
              <w:t>7. Esas Yasa, 10’uncu maddesinin (1)’inci fıkrası kaldırılmak ve yerine aşağıdaki yeni (1)’inci fıkra konmak suretiyle değiştirilir:</w:t>
            </w:r>
          </w:p>
        </w:tc>
      </w:tr>
      <w:tr w:rsidR="00C143E7" w:rsidRPr="000B2D9E" w:rsidTr="00C45C41">
        <w:tc>
          <w:tcPr>
            <w:tcW w:w="1701" w:type="dxa"/>
          </w:tcPr>
          <w:p w:rsidR="008B3A14" w:rsidRPr="000B2D9E" w:rsidRDefault="008B3A14" w:rsidP="008B3A14">
            <w:pPr>
              <w:rPr>
                <w:rFonts w:ascii="Times New Roman" w:hAnsi="Times New Roman" w:cs="Times New Roman"/>
                <w:sz w:val="24"/>
                <w:szCs w:val="24"/>
              </w:rPr>
            </w:pPr>
            <w:r w:rsidRPr="000B2D9E">
              <w:rPr>
                <w:rFonts w:ascii="Times New Roman" w:hAnsi="Times New Roman" w:cs="Times New Roman"/>
                <w:sz w:val="24"/>
                <w:szCs w:val="24"/>
              </w:rPr>
              <w:t>Değiştirilmesi</w:t>
            </w:r>
          </w:p>
          <w:p w:rsidR="00C143E7" w:rsidRPr="000B2D9E" w:rsidRDefault="00C143E7" w:rsidP="006321B9">
            <w:pPr>
              <w:rPr>
                <w:rFonts w:ascii="Times New Roman" w:hAnsi="Times New Roman" w:cs="Times New Roman"/>
                <w:sz w:val="24"/>
                <w:szCs w:val="24"/>
              </w:rPr>
            </w:pPr>
          </w:p>
        </w:tc>
        <w:tc>
          <w:tcPr>
            <w:tcW w:w="236" w:type="dxa"/>
          </w:tcPr>
          <w:p w:rsidR="00C143E7" w:rsidRPr="000B2D9E" w:rsidRDefault="00C143E7" w:rsidP="00FF2AFE">
            <w:pPr>
              <w:jc w:val="both"/>
              <w:rPr>
                <w:rFonts w:ascii="Times New Roman" w:hAnsi="Times New Roman" w:cs="Times New Roman"/>
                <w:sz w:val="24"/>
                <w:szCs w:val="24"/>
              </w:rPr>
            </w:pPr>
          </w:p>
        </w:tc>
        <w:tc>
          <w:tcPr>
            <w:tcW w:w="1431" w:type="dxa"/>
            <w:gridSpan w:val="8"/>
          </w:tcPr>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53/1977        </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12/1980 </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7/1981</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51/1982</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24/1983</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43/1983</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2/1984</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20/1986</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4/1987</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lastRenderedPageBreak/>
              <w:t xml:space="preserve">    49/1987</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50/1987</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33/1989</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61/1989</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2/1990</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41/1990</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30/1991</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31/1992</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16/1994</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5/1995</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6/1998 </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21/1999</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19/2001</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23/2005</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22/2006</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66/2006</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75/2007</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8/2010</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25/2017</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13/2018</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w:t>
            </w:r>
            <w:r w:rsidR="008B3A14" w:rsidRPr="000B2D9E">
              <w:rPr>
                <w:rFonts w:ascii="Times New Roman" w:hAnsi="Times New Roman" w:cs="Times New Roman"/>
                <w:sz w:val="24"/>
                <w:szCs w:val="24"/>
              </w:rPr>
              <w:t xml:space="preserve">  </w:t>
            </w:r>
            <w:r w:rsidRPr="000B2D9E">
              <w:rPr>
                <w:rFonts w:ascii="Times New Roman" w:hAnsi="Times New Roman" w:cs="Times New Roman"/>
                <w:sz w:val="24"/>
                <w:szCs w:val="24"/>
              </w:rPr>
              <w:t xml:space="preserve"> 1/2019 </w:t>
            </w:r>
          </w:p>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  </w:t>
            </w:r>
            <w:r w:rsidR="008B3A14" w:rsidRPr="000B2D9E">
              <w:rPr>
                <w:rFonts w:ascii="Times New Roman" w:hAnsi="Times New Roman" w:cs="Times New Roman"/>
                <w:sz w:val="24"/>
                <w:szCs w:val="24"/>
              </w:rPr>
              <w:t xml:space="preserve">  </w:t>
            </w:r>
            <w:r w:rsidRPr="000B2D9E">
              <w:rPr>
                <w:rFonts w:ascii="Times New Roman" w:hAnsi="Times New Roman" w:cs="Times New Roman"/>
                <w:sz w:val="24"/>
                <w:szCs w:val="24"/>
              </w:rPr>
              <w:t>35/2019</w:t>
            </w:r>
          </w:p>
        </w:tc>
        <w:tc>
          <w:tcPr>
            <w:tcW w:w="630" w:type="dxa"/>
            <w:gridSpan w:val="3"/>
          </w:tcPr>
          <w:p w:rsidR="00C143E7" w:rsidRPr="000B2D9E" w:rsidRDefault="00C143E7" w:rsidP="00FF2AFE">
            <w:pPr>
              <w:jc w:val="both"/>
              <w:rPr>
                <w:rFonts w:ascii="Times New Roman" w:hAnsi="Times New Roman" w:cs="Times New Roman"/>
                <w:sz w:val="24"/>
                <w:szCs w:val="24"/>
              </w:rPr>
            </w:pPr>
            <w:r w:rsidRPr="000B2D9E">
              <w:rPr>
                <w:rFonts w:ascii="Times New Roman" w:hAnsi="Times New Roman" w:cs="Times New Roman"/>
                <w:sz w:val="24"/>
                <w:szCs w:val="24"/>
              </w:rPr>
              <w:lastRenderedPageBreak/>
              <w:t>“(1)</w:t>
            </w:r>
          </w:p>
        </w:tc>
        <w:tc>
          <w:tcPr>
            <w:tcW w:w="5490" w:type="dxa"/>
            <w:gridSpan w:val="3"/>
          </w:tcPr>
          <w:p w:rsidR="00C143E7" w:rsidRPr="000B2D9E" w:rsidRDefault="00C143E7" w:rsidP="00C143E7">
            <w:pPr>
              <w:jc w:val="both"/>
              <w:rPr>
                <w:rFonts w:ascii="Times New Roman" w:hAnsi="Times New Roman" w:cs="Times New Roman"/>
                <w:sz w:val="24"/>
                <w:szCs w:val="24"/>
              </w:rPr>
            </w:pPr>
            <w:r w:rsidRPr="000B2D9E">
              <w:rPr>
                <w:rFonts w:ascii="Times New Roman" w:hAnsi="Times New Roman" w:cs="Times New Roman"/>
                <w:sz w:val="24"/>
                <w:szCs w:val="24"/>
              </w:rPr>
              <w:t xml:space="preserve">Üst Kademe Yöneticileri Yasası uyarınca müşavir olarak görev yapmakta olan kamu görevlileri, bu Yasanın 9’uncu maddesinde belirtilen asgari koşulları taşımaları halinde, </w:t>
            </w:r>
            <w:r w:rsidRPr="000B2D9E">
              <w:rPr>
                <w:rFonts w:ascii="Times New Roman" w:hAnsi="Times New Roman" w:cs="Times New Roman"/>
                <w:sz w:val="24"/>
                <w:szCs w:val="24"/>
                <w:lang w:val="en-US"/>
              </w:rPr>
              <w:t>Temsilcilik ihtiyaçları,  kadro sayıları ve Temsilciliğin olanakları açısından Dış</w:t>
            </w:r>
            <w:r w:rsidR="007F73F2" w:rsidRPr="000B2D9E">
              <w:rPr>
                <w:rFonts w:ascii="Times New Roman" w:hAnsi="Times New Roman" w:cs="Times New Roman"/>
                <w:sz w:val="24"/>
                <w:szCs w:val="24"/>
                <w:lang w:val="en-US"/>
              </w:rPr>
              <w:t>i</w:t>
            </w:r>
            <w:r w:rsidRPr="000B2D9E">
              <w:rPr>
                <w:rFonts w:ascii="Times New Roman" w:hAnsi="Times New Roman" w:cs="Times New Roman"/>
                <w:sz w:val="24"/>
                <w:szCs w:val="24"/>
                <w:lang w:val="en-US"/>
              </w:rPr>
              <w:t xml:space="preserve">şleriyle Görevli Bakanlığın yapacağı değerlendirme sonucunda vereceği yazılı görüşün uygun olması </w:t>
            </w:r>
            <w:r w:rsidRPr="000B2D9E">
              <w:rPr>
                <w:rFonts w:ascii="Times New Roman" w:hAnsi="Times New Roman" w:cs="Times New Roman"/>
                <w:sz w:val="24"/>
                <w:szCs w:val="24"/>
              </w:rPr>
              <w:t>k</w:t>
            </w:r>
            <w:r w:rsidR="007F73F2" w:rsidRPr="000B2D9E">
              <w:rPr>
                <w:rFonts w:ascii="Times New Roman" w:hAnsi="Times New Roman" w:cs="Times New Roman"/>
                <w:sz w:val="24"/>
                <w:szCs w:val="24"/>
              </w:rPr>
              <w:t>oşuluyla</w:t>
            </w:r>
            <w:r w:rsidRPr="000B2D9E">
              <w:rPr>
                <w:rFonts w:ascii="Times New Roman" w:hAnsi="Times New Roman" w:cs="Times New Roman"/>
                <w:sz w:val="24"/>
                <w:szCs w:val="24"/>
              </w:rPr>
              <w:t xml:space="preserve">, </w:t>
            </w:r>
            <w:r w:rsidRPr="000B2D9E">
              <w:rPr>
                <w:rFonts w:ascii="Times New Roman" w:hAnsi="Times New Roman" w:cs="Times New Roman"/>
                <w:sz w:val="24"/>
                <w:szCs w:val="24"/>
                <w:lang w:val="en-US"/>
              </w:rPr>
              <w:t xml:space="preserve">Bağlı Olduğu Kurumun </w:t>
            </w:r>
            <w:r w:rsidRPr="000B2D9E">
              <w:rPr>
                <w:rFonts w:ascii="Times New Roman" w:hAnsi="Times New Roman" w:cs="Times New Roman"/>
                <w:sz w:val="24"/>
                <w:szCs w:val="24"/>
              </w:rPr>
              <w:t xml:space="preserve">önerisi ve Bakanlar Kurulu Kararı </w:t>
            </w:r>
            <w:r w:rsidR="007F73F2" w:rsidRPr="000B2D9E">
              <w:rPr>
                <w:rFonts w:ascii="Times New Roman" w:hAnsi="Times New Roman" w:cs="Times New Roman"/>
                <w:sz w:val="24"/>
                <w:szCs w:val="24"/>
              </w:rPr>
              <w:t xml:space="preserve">uyarınca </w:t>
            </w:r>
            <w:r w:rsidRPr="000B2D9E">
              <w:rPr>
                <w:rFonts w:ascii="Times New Roman" w:hAnsi="Times New Roman" w:cs="Times New Roman"/>
                <w:sz w:val="24"/>
                <w:szCs w:val="24"/>
              </w:rPr>
              <w:t xml:space="preserve">Kamu </w:t>
            </w:r>
            <w:r w:rsidRPr="000B2D9E">
              <w:rPr>
                <w:rFonts w:ascii="Times New Roman" w:hAnsi="Times New Roman" w:cs="Times New Roman"/>
                <w:sz w:val="24"/>
                <w:szCs w:val="24"/>
              </w:rPr>
              <w:lastRenderedPageBreak/>
              <w:t>Hizmeti Komisyonunca “Ataşe” olarak görevlendirilebilirler. Bu madde kapsamında yapılacak atamalarda, bu Yasaya Ek</w:t>
            </w:r>
            <w:r w:rsidR="007F73F2" w:rsidRPr="000B2D9E">
              <w:rPr>
                <w:rFonts w:ascii="Times New Roman" w:hAnsi="Times New Roman" w:cs="Times New Roman"/>
                <w:sz w:val="24"/>
                <w:szCs w:val="24"/>
              </w:rPr>
              <w:t>’</w:t>
            </w:r>
            <w:r w:rsidRPr="000B2D9E">
              <w:rPr>
                <w:rFonts w:ascii="Times New Roman" w:hAnsi="Times New Roman" w:cs="Times New Roman"/>
                <w:sz w:val="24"/>
                <w:szCs w:val="24"/>
              </w:rPr>
              <w:t xml:space="preserve">li ÜÇÜNCÜ CETVEL’de öngörülen öğrenim ve yabancı dile ilişkin nitelikler ile hizmetin gerektirdiği temsil yeteneğine sahip olmak ve </w:t>
            </w:r>
            <w:r w:rsidR="005273E4" w:rsidRPr="000B2D9E">
              <w:rPr>
                <w:rFonts w:ascii="Times New Roman" w:hAnsi="Times New Roman" w:cs="Times New Roman"/>
                <w:sz w:val="24"/>
                <w:szCs w:val="24"/>
              </w:rPr>
              <w:t xml:space="preserve">temsil </w:t>
            </w:r>
            <w:r w:rsidR="008B0900" w:rsidRPr="000B2D9E">
              <w:rPr>
                <w:rFonts w:ascii="Times New Roman" w:hAnsi="Times New Roman" w:cs="Times New Roman"/>
                <w:sz w:val="24"/>
                <w:szCs w:val="24"/>
              </w:rPr>
              <w:t>ettikleri</w:t>
            </w:r>
            <w:r w:rsidR="005273E4" w:rsidRPr="000B2D9E">
              <w:rPr>
                <w:rFonts w:ascii="Times New Roman" w:hAnsi="Times New Roman" w:cs="Times New Roman"/>
                <w:sz w:val="24"/>
                <w:szCs w:val="24"/>
              </w:rPr>
              <w:t xml:space="preserve"> kurumda en az 9 (dokuz) yıl süreyle çalışmış olmak </w:t>
            </w:r>
            <w:r w:rsidRPr="000B2D9E">
              <w:rPr>
                <w:rFonts w:ascii="Times New Roman" w:hAnsi="Times New Roman" w:cs="Times New Roman"/>
                <w:sz w:val="24"/>
                <w:szCs w:val="24"/>
              </w:rPr>
              <w:t>koşulu dışında kalan diğer nitelikler aranmaz.”</w:t>
            </w:r>
          </w:p>
          <w:p w:rsidR="00C143E7" w:rsidRPr="000B2D9E" w:rsidRDefault="00C143E7" w:rsidP="00FF2AFE">
            <w:pPr>
              <w:jc w:val="both"/>
              <w:rPr>
                <w:rFonts w:ascii="Times New Roman" w:hAnsi="Times New Roman" w:cs="Times New Roman"/>
                <w:sz w:val="24"/>
                <w:szCs w:val="24"/>
              </w:rPr>
            </w:pPr>
          </w:p>
        </w:tc>
      </w:tr>
      <w:tr w:rsidR="00DD1454" w:rsidRPr="000B2D9E" w:rsidTr="00C45C41">
        <w:tc>
          <w:tcPr>
            <w:tcW w:w="1701" w:type="dxa"/>
          </w:tcPr>
          <w:p w:rsidR="00DD1454" w:rsidRPr="000B2D9E" w:rsidRDefault="00DD1454" w:rsidP="00FF2AFE">
            <w:pPr>
              <w:jc w:val="both"/>
              <w:rPr>
                <w:rFonts w:ascii="Times New Roman" w:hAnsi="Times New Roman" w:cs="Times New Roman"/>
                <w:sz w:val="24"/>
                <w:szCs w:val="24"/>
              </w:rPr>
            </w:pPr>
          </w:p>
        </w:tc>
        <w:tc>
          <w:tcPr>
            <w:tcW w:w="497" w:type="dxa"/>
            <w:gridSpan w:val="3"/>
          </w:tcPr>
          <w:p w:rsidR="00DD1454" w:rsidRPr="000B2D9E" w:rsidRDefault="00DD1454" w:rsidP="00FF2AFE">
            <w:pPr>
              <w:jc w:val="both"/>
              <w:rPr>
                <w:rFonts w:ascii="Times New Roman" w:hAnsi="Times New Roman" w:cs="Times New Roman"/>
                <w:sz w:val="24"/>
                <w:szCs w:val="24"/>
              </w:rPr>
            </w:pPr>
          </w:p>
        </w:tc>
        <w:tc>
          <w:tcPr>
            <w:tcW w:w="1710" w:type="dxa"/>
            <w:gridSpan w:val="7"/>
          </w:tcPr>
          <w:p w:rsidR="00DD1454" w:rsidRPr="000B2D9E" w:rsidRDefault="00DD1454" w:rsidP="00FF2AFE">
            <w:pPr>
              <w:jc w:val="both"/>
              <w:rPr>
                <w:rFonts w:ascii="Times New Roman" w:hAnsi="Times New Roman" w:cs="Times New Roman"/>
                <w:sz w:val="24"/>
                <w:szCs w:val="24"/>
              </w:rPr>
            </w:pPr>
          </w:p>
        </w:tc>
        <w:tc>
          <w:tcPr>
            <w:tcW w:w="5580" w:type="dxa"/>
            <w:gridSpan w:val="5"/>
          </w:tcPr>
          <w:p w:rsidR="00DD1454" w:rsidRPr="000B2D9E" w:rsidRDefault="00DD1454" w:rsidP="00FF2AFE">
            <w:pPr>
              <w:jc w:val="both"/>
              <w:rPr>
                <w:rFonts w:ascii="Times New Roman" w:hAnsi="Times New Roman" w:cs="Times New Roman"/>
                <w:sz w:val="24"/>
                <w:szCs w:val="24"/>
              </w:rPr>
            </w:pPr>
          </w:p>
        </w:tc>
      </w:tr>
      <w:tr w:rsidR="005671A2" w:rsidRPr="000B2D9E" w:rsidTr="00C45C41">
        <w:tc>
          <w:tcPr>
            <w:tcW w:w="1701" w:type="dxa"/>
          </w:tcPr>
          <w:p w:rsidR="005671A2" w:rsidRPr="000B2D9E" w:rsidRDefault="005671A2" w:rsidP="006950B3">
            <w:pPr>
              <w:rPr>
                <w:rFonts w:ascii="Times New Roman" w:hAnsi="Times New Roman" w:cs="Times New Roman"/>
                <w:sz w:val="24"/>
                <w:szCs w:val="24"/>
              </w:rPr>
            </w:pPr>
            <w:r w:rsidRPr="000B2D9E">
              <w:rPr>
                <w:rFonts w:ascii="Times New Roman" w:hAnsi="Times New Roman" w:cs="Times New Roman"/>
                <w:sz w:val="24"/>
                <w:szCs w:val="24"/>
              </w:rPr>
              <w:t>Esas Yasanın 12’nci</w:t>
            </w:r>
          </w:p>
        </w:tc>
        <w:tc>
          <w:tcPr>
            <w:tcW w:w="497" w:type="dxa"/>
            <w:gridSpan w:val="3"/>
          </w:tcPr>
          <w:p w:rsidR="005671A2" w:rsidRPr="000B2D9E" w:rsidRDefault="005671A2" w:rsidP="00FF2AFE">
            <w:pPr>
              <w:jc w:val="both"/>
              <w:rPr>
                <w:rFonts w:ascii="Times New Roman" w:hAnsi="Times New Roman" w:cs="Times New Roman"/>
                <w:sz w:val="24"/>
                <w:szCs w:val="24"/>
              </w:rPr>
            </w:pPr>
            <w:r w:rsidRPr="000B2D9E">
              <w:rPr>
                <w:rFonts w:ascii="Times New Roman" w:hAnsi="Times New Roman" w:cs="Times New Roman"/>
                <w:sz w:val="24"/>
                <w:szCs w:val="24"/>
              </w:rPr>
              <w:t>8.</w:t>
            </w:r>
          </w:p>
        </w:tc>
        <w:tc>
          <w:tcPr>
            <w:tcW w:w="540" w:type="dxa"/>
            <w:gridSpan w:val="4"/>
          </w:tcPr>
          <w:p w:rsidR="005671A2" w:rsidRPr="000B2D9E" w:rsidRDefault="005671A2" w:rsidP="00FF2AFE">
            <w:pPr>
              <w:jc w:val="both"/>
              <w:rPr>
                <w:rFonts w:ascii="Times New Roman" w:hAnsi="Times New Roman" w:cs="Times New Roman"/>
                <w:sz w:val="24"/>
                <w:szCs w:val="24"/>
              </w:rPr>
            </w:pPr>
            <w:r w:rsidRPr="000B2D9E">
              <w:rPr>
                <w:rFonts w:ascii="Times New Roman" w:hAnsi="Times New Roman" w:cs="Times New Roman"/>
                <w:sz w:val="24"/>
                <w:szCs w:val="24"/>
              </w:rPr>
              <w:t>(1)</w:t>
            </w:r>
          </w:p>
        </w:tc>
        <w:tc>
          <w:tcPr>
            <w:tcW w:w="6750" w:type="dxa"/>
            <w:gridSpan w:val="8"/>
          </w:tcPr>
          <w:p w:rsidR="005671A2" w:rsidRPr="000B2D9E" w:rsidRDefault="005671A2" w:rsidP="00FF2AFE">
            <w:pPr>
              <w:jc w:val="both"/>
              <w:rPr>
                <w:rFonts w:ascii="Times New Roman" w:hAnsi="Times New Roman" w:cs="Times New Roman"/>
                <w:sz w:val="24"/>
                <w:szCs w:val="24"/>
              </w:rPr>
            </w:pPr>
            <w:r w:rsidRPr="000B2D9E">
              <w:rPr>
                <w:rFonts w:ascii="Times New Roman" w:hAnsi="Times New Roman" w:cs="Times New Roman"/>
                <w:sz w:val="24"/>
                <w:szCs w:val="24"/>
              </w:rPr>
              <w:t>Esas Yasa, 12’nci maddesinin (1)’inci fıkrası kaldırılmak ve yerine aşağıdaki yeni (1)’inci fıkra konmak suretiyle değiştirilir:</w:t>
            </w:r>
          </w:p>
        </w:tc>
      </w:tr>
      <w:tr w:rsidR="005671A2" w:rsidRPr="000B2D9E" w:rsidTr="00C45C41">
        <w:tc>
          <w:tcPr>
            <w:tcW w:w="1701" w:type="dxa"/>
          </w:tcPr>
          <w:p w:rsidR="005671A2" w:rsidRPr="000B2D9E" w:rsidRDefault="005671A2" w:rsidP="006950B3">
            <w:pPr>
              <w:rPr>
                <w:rFonts w:ascii="Times New Roman" w:hAnsi="Times New Roman" w:cs="Times New Roman"/>
                <w:sz w:val="24"/>
                <w:szCs w:val="24"/>
              </w:rPr>
            </w:pPr>
            <w:r w:rsidRPr="000B2D9E">
              <w:rPr>
                <w:rFonts w:ascii="Times New Roman" w:hAnsi="Times New Roman" w:cs="Times New Roman"/>
                <w:sz w:val="24"/>
                <w:szCs w:val="24"/>
              </w:rPr>
              <w:t>Maddesinin</w:t>
            </w:r>
          </w:p>
        </w:tc>
        <w:tc>
          <w:tcPr>
            <w:tcW w:w="497" w:type="dxa"/>
            <w:gridSpan w:val="3"/>
          </w:tcPr>
          <w:p w:rsidR="005671A2" w:rsidRPr="000B2D9E" w:rsidRDefault="005671A2" w:rsidP="00FF2AFE">
            <w:pPr>
              <w:jc w:val="both"/>
              <w:rPr>
                <w:rFonts w:ascii="Times New Roman" w:hAnsi="Times New Roman" w:cs="Times New Roman"/>
                <w:sz w:val="24"/>
                <w:szCs w:val="24"/>
              </w:rPr>
            </w:pPr>
          </w:p>
        </w:tc>
        <w:tc>
          <w:tcPr>
            <w:tcW w:w="540" w:type="dxa"/>
            <w:gridSpan w:val="4"/>
          </w:tcPr>
          <w:p w:rsidR="005671A2" w:rsidRPr="000B2D9E" w:rsidRDefault="005671A2" w:rsidP="00FF2AFE">
            <w:pPr>
              <w:jc w:val="both"/>
              <w:rPr>
                <w:rFonts w:ascii="Times New Roman" w:hAnsi="Times New Roman" w:cs="Times New Roman"/>
                <w:sz w:val="24"/>
                <w:szCs w:val="24"/>
              </w:rPr>
            </w:pPr>
          </w:p>
        </w:tc>
        <w:tc>
          <w:tcPr>
            <w:tcW w:w="6750" w:type="dxa"/>
            <w:gridSpan w:val="8"/>
          </w:tcPr>
          <w:p w:rsidR="005671A2" w:rsidRPr="000B2D9E" w:rsidRDefault="005671A2" w:rsidP="00FF2AFE">
            <w:pPr>
              <w:jc w:val="both"/>
              <w:rPr>
                <w:rFonts w:ascii="Times New Roman" w:hAnsi="Times New Roman" w:cs="Times New Roman"/>
                <w:sz w:val="24"/>
                <w:szCs w:val="24"/>
              </w:rPr>
            </w:pPr>
          </w:p>
        </w:tc>
      </w:tr>
      <w:tr w:rsidR="005671A2" w:rsidRPr="000B2D9E" w:rsidTr="00C45C41">
        <w:tc>
          <w:tcPr>
            <w:tcW w:w="1701" w:type="dxa"/>
          </w:tcPr>
          <w:p w:rsidR="005671A2" w:rsidRPr="000B2D9E" w:rsidRDefault="005671A2" w:rsidP="006950B3">
            <w:pPr>
              <w:rPr>
                <w:rFonts w:ascii="Times New Roman" w:hAnsi="Times New Roman" w:cs="Times New Roman"/>
                <w:sz w:val="24"/>
                <w:szCs w:val="24"/>
              </w:rPr>
            </w:pPr>
            <w:r w:rsidRPr="000B2D9E">
              <w:rPr>
                <w:rFonts w:ascii="Times New Roman" w:hAnsi="Times New Roman" w:cs="Times New Roman"/>
                <w:sz w:val="24"/>
                <w:szCs w:val="24"/>
              </w:rPr>
              <w:t>Değiştirilmesi</w:t>
            </w:r>
          </w:p>
        </w:tc>
        <w:tc>
          <w:tcPr>
            <w:tcW w:w="497" w:type="dxa"/>
            <w:gridSpan w:val="3"/>
          </w:tcPr>
          <w:p w:rsidR="005671A2" w:rsidRPr="000B2D9E" w:rsidRDefault="005671A2" w:rsidP="00FF2AFE">
            <w:pPr>
              <w:jc w:val="both"/>
              <w:rPr>
                <w:rFonts w:ascii="Times New Roman" w:hAnsi="Times New Roman" w:cs="Times New Roman"/>
                <w:sz w:val="24"/>
                <w:szCs w:val="24"/>
              </w:rPr>
            </w:pPr>
          </w:p>
        </w:tc>
        <w:tc>
          <w:tcPr>
            <w:tcW w:w="540" w:type="dxa"/>
            <w:gridSpan w:val="4"/>
          </w:tcPr>
          <w:p w:rsidR="005671A2" w:rsidRPr="000B2D9E" w:rsidRDefault="005671A2" w:rsidP="00FF2AFE">
            <w:pPr>
              <w:jc w:val="both"/>
              <w:rPr>
                <w:rFonts w:ascii="Times New Roman" w:hAnsi="Times New Roman" w:cs="Times New Roman"/>
                <w:sz w:val="24"/>
                <w:szCs w:val="24"/>
              </w:rPr>
            </w:pPr>
          </w:p>
        </w:tc>
        <w:tc>
          <w:tcPr>
            <w:tcW w:w="630" w:type="dxa"/>
            <w:gridSpan w:val="2"/>
          </w:tcPr>
          <w:p w:rsidR="005671A2" w:rsidRPr="000B2D9E" w:rsidRDefault="005671A2" w:rsidP="00FF2AFE">
            <w:pPr>
              <w:jc w:val="both"/>
              <w:rPr>
                <w:rFonts w:ascii="Times New Roman" w:hAnsi="Times New Roman" w:cs="Times New Roman"/>
                <w:sz w:val="24"/>
                <w:szCs w:val="24"/>
              </w:rPr>
            </w:pPr>
            <w:r w:rsidRPr="000B2D9E">
              <w:rPr>
                <w:rFonts w:ascii="Times New Roman" w:hAnsi="Times New Roman" w:cs="Times New Roman"/>
                <w:sz w:val="24"/>
                <w:szCs w:val="24"/>
              </w:rPr>
              <w:t>“(1)</w:t>
            </w:r>
          </w:p>
        </w:tc>
        <w:tc>
          <w:tcPr>
            <w:tcW w:w="6120" w:type="dxa"/>
            <w:gridSpan w:val="6"/>
          </w:tcPr>
          <w:p w:rsidR="005671A2" w:rsidRPr="000B2D9E" w:rsidRDefault="005671A2" w:rsidP="005671A2">
            <w:pPr>
              <w:jc w:val="both"/>
              <w:rPr>
                <w:rFonts w:ascii="Times New Roman" w:hAnsi="Times New Roman" w:cs="Times New Roman"/>
                <w:sz w:val="24"/>
                <w:szCs w:val="24"/>
                <w:lang w:val="en-US"/>
              </w:rPr>
            </w:pPr>
            <w:r w:rsidRPr="000B2D9E">
              <w:rPr>
                <w:rFonts w:ascii="Times New Roman" w:hAnsi="Times New Roman" w:cs="Times New Roman"/>
                <w:sz w:val="24"/>
                <w:szCs w:val="24"/>
                <w:lang w:val="en-US"/>
              </w:rPr>
              <w:t>Yurt Dışı Uygulama Birimlerine Kurumlardan yapılacak görevlendirmeler, Temsilcilik ihtiyaçları, kadro sayıları ve Temsilcil</w:t>
            </w:r>
            <w:r w:rsidR="002C0997">
              <w:rPr>
                <w:rFonts w:ascii="Times New Roman" w:hAnsi="Times New Roman" w:cs="Times New Roman"/>
                <w:sz w:val="24"/>
                <w:szCs w:val="24"/>
                <w:lang w:val="en-US"/>
              </w:rPr>
              <w:t xml:space="preserve">iğin </w:t>
            </w:r>
            <w:r w:rsidRPr="000B2D9E">
              <w:rPr>
                <w:rFonts w:ascii="Times New Roman" w:hAnsi="Times New Roman" w:cs="Times New Roman"/>
                <w:sz w:val="24"/>
                <w:szCs w:val="24"/>
                <w:lang w:val="en-US"/>
              </w:rPr>
              <w:t>olanakları açısından Dış</w:t>
            </w:r>
            <w:r w:rsidR="00EC68F9" w:rsidRPr="000B2D9E">
              <w:rPr>
                <w:rFonts w:ascii="Times New Roman" w:hAnsi="Times New Roman" w:cs="Times New Roman"/>
                <w:sz w:val="24"/>
                <w:szCs w:val="24"/>
                <w:lang w:val="en-US"/>
              </w:rPr>
              <w:t>i</w:t>
            </w:r>
            <w:r w:rsidRPr="000B2D9E">
              <w:rPr>
                <w:rFonts w:ascii="Times New Roman" w:hAnsi="Times New Roman" w:cs="Times New Roman"/>
                <w:sz w:val="24"/>
                <w:szCs w:val="24"/>
                <w:lang w:val="en-US"/>
              </w:rPr>
              <w:t xml:space="preserve">şleriyle Görevli Bakanlığın yapacağı değerlendirme sonucunda vereceği yazılı görüşün uygun olması </w:t>
            </w:r>
            <w:r w:rsidR="00EC68F9" w:rsidRPr="000B2D9E">
              <w:rPr>
                <w:rFonts w:ascii="Times New Roman" w:hAnsi="Times New Roman" w:cs="Times New Roman"/>
                <w:sz w:val="24"/>
                <w:szCs w:val="24"/>
                <w:lang w:val="en-US"/>
              </w:rPr>
              <w:t>koşuluyla</w:t>
            </w:r>
            <w:r w:rsidRPr="000B2D9E">
              <w:rPr>
                <w:rFonts w:ascii="Times New Roman" w:hAnsi="Times New Roman" w:cs="Times New Roman"/>
                <w:sz w:val="24"/>
                <w:szCs w:val="24"/>
              </w:rPr>
              <w:t xml:space="preserve">, </w:t>
            </w:r>
            <w:r w:rsidRPr="000B2D9E">
              <w:rPr>
                <w:rFonts w:ascii="Times New Roman" w:hAnsi="Times New Roman" w:cs="Times New Roman"/>
                <w:sz w:val="24"/>
                <w:szCs w:val="24"/>
                <w:lang w:val="en-US"/>
              </w:rPr>
              <w:t xml:space="preserve">Bağlı Olduğu Kurumun önerisi ve Bakanlar Kurulu Kararı </w:t>
            </w:r>
            <w:r w:rsidR="00EC68F9" w:rsidRPr="000B2D9E">
              <w:rPr>
                <w:rFonts w:ascii="Times New Roman" w:hAnsi="Times New Roman" w:cs="Times New Roman"/>
                <w:sz w:val="24"/>
                <w:szCs w:val="24"/>
                <w:lang w:val="en-US"/>
              </w:rPr>
              <w:t xml:space="preserve">uyarınca </w:t>
            </w:r>
            <w:r w:rsidRPr="000B2D9E">
              <w:rPr>
                <w:rFonts w:ascii="Times New Roman" w:hAnsi="Times New Roman" w:cs="Times New Roman"/>
                <w:sz w:val="24"/>
                <w:szCs w:val="24"/>
                <w:lang w:val="en-US"/>
              </w:rPr>
              <w:t xml:space="preserve"> Kamu Hizmeti Komisyonunun nakil kararı ile yapılır. Nakli yapılan kamu görevlileri bu Yasaya Ek</w:t>
            </w:r>
            <w:r w:rsidR="00847214">
              <w:rPr>
                <w:rFonts w:ascii="Times New Roman" w:hAnsi="Times New Roman" w:cs="Times New Roman"/>
                <w:sz w:val="24"/>
                <w:szCs w:val="24"/>
                <w:lang w:val="en-US"/>
              </w:rPr>
              <w:t>’</w:t>
            </w:r>
            <w:r w:rsidRPr="000B2D9E">
              <w:rPr>
                <w:rFonts w:ascii="Times New Roman" w:hAnsi="Times New Roman" w:cs="Times New Roman"/>
                <w:sz w:val="24"/>
                <w:szCs w:val="24"/>
                <w:lang w:val="en-US"/>
              </w:rPr>
              <w:t>li ÜÇÜNCÜ CETVEL’de öngörülen görevleri yerine getirirler.</w:t>
            </w:r>
          </w:p>
          <w:p w:rsidR="005671A2" w:rsidRPr="000B2D9E" w:rsidRDefault="005671A2" w:rsidP="00907B23">
            <w:pPr>
              <w:jc w:val="both"/>
              <w:rPr>
                <w:rFonts w:ascii="Times New Roman" w:hAnsi="Times New Roman" w:cs="Times New Roman"/>
                <w:sz w:val="24"/>
                <w:szCs w:val="24"/>
              </w:rPr>
            </w:pPr>
            <w:r w:rsidRPr="000B2D9E">
              <w:rPr>
                <w:rFonts w:ascii="Times New Roman" w:hAnsi="Times New Roman" w:cs="Times New Roman"/>
                <w:sz w:val="24"/>
                <w:szCs w:val="24"/>
                <w:lang w:val="en-US"/>
              </w:rPr>
              <w:t xml:space="preserve">        Ancak </w:t>
            </w:r>
            <w:r w:rsidR="00907B23" w:rsidRPr="000B2D9E">
              <w:rPr>
                <w:rFonts w:ascii="Times New Roman" w:hAnsi="Times New Roman" w:cs="Times New Roman"/>
                <w:sz w:val="24"/>
                <w:szCs w:val="24"/>
                <w:lang w:val="en-US"/>
              </w:rPr>
              <w:t>ö</w:t>
            </w:r>
            <w:r w:rsidRPr="000B2D9E">
              <w:rPr>
                <w:rFonts w:ascii="Times New Roman" w:hAnsi="Times New Roman" w:cs="Times New Roman"/>
                <w:sz w:val="24"/>
                <w:szCs w:val="24"/>
                <w:lang w:val="en-US"/>
              </w:rPr>
              <w:t>ğretmenler için Dış</w:t>
            </w:r>
            <w:r w:rsidR="00907B23" w:rsidRPr="000B2D9E">
              <w:rPr>
                <w:rFonts w:ascii="Times New Roman" w:hAnsi="Times New Roman" w:cs="Times New Roman"/>
                <w:sz w:val="24"/>
                <w:szCs w:val="24"/>
                <w:lang w:val="en-US"/>
              </w:rPr>
              <w:t>i</w:t>
            </w:r>
            <w:r w:rsidRPr="000B2D9E">
              <w:rPr>
                <w:rFonts w:ascii="Times New Roman" w:hAnsi="Times New Roman" w:cs="Times New Roman"/>
                <w:sz w:val="24"/>
                <w:szCs w:val="24"/>
                <w:lang w:val="en-US"/>
              </w:rPr>
              <w:t>şleriyle Görevli Bakanlığın görüşü aranmaz.”</w:t>
            </w:r>
          </w:p>
        </w:tc>
      </w:tr>
      <w:tr w:rsidR="00EC68F9" w:rsidRPr="000B2D9E" w:rsidTr="00C45C41">
        <w:tc>
          <w:tcPr>
            <w:tcW w:w="1701" w:type="dxa"/>
          </w:tcPr>
          <w:p w:rsidR="00EC68F9" w:rsidRPr="000B2D9E" w:rsidRDefault="00EC68F9" w:rsidP="006950B3">
            <w:pPr>
              <w:rPr>
                <w:rFonts w:ascii="Times New Roman" w:hAnsi="Times New Roman" w:cs="Times New Roman"/>
                <w:sz w:val="24"/>
                <w:szCs w:val="24"/>
              </w:rPr>
            </w:pPr>
          </w:p>
        </w:tc>
        <w:tc>
          <w:tcPr>
            <w:tcW w:w="497" w:type="dxa"/>
            <w:gridSpan w:val="3"/>
          </w:tcPr>
          <w:p w:rsidR="00EC68F9" w:rsidRPr="000B2D9E" w:rsidRDefault="00EC68F9" w:rsidP="00FF2AFE">
            <w:pPr>
              <w:jc w:val="both"/>
              <w:rPr>
                <w:rFonts w:ascii="Times New Roman" w:hAnsi="Times New Roman" w:cs="Times New Roman"/>
                <w:sz w:val="24"/>
                <w:szCs w:val="24"/>
              </w:rPr>
            </w:pPr>
          </w:p>
        </w:tc>
        <w:tc>
          <w:tcPr>
            <w:tcW w:w="540" w:type="dxa"/>
            <w:gridSpan w:val="4"/>
          </w:tcPr>
          <w:p w:rsidR="00EC68F9" w:rsidRPr="000B2D9E" w:rsidRDefault="00EC68F9" w:rsidP="00FF2AFE">
            <w:pPr>
              <w:jc w:val="both"/>
              <w:rPr>
                <w:rFonts w:ascii="Times New Roman" w:hAnsi="Times New Roman" w:cs="Times New Roman"/>
                <w:sz w:val="24"/>
                <w:szCs w:val="24"/>
              </w:rPr>
            </w:pPr>
          </w:p>
        </w:tc>
        <w:tc>
          <w:tcPr>
            <w:tcW w:w="630" w:type="dxa"/>
            <w:gridSpan w:val="2"/>
          </w:tcPr>
          <w:p w:rsidR="00EC68F9" w:rsidRPr="000B2D9E" w:rsidRDefault="00EC68F9" w:rsidP="00FF2AFE">
            <w:pPr>
              <w:jc w:val="both"/>
              <w:rPr>
                <w:rFonts w:ascii="Times New Roman" w:hAnsi="Times New Roman" w:cs="Times New Roman"/>
                <w:sz w:val="24"/>
                <w:szCs w:val="24"/>
              </w:rPr>
            </w:pPr>
          </w:p>
        </w:tc>
        <w:tc>
          <w:tcPr>
            <w:tcW w:w="6120" w:type="dxa"/>
            <w:gridSpan w:val="6"/>
          </w:tcPr>
          <w:p w:rsidR="00EC68F9" w:rsidRPr="000B2D9E" w:rsidRDefault="00EC68F9" w:rsidP="005671A2">
            <w:pPr>
              <w:jc w:val="both"/>
              <w:rPr>
                <w:rFonts w:ascii="Times New Roman" w:hAnsi="Times New Roman" w:cs="Times New Roman"/>
                <w:sz w:val="24"/>
                <w:szCs w:val="24"/>
                <w:lang w:val="en-US"/>
              </w:rPr>
            </w:pPr>
          </w:p>
        </w:tc>
      </w:tr>
      <w:tr w:rsidR="00EC68F9" w:rsidRPr="000B2D9E" w:rsidTr="00C45C41">
        <w:tc>
          <w:tcPr>
            <w:tcW w:w="1701" w:type="dxa"/>
          </w:tcPr>
          <w:p w:rsidR="00EC68F9" w:rsidRPr="000B2D9E" w:rsidRDefault="00EC68F9" w:rsidP="006950B3">
            <w:pPr>
              <w:rPr>
                <w:rFonts w:ascii="Times New Roman" w:hAnsi="Times New Roman" w:cs="Times New Roman"/>
                <w:sz w:val="24"/>
                <w:szCs w:val="24"/>
              </w:rPr>
            </w:pPr>
          </w:p>
        </w:tc>
        <w:tc>
          <w:tcPr>
            <w:tcW w:w="497" w:type="dxa"/>
            <w:gridSpan w:val="3"/>
          </w:tcPr>
          <w:p w:rsidR="00EC68F9" w:rsidRPr="000B2D9E" w:rsidRDefault="00EC68F9" w:rsidP="00FF2AFE">
            <w:pPr>
              <w:jc w:val="both"/>
              <w:rPr>
                <w:rFonts w:ascii="Times New Roman" w:hAnsi="Times New Roman" w:cs="Times New Roman"/>
                <w:sz w:val="24"/>
                <w:szCs w:val="24"/>
              </w:rPr>
            </w:pPr>
          </w:p>
        </w:tc>
        <w:tc>
          <w:tcPr>
            <w:tcW w:w="540" w:type="dxa"/>
            <w:gridSpan w:val="4"/>
          </w:tcPr>
          <w:p w:rsidR="00EC68F9" w:rsidRPr="000B2D9E" w:rsidRDefault="00EC68F9" w:rsidP="00FF2AFE">
            <w:pPr>
              <w:jc w:val="both"/>
              <w:rPr>
                <w:rFonts w:ascii="Times New Roman" w:hAnsi="Times New Roman" w:cs="Times New Roman"/>
                <w:sz w:val="24"/>
                <w:szCs w:val="24"/>
              </w:rPr>
            </w:pPr>
            <w:r w:rsidRPr="000B2D9E">
              <w:rPr>
                <w:rFonts w:ascii="Times New Roman" w:hAnsi="Times New Roman" w:cs="Times New Roman"/>
                <w:sz w:val="24"/>
                <w:szCs w:val="24"/>
              </w:rPr>
              <w:t>(2)</w:t>
            </w:r>
          </w:p>
        </w:tc>
        <w:tc>
          <w:tcPr>
            <w:tcW w:w="6750" w:type="dxa"/>
            <w:gridSpan w:val="8"/>
          </w:tcPr>
          <w:p w:rsidR="00EC68F9" w:rsidRPr="000B2D9E" w:rsidRDefault="00EC68F9" w:rsidP="00EC68F9">
            <w:pPr>
              <w:jc w:val="both"/>
              <w:rPr>
                <w:rFonts w:ascii="Times New Roman" w:hAnsi="Times New Roman" w:cs="Times New Roman"/>
                <w:sz w:val="24"/>
                <w:szCs w:val="24"/>
                <w:lang w:val="en-US"/>
              </w:rPr>
            </w:pPr>
            <w:r w:rsidRPr="000B2D9E">
              <w:rPr>
                <w:rFonts w:ascii="Times New Roman" w:hAnsi="Times New Roman" w:cs="Times New Roman"/>
                <w:sz w:val="24"/>
                <w:szCs w:val="24"/>
                <w:lang w:val="en-US"/>
              </w:rPr>
              <w:t>Esas Yasa, 12’nci maddesinin (3)’üncü fıkrası kaldırılmak ve yerine aşağıdaki yeni (3)’üncü fıkra konmak suretiyle değiştirilir:</w:t>
            </w:r>
          </w:p>
        </w:tc>
      </w:tr>
      <w:tr w:rsidR="00EC68F9" w:rsidRPr="000B2D9E" w:rsidTr="00C45C41">
        <w:tc>
          <w:tcPr>
            <w:tcW w:w="1701" w:type="dxa"/>
          </w:tcPr>
          <w:p w:rsidR="00EC68F9" w:rsidRPr="000B2D9E" w:rsidRDefault="00EC68F9" w:rsidP="006950B3">
            <w:pPr>
              <w:rPr>
                <w:rFonts w:ascii="Times New Roman" w:hAnsi="Times New Roman" w:cs="Times New Roman"/>
                <w:sz w:val="24"/>
                <w:szCs w:val="24"/>
              </w:rPr>
            </w:pPr>
          </w:p>
        </w:tc>
        <w:tc>
          <w:tcPr>
            <w:tcW w:w="497" w:type="dxa"/>
            <w:gridSpan w:val="3"/>
          </w:tcPr>
          <w:p w:rsidR="00EC68F9" w:rsidRPr="000B2D9E" w:rsidRDefault="00EC68F9" w:rsidP="00FF2AFE">
            <w:pPr>
              <w:jc w:val="both"/>
              <w:rPr>
                <w:rFonts w:ascii="Times New Roman" w:hAnsi="Times New Roman" w:cs="Times New Roman"/>
                <w:sz w:val="24"/>
                <w:szCs w:val="24"/>
              </w:rPr>
            </w:pPr>
          </w:p>
        </w:tc>
        <w:tc>
          <w:tcPr>
            <w:tcW w:w="540" w:type="dxa"/>
            <w:gridSpan w:val="4"/>
          </w:tcPr>
          <w:p w:rsidR="00EC68F9" w:rsidRPr="000B2D9E" w:rsidRDefault="00EC68F9" w:rsidP="00FF2AFE">
            <w:pPr>
              <w:jc w:val="both"/>
              <w:rPr>
                <w:rFonts w:ascii="Times New Roman" w:hAnsi="Times New Roman" w:cs="Times New Roman"/>
                <w:sz w:val="24"/>
                <w:szCs w:val="24"/>
              </w:rPr>
            </w:pPr>
          </w:p>
        </w:tc>
        <w:tc>
          <w:tcPr>
            <w:tcW w:w="6750" w:type="dxa"/>
            <w:gridSpan w:val="8"/>
          </w:tcPr>
          <w:p w:rsidR="00EC68F9" w:rsidRPr="000B2D9E" w:rsidRDefault="00EC68F9" w:rsidP="00EC68F9">
            <w:pPr>
              <w:jc w:val="both"/>
              <w:rPr>
                <w:rFonts w:ascii="Times New Roman" w:hAnsi="Times New Roman" w:cs="Times New Roman"/>
                <w:sz w:val="24"/>
                <w:szCs w:val="24"/>
                <w:lang w:val="en-US"/>
              </w:rPr>
            </w:pPr>
          </w:p>
        </w:tc>
      </w:tr>
      <w:tr w:rsidR="00EC68F9" w:rsidRPr="000B2D9E" w:rsidTr="00C45C41">
        <w:tc>
          <w:tcPr>
            <w:tcW w:w="1701" w:type="dxa"/>
          </w:tcPr>
          <w:p w:rsidR="00EC68F9" w:rsidRPr="000B2D9E" w:rsidRDefault="00EC68F9" w:rsidP="006950B3">
            <w:pPr>
              <w:rPr>
                <w:rFonts w:ascii="Times New Roman" w:hAnsi="Times New Roman" w:cs="Times New Roman"/>
                <w:sz w:val="24"/>
                <w:szCs w:val="24"/>
              </w:rPr>
            </w:pPr>
          </w:p>
        </w:tc>
        <w:tc>
          <w:tcPr>
            <w:tcW w:w="497" w:type="dxa"/>
            <w:gridSpan w:val="3"/>
          </w:tcPr>
          <w:p w:rsidR="00EC68F9" w:rsidRPr="000B2D9E" w:rsidRDefault="00EC68F9" w:rsidP="00FF2AFE">
            <w:pPr>
              <w:jc w:val="both"/>
              <w:rPr>
                <w:rFonts w:ascii="Times New Roman" w:hAnsi="Times New Roman" w:cs="Times New Roman"/>
                <w:sz w:val="24"/>
                <w:szCs w:val="24"/>
              </w:rPr>
            </w:pPr>
          </w:p>
        </w:tc>
        <w:tc>
          <w:tcPr>
            <w:tcW w:w="540" w:type="dxa"/>
            <w:gridSpan w:val="4"/>
          </w:tcPr>
          <w:p w:rsidR="00EC68F9" w:rsidRPr="000B2D9E" w:rsidRDefault="00EC68F9" w:rsidP="00FF2AFE">
            <w:pPr>
              <w:jc w:val="both"/>
              <w:rPr>
                <w:rFonts w:ascii="Times New Roman" w:hAnsi="Times New Roman" w:cs="Times New Roman"/>
                <w:sz w:val="24"/>
                <w:szCs w:val="24"/>
              </w:rPr>
            </w:pPr>
          </w:p>
        </w:tc>
        <w:tc>
          <w:tcPr>
            <w:tcW w:w="630" w:type="dxa"/>
            <w:gridSpan w:val="2"/>
          </w:tcPr>
          <w:p w:rsidR="00EC68F9" w:rsidRPr="000B2D9E" w:rsidRDefault="00EC68F9" w:rsidP="00EC68F9">
            <w:pPr>
              <w:jc w:val="both"/>
              <w:rPr>
                <w:rFonts w:ascii="Times New Roman" w:hAnsi="Times New Roman" w:cs="Times New Roman"/>
                <w:sz w:val="24"/>
                <w:szCs w:val="24"/>
                <w:lang w:val="en-US"/>
              </w:rPr>
            </w:pPr>
            <w:r w:rsidRPr="000B2D9E">
              <w:rPr>
                <w:rFonts w:ascii="Times New Roman" w:hAnsi="Times New Roman" w:cs="Times New Roman"/>
                <w:sz w:val="24"/>
                <w:szCs w:val="24"/>
              </w:rPr>
              <w:t>“(3)</w:t>
            </w:r>
          </w:p>
        </w:tc>
        <w:tc>
          <w:tcPr>
            <w:tcW w:w="6120" w:type="dxa"/>
            <w:gridSpan w:val="6"/>
          </w:tcPr>
          <w:p w:rsidR="00EC68F9" w:rsidRPr="000B2D9E" w:rsidRDefault="00EC68F9" w:rsidP="00907B23">
            <w:pPr>
              <w:jc w:val="both"/>
              <w:rPr>
                <w:rFonts w:ascii="Times New Roman" w:hAnsi="Times New Roman" w:cs="Times New Roman"/>
                <w:sz w:val="24"/>
                <w:szCs w:val="24"/>
                <w:lang w:val="en-US"/>
              </w:rPr>
            </w:pPr>
            <w:r w:rsidRPr="000B2D9E">
              <w:rPr>
                <w:rFonts w:ascii="Times New Roman" w:hAnsi="Times New Roman" w:cs="Times New Roman"/>
                <w:sz w:val="24"/>
                <w:szCs w:val="24"/>
                <w:lang w:val="en-US"/>
              </w:rPr>
              <w:t xml:space="preserve">Yurt Dışı Uygulama Birimlerinde görevli iken görev süresi dolmadan Kuzey Kıbrıs Türk Cumhuriyetine dönmesinin daha uygun olacağı değerlendirilen kamu görevlileri, bağlı olduğu Kurumun önerisi ve Bakanlar Kurulu Kararı </w:t>
            </w:r>
            <w:r w:rsidR="00907B23" w:rsidRPr="000B2D9E">
              <w:rPr>
                <w:rFonts w:ascii="Times New Roman" w:hAnsi="Times New Roman" w:cs="Times New Roman"/>
                <w:sz w:val="24"/>
                <w:szCs w:val="24"/>
                <w:lang w:val="en-US"/>
              </w:rPr>
              <w:t xml:space="preserve">uyarınca </w:t>
            </w:r>
            <w:r w:rsidRPr="000B2D9E">
              <w:rPr>
                <w:rFonts w:ascii="Times New Roman" w:hAnsi="Times New Roman" w:cs="Times New Roman"/>
                <w:sz w:val="24"/>
                <w:szCs w:val="24"/>
                <w:lang w:val="en-US"/>
              </w:rPr>
              <w:t xml:space="preserve"> Kamu Hizmeti Komisyonunun nakil kararı ile Kuzey Kıbrıs Türk Cumhuriyetindeki görevlerine iade edilirler.”</w:t>
            </w:r>
          </w:p>
        </w:tc>
      </w:tr>
    </w:tbl>
    <w:p w:rsidR="00C45C41" w:rsidRPr="000B2D9E" w:rsidRDefault="00C45C41">
      <w:bookmarkStart w:id="0" w:name="_GoBack"/>
      <w:bookmarkEnd w:id="0"/>
    </w:p>
    <w:tbl>
      <w:tblPr>
        <w:tblStyle w:val="TableGrid"/>
        <w:tblW w:w="94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8"/>
        <w:gridCol w:w="120"/>
        <w:gridCol w:w="360"/>
        <w:gridCol w:w="779"/>
        <w:gridCol w:w="6511"/>
      </w:tblGrid>
      <w:tr w:rsidR="001C2AE9" w:rsidRPr="000B2D9E" w:rsidTr="00C45C41">
        <w:tc>
          <w:tcPr>
            <w:tcW w:w="1718" w:type="dxa"/>
          </w:tcPr>
          <w:p w:rsidR="001C2AE9" w:rsidRPr="000B2D9E" w:rsidRDefault="001C2AE9" w:rsidP="00C45C41">
            <w:pPr>
              <w:rPr>
                <w:rFonts w:ascii="Times New Roman" w:hAnsi="Times New Roman" w:cs="Times New Roman"/>
                <w:sz w:val="24"/>
                <w:szCs w:val="24"/>
                <w:lang w:val="en-US"/>
              </w:rPr>
            </w:pPr>
            <w:r w:rsidRPr="000B2D9E">
              <w:rPr>
                <w:rFonts w:ascii="Times New Roman" w:hAnsi="Times New Roman" w:cs="Times New Roman"/>
                <w:sz w:val="24"/>
                <w:szCs w:val="24"/>
              </w:rPr>
              <w:t xml:space="preserve">Esas Yasanın  14’üncü </w:t>
            </w:r>
          </w:p>
        </w:tc>
        <w:tc>
          <w:tcPr>
            <w:tcW w:w="7770" w:type="dxa"/>
            <w:gridSpan w:val="4"/>
          </w:tcPr>
          <w:p w:rsidR="001C2AE9" w:rsidRPr="000B2D9E" w:rsidRDefault="001C2AE9" w:rsidP="00C45C41">
            <w:pPr>
              <w:jc w:val="both"/>
              <w:rPr>
                <w:rFonts w:ascii="Times New Roman" w:hAnsi="Times New Roman" w:cs="Times New Roman"/>
                <w:sz w:val="24"/>
                <w:szCs w:val="24"/>
              </w:rPr>
            </w:pPr>
            <w:r w:rsidRPr="000B2D9E">
              <w:rPr>
                <w:rFonts w:ascii="Times New Roman" w:hAnsi="Times New Roman" w:cs="Times New Roman"/>
                <w:sz w:val="24"/>
                <w:szCs w:val="24"/>
              </w:rPr>
              <w:t>9. Esas Yasa, 14’üncü maddesinin birinci paragrafı kaldırılmak ve yerine aşağıdaki yeni birinci paragraf konmak suretiyle değiştirilir:</w:t>
            </w:r>
          </w:p>
        </w:tc>
      </w:tr>
      <w:tr w:rsidR="001C2AE9" w:rsidRPr="000B2D9E" w:rsidTr="00C45C41">
        <w:tc>
          <w:tcPr>
            <w:tcW w:w="1718" w:type="dxa"/>
          </w:tcPr>
          <w:p w:rsidR="001C2AE9" w:rsidRPr="000B2D9E" w:rsidRDefault="00C45C41" w:rsidP="00F1382C">
            <w:pPr>
              <w:rPr>
                <w:rFonts w:ascii="Times New Roman" w:hAnsi="Times New Roman" w:cs="Times New Roman"/>
                <w:sz w:val="24"/>
                <w:szCs w:val="24"/>
              </w:rPr>
            </w:pPr>
            <w:r w:rsidRPr="000B2D9E">
              <w:rPr>
                <w:rFonts w:ascii="Times New Roman" w:hAnsi="Times New Roman" w:cs="Times New Roman"/>
                <w:sz w:val="24"/>
                <w:szCs w:val="24"/>
              </w:rPr>
              <w:t>Maddesinin</w:t>
            </w:r>
          </w:p>
        </w:tc>
        <w:tc>
          <w:tcPr>
            <w:tcW w:w="7770" w:type="dxa"/>
            <w:gridSpan w:val="4"/>
          </w:tcPr>
          <w:p w:rsidR="001C2AE9" w:rsidRPr="000B2D9E" w:rsidRDefault="001C2AE9" w:rsidP="001C2AE9">
            <w:pPr>
              <w:jc w:val="both"/>
              <w:rPr>
                <w:rFonts w:ascii="Times New Roman" w:hAnsi="Times New Roman" w:cs="Times New Roman"/>
                <w:sz w:val="24"/>
                <w:szCs w:val="24"/>
              </w:rPr>
            </w:pPr>
          </w:p>
        </w:tc>
      </w:tr>
      <w:tr w:rsidR="001C2AE9" w:rsidRPr="000B2D9E" w:rsidTr="00C45C41">
        <w:tc>
          <w:tcPr>
            <w:tcW w:w="1718" w:type="dxa"/>
          </w:tcPr>
          <w:p w:rsidR="001C2AE9" w:rsidRPr="000B2D9E" w:rsidRDefault="00C45C41" w:rsidP="00F1382C">
            <w:pPr>
              <w:rPr>
                <w:rFonts w:ascii="Times New Roman" w:hAnsi="Times New Roman" w:cs="Times New Roman"/>
                <w:sz w:val="24"/>
                <w:szCs w:val="24"/>
              </w:rPr>
            </w:pPr>
            <w:r w:rsidRPr="000B2D9E">
              <w:rPr>
                <w:rFonts w:ascii="Times New Roman" w:hAnsi="Times New Roman" w:cs="Times New Roman"/>
                <w:sz w:val="24"/>
                <w:szCs w:val="24"/>
              </w:rPr>
              <w:t>Değiştirilmesi</w:t>
            </w:r>
          </w:p>
        </w:tc>
        <w:tc>
          <w:tcPr>
            <w:tcW w:w="480" w:type="dxa"/>
            <w:gridSpan w:val="2"/>
          </w:tcPr>
          <w:p w:rsidR="001C2AE9" w:rsidRPr="000B2D9E" w:rsidRDefault="001C2AE9" w:rsidP="00F1382C">
            <w:pPr>
              <w:jc w:val="both"/>
              <w:rPr>
                <w:rFonts w:ascii="Times New Roman" w:hAnsi="Times New Roman" w:cs="Times New Roman"/>
                <w:sz w:val="24"/>
                <w:szCs w:val="24"/>
              </w:rPr>
            </w:pPr>
          </w:p>
        </w:tc>
        <w:tc>
          <w:tcPr>
            <w:tcW w:w="7290" w:type="dxa"/>
            <w:gridSpan w:val="2"/>
          </w:tcPr>
          <w:p w:rsidR="001C2AE9" w:rsidRPr="000B2D9E" w:rsidRDefault="001C2AE9" w:rsidP="00385B77">
            <w:pPr>
              <w:jc w:val="both"/>
              <w:rPr>
                <w:rFonts w:ascii="Times New Roman" w:hAnsi="Times New Roman" w:cs="Times New Roman"/>
                <w:sz w:val="24"/>
                <w:szCs w:val="24"/>
                <w:lang w:val="en-US"/>
              </w:rPr>
            </w:pPr>
            <w:r w:rsidRPr="000B2D9E">
              <w:rPr>
                <w:rFonts w:ascii="Times New Roman" w:hAnsi="Times New Roman" w:cs="Times New Roman"/>
                <w:sz w:val="24"/>
                <w:szCs w:val="24"/>
                <w:lang w:val="en-US"/>
              </w:rPr>
              <w:t xml:space="preserve"> “</w:t>
            </w:r>
            <w:r w:rsidRPr="000B2D9E">
              <w:rPr>
                <w:rFonts w:ascii="Times New Roman" w:hAnsi="Times New Roman" w:cs="Times New Roman"/>
                <w:sz w:val="24"/>
                <w:szCs w:val="24"/>
              </w:rPr>
              <w:t>Bütçe Yasasında veya bu Yasaya Ek</w:t>
            </w:r>
            <w:r w:rsidR="00421960">
              <w:rPr>
                <w:rFonts w:ascii="Times New Roman" w:hAnsi="Times New Roman" w:cs="Times New Roman"/>
                <w:sz w:val="24"/>
                <w:szCs w:val="24"/>
              </w:rPr>
              <w:t>’</w:t>
            </w:r>
            <w:r w:rsidRPr="000B2D9E">
              <w:rPr>
                <w:rFonts w:ascii="Times New Roman" w:hAnsi="Times New Roman" w:cs="Times New Roman"/>
                <w:sz w:val="24"/>
                <w:szCs w:val="24"/>
              </w:rPr>
              <w:t>li BİRİNCİ CETVEL’de Kuzey Kıbrıs Türk Cumhuriyeti sınırları dışındaki diğer ülkelerdeki görevler için saptanan kadrolarda görev alan Kamu Görevlileri, Güvenlik Kamu Görevlileri ve Polis İrtibat Ataşesine yurt dışında görev yaptıkları süre için yurt dışı görev ödeneğ</w:t>
            </w:r>
            <w:r w:rsidR="00385B77" w:rsidRPr="000B2D9E">
              <w:rPr>
                <w:rFonts w:ascii="Times New Roman" w:hAnsi="Times New Roman" w:cs="Times New Roman"/>
                <w:sz w:val="24"/>
                <w:szCs w:val="24"/>
              </w:rPr>
              <w:t>i ile</w:t>
            </w:r>
            <w:r w:rsidRPr="000B2D9E">
              <w:rPr>
                <w:rFonts w:ascii="Times New Roman" w:hAnsi="Times New Roman" w:cs="Times New Roman"/>
                <w:sz w:val="24"/>
                <w:szCs w:val="24"/>
              </w:rPr>
              <w:t xml:space="preserve"> vize harcı ve çalışma izni ücreti verilir.</w:t>
            </w:r>
            <w:r w:rsidR="00C45C41" w:rsidRPr="000B2D9E">
              <w:rPr>
                <w:rFonts w:ascii="Times New Roman" w:hAnsi="Times New Roman" w:cs="Times New Roman"/>
                <w:sz w:val="24"/>
                <w:szCs w:val="24"/>
              </w:rPr>
              <w:t>”</w:t>
            </w:r>
          </w:p>
        </w:tc>
      </w:tr>
      <w:tr w:rsidR="00F1208E" w:rsidRPr="000B2D9E" w:rsidTr="00C45C41">
        <w:tc>
          <w:tcPr>
            <w:tcW w:w="1718" w:type="dxa"/>
          </w:tcPr>
          <w:p w:rsidR="00F1208E" w:rsidRPr="000B2D9E" w:rsidRDefault="00F1208E" w:rsidP="00FF2AFE">
            <w:pPr>
              <w:rPr>
                <w:rFonts w:ascii="Times New Roman" w:hAnsi="Times New Roman" w:cs="Times New Roman"/>
                <w:sz w:val="24"/>
                <w:szCs w:val="24"/>
              </w:rPr>
            </w:pPr>
          </w:p>
        </w:tc>
        <w:tc>
          <w:tcPr>
            <w:tcW w:w="480" w:type="dxa"/>
            <w:gridSpan w:val="2"/>
          </w:tcPr>
          <w:p w:rsidR="00F1208E" w:rsidRPr="000B2D9E" w:rsidRDefault="00F1208E" w:rsidP="00FF2AFE">
            <w:pPr>
              <w:jc w:val="both"/>
              <w:rPr>
                <w:rFonts w:ascii="Times New Roman" w:hAnsi="Times New Roman" w:cs="Times New Roman"/>
                <w:sz w:val="24"/>
                <w:szCs w:val="24"/>
              </w:rPr>
            </w:pPr>
          </w:p>
        </w:tc>
        <w:tc>
          <w:tcPr>
            <w:tcW w:w="779" w:type="dxa"/>
          </w:tcPr>
          <w:p w:rsidR="00F1208E" w:rsidRPr="000B2D9E" w:rsidRDefault="00F1208E" w:rsidP="00F1208E">
            <w:pPr>
              <w:jc w:val="both"/>
              <w:rPr>
                <w:rFonts w:ascii="Times New Roman" w:hAnsi="Times New Roman" w:cs="Times New Roman"/>
                <w:sz w:val="24"/>
                <w:szCs w:val="24"/>
                <w:lang w:val="en-US"/>
              </w:rPr>
            </w:pPr>
          </w:p>
        </w:tc>
        <w:tc>
          <w:tcPr>
            <w:tcW w:w="6511" w:type="dxa"/>
          </w:tcPr>
          <w:p w:rsidR="00F1208E" w:rsidRPr="000B2D9E" w:rsidRDefault="00F1208E" w:rsidP="00681012">
            <w:pPr>
              <w:jc w:val="both"/>
              <w:rPr>
                <w:rFonts w:ascii="Times New Roman" w:hAnsi="Times New Roman" w:cs="Times New Roman"/>
                <w:sz w:val="24"/>
                <w:szCs w:val="24"/>
                <w:lang w:val="en-US"/>
              </w:rPr>
            </w:pPr>
          </w:p>
        </w:tc>
      </w:tr>
      <w:tr w:rsidR="002731F6" w:rsidRPr="000B2D9E" w:rsidTr="00C45C41">
        <w:tc>
          <w:tcPr>
            <w:tcW w:w="1838" w:type="dxa"/>
            <w:gridSpan w:val="2"/>
          </w:tcPr>
          <w:p w:rsidR="002731F6" w:rsidRPr="000B2D9E" w:rsidRDefault="002731F6" w:rsidP="00F1208E">
            <w:pPr>
              <w:rPr>
                <w:rFonts w:ascii="Times New Roman" w:hAnsi="Times New Roman" w:cs="Times New Roman"/>
                <w:sz w:val="24"/>
                <w:szCs w:val="24"/>
              </w:rPr>
            </w:pPr>
            <w:r w:rsidRPr="000B2D9E">
              <w:rPr>
                <w:rFonts w:ascii="Times New Roman" w:hAnsi="Times New Roman" w:cs="Times New Roman"/>
                <w:sz w:val="24"/>
                <w:szCs w:val="24"/>
              </w:rPr>
              <w:t>Geçici Madde</w:t>
            </w:r>
          </w:p>
          <w:p w:rsidR="00385B77" w:rsidRPr="000B2D9E" w:rsidRDefault="00C45C41" w:rsidP="00F1208E">
            <w:pPr>
              <w:rPr>
                <w:rFonts w:ascii="Times New Roman" w:hAnsi="Times New Roman" w:cs="Times New Roman"/>
                <w:sz w:val="24"/>
                <w:szCs w:val="24"/>
              </w:rPr>
            </w:pPr>
            <w:r w:rsidRPr="000B2D9E">
              <w:rPr>
                <w:rFonts w:ascii="Times New Roman" w:hAnsi="Times New Roman" w:cs="Times New Roman"/>
                <w:sz w:val="24"/>
                <w:szCs w:val="24"/>
              </w:rPr>
              <w:t xml:space="preserve">Bu  (Değişiklik) Yasasının Yürürlüğe Girdiği Tarihte </w:t>
            </w:r>
            <w:r w:rsidR="002731F6" w:rsidRPr="000B2D9E">
              <w:rPr>
                <w:rFonts w:ascii="Times New Roman" w:hAnsi="Times New Roman" w:cs="Times New Roman"/>
                <w:sz w:val="24"/>
                <w:szCs w:val="24"/>
              </w:rPr>
              <w:t xml:space="preserve">Çalışmakta Olan </w:t>
            </w:r>
          </w:p>
          <w:p w:rsidR="002731F6" w:rsidRPr="000B2D9E" w:rsidRDefault="002731F6" w:rsidP="00C45C41">
            <w:pPr>
              <w:rPr>
                <w:rFonts w:ascii="Times New Roman" w:hAnsi="Times New Roman" w:cs="Times New Roman"/>
                <w:sz w:val="24"/>
                <w:szCs w:val="24"/>
              </w:rPr>
            </w:pPr>
            <w:r w:rsidRPr="000B2D9E">
              <w:rPr>
                <w:rFonts w:ascii="Times New Roman" w:hAnsi="Times New Roman" w:cs="Times New Roman"/>
                <w:sz w:val="24"/>
                <w:szCs w:val="24"/>
              </w:rPr>
              <w:t>Eğitim</w:t>
            </w:r>
            <w:r w:rsidR="00385B77" w:rsidRPr="000B2D9E">
              <w:rPr>
                <w:rFonts w:ascii="Times New Roman" w:hAnsi="Times New Roman" w:cs="Times New Roman"/>
                <w:sz w:val="24"/>
                <w:szCs w:val="24"/>
              </w:rPr>
              <w:t xml:space="preserve"> </w:t>
            </w:r>
            <w:r w:rsidRPr="000B2D9E">
              <w:rPr>
                <w:rFonts w:ascii="Times New Roman" w:hAnsi="Times New Roman" w:cs="Times New Roman"/>
                <w:sz w:val="24"/>
                <w:szCs w:val="24"/>
              </w:rPr>
              <w:t>/</w:t>
            </w:r>
            <w:r w:rsidR="00385B77" w:rsidRPr="000B2D9E">
              <w:rPr>
                <w:rFonts w:ascii="Times New Roman" w:hAnsi="Times New Roman" w:cs="Times New Roman"/>
                <w:sz w:val="24"/>
                <w:szCs w:val="24"/>
              </w:rPr>
              <w:t xml:space="preserve"> </w:t>
            </w:r>
            <w:r w:rsidRPr="000B2D9E">
              <w:rPr>
                <w:rFonts w:ascii="Times New Roman" w:hAnsi="Times New Roman" w:cs="Times New Roman"/>
                <w:sz w:val="24"/>
                <w:szCs w:val="24"/>
              </w:rPr>
              <w:t xml:space="preserve">Kültür </w:t>
            </w:r>
            <w:r w:rsidRPr="000B2D9E">
              <w:rPr>
                <w:rFonts w:ascii="Times New Roman" w:hAnsi="Times New Roman" w:cs="Times New Roman"/>
                <w:sz w:val="24"/>
                <w:szCs w:val="24"/>
                <w:lang w:val="en-US"/>
              </w:rPr>
              <w:t>Ataşelerin</w:t>
            </w:r>
            <w:r w:rsidR="00C45C41" w:rsidRPr="000B2D9E">
              <w:rPr>
                <w:rFonts w:ascii="Times New Roman" w:hAnsi="Times New Roman" w:cs="Times New Roman"/>
                <w:sz w:val="24"/>
                <w:szCs w:val="24"/>
                <w:lang w:val="en-US"/>
              </w:rPr>
              <w:t>e İlişkin Kural</w:t>
            </w:r>
          </w:p>
        </w:tc>
        <w:tc>
          <w:tcPr>
            <w:tcW w:w="7650" w:type="dxa"/>
            <w:gridSpan w:val="3"/>
          </w:tcPr>
          <w:p w:rsidR="002731F6" w:rsidRPr="000B2D9E" w:rsidRDefault="002731F6" w:rsidP="00385B77">
            <w:pPr>
              <w:jc w:val="both"/>
              <w:rPr>
                <w:rFonts w:ascii="Times New Roman" w:hAnsi="Times New Roman" w:cs="Times New Roman"/>
                <w:sz w:val="24"/>
                <w:szCs w:val="24"/>
              </w:rPr>
            </w:pPr>
            <w:r w:rsidRPr="000B2D9E">
              <w:rPr>
                <w:rFonts w:ascii="Times New Roman" w:hAnsi="Times New Roman" w:cs="Times New Roman"/>
                <w:sz w:val="24"/>
                <w:szCs w:val="24"/>
              </w:rPr>
              <w:t xml:space="preserve">1. Bu  (Değişiklik) Yasasının yürürlüğe girdiği tarihte halen çalışmakta olan </w:t>
            </w:r>
            <w:r w:rsidR="00385B77" w:rsidRPr="000B2D9E">
              <w:rPr>
                <w:rFonts w:ascii="Times New Roman" w:hAnsi="Times New Roman" w:cs="Times New Roman"/>
                <w:sz w:val="24"/>
                <w:szCs w:val="24"/>
              </w:rPr>
              <w:t>Eğitim / Kültür Ataşeleri “Eğitim Ataşesi” olarak anılırlar ve görev süreleri bitene kadar çalışmaya ve görevlerinin kendilerine kazandırmış olduğu aynı haklardan yararlanmaya devam ederler.</w:t>
            </w:r>
          </w:p>
        </w:tc>
      </w:tr>
      <w:tr w:rsidR="00DC2EC3" w:rsidRPr="000B2D9E" w:rsidTr="00C45C41">
        <w:tc>
          <w:tcPr>
            <w:tcW w:w="1838" w:type="dxa"/>
            <w:gridSpan w:val="2"/>
          </w:tcPr>
          <w:p w:rsidR="00DC2EC3" w:rsidRPr="000B2D9E" w:rsidRDefault="00DC2EC3" w:rsidP="00F1208E">
            <w:pPr>
              <w:rPr>
                <w:rFonts w:ascii="Times New Roman" w:hAnsi="Times New Roman" w:cs="Times New Roman"/>
                <w:sz w:val="24"/>
                <w:szCs w:val="24"/>
              </w:rPr>
            </w:pPr>
          </w:p>
        </w:tc>
        <w:tc>
          <w:tcPr>
            <w:tcW w:w="7650" w:type="dxa"/>
            <w:gridSpan w:val="3"/>
          </w:tcPr>
          <w:p w:rsidR="00DC2EC3" w:rsidRPr="000B2D9E" w:rsidRDefault="00DC2EC3" w:rsidP="00385B77">
            <w:pPr>
              <w:jc w:val="both"/>
              <w:rPr>
                <w:rFonts w:ascii="Times New Roman" w:hAnsi="Times New Roman" w:cs="Times New Roman"/>
                <w:sz w:val="24"/>
                <w:szCs w:val="24"/>
              </w:rPr>
            </w:pPr>
          </w:p>
        </w:tc>
      </w:tr>
      <w:tr w:rsidR="00DC2EC3" w:rsidRPr="000B2D9E" w:rsidTr="00C45C41">
        <w:tc>
          <w:tcPr>
            <w:tcW w:w="1838" w:type="dxa"/>
            <w:gridSpan w:val="2"/>
          </w:tcPr>
          <w:p w:rsidR="004B2ACD" w:rsidRPr="000B2D9E" w:rsidRDefault="004B2ACD" w:rsidP="00FD5147">
            <w:pPr>
              <w:rPr>
                <w:rFonts w:ascii="Times New Roman" w:hAnsi="Times New Roman" w:cs="Times New Roman"/>
                <w:sz w:val="24"/>
                <w:szCs w:val="24"/>
              </w:rPr>
            </w:pPr>
            <w:r w:rsidRPr="000B2D9E">
              <w:rPr>
                <w:rFonts w:ascii="Times New Roman" w:hAnsi="Times New Roman" w:cs="Times New Roman"/>
                <w:sz w:val="24"/>
                <w:szCs w:val="24"/>
              </w:rPr>
              <w:t>Geçici Madde</w:t>
            </w:r>
          </w:p>
          <w:p w:rsidR="00412BFE" w:rsidRPr="000B2D9E" w:rsidRDefault="00DC2EC3" w:rsidP="00FD5147">
            <w:pPr>
              <w:rPr>
                <w:rFonts w:ascii="Times New Roman" w:hAnsi="Times New Roman" w:cs="Times New Roman"/>
                <w:sz w:val="24"/>
                <w:szCs w:val="24"/>
              </w:rPr>
            </w:pPr>
            <w:r w:rsidRPr="000B2D9E">
              <w:rPr>
                <w:rFonts w:ascii="Times New Roman" w:hAnsi="Times New Roman" w:cs="Times New Roman"/>
                <w:sz w:val="24"/>
                <w:szCs w:val="24"/>
              </w:rPr>
              <w:t xml:space="preserve">Bu  (Değişiklik) Yasasının </w:t>
            </w:r>
            <w:r w:rsidR="00FD5147" w:rsidRPr="000B2D9E">
              <w:rPr>
                <w:rFonts w:ascii="Times New Roman" w:hAnsi="Times New Roman" w:cs="Times New Roman"/>
                <w:sz w:val="24"/>
                <w:szCs w:val="24"/>
              </w:rPr>
              <w:t>Y</w:t>
            </w:r>
            <w:r w:rsidRPr="000B2D9E">
              <w:rPr>
                <w:rFonts w:ascii="Times New Roman" w:hAnsi="Times New Roman" w:cs="Times New Roman"/>
                <w:sz w:val="24"/>
                <w:szCs w:val="24"/>
              </w:rPr>
              <w:t xml:space="preserve">ürürlüğe </w:t>
            </w:r>
            <w:r w:rsidR="00FD5147" w:rsidRPr="000B2D9E">
              <w:rPr>
                <w:rFonts w:ascii="Times New Roman" w:hAnsi="Times New Roman" w:cs="Times New Roman"/>
                <w:sz w:val="24"/>
                <w:szCs w:val="24"/>
              </w:rPr>
              <w:t>G</w:t>
            </w:r>
            <w:r w:rsidRPr="000B2D9E">
              <w:rPr>
                <w:rFonts w:ascii="Times New Roman" w:hAnsi="Times New Roman" w:cs="Times New Roman"/>
                <w:sz w:val="24"/>
                <w:szCs w:val="24"/>
              </w:rPr>
              <w:t xml:space="preserve">irdiği </w:t>
            </w:r>
            <w:r w:rsidR="00FD5147" w:rsidRPr="000B2D9E">
              <w:rPr>
                <w:rFonts w:ascii="Times New Roman" w:hAnsi="Times New Roman" w:cs="Times New Roman"/>
                <w:sz w:val="24"/>
                <w:szCs w:val="24"/>
              </w:rPr>
              <w:t>T</w:t>
            </w:r>
            <w:r w:rsidRPr="000B2D9E">
              <w:rPr>
                <w:rFonts w:ascii="Times New Roman" w:hAnsi="Times New Roman" w:cs="Times New Roman"/>
                <w:sz w:val="24"/>
                <w:szCs w:val="24"/>
              </w:rPr>
              <w:t xml:space="preserve">arihte </w:t>
            </w:r>
            <w:r w:rsidR="00FD5147" w:rsidRPr="000B2D9E">
              <w:rPr>
                <w:rFonts w:ascii="Times New Roman" w:hAnsi="Times New Roman" w:cs="Times New Roman"/>
                <w:sz w:val="24"/>
                <w:szCs w:val="24"/>
              </w:rPr>
              <w:t>B</w:t>
            </w:r>
            <w:r w:rsidRPr="000B2D9E">
              <w:rPr>
                <w:rFonts w:ascii="Times New Roman" w:hAnsi="Times New Roman" w:cs="Times New Roman"/>
                <w:sz w:val="24"/>
                <w:szCs w:val="24"/>
              </w:rPr>
              <w:t xml:space="preserve">u </w:t>
            </w:r>
            <w:r w:rsidR="00FD5147" w:rsidRPr="000B2D9E">
              <w:rPr>
                <w:rFonts w:ascii="Times New Roman" w:hAnsi="Times New Roman" w:cs="Times New Roman"/>
                <w:sz w:val="24"/>
                <w:szCs w:val="24"/>
              </w:rPr>
              <w:t>Y</w:t>
            </w:r>
            <w:r w:rsidRPr="000B2D9E">
              <w:rPr>
                <w:rFonts w:ascii="Times New Roman" w:hAnsi="Times New Roman" w:cs="Times New Roman"/>
                <w:sz w:val="24"/>
                <w:szCs w:val="24"/>
              </w:rPr>
              <w:t>asaya</w:t>
            </w:r>
          </w:p>
          <w:p w:rsidR="00FC2DFD" w:rsidRPr="000B2D9E" w:rsidRDefault="00FD5147" w:rsidP="00D442AF">
            <w:pPr>
              <w:rPr>
                <w:rFonts w:ascii="Times New Roman" w:hAnsi="Times New Roman" w:cs="Times New Roman"/>
                <w:sz w:val="24"/>
                <w:szCs w:val="24"/>
              </w:rPr>
            </w:pPr>
            <w:r w:rsidRPr="000B2D9E">
              <w:rPr>
                <w:rFonts w:ascii="Times New Roman" w:hAnsi="Times New Roman" w:cs="Times New Roman"/>
                <w:sz w:val="24"/>
                <w:szCs w:val="24"/>
              </w:rPr>
              <w:t>E</w:t>
            </w:r>
            <w:r w:rsidR="00DC2EC3" w:rsidRPr="000B2D9E">
              <w:rPr>
                <w:rFonts w:ascii="Times New Roman" w:hAnsi="Times New Roman" w:cs="Times New Roman"/>
                <w:sz w:val="24"/>
                <w:szCs w:val="24"/>
              </w:rPr>
              <w:t>k</w:t>
            </w:r>
            <w:r w:rsidR="004B2ACD" w:rsidRPr="000B2D9E">
              <w:rPr>
                <w:rFonts w:ascii="Times New Roman" w:hAnsi="Times New Roman" w:cs="Times New Roman"/>
                <w:sz w:val="24"/>
                <w:szCs w:val="24"/>
              </w:rPr>
              <w:t>’</w:t>
            </w:r>
            <w:r w:rsidR="00DC2EC3" w:rsidRPr="000B2D9E">
              <w:rPr>
                <w:rFonts w:ascii="Times New Roman" w:hAnsi="Times New Roman" w:cs="Times New Roman"/>
                <w:sz w:val="24"/>
                <w:szCs w:val="24"/>
              </w:rPr>
              <w:t xml:space="preserve">li BİRİNCİ CETVEL’deki </w:t>
            </w:r>
            <w:r w:rsidRPr="000B2D9E">
              <w:rPr>
                <w:rFonts w:ascii="Times New Roman" w:hAnsi="Times New Roman" w:cs="Times New Roman"/>
                <w:sz w:val="24"/>
                <w:szCs w:val="24"/>
              </w:rPr>
              <w:t>K</w:t>
            </w:r>
            <w:r w:rsidR="00DC2EC3" w:rsidRPr="000B2D9E">
              <w:rPr>
                <w:rFonts w:ascii="Times New Roman" w:hAnsi="Times New Roman" w:cs="Times New Roman"/>
                <w:sz w:val="24"/>
                <w:szCs w:val="24"/>
              </w:rPr>
              <w:t xml:space="preserve">adrolarda </w:t>
            </w:r>
            <w:r w:rsidRPr="000B2D9E">
              <w:rPr>
                <w:rFonts w:ascii="Times New Roman" w:hAnsi="Times New Roman" w:cs="Times New Roman"/>
                <w:sz w:val="24"/>
                <w:szCs w:val="24"/>
              </w:rPr>
              <w:t>H</w:t>
            </w:r>
            <w:r w:rsidR="00DC2EC3" w:rsidRPr="000B2D9E">
              <w:rPr>
                <w:rFonts w:ascii="Times New Roman" w:hAnsi="Times New Roman" w:cs="Times New Roman"/>
                <w:sz w:val="24"/>
                <w:szCs w:val="24"/>
              </w:rPr>
              <w:t xml:space="preserve">alen </w:t>
            </w:r>
            <w:r w:rsidRPr="000B2D9E">
              <w:rPr>
                <w:rFonts w:ascii="Times New Roman" w:hAnsi="Times New Roman" w:cs="Times New Roman"/>
                <w:sz w:val="24"/>
                <w:szCs w:val="24"/>
              </w:rPr>
              <w:t>Ç</w:t>
            </w:r>
            <w:r w:rsidR="00DC2EC3" w:rsidRPr="000B2D9E">
              <w:rPr>
                <w:rFonts w:ascii="Times New Roman" w:hAnsi="Times New Roman" w:cs="Times New Roman"/>
                <w:sz w:val="24"/>
                <w:szCs w:val="24"/>
              </w:rPr>
              <w:t xml:space="preserve">alışmakta </w:t>
            </w:r>
          </w:p>
          <w:p w:rsidR="00DC2EC3" w:rsidRPr="000B2D9E" w:rsidRDefault="00FD5147" w:rsidP="00D442AF">
            <w:pPr>
              <w:rPr>
                <w:rFonts w:ascii="Times New Roman" w:hAnsi="Times New Roman" w:cs="Times New Roman"/>
                <w:sz w:val="24"/>
                <w:szCs w:val="24"/>
              </w:rPr>
            </w:pPr>
            <w:r w:rsidRPr="000B2D9E">
              <w:rPr>
                <w:rFonts w:ascii="Times New Roman" w:hAnsi="Times New Roman" w:cs="Times New Roman"/>
                <w:sz w:val="24"/>
                <w:szCs w:val="24"/>
              </w:rPr>
              <w:t>Olan</w:t>
            </w:r>
            <w:r w:rsidR="00D442AF" w:rsidRPr="000B2D9E">
              <w:rPr>
                <w:rFonts w:ascii="Times New Roman" w:hAnsi="Times New Roman" w:cs="Times New Roman"/>
                <w:sz w:val="24"/>
                <w:szCs w:val="24"/>
              </w:rPr>
              <w:t xml:space="preserve"> Personele</w:t>
            </w:r>
            <w:r w:rsidRPr="000B2D9E">
              <w:rPr>
                <w:rFonts w:ascii="Times New Roman" w:hAnsi="Times New Roman" w:cs="Times New Roman"/>
                <w:sz w:val="24"/>
                <w:szCs w:val="24"/>
              </w:rPr>
              <w:t xml:space="preserve"> İlişkin Kural</w:t>
            </w:r>
          </w:p>
        </w:tc>
        <w:tc>
          <w:tcPr>
            <w:tcW w:w="7650" w:type="dxa"/>
            <w:gridSpan w:val="3"/>
          </w:tcPr>
          <w:p w:rsidR="00DC2EC3" w:rsidRPr="000B2D9E" w:rsidRDefault="00DC2EC3" w:rsidP="00DC2EC3">
            <w:pPr>
              <w:jc w:val="both"/>
              <w:rPr>
                <w:rFonts w:ascii="Times New Roman" w:hAnsi="Times New Roman" w:cs="Times New Roman"/>
                <w:sz w:val="24"/>
                <w:szCs w:val="24"/>
              </w:rPr>
            </w:pPr>
            <w:r w:rsidRPr="000B2D9E">
              <w:rPr>
                <w:rFonts w:ascii="Times New Roman" w:hAnsi="Times New Roman" w:cs="Times New Roman"/>
                <w:sz w:val="24"/>
                <w:szCs w:val="24"/>
              </w:rPr>
              <w:t>2.</w:t>
            </w:r>
            <w:r w:rsidR="00FD5147" w:rsidRPr="000B2D9E">
              <w:rPr>
                <w:rFonts w:ascii="Times New Roman" w:hAnsi="Times New Roman" w:cs="Times New Roman"/>
                <w:sz w:val="24"/>
                <w:szCs w:val="24"/>
              </w:rPr>
              <w:t xml:space="preserve"> </w:t>
            </w:r>
            <w:r w:rsidRPr="000B2D9E">
              <w:rPr>
                <w:rFonts w:ascii="Times New Roman" w:hAnsi="Times New Roman" w:cs="Times New Roman"/>
                <w:sz w:val="24"/>
                <w:szCs w:val="24"/>
              </w:rPr>
              <w:t xml:space="preserve">Bu (Değişiklik) Yasasının yürürlüğe girdiği tarihte bu </w:t>
            </w:r>
            <w:r w:rsidR="00FD5147" w:rsidRPr="000B2D9E">
              <w:rPr>
                <w:rFonts w:ascii="Times New Roman" w:hAnsi="Times New Roman" w:cs="Times New Roman"/>
                <w:sz w:val="24"/>
                <w:szCs w:val="24"/>
              </w:rPr>
              <w:t>Y</w:t>
            </w:r>
            <w:r w:rsidRPr="000B2D9E">
              <w:rPr>
                <w:rFonts w:ascii="Times New Roman" w:hAnsi="Times New Roman" w:cs="Times New Roman"/>
                <w:sz w:val="24"/>
                <w:szCs w:val="24"/>
              </w:rPr>
              <w:t xml:space="preserve">asaya </w:t>
            </w:r>
            <w:r w:rsidR="00FD5147" w:rsidRPr="000B2D9E">
              <w:rPr>
                <w:rFonts w:ascii="Times New Roman" w:hAnsi="Times New Roman" w:cs="Times New Roman"/>
                <w:sz w:val="24"/>
                <w:szCs w:val="24"/>
              </w:rPr>
              <w:t>E</w:t>
            </w:r>
            <w:r w:rsidRPr="000B2D9E">
              <w:rPr>
                <w:rFonts w:ascii="Times New Roman" w:hAnsi="Times New Roman" w:cs="Times New Roman"/>
                <w:sz w:val="24"/>
                <w:szCs w:val="24"/>
              </w:rPr>
              <w:t>k</w:t>
            </w:r>
            <w:r w:rsidR="002F3F0B">
              <w:rPr>
                <w:rFonts w:ascii="Times New Roman" w:hAnsi="Times New Roman" w:cs="Times New Roman"/>
                <w:sz w:val="24"/>
                <w:szCs w:val="24"/>
              </w:rPr>
              <w:t>’</w:t>
            </w:r>
            <w:r w:rsidRPr="000B2D9E">
              <w:rPr>
                <w:rFonts w:ascii="Times New Roman" w:hAnsi="Times New Roman" w:cs="Times New Roman"/>
                <w:sz w:val="24"/>
                <w:szCs w:val="24"/>
              </w:rPr>
              <w:t>li BİRİNCİ CETVEL’deki kadrolarda halen çalışmakta ol</w:t>
            </w:r>
            <w:r w:rsidR="00FD5147" w:rsidRPr="000B2D9E">
              <w:rPr>
                <w:rFonts w:ascii="Times New Roman" w:hAnsi="Times New Roman" w:cs="Times New Roman"/>
                <w:sz w:val="24"/>
                <w:szCs w:val="24"/>
              </w:rPr>
              <w:t>a</w:t>
            </w:r>
            <w:r w:rsidRPr="000B2D9E">
              <w:rPr>
                <w:rFonts w:ascii="Times New Roman" w:hAnsi="Times New Roman" w:cs="Times New Roman"/>
                <w:sz w:val="24"/>
                <w:szCs w:val="24"/>
              </w:rPr>
              <w:t>n</w:t>
            </w:r>
            <w:r w:rsidR="004B2ACD" w:rsidRPr="000B2D9E">
              <w:rPr>
                <w:rFonts w:ascii="Times New Roman" w:hAnsi="Times New Roman" w:cs="Times New Roman"/>
                <w:sz w:val="24"/>
                <w:szCs w:val="24"/>
              </w:rPr>
              <w:t xml:space="preserve"> personel</w:t>
            </w:r>
            <w:r w:rsidR="00FD5147" w:rsidRPr="000B2D9E">
              <w:rPr>
                <w:rFonts w:ascii="Times New Roman" w:hAnsi="Times New Roman" w:cs="Times New Roman"/>
                <w:sz w:val="24"/>
                <w:szCs w:val="24"/>
              </w:rPr>
              <w:t>,</w:t>
            </w:r>
            <w:r w:rsidRPr="000B2D9E">
              <w:rPr>
                <w:rFonts w:ascii="Times New Roman" w:hAnsi="Times New Roman" w:cs="Times New Roman"/>
                <w:sz w:val="24"/>
                <w:szCs w:val="24"/>
              </w:rPr>
              <w:t xml:space="preserve"> </w:t>
            </w:r>
            <w:r w:rsidR="00FD5147" w:rsidRPr="000B2D9E">
              <w:rPr>
                <w:rFonts w:ascii="Times New Roman" w:hAnsi="Times New Roman" w:cs="Times New Roman"/>
                <w:sz w:val="24"/>
                <w:szCs w:val="24"/>
              </w:rPr>
              <w:t>temsil e</w:t>
            </w:r>
            <w:r w:rsidR="00412BFE" w:rsidRPr="000B2D9E">
              <w:rPr>
                <w:rFonts w:ascii="Times New Roman" w:hAnsi="Times New Roman" w:cs="Times New Roman"/>
                <w:sz w:val="24"/>
                <w:szCs w:val="24"/>
              </w:rPr>
              <w:t>ttikleri</w:t>
            </w:r>
            <w:r w:rsidR="00FD5147" w:rsidRPr="000B2D9E">
              <w:rPr>
                <w:rFonts w:ascii="Times New Roman" w:hAnsi="Times New Roman" w:cs="Times New Roman"/>
                <w:sz w:val="24"/>
                <w:szCs w:val="24"/>
              </w:rPr>
              <w:t xml:space="preserve"> kurumda en az 9 (dokuz) yıl süreyle çalışmış olup olmadıklarına bakılmaksızın </w:t>
            </w:r>
            <w:r w:rsidRPr="000B2D9E">
              <w:rPr>
                <w:rFonts w:ascii="Times New Roman" w:hAnsi="Times New Roman" w:cs="Times New Roman"/>
                <w:sz w:val="24"/>
                <w:szCs w:val="24"/>
              </w:rPr>
              <w:t>görev süreleri bitene kadar çalışmaya ve görevlerinin kendilerine kazandırmış olduğu aynı haklardan yararlanmaya devam ederler.</w:t>
            </w:r>
          </w:p>
          <w:p w:rsidR="00DC2EC3" w:rsidRPr="000B2D9E" w:rsidRDefault="00DC2EC3" w:rsidP="008740A5">
            <w:pPr>
              <w:pStyle w:val="ListParagraph"/>
              <w:jc w:val="both"/>
              <w:rPr>
                <w:rFonts w:ascii="Times New Roman" w:hAnsi="Times New Roman" w:cs="Times New Roman"/>
                <w:sz w:val="24"/>
                <w:szCs w:val="24"/>
              </w:rPr>
            </w:pPr>
          </w:p>
        </w:tc>
      </w:tr>
      <w:tr w:rsidR="00FD5147" w:rsidRPr="000B2D9E" w:rsidTr="00C45C41">
        <w:tc>
          <w:tcPr>
            <w:tcW w:w="1838" w:type="dxa"/>
            <w:gridSpan w:val="2"/>
          </w:tcPr>
          <w:p w:rsidR="00FD5147" w:rsidRPr="000B2D9E" w:rsidRDefault="00FD5147" w:rsidP="00FD5147">
            <w:pPr>
              <w:rPr>
                <w:rFonts w:ascii="Times New Roman" w:hAnsi="Times New Roman" w:cs="Times New Roman"/>
                <w:sz w:val="24"/>
                <w:szCs w:val="24"/>
              </w:rPr>
            </w:pPr>
          </w:p>
        </w:tc>
        <w:tc>
          <w:tcPr>
            <w:tcW w:w="7650" w:type="dxa"/>
            <w:gridSpan w:val="3"/>
          </w:tcPr>
          <w:p w:rsidR="00FD5147" w:rsidRPr="000B2D9E" w:rsidRDefault="00FD5147" w:rsidP="00DC2EC3">
            <w:pPr>
              <w:jc w:val="both"/>
              <w:rPr>
                <w:rFonts w:ascii="Times New Roman" w:hAnsi="Times New Roman" w:cs="Times New Roman"/>
                <w:sz w:val="24"/>
                <w:szCs w:val="24"/>
              </w:rPr>
            </w:pPr>
          </w:p>
        </w:tc>
      </w:tr>
      <w:tr w:rsidR="00681012" w:rsidRPr="000B2D9E" w:rsidTr="00C45C41">
        <w:tc>
          <w:tcPr>
            <w:tcW w:w="1718" w:type="dxa"/>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Yürürlüğe Giriş</w:t>
            </w:r>
          </w:p>
        </w:tc>
        <w:tc>
          <w:tcPr>
            <w:tcW w:w="7770" w:type="dxa"/>
            <w:gridSpan w:val="4"/>
          </w:tcPr>
          <w:p w:rsidR="00681012" w:rsidRPr="000B2D9E" w:rsidRDefault="00681012" w:rsidP="00FF2AFE">
            <w:pPr>
              <w:jc w:val="both"/>
              <w:rPr>
                <w:rFonts w:ascii="Times New Roman" w:hAnsi="Times New Roman" w:cs="Times New Roman"/>
                <w:sz w:val="24"/>
                <w:szCs w:val="24"/>
              </w:rPr>
            </w:pPr>
            <w:r w:rsidRPr="000B2D9E">
              <w:rPr>
                <w:rFonts w:ascii="Times New Roman" w:hAnsi="Times New Roman" w:cs="Times New Roman"/>
                <w:sz w:val="24"/>
                <w:szCs w:val="24"/>
              </w:rPr>
              <w:t>10. Bu Yasa, Resmi Gazete’de yayımlandığı tarihten başlayarak yürürlüğe girer.</w:t>
            </w:r>
          </w:p>
        </w:tc>
      </w:tr>
    </w:tbl>
    <w:p w:rsidR="008410F5" w:rsidRPr="000B2D9E" w:rsidRDefault="008410F5" w:rsidP="005D09C6">
      <w:pPr>
        <w:jc w:val="center"/>
        <w:rPr>
          <w:rFonts w:ascii="Times New Roman" w:hAnsi="Times New Roman" w:cs="Times New Roman"/>
          <w:sz w:val="24"/>
          <w:szCs w:val="24"/>
        </w:rPr>
      </w:pPr>
    </w:p>
    <w:p w:rsidR="00B51360" w:rsidRPr="000B2D9E" w:rsidRDefault="008410F5" w:rsidP="008410F5">
      <w:pPr>
        <w:rPr>
          <w:rFonts w:ascii="Times New Roman" w:hAnsi="Times New Roman" w:cs="Times New Roman"/>
          <w:sz w:val="24"/>
          <w:szCs w:val="24"/>
        </w:rPr>
      </w:pPr>
      <w:r w:rsidRPr="000B2D9E">
        <w:rPr>
          <w:rFonts w:ascii="Times New Roman" w:hAnsi="Times New Roman" w:cs="Times New Roman"/>
          <w:sz w:val="24"/>
          <w:szCs w:val="24"/>
        </w:rPr>
        <w:br w:type="page"/>
      </w:r>
    </w:p>
    <w:p w:rsidR="005D09C6" w:rsidRPr="000B2D9E" w:rsidRDefault="005D09C6" w:rsidP="00A04B61">
      <w:pPr>
        <w:spacing w:after="0" w:line="240" w:lineRule="auto"/>
        <w:jc w:val="center"/>
        <w:rPr>
          <w:rFonts w:ascii="Times New Roman" w:hAnsi="Times New Roman" w:cs="Times New Roman"/>
          <w:sz w:val="24"/>
          <w:szCs w:val="24"/>
        </w:rPr>
      </w:pPr>
      <w:r w:rsidRPr="000B2D9E">
        <w:rPr>
          <w:rFonts w:ascii="Times New Roman" w:hAnsi="Times New Roman" w:cs="Times New Roman"/>
          <w:sz w:val="24"/>
          <w:szCs w:val="24"/>
        </w:rPr>
        <w:lastRenderedPageBreak/>
        <w:t>BİRİNCİ CETVEL</w:t>
      </w:r>
    </w:p>
    <w:p w:rsidR="005D09C6" w:rsidRPr="000B2D9E" w:rsidRDefault="005D09C6" w:rsidP="00A04B61">
      <w:pPr>
        <w:spacing w:after="0" w:line="240" w:lineRule="auto"/>
        <w:jc w:val="center"/>
        <w:rPr>
          <w:rFonts w:ascii="Times New Roman" w:hAnsi="Times New Roman" w:cs="Times New Roman"/>
          <w:sz w:val="24"/>
          <w:szCs w:val="24"/>
        </w:rPr>
      </w:pPr>
      <w:r w:rsidRPr="000B2D9E">
        <w:rPr>
          <w:rFonts w:ascii="Times New Roman" w:hAnsi="Times New Roman" w:cs="Times New Roman"/>
          <w:sz w:val="24"/>
          <w:szCs w:val="24"/>
        </w:rPr>
        <w:t>KADROLAR</w:t>
      </w:r>
    </w:p>
    <w:p w:rsidR="005D09C6" w:rsidRPr="000B2D9E" w:rsidRDefault="005D09C6" w:rsidP="00A04B61">
      <w:pPr>
        <w:spacing w:after="0" w:line="240" w:lineRule="auto"/>
        <w:jc w:val="center"/>
        <w:rPr>
          <w:rFonts w:ascii="Times New Roman" w:hAnsi="Times New Roman" w:cs="Times New Roman"/>
          <w:sz w:val="24"/>
          <w:szCs w:val="24"/>
        </w:rPr>
      </w:pPr>
      <w:r w:rsidRPr="000B2D9E">
        <w:rPr>
          <w:rFonts w:ascii="Times New Roman" w:hAnsi="Times New Roman" w:cs="Times New Roman"/>
          <w:sz w:val="24"/>
          <w:szCs w:val="24"/>
        </w:rPr>
        <w:t>MADDE 5 (1) (A)</w:t>
      </w:r>
    </w:p>
    <w:p w:rsidR="005D09C6" w:rsidRPr="000B2D9E" w:rsidRDefault="005D09C6" w:rsidP="005D09C6">
      <w:pPr>
        <w:jc w:val="center"/>
        <w:rPr>
          <w:rFonts w:ascii="Times New Roman" w:hAnsi="Times New Roman" w:cs="Times New Roman"/>
          <w:sz w:val="24"/>
          <w:szCs w:val="24"/>
        </w:rPr>
      </w:pPr>
      <w:r w:rsidRPr="000B2D9E">
        <w:rPr>
          <w:rFonts w:ascii="Times New Roman" w:hAnsi="Times New Roman" w:cs="Times New Roman"/>
          <w:sz w:val="24"/>
          <w:szCs w:val="24"/>
        </w:rPr>
        <w:t> </w:t>
      </w:r>
    </w:p>
    <w:tbl>
      <w:tblPr>
        <w:tblW w:w="892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68"/>
        <w:gridCol w:w="3034"/>
        <w:gridCol w:w="2726"/>
      </w:tblGrid>
      <w:tr w:rsidR="005D09C6" w:rsidRPr="000B2D9E" w:rsidTr="002B70CA">
        <w:tc>
          <w:tcPr>
            <w:tcW w:w="3168" w:type="dxa"/>
            <w:tcBorders>
              <w:top w:val="single" w:sz="6" w:space="0" w:color="auto"/>
              <w:left w:val="single" w:sz="6" w:space="0" w:color="auto"/>
              <w:bottom w:val="single" w:sz="6" w:space="0" w:color="auto"/>
              <w:right w:val="single" w:sz="6" w:space="0" w:color="auto"/>
            </w:tcBorders>
          </w:tcPr>
          <w:p w:rsidR="005D09C6" w:rsidRPr="000B2D9E" w:rsidRDefault="005D09C6" w:rsidP="00B21B71">
            <w:pPr>
              <w:jc w:val="center"/>
              <w:rPr>
                <w:rFonts w:ascii="Times New Roman" w:hAnsi="Times New Roman" w:cs="Times New Roman"/>
                <w:sz w:val="24"/>
                <w:szCs w:val="24"/>
                <w:u w:val="single"/>
              </w:rPr>
            </w:pPr>
            <w:r w:rsidRPr="000B2D9E">
              <w:rPr>
                <w:rFonts w:ascii="Times New Roman" w:hAnsi="Times New Roman" w:cs="Times New Roman"/>
                <w:sz w:val="24"/>
                <w:szCs w:val="24"/>
                <w:u w:val="single"/>
              </w:rPr>
              <w:t>Kadro Adı</w:t>
            </w:r>
          </w:p>
          <w:p w:rsidR="005D09C6" w:rsidRPr="000B2D9E" w:rsidRDefault="005D09C6" w:rsidP="00B21B71">
            <w:pPr>
              <w:jc w:val="center"/>
              <w:rPr>
                <w:rFonts w:ascii="Times New Roman" w:hAnsi="Times New Roman" w:cs="Times New Roman"/>
                <w:sz w:val="24"/>
                <w:szCs w:val="24"/>
                <w:u w:val="single"/>
              </w:rPr>
            </w:pPr>
            <w:r w:rsidRPr="000B2D9E">
              <w:rPr>
                <w:rFonts w:ascii="Times New Roman" w:hAnsi="Times New Roman" w:cs="Times New Roman"/>
                <w:sz w:val="24"/>
                <w:szCs w:val="24"/>
              </w:rPr>
              <w:t> </w:t>
            </w:r>
          </w:p>
        </w:tc>
        <w:tc>
          <w:tcPr>
            <w:tcW w:w="3034" w:type="dxa"/>
            <w:tcBorders>
              <w:top w:val="single" w:sz="6" w:space="0" w:color="auto"/>
              <w:left w:val="single" w:sz="6" w:space="0" w:color="auto"/>
              <w:bottom w:val="single" w:sz="6" w:space="0" w:color="auto"/>
              <w:right w:val="single" w:sz="6" w:space="0" w:color="auto"/>
            </w:tcBorders>
          </w:tcPr>
          <w:p w:rsidR="005D09C6" w:rsidRPr="000B2D9E" w:rsidRDefault="005D09C6" w:rsidP="00B21B71">
            <w:pPr>
              <w:jc w:val="center"/>
              <w:rPr>
                <w:rFonts w:ascii="Times New Roman" w:hAnsi="Times New Roman" w:cs="Times New Roman"/>
                <w:sz w:val="24"/>
                <w:szCs w:val="24"/>
                <w:u w:val="single"/>
              </w:rPr>
            </w:pPr>
            <w:r w:rsidRPr="000B2D9E">
              <w:rPr>
                <w:rFonts w:ascii="Times New Roman" w:hAnsi="Times New Roman" w:cs="Times New Roman"/>
                <w:sz w:val="24"/>
                <w:szCs w:val="24"/>
                <w:u w:val="single"/>
              </w:rPr>
              <w:t>Kadro Sayısı</w:t>
            </w:r>
          </w:p>
        </w:tc>
        <w:tc>
          <w:tcPr>
            <w:tcW w:w="2726" w:type="dxa"/>
            <w:tcBorders>
              <w:top w:val="single" w:sz="6" w:space="0" w:color="auto"/>
              <w:left w:val="single" w:sz="6" w:space="0" w:color="auto"/>
              <w:bottom w:val="single" w:sz="6" w:space="0" w:color="auto"/>
              <w:right w:val="single" w:sz="6" w:space="0" w:color="auto"/>
            </w:tcBorders>
          </w:tcPr>
          <w:p w:rsidR="005D09C6" w:rsidRPr="000B2D9E" w:rsidRDefault="005D09C6" w:rsidP="00B21B71">
            <w:pPr>
              <w:jc w:val="center"/>
              <w:rPr>
                <w:rFonts w:ascii="Times New Roman" w:hAnsi="Times New Roman" w:cs="Times New Roman"/>
                <w:sz w:val="24"/>
                <w:szCs w:val="24"/>
                <w:u w:val="single"/>
              </w:rPr>
            </w:pPr>
            <w:r w:rsidRPr="000B2D9E">
              <w:rPr>
                <w:rFonts w:ascii="Times New Roman" w:hAnsi="Times New Roman" w:cs="Times New Roman"/>
                <w:sz w:val="24"/>
                <w:szCs w:val="24"/>
                <w:u w:val="single"/>
              </w:rPr>
              <w:t xml:space="preserve">Baremi </w:t>
            </w:r>
          </w:p>
        </w:tc>
      </w:tr>
      <w:tr w:rsidR="004C282D" w:rsidRPr="000B2D9E" w:rsidTr="002B70CA">
        <w:tc>
          <w:tcPr>
            <w:tcW w:w="3168" w:type="dxa"/>
            <w:tcBorders>
              <w:top w:val="single" w:sz="6" w:space="0" w:color="auto"/>
              <w:left w:val="single" w:sz="6" w:space="0" w:color="auto"/>
              <w:bottom w:val="single" w:sz="6" w:space="0" w:color="auto"/>
              <w:right w:val="single" w:sz="6" w:space="0" w:color="auto"/>
            </w:tcBorders>
          </w:tcPr>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Müdür/Temsilci</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Müdür Muavini</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1’inci Sekreter</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2’nci Sekreter</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3’üncü Sekreter</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xml:space="preserve">Müdür Muavini     </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xml:space="preserve">I. Derece Basın Yayın ve Enformasyon Memuru    </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II.</w:t>
            </w:r>
            <w:r w:rsidR="00E64C02" w:rsidRPr="000B2D9E">
              <w:rPr>
                <w:rFonts w:ascii="Times New Roman" w:hAnsi="Times New Roman" w:cs="Times New Roman"/>
                <w:sz w:val="24"/>
                <w:szCs w:val="24"/>
              </w:rPr>
              <w:t xml:space="preserve"> </w:t>
            </w:r>
            <w:r w:rsidRPr="000B2D9E">
              <w:rPr>
                <w:rFonts w:ascii="Times New Roman" w:hAnsi="Times New Roman" w:cs="Times New Roman"/>
                <w:sz w:val="24"/>
                <w:szCs w:val="24"/>
              </w:rPr>
              <w:t>Derece Basın Yayın ve Enformasyon Memuru</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III.</w:t>
            </w:r>
            <w:r w:rsidR="00E64C02" w:rsidRPr="000B2D9E">
              <w:rPr>
                <w:rFonts w:ascii="Times New Roman" w:hAnsi="Times New Roman" w:cs="Times New Roman"/>
                <w:sz w:val="24"/>
                <w:szCs w:val="24"/>
              </w:rPr>
              <w:t xml:space="preserve"> </w:t>
            </w:r>
            <w:r w:rsidRPr="000B2D9E">
              <w:rPr>
                <w:rFonts w:ascii="Times New Roman" w:hAnsi="Times New Roman" w:cs="Times New Roman"/>
                <w:sz w:val="24"/>
                <w:szCs w:val="24"/>
              </w:rPr>
              <w:t xml:space="preserve">Derece Basın Yayın ve Enformasyon Memuru   </w:t>
            </w:r>
          </w:p>
          <w:p w:rsidR="005638BE" w:rsidRPr="000B2D9E" w:rsidRDefault="005638BE" w:rsidP="005638BE">
            <w:pPr>
              <w:rPr>
                <w:rFonts w:ascii="Times New Roman" w:hAnsi="Times New Roman" w:cs="Times New Roman"/>
                <w:sz w:val="24"/>
                <w:szCs w:val="24"/>
              </w:rPr>
            </w:pPr>
          </w:p>
          <w:p w:rsidR="00A30F60"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Müdür Muavini</w:t>
            </w: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lastRenderedPageBreak/>
              <w:t xml:space="preserve">     </w:t>
            </w:r>
          </w:p>
          <w:p w:rsidR="005638BE" w:rsidRPr="000B2D9E" w:rsidRDefault="00A30F60" w:rsidP="005638BE">
            <w:pPr>
              <w:rPr>
                <w:rFonts w:ascii="Times New Roman" w:hAnsi="Times New Roman" w:cs="Times New Roman"/>
                <w:sz w:val="24"/>
                <w:szCs w:val="24"/>
              </w:rPr>
            </w:pPr>
            <w:r w:rsidRPr="000B2D9E">
              <w:rPr>
                <w:rFonts w:ascii="Times New Roman" w:hAnsi="Times New Roman" w:cs="Times New Roman"/>
                <w:sz w:val="24"/>
                <w:szCs w:val="24"/>
              </w:rPr>
              <w:t>Tanıtma Dairesi Şube Amiri</w:t>
            </w:r>
          </w:p>
          <w:p w:rsidR="00A30F60" w:rsidRPr="000B2D9E" w:rsidRDefault="00A30F60"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xml:space="preserve">I. Derece Tanıtma Memuru    </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II.</w:t>
            </w:r>
            <w:r w:rsidR="00E64C02" w:rsidRPr="000B2D9E">
              <w:rPr>
                <w:rFonts w:ascii="Times New Roman" w:hAnsi="Times New Roman" w:cs="Times New Roman"/>
                <w:sz w:val="24"/>
                <w:szCs w:val="24"/>
              </w:rPr>
              <w:t xml:space="preserve"> </w:t>
            </w:r>
            <w:r w:rsidRPr="000B2D9E">
              <w:rPr>
                <w:rFonts w:ascii="Times New Roman" w:hAnsi="Times New Roman" w:cs="Times New Roman"/>
                <w:sz w:val="24"/>
                <w:szCs w:val="24"/>
              </w:rPr>
              <w:t>Derece Tanıtma Memuru</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III.</w:t>
            </w:r>
            <w:r w:rsidR="00E64C02" w:rsidRPr="000B2D9E">
              <w:rPr>
                <w:rFonts w:ascii="Times New Roman" w:hAnsi="Times New Roman" w:cs="Times New Roman"/>
                <w:sz w:val="24"/>
                <w:szCs w:val="24"/>
              </w:rPr>
              <w:t xml:space="preserve"> </w:t>
            </w:r>
            <w:r w:rsidRPr="000B2D9E">
              <w:rPr>
                <w:rFonts w:ascii="Times New Roman" w:hAnsi="Times New Roman" w:cs="Times New Roman"/>
                <w:sz w:val="24"/>
                <w:szCs w:val="24"/>
              </w:rPr>
              <w:t xml:space="preserve">Derece Tanıtma Memuru   </w:t>
            </w:r>
          </w:p>
          <w:p w:rsidR="005638BE" w:rsidRPr="000B2D9E" w:rsidRDefault="005638BE" w:rsidP="005638BE">
            <w:pPr>
              <w:rPr>
                <w:rFonts w:ascii="Times New Roman" w:hAnsi="Times New Roman" w:cs="Times New Roman"/>
                <w:sz w:val="24"/>
                <w:szCs w:val="24"/>
              </w:rPr>
            </w:pPr>
          </w:p>
          <w:p w:rsidR="004C282D" w:rsidRPr="000B2D9E" w:rsidRDefault="004C282D" w:rsidP="00B21B71">
            <w:pPr>
              <w:jc w:val="center"/>
              <w:rPr>
                <w:rFonts w:ascii="Times New Roman" w:hAnsi="Times New Roman" w:cs="Times New Roman"/>
                <w:sz w:val="24"/>
                <w:szCs w:val="24"/>
                <w:u w:val="single"/>
              </w:rPr>
            </w:pPr>
          </w:p>
        </w:tc>
        <w:tc>
          <w:tcPr>
            <w:tcW w:w="3034" w:type="dxa"/>
            <w:tcBorders>
              <w:top w:val="single" w:sz="6" w:space="0" w:color="auto"/>
              <w:left w:val="single" w:sz="6" w:space="0" w:color="auto"/>
              <w:bottom w:val="single" w:sz="6" w:space="0" w:color="auto"/>
              <w:right w:val="single" w:sz="6" w:space="0" w:color="auto"/>
            </w:tcBorders>
          </w:tcPr>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lastRenderedPageBreak/>
              <w:t xml:space="preserve">Dışişleri Dairesi (Kuruluş, Görev ve Çalışma Esasları) Yasasının </w:t>
            </w:r>
            <w:r w:rsidR="00E64C02" w:rsidRPr="000B2D9E">
              <w:rPr>
                <w:rFonts w:ascii="Times New Roman" w:hAnsi="Times New Roman" w:cs="Times New Roman"/>
                <w:sz w:val="24"/>
                <w:szCs w:val="24"/>
              </w:rPr>
              <w:t xml:space="preserve">BİRİNCİ CETVEL’inde </w:t>
            </w:r>
            <w:r w:rsidRPr="000B2D9E">
              <w:rPr>
                <w:rFonts w:ascii="Times New Roman" w:hAnsi="Times New Roman" w:cs="Times New Roman"/>
                <w:sz w:val="24"/>
                <w:szCs w:val="24"/>
              </w:rPr>
              <w:t xml:space="preserve"> yer alan kadro sayıları dikkate alınır.</w:t>
            </w:r>
          </w:p>
          <w:p w:rsidR="005638BE" w:rsidRPr="000B2D9E" w:rsidRDefault="005638BE" w:rsidP="005638BE">
            <w:pPr>
              <w:jc w:val="both"/>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jc w:val="center"/>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jc w:val="center"/>
              <w:rPr>
                <w:rFonts w:ascii="Times New Roman" w:hAnsi="Times New Roman" w:cs="Times New Roman"/>
                <w:sz w:val="24"/>
                <w:szCs w:val="24"/>
              </w:rPr>
            </w:pPr>
            <w:r w:rsidRPr="000B2D9E">
              <w:rPr>
                <w:rFonts w:ascii="Times New Roman" w:hAnsi="Times New Roman" w:cs="Times New Roman"/>
                <w:sz w:val="24"/>
                <w:szCs w:val="24"/>
              </w:rPr>
              <w:t> </w:t>
            </w:r>
          </w:p>
          <w:p w:rsidR="005638BE" w:rsidRPr="000B2D9E" w:rsidRDefault="005638BE" w:rsidP="005638BE">
            <w:pPr>
              <w:jc w:val="center"/>
              <w:rPr>
                <w:rFonts w:ascii="Times New Roman" w:hAnsi="Times New Roman" w:cs="Times New Roman"/>
                <w:sz w:val="24"/>
                <w:szCs w:val="24"/>
              </w:rPr>
            </w:pPr>
          </w:p>
          <w:p w:rsidR="005638BE" w:rsidRPr="000B2D9E" w:rsidRDefault="005638BE" w:rsidP="005638BE">
            <w:pPr>
              <w:jc w:val="center"/>
              <w:rPr>
                <w:rFonts w:ascii="Times New Roman" w:hAnsi="Times New Roman" w:cs="Times New Roman"/>
                <w:sz w:val="24"/>
                <w:szCs w:val="24"/>
              </w:rPr>
            </w:pPr>
          </w:p>
          <w:p w:rsidR="005638BE" w:rsidRPr="000B2D9E" w:rsidRDefault="005638BE" w:rsidP="005638BE">
            <w:pPr>
              <w:jc w:val="cente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 xml:space="preserve">Enformasyon Dairesi (Kuruluş, Görev ve Çalışma Esasları) Yasasının </w:t>
            </w:r>
            <w:r w:rsidR="00E64C02" w:rsidRPr="000B2D9E">
              <w:rPr>
                <w:rFonts w:ascii="Times New Roman" w:hAnsi="Times New Roman" w:cs="Times New Roman"/>
                <w:sz w:val="24"/>
                <w:szCs w:val="24"/>
              </w:rPr>
              <w:t xml:space="preserve">BİRİNCİ CETVEL’inde </w:t>
            </w:r>
            <w:r w:rsidRPr="000B2D9E">
              <w:rPr>
                <w:rFonts w:ascii="Times New Roman" w:hAnsi="Times New Roman" w:cs="Times New Roman"/>
                <w:sz w:val="24"/>
                <w:szCs w:val="24"/>
              </w:rPr>
              <w:t>yer alan kadro sayıları dikkate alınır.</w:t>
            </w: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7060D2" w:rsidRPr="000B2D9E" w:rsidRDefault="007060D2" w:rsidP="005638BE">
            <w:pP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t>Tanıtma Dairesi (Kuruluş, Görev ve Çalışma Esasları)</w:t>
            </w:r>
            <w:r w:rsidR="00E64C02" w:rsidRPr="000B2D9E">
              <w:rPr>
                <w:rFonts w:ascii="Times New Roman" w:hAnsi="Times New Roman" w:cs="Times New Roman"/>
                <w:sz w:val="24"/>
                <w:szCs w:val="24"/>
              </w:rPr>
              <w:t xml:space="preserve"> </w:t>
            </w:r>
            <w:r w:rsidRPr="000B2D9E">
              <w:rPr>
                <w:rFonts w:ascii="Times New Roman" w:hAnsi="Times New Roman" w:cs="Times New Roman"/>
                <w:sz w:val="24"/>
                <w:szCs w:val="24"/>
              </w:rPr>
              <w:t xml:space="preserve">Yasasının </w:t>
            </w:r>
            <w:r w:rsidR="00E64C02" w:rsidRPr="000B2D9E">
              <w:rPr>
                <w:rFonts w:ascii="Times New Roman" w:hAnsi="Times New Roman" w:cs="Times New Roman"/>
                <w:sz w:val="24"/>
                <w:szCs w:val="24"/>
              </w:rPr>
              <w:t>BİRİNCİ CETVEL’inde</w:t>
            </w:r>
            <w:r w:rsidRPr="000B2D9E">
              <w:rPr>
                <w:rFonts w:ascii="Times New Roman" w:hAnsi="Times New Roman" w:cs="Times New Roman"/>
                <w:sz w:val="24"/>
                <w:szCs w:val="24"/>
              </w:rPr>
              <w:t xml:space="preserve"> yer alan kadro sayıları dikkate alınır.</w:t>
            </w:r>
          </w:p>
          <w:p w:rsidR="005638BE" w:rsidRPr="000B2D9E" w:rsidRDefault="005638BE" w:rsidP="005638BE">
            <w:pPr>
              <w:jc w:val="center"/>
              <w:rPr>
                <w:rFonts w:ascii="Times New Roman" w:hAnsi="Times New Roman" w:cs="Times New Roman"/>
                <w:sz w:val="24"/>
                <w:szCs w:val="24"/>
              </w:rPr>
            </w:pPr>
          </w:p>
          <w:p w:rsidR="005638BE" w:rsidRPr="000B2D9E" w:rsidRDefault="005638BE" w:rsidP="005638BE">
            <w:pPr>
              <w:rPr>
                <w:rFonts w:ascii="Times New Roman" w:hAnsi="Times New Roman" w:cs="Times New Roman"/>
                <w:sz w:val="24"/>
                <w:szCs w:val="24"/>
              </w:rPr>
            </w:pPr>
          </w:p>
          <w:p w:rsidR="005638BE" w:rsidRPr="000B2D9E" w:rsidRDefault="005638BE" w:rsidP="005638BE">
            <w:pPr>
              <w:jc w:val="center"/>
              <w:rPr>
                <w:rFonts w:ascii="Times New Roman" w:hAnsi="Times New Roman" w:cs="Times New Roman"/>
                <w:sz w:val="24"/>
                <w:szCs w:val="24"/>
              </w:rPr>
            </w:pPr>
          </w:p>
          <w:p w:rsidR="005638BE" w:rsidRPr="000B2D9E" w:rsidRDefault="005638BE" w:rsidP="005638BE">
            <w:pPr>
              <w:jc w:val="center"/>
              <w:rPr>
                <w:rFonts w:ascii="Times New Roman" w:hAnsi="Times New Roman" w:cs="Times New Roman"/>
                <w:sz w:val="24"/>
                <w:szCs w:val="24"/>
              </w:rPr>
            </w:pPr>
          </w:p>
          <w:p w:rsidR="005638BE" w:rsidRPr="000B2D9E" w:rsidRDefault="005638BE" w:rsidP="005638BE">
            <w:pPr>
              <w:jc w:val="center"/>
              <w:rPr>
                <w:rFonts w:ascii="Times New Roman" w:hAnsi="Times New Roman" w:cs="Times New Roman"/>
                <w:sz w:val="24"/>
                <w:szCs w:val="24"/>
              </w:rPr>
            </w:pPr>
          </w:p>
          <w:p w:rsidR="004C282D" w:rsidRPr="000B2D9E" w:rsidRDefault="004C282D" w:rsidP="00B21B71">
            <w:pPr>
              <w:jc w:val="center"/>
              <w:rPr>
                <w:rFonts w:ascii="Times New Roman" w:hAnsi="Times New Roman" w:cs="Times New Roman"/>
                <w:sz w:val="24"/>
                <w:szCs w:val="24"/>
                <w:u w:val="single"/>
              </w:rPr>
            </w:pPr>
          </w:p>
        </w:tc>
        <w:tc>
          <w:tcPr>
            <w:tcW w:w="2726" w:type="dxa"/>
            <w:tcBorders>
              <w:top w:val="single" w:sz="6" w:space="0" w:color="auto"/>
              <w:left w:val="single" w:sz="6" w:space="0" w:color="auto"/>
              <w:bottom w:val="single" w:sz="6" w:space="0" w:color="auto"/>
              <w:right w:val="single" w:sz="6" w:space="0" w:color="auto"/>
            </w:tcBorders>
          </w:tcPr>
          <w:p w:rsidR="005638BE" w:rsidRPr="000B2D9E" w:rsidRDefault="005638BE" w:rsidP="005638BE">
            <w:pPr>
              <w:rPr>
                <w:rFonts w:ascii="Times New Roman" w:hAnsi="Times New Roman" w:cs="Times New Roman"/>
                <w:sz w:val="24"/>
                <w:szCs w:val="24"/>
              </w:rPr>
            </w:pPr>
            <w:r w:rsidRPr="000B2D9E">
              <w:rPr>
                <w:rFonts w:ascii="Times New Roman" w:hAnsi="Times New Roman" w:cs="Times New Roman"/>
                <w:sz w:val="24"/>
                <w:szCs w:val="24"/>
              </w:rPr>
              <w:lastRenderedPageBreak/>
              <w:t>Yurt dışı göreve atanan tüm personelin atanma tarihindeki asli kadro ve baremleri dikkate alınır.</w:t>
            </w:r>
          </w:p>
          <w:p w:rsidR="004C282D" w:rsidRPr="000B2D9E" w:rsidRDefault="004C282D" w:rsidP="00B21B71">
            <w:pPr>
              <w:jc w:val="center"/>
              <w:rPr>
                <w:rFonts w:ascii="Times New Roman" w:hAnsi="Times New Roman" w:cs="Times New Roman"/>
                <w:sz w:val="24"/>
                <w:szCs w:val="24"/>
                <w:u w:val="single"/>
              </w:rPr>
            </w:pPr>
          </w:p>
        </w:tc>
      </w:tr>
      <w:tr w:rsidR="005F4397" w:rsidRPr="000B2D9E" w:rsidTr="002B70CA">
        <w:tc>
          <w:tcPr>
            <w:tcW w:w="3168" w:type="dxa"/>
            <w:tcBorders>
              <w:top w:val="single" w:sz="6" w:space="0" w:color="auto"/>
              <w:left w:val="single" w:sz="6" w:space="0" w:color="auto"/>
              <w:bottom w:val="single" w:sz="6" w:space="0" w:color="auto"/>
              <w:right w:val="single" w:sz="6" w:space="0" w:color="auto"/>
            </w:tcBorders>
          </w:tcPr>
          <w:p w:rsidR="005F4397" w:rsidRPr="000B2D9E" w:rsidRDefault="005F4397" w:rsidP="005638BE">
            <w:pPr>
              <w:rPr>
                <w:rFonts w:ascii="Times New Roman" w:hAnsi="Times New Roman" w:cs="Times New Roman"/>
                <w:sz w:val="24"/>
                <w:szCs w:val="24"/>
              </w:rPr>
            </w:pPr>
            <w:r w:rsidRPr="000B2D9E">
              <w:rPr>
                <w:rFonts w:ascii="Times New Roman" w:hAnsi="Times New Roman" w:cs="Times New Roman"/>
                <w:sz w:val="24"/>
                <w:szCs w:val="24"/>
              </w:rPr>
              <w:lastRenderedPageBreak/>
              <w:t>Güvenlik Kuvvetleri Askeri Ataşesi</w:t>
            </w:r>
          </w:p>
        </w:tc>
        <w:tc>
          <w:tcPr>
            <w:tcW w:w="3034" w:type="dxa"/>
            <w:tcBorders>
              <w:top w:val="single" w:sz="6" w:space="0" w:color="auto"/>
              <w:left w:val="single" w:sz="6" w:space="0" w:color="auto"/>
              <w:bottom w:val="single" w:sz="6" w:space="0" w:color="auto"/>
              <w:right w:val="single" w:sz="6" w:space="0" w:color="auto"/>
            </w:tcBorders>
          </w:tcPr>
          <w:p w:rsidR="005F4397" w:rsidRPr="000B2D9E" w:rsidRDefault="00906E8B" w:rsidP="005F4397">
            <w:pPr>
              <w:jc w:val="center"/>
              <w:rPr>
                <w:rFonts w:ascii="Times New Roman" w:hAnsi="Times New Roman" w:cs="Times New Roman"/>
                <w:sz w:val="24"/>
                <w:szCs w:val="24"/>
              </w:rPr>
            </w:pPr>
            <w:r w:rsidRPr="000B2D9E">
              <w:rPr>
                <w:rFonts w:ascii="Times New Roman" w:hAnsi="Times New Roman" w:cs="Times New Roman"/>
                <w:sz w:val="24"/>
                <w:szCs w:val="24"/>
              </w:rPr>
              <w:t>3</w:t>
            </w:r>
          </w:p>
        </w:tc>
        <w:tc>
          <w:tcPr>
            <w:tcW w:w="2726" w:type="dxa"/>
            <w:tcBorders>
              <w:top w:val="single" w:sz="6" w:space="0" w:color="auto"/>
              <w:left w:val="single" w:sz="6" w:space="0" w:color="auto"/>
              <w:bottom w:val="single" w:sz="6" w:space="0" w:color="auto"/>
              <w:right w:val="single" w:sz="6" w:space="0" w:color="auto"/>
            </w:tcBorders>
          </w:tcPr>
          <w:p w:rsidR="005F4397" w:rsidRPr="000B2D9E" w:rsidRDefault="005F4397" w:rsidP="005638BE">
            <w:pPr>
              <w:rPr>
                <w:rFonts w:ascii="Times New Roman" w:hAnsi="Times New Roman" w:cs="Times New Roman"/>
                <w:sz w:val="24"/>
                <w:szCs w:val="24"/>
              </w:rPr>
            </w:pPr>
          </w:p>
        </w:tc>
      </w:tr>
      <w:tr w:rsidR="005F4397" w:rsidRPr="000B2D9E" w:rsidTr="002B70CA">
        <w:tc>
          <w:tcPr>
            <w:tcW w:w="3168" w:type="dxa"/>
            <w:tcBorders>
              <w:top w:val="single" w:sz="6" w:space="0" w:color="auto"/>
              <w:left w:val="single" w:sz="6" w:space="0" w:color="auto"/>
              <w:bottom w:val="single" w:sz="6" w:space="0" w:color="auto"/>
              <w:right w:val="single" w:sz="6" w:space="0" w:color="auto"/>
            </w:tcBorders>
          </w:tcPr>
          <w:p w:rsidR="005F4397" w:rsidRPr="000B2D9E" w:rsidRDefault="005F4397" w:rsidP="005638BE">
            <w:pPr>
              <w:rPr>
                <w:rFonts w:ascii="Times New Roman" w:hAnsi="Times New Roman" w:cs="Times New Roman"/>
                <w:sz w:val="24"/>
                <w:szCs w:val="24"/>
              </w:rPr>
            </w:pPr>
            <w:r w:rsidRPr="000B2D9E">
              <w:rPr>
                <w:rFonts w:ascii="Times New Roman" w:hAnsi="Times New Roman" w:cs="Times New Roman"/>
                <w:sz w:val="24"/>
                <w:szCs w:val="24"/>
              </w:rPr>
              <w:t>Kara Ataşesi</w:t>
            </w:r>
          </w:p>
        </w:tc>
        <w:tc>
          <w:tcPr>
            <w:tcW w:w="3034" w:type="dxa"/>
            <w:tcBorders>
              <w:top w:val="single" w:sz="6" w:space="0" w:color="auto"/>
              <w:left w:val="single" w:sz="6" w:space="0" w:color="auto"/>
              <w:bottom w:val="single" w:sz="6" w:space="0" w:color="auto"/>
              <w:right w:val="single" w:sz="6" w:space="0" w:color="auto"/>
            </w:tcBorders>
          </w:tcPr>
          <w:p w:rsidR="005F4397" w:rsidRPr="000B2D9E" w:rsidRDefault="005F4397" w:rsidP="005F4397">
            <w:pPr>
              <w:jc w:val="center"/>
              <w:rPr>
                <w:rFonts w:ascii="Times New Roman" w:hAnsi="Times New Roman" w:cs="Times New Roman"/>
                <w:sz w:val="24"/>
                <w:szCs w:val="24"/>
              </w:rPr>
            </w:pPr>
            <w:r w:rsidRPr="000B2D9E">
              <w:rPr>
                <w:rFonts w:ascii="Times New Roman" w:hAnsi="Times New Roman" w:cs="Times New Roman"/>
                <w:sz w:val="24"/>
                <w:szCs w:val="24"/>
              </w:rPr>
              <w:t>1</w:t>
            </w:r>
          </w:p>
        </w:tc>
        <w:tc>
          <w:tcPr>
            <w:tcW w:w="2726" w:type="dxa"/>
            <w:tcBorders>
              <w:top w:val="single" w:sz="6" w:space="0" w:color="auto"/>
              <w:left w:val="single" w:sz="6" w:space="0" w:color="auto"/>
              <w:bottom w:val="single" w:sz="6" w:space="0" w:color="auto"/>
              <w:right w:val="single" w:sz="6" w:space="0" w:color="auto"/>
            </w:tcBorders>
          </w:tcPr>
          <w:p w:rsidR="005F4397" w:rsidRPr="000B2D9E" w:rsidRDefault="005F4397" w:rsidP="005638BE">
            <w:pPr>
              <w:rPr>
                <w:rFonts w:ascii="Times New Roman" w:hAnsi="Times New Roman" w:cs="Times New Roman"/>
                <w:sz w:val="24"/>
                <w:szCs w:val="24"/>
              </w:rPr>
            </w:pPr>
          </w:p>
        </w:tc>
      </w:tr>
      <w:tr w:rsidR="009F5BF2" w:rsidRPr="000B2D9E" w:rsidTr="002B70CA">
        <w:tc>
          <w:tcPr>
            <w:tcW w:w="3168" w:type="dxa"/>
            <w:tcBorders>
              <w:top w:val="single" w:sz="6" w:space="0" w:color="auto"/>
              <w:left w:val="single" w:sz="6" w:space="0" w:color="auto"/>
              <w:bottom w:val="single" w:sz="6" w:space="0" w:color="auto"/>
              <w:right w:val="single" w:sz="6" w:space="0" w:color="auto"/>
            </w:tcBorders>
          </w:tcPr>
          <w:p w:rsidR="009F5BF2" w:rsidRPr="000B2D9E" w:rsidRDefault="009F5BF2" w:rsidP="005638BE">
            <w:pPr>
              <w:rPr>
                <w:rFonts w:ascii="Times New Roman" w:hAnsi="Times New Roman" w:cs="Times New Roman"/>
                <w:sz w:val="24"/>
                <w:szCs w:val="24"/>
              </w:rPr>
            </w:pPr>
            <w:r w:rsidRPr="000B2D9E">
              <w:rPr>
                <w:rFonts w:ascii="Times New Roman" w:hAnsi="Times New Roman" w:cs="Times New Roman"/>
                <w:sz w:val="24"/>
                <w:szCs w:val="24"/>
              </w:rPr>
              <w:t>Sahil Güvenlik Ataşesi</w:t>
            </w:r>
          </w:p>
        </w:tc>
        <w:tc>
          <w:tcPr>
            <w:tcW w:w="3034" w:type="dxa"/>
            <w:tcBorders>
              <w:top w:val="single" w:sz="6" w:space="0" w:color="auto"/>
              <w:left w:val="single" w:sz="6" w:space="0" w:color="auto"/>
              <w:bottom w:val="single" w:sz="6" w:space="0" w:color="auto"/>
              <w:right w:val="single" w:sz="6" w:space="0" w:color="auto"/>
            </w:tcBorders>
          </w:tcPr>
          <w:p w:rsidR="009F5BF2" w:rsidRPr="000B2D9E" w:rsidRDefault="009F5BF2" w:rsidP="005F4397">
            <w:pPr>
              <w:jc w:val="center"/>
              <w:rPr>
                <w:rFonts w:ascii="Times New Roman" w:hAnsi="Times New Roman" w:cs="Times New Roman"/>
                <w:sz w:val="24"/>
                <w:szCs w:val="24"/>
              </w:rPr>
            </w:pPr>
            <w:r w:rsidRPr="000B2D9E">
              <w:rPr>
                <w:rFonts w:ascii="Times New Roman" w:hAnsi="Times New Roman" w:cs="Times New Roman"/>
                <w:sz w:val="24"/>
                <w:szCs w:val="24"/>
              </w:rPr>
              <w:t>1</w:t>
            </w:r>
          </w:p>
        </w:tc>
        <w:tc>
          <w:tcPr>
            <w:tcW w:w="2726" w:type="dxa"/>
            <w:tcBorders>
              <w:top w:val="single" w:sz="6" w:space="0" w:color="auto"/>
              <w:left w:val="single" w:sz="6" w:space="0" w:color="auto"/>
              <w:bottom w:val="single" w:sz="6" w:space="0" w:color="auto"/>
              <w:right w:val="single" w:sz="6" w:space="0" w:color="auto"/>
            </w:tcBorders>
          </w:tcPr>
          <w:p w:rsidR="009F5BF2" w:rsidRPr="000B2D9E" w:rsidRDefault="009F5BF2" w:rsidP="005638BE">
            <w:pPr>
              <w:rPr>
                <w:rFonts w:ascii="Times New Roman" w:hAnsi="Times New Roman" w:cs="Times New Roman"/>
                <w:sz w:val="24"/>
                <w:szCs w:val="24"/>
              </w:rPr>
            </w:pPr>
          </w:p>
        </w:tc>
      </w:tr>
      <w:tr w:rsidR="005F4397" w:rsidRPr="000B2D9E" w:rsidTr="002B70CA">
        <w:tc>
          <w:tcPr>
            <w:tcW w:w="3168" w:type="dxa"/>
            <w:tcBorders>
              <w:top w:val="single" w:sz="6" w:space="0" w:color="auto"/>
              <w:left w:val="single" w:sz="6" w:space="0" w:color="auto"/>
              <w:bottom w:val="single" w:sz="6" w:space="0" w:color="auto"/>
              <w:right w:val="single" w:sz="6" w:space="0" w:color="auto"/>
            </w:tcBorders>
          </w:tcPr>
          <w:p w:rsidR="005F4397" w:rsidRPr="000B2D9E" w:rsidRDefault="002D5FA8" w:rsidP="005F4397">
            <w:pPr>
              <w:rPr>
                <w:rFonts w:ascii="Times New Roman" w:hAnsi="Times New Roman" w:cs="Times New Roman"/>
                <w:sz w:val="24"/>
                <w:szCs w:val="24"/>
              </w:rPr>
            </w:pPr>
            <w:r w:rsidRPr="000B2D9E">
              <w:rPr>
                <w:rFonts w:ascii="Times New Roman" w:hAnsi="Times New Roman" w:cs="Times New Roman"/>
                <w:sz w:val="24"/>
                <w:szCs w:val="24"/>
              </w:rPr>
              <w:t>Polis İrtibat Ataşesi</w:t>
            </w:r>
          </w:p>
        </w:tc>
        <w:tc>
          <w:tcPr>
            <w:tcW w:w="3034" w:type="dxa"/>
            <w:tcBorders>
              <w:top w:val="single" w:sz="6" w:space="0" w:color="auto"/>
              <w:left w:val="single" w:sz="6" w:space="0" w:color="auto"/>
              <w:bottom w:val="single" w:sz="6" w:space="0" w:color="auto"/>
              <w:right w:val="single" w:sz="6" w:space="0" w:color="auto"/>
            </w:tcBorders>
          </w:tcPr>
          <w:p w:rsidR="005F4397" w:rsidRPr="000B2D9E" w:rsidRDefault="002D5FA8" w:rsidP="005F4397">
            <w:pPr>
              <w:jc w:val="center"/>
              <w:rPr>
                <w:rFonts w:ascii="Times New Roman" w:hAnsi="Times New Roman" w:cs="Times New Roman"/>
                <w:sz w:val="24"/>
                <w:szCs w:val="24"/>
              </w:rPr>
            </w:pPr>
            <w:r w:rsidRPr="000B2D9E">
              <w:rPr>
                <w:rFonts w:ascii="Times New Roman" w:hAnsi="Times New Roman" w:cs="Times New Roman"/>
                <w:sz w:val="24"/>
                <w:szCs w:val="24"/>
              </w:rPr>
              <w:t>2</w:t>
            </w:r>
          </w:p>
        </w:tc>
        <w:tc>
          <w:tcPr>
            <w:tcW w:w="2726" w:type="dxa"/>
            <w:tcBorders>
              <w:top w:val="single" w:sz="6" w:space="0" w:color="auto"/>
              <w:left w:val="single" w:sz="6" w:space="0" w:color="auto"/>
              <w:bottom w:val="single" w:sz="6" w:space="0" w:color="auto"/>
              <w:right w:val="single" w:sz="6" w:space="0" w:color="auto"/>
            </w:tcBorders>
          </w:tcPr>
          <w:p w:rsidR="005F4397" w:rsidRPr="000B2D9E" w:rsidRDefault="005F4397" w:rsidP="005638BE">
            <w:pPr>
              <w:rPr>
                <w:rFonts w:ascii="Times New Roman" w:hAnsi="Times New Roman" w:cs="Times New Roman"/>
                <w:sz w:val="24"/>
                <w:szCs w:val="24"/>
              </w:rPr>
            </w:pPr>
          </w:p>
        </w:tc>
      </w:tr>
      <w:tr w:rsidR="002D5FA8" w:rsidRPr="000B2D9E" w:rsidTr="002B70CA">
        <w:tc>
          <w:tcPr>
            <w:tcW w:w="3168" w:type="dxa"/>
            <w:tcBorders>
              <w:top w:val="single" w:sz="6" w:space="0" w:color="auto"/>
              <w:left w:val="single" w:sz="6" w:space="0" w:color="auto"/>
              <w:bottom w:val="single" w:sz="6" w:space="0" w:color="auto"/>
              <w:right w:val="single" w:sz="6" w:space="0" w:color="auto"/>
            </w:tcBorders>
          </w:tcPr>
          <w:p w:rsidR="002D5FA8" w:rsidRPr="000B2D9E" w:rsidRDefault="002D5FA8" w:rsidP="002D5FA8">
            <w:pPr>
              <w:rPr>
                <w:rFonts w:ascii="Times New Roman" w:hAnsi="Times New Roman" w:cs="Times New Roman"/>
                <w:sz w:val="24"/>
                <w:szCs w:val="24"/>
              </w:rPr>
            </w:pPr>
            <w:r w:rsidRPr="000B2D9E">
              <w:rPr>
                <w:rFonts w:ascii="Times New Roman" w:hAnsi="Times New Roman" w:cs="Times New Roman"/>
                <w:sz w:val="24"/>
                <w:szCs w:val="24"/>
              </w:rPr>
              <w:t>İrtibat ve İkmal Ataşesi</w:t>
            </w:r>
          </w:p>
        </w:tc>
        <w:tc>
          <w:tcPr>
            <w:tcW w:w="3034" w:type="dxa"/>
            <w:tcBorders>
              <w:top w:val="single" w:sz="6" w:space="0" w:color="auto"/>
              <w:left w:val="single" w:sz="6" w:space="0" w:color="auto"/>
              <w:bottom w:val="single" w:sz="6" w:space="0" w:color="auto"/>
              <w:right w:val="single" w:sz="6" w:space="0" w:color="auto"/>
            </w:tcBorders>
          </w:tcPr>
          <w:p w:rsidR="002D5FA8" w:rsidRPr="000B2D9E" w:rsidRDefault="002D5FA8" w:rsidP="005F4397">
            <w:pPr>
              <w:jc w:val="center"/>
              <w:rPr>
                <w:rFonts w:ascii="Times New Roman" w:hAnsi="Times New Roman" w:cs="Times New Roman"/>
                <w:sz w:val="24"/>
                <w:szCs w:val="24"/>
              </w:rPr>
            </w:pPr>
            <w:r w:rsidRPr="000B2D9E">
              <w:rPr>
                <w:rFonts w:ascii="Times New Roman" w:hAnsi="Times New Roman" w:cs="Times New Roman"/>
                <w:sz w:val="24"/>
                <w:szCs w:val="24"/>
              </w:rPr>
              <w:t>1</w:t>
            </w:r>
          </w:p>
        </w:tc>
        <w:tc>
          <w:tcPr>
            <w:tcW w:w="2726" w:type="dxa"/>
            <w:tcBorders>
              <w:top w:val="single" w:sz="6" w:space="0" w:color="auto"/>
              <w:left w:val="single" w:sz="6" w:space="0" w:color="auto"/>
              <w:bottom w:val="single" w:sz="6" w:space="0" w:color="auto"/>
              <w:right w:val="single" w:sz="6" w:space="0" w:color="auto"/>
            </w:tcBorders>
          </w:tcPr>
          <w:p w:rsidR="002D5FA8" w:rsidRPr="000B2D9E" w:rsidRDefault="002D5FA8" w:rsidP="005638BE">
            <w:pPr>
              <w:rPr>
                <w:rFonts w:ascii="Times New Roman" w:hAnsi="Times New Roman" w:cs="Times New Roman"/>
                <w:sz w:val="24"/>
                <w:szCs w:val="24"/>
              </w:rPr>
            </w:pPr>
          </w:p>
        </w:tc>
      </w:tr>
      <w:tr w:rsidR="002D5FA8" w:rsidRPr="000B2D9E" w:rsidTr="002B70CA">
        <w:tc>
          <w:tcPr>
            <w:tcW w:w="3168" w:type="dxa"/>
            <w:tcBorders>
              <w:top w:val="single" w:sz="6" w:space="0" w:color="auto"/>
              <w:left w:val="single" w:sz="6" w:space="0" w:color="auto"/>
              <w:bottom w:val="single" w:sz="6" w:space="0" w:color="auto"/>
              <w:right w:val="single" w:sz="6" w:space="0" w:color="auto"/>
            </w:tcBorders>
          </w:tcPr>
          <w:p w:rsidR="002D5FA8" w:rsidRPr="000B2D9E" w:rsidRDefault="002D5FA8" w:rsidP="002D5FA8">
            <w:pPr>
              <w:rPr>
                <w:rFonts w:ascii="Times New Roman" w:hAnsi="Times New Roman" w:cs="Times New Roman"/>
                <w:sz w:val="24"/>
                <w:szCs w:val="24"/>
              </w:rPr>
            </w:pPr>
            <w:r w:rsidRPr="000B2D9E">
              <w:rPr>
                <w:rFonts w:ascii="Times New Roman" w:hAnsi="Times New Roman" w:cs="Times New Roman"/>
                <w:sz w:val="24"/>
                <w:szCs w:val="24"/>
              </w:rPr>
              <w:t>Askeri  İdari Ataşe</w:t>
            </w:r>
          </w:p>
        </w:tc>
        <w:tc>
          <w:tcPr>
            <w:tcW w:w="3034" w:type="dxa"/>
            <w:tcBorders>
              <w:top w:val="single" w:sz="6" w:space="0" w:color="auto"/>
              <w:left w:val="single" w:sz="6" w:space="0" w:color="auto"/>
              <w:bottom w:val="single" w:sz="6" w:space="0" w:color="auto"/>
              <w:right w:val="single" w:sz="6" w:space="0" w:color="auto"/>
            </w:tcBorders>
          </w:tcPr>
          <w:p w:rsidR="002D5FA8" w:rsidRPr="000B2D9E" w:rsidRDefault="002D5FA8" w:rsidP="005F4397">
            <w:pPr>
              <w:jc w:val="center"/>
              <w:rPr>
                <w:rFonts w:ascii="Times New Roman" w:hAnsi="Times New Roman" w:cs="Times New Roman"/>
                <w:sz w:val="24"/>
                <w:szCs w:val="24"/>
              </w:rPr>
            </w:pPr>
            <w:r w:rsidRPr="000B2D9E">
              <w:rPr>
                <w:rFonts w:ascii="Times New Roman" w:hAnsi="Times New Roman" w:cs="Times New Roman"/>
                <w:sz w:val="24"/>
                <w:szCs w:val="24"/>
              </w:rPr>
              <w:t>2</w:t>
            </w:r>
          </w:p>
        </w:tc>
        <w:tc>
          <w:tcPr>
            <w:tcW w:w="2726" w:type="dxa"/>
            <w:tcBorders>
              <w:top w:val="single" w:sz="6" w:space="0" w:color="auto"/>
              <w:left w:val="single" w:sz="6" w:space="0" w:color="auto"/>
              <w:bottom w:val="single" w:sz="6" w:space="0" w:color="auto"/>
              <w:right w:val="single" w:sz="6" w:space="0" w:color="auto"/>
            </w:tcBorders>
          </w:tcPr>
          <w:p w:rsidR="002D5FA8" w:rsidRPr="000B2D9E" w:rsidRDefault="002D5FA8" w:rsidP="005638BE">
            <w:pPr>
              <w:rPr>
                <w:rFonts w:ascii="Times New Roman" w:hAnsi="Times New Roman" w:cs="Times New Roman"/>
                <w:sz w:val="24"/>
                <w:szCs w:val="24"/>
              </w:rPr>
            </w:pPr>
          </w:p>
        </w:tc>
      </w:tr>
      <w:tr w:rsidR="002D5FA8" w:rsidRPr="000B2D9E" w:rsidTr="002B70CA">
        <w:tc>
          <w:tcPr>
            <w:tcW w:w="3168" w:type="dxa"/>
            <w:tcBorders>
              <w:top w:val="single" w:sz="6" w:space="0" w:color="auto"/>
              <w:left w:val="single" w:sz="6" w:space="0" w:color="auto"/>
              <w:bottom w:val="single" w:sz="6" w:space="0" w:color="auto"/>
              <w:right w:val="single" w:sz="6" w:space="0" w:color="auto"/>
            </w:tcBorders>
          </w:tcPr>
          <w:p w:rsidR="002D5FA8" w:rsidRPr="000B2D9E" w:rsidRDefault="0049165B" w:rsidP="002D5FA8">
            <w:pPr>
              <w:rPr>
                <w:rFonts w:ascii="Times New Roman" w:hAnsi="Times New Roman" w:cs="Times New Roman"/>
                <w:sz w:val="24"/>
                <w:szCs w:val="24"/>
              </w:rPr>
            </w:pPr>
            <w:r w:rsidRPr="000B2D9E">
              <w:rPr>
                <w:rFonts w:ascii="Times New Roman" w:hAnsi="Times New Roman" w:cs="Times New Roman"/>
                <w:sz w:val="24"/>
                <w:szCs w:val="24"/>
              </w:rPr>
              <w:t>Mali Ataşe</w:t>
            </w:r>
          </w:p>
        </w:tc>
        <w:tc>
          <w:tcPr>
            <w:tcW w:w="3034" w:type="dxa"/>
            <w:tcBorders>
              <w:top w:val="single" w:sz="6" w:space="0" w:color="auto"/>
              <w:left w:val="single" w:sz="6" w:space="0" w:color="auto"/>
              <w:bottom w:val="single" w:sz="6" w:space="0" w:color="auto"/>
              <w:right w:val="single" w:sz="6" w:space="0" w:color="auto"/>
            </w:tcBorders>
          </w:tcPr>
          <w:p w:rsidR="002D5FA8" w:rsidRPr="000B2D9E" w:rsidRDefault="00E56EAF" w:rsidP="005F4397">
            <w:pPr>
              <w:jc w:val="center"/>
              <w:rPr>
                <w:rFonts w:ascii="Times New Roman" w:hAnsi="Times New Roman" w:cs="Times New Roman"/>
                <w:sz w:val="24"/>
                <w:szCs w:val="24"/>
              </w:rPr>
            </w:pPr>
            <w:r w:rsidRPr="000B2D9E">
              <w:rPr>
                <w:rFonts w:ascii="Times New Roman" w:hAnsi="Times New Roman" w:cs="Times New Roman"/>
                <w:sz w:val="24"/>
                <w:szCs w:val="24"/>
              </w:rPr>
              <w:t>4</w:t>
            </w:r>
          </w:p>
        </w:tc>
        <w:tc>
          <w:tcPr>
            <w:tcW w:w="2726" w:type="dxa"/>
            <w:tcBorders>
              <w:top w:val="single" w:sz="6" w:space="0" w:color="auto"/>
              <w:left w:val="single" w:sz="6" w:space="0" w:color="auto"/>
              <w:bottom w:val="single" w:sz="6" w:space="0" w:color="auto"/>
              <w:right w:val="single" w:sz="6" w:space="0" w:color="auto"/>
            </w:tcBorders>
          </w:tcPr>
          <w:p w:rsidR="002D5FA8" w:rsidRPr="000B2D9E" w:rsidRDefault="002D5FA8" w:rsidP="005638BE">
            <w:pPr>
              <w:rPr>
                <w:rFonts w:ascii="Times New Roman" w:hAnsi="Times New Roman" w:cs="Times New Roman"/>
                <w:sz w:val="24"/>
                <w:szCs w:val="24"/>
              </w:rPr>
            </w:pPr>
          </w:p>
        </w:tc>
      </w:tr>
      <w:tr w:rsidR="0049165B" w:rsidRPr="000B2D9E" w:rsidTr="002B70CA">
        <w:tc>
          <w:tcPr>
            <w:tcW w:w="3168" w:type="dxa"/>
            <w:tcBorders>
              <w:top w:val="single" w:sz="6" w:space="0" w:color="auto"/>
              <w:left w:val="single" w:sz="6" w:space="0" w:color="auto"/>
              <w:bottom w:val="single" w:sz="6" w:space="0" w:color="auto"/>
              <w:right w:val="single" w:sz="6" w:space="0" w:color="auto"/>
            </w:tcBorders>
          </w:tcPr>
          <w:p w:rsidR="0049165B" w:rsidRPr="000B2D9E" w:rsidRDefault="00B670BA" w:rsidP="002D5FA8">
            <w:pPr>
              <w:rPr>
                <w:rFonts w:ascii="Times New Roman" w:hAnsi="Times New Roman" w:cs="Times New Roman"/>
                <w:sz w:val="24"/>
                <w:szCs w:val="24"/>
              </w:rPr>
            </w:pPr>
            <w:r w:rsidRPr="000B2D9E">
              <w:rPr>
                <w:rFonts w:ascii="Times New Roman" w:hAnsi="Times New Roman" w:cs="Times New Roman"/>
                <w:sz w:val="24"/>
                <w:szCs w:val="24"/>
              </w:rPr>
              <w:t xml:space="preserve">İdari Ataşe </w:t>
            </w:r>
          </w:p>
        </w:tc>
        <w:tc>
          <w:tcPr>
            <w:tcW w:w="3034" w:type="dxa"/>
            <w:tcBorders>
              <w:top w:val="single" w:sz="6" w:space="0" w:color="auto"/>
              <w:left w:val="single" w:sz="6" w:space="0" w:color="auto"/>
              <w:bottom w:val="single" w:sz="6" w:space="0" w:color="auto"/>
              <w:right w:val="single" w:sz="6" w:space="0" w:color="auto"/>
            </w:tcBorders>
          </w:tcPr>
          <w:p w:rsidR="0049165B" w:rsidRPr="000B2D9E" w:rsidRDefault="002205ED" w:rsidP="005F4397">
            <w:pPr>
              <w:jc w:val="center"/>
              <w:rPr>
                <w:rFonts w:ascii="Times New Roman" w:hAnsi="Times New Roman" w:cs="Times New Roman"/>
                <w:sz w:val="24"/>
                <w:szCs w:val="24"/>
              </w:rPr>
            </w:pPr>
            <w:r w:rsidRPr="000B2D9E">
              <w:rPr>
                <w:rFonts w:ascii="Times New Roman" w:hAnsi="Times New Roman" w:cs="Times New Roman"/>
                <w:sz w:val="24"/>
                <w:szCs w:val="24"/>
              </w:rPr>
              <w:t>3</w:t>
            </w:r>
          </w:p>
          <w:p w:rsidR="0023135B" w:rsidRPr="000B2D9E" w:rsidRDefault="0023135B" w:rsidP="005F4397">
            <w:pPr>
              <w:jc w:val="center"/>
              <w:rPr>
                <w:rFonts w:ascii="Times New Roman" w:hAnsi="Times New Roman" w:cs="Times New Roman"/>
                <w:sz w:val="24"/>
                <w:szCs w:val="24"/>
              </w:rPr>
            </w:pPr>
          </w:p>
        </w:tc>
        <w:tc>
          <w:tcPr>
            <w:tcW w:w="2726" w:type="dxa"/>
            <w:tcBorders>
              <w:top w:val="single" w:sz="6" w:space="0" w:color="auto"/>
              <w:left w:val="single" w:sz="6" w:space="0" w:color="auto"/>
              <w:bottom w:val="single" w:sz="6" w:space="0" w:color="auto"/>
              <w:right w:val="single" w:sz="6" w:space="0" w:color="auto"/>
            </w:tcBorders>
          </w:tcPr>
          <w:p w:rsidR="0049165B" w:rsidRPr="000B2D9E" w:rsidRDefault="0049165B" w:rsidP="005638BE">
            <w:pPr>
              <w:rPr>
                <w:rFonts w:ascii="Times New Roman" w:hAnsi="Times New Roman" w:cs="Times New Roman"/>
                <w:sz w:val="24"/>
                <w:szCs w:val="24"/>
              </w:rPr>
            </w:pPr>
          </w:p>
        </w:tc>
      </w:tr>
      <w:tr w:rsidR="0049165B" w:rsidRPr="000B2D9E" w:rsidTr="002B70CA">
        <w:tc>
          <w:tcPr>
            <w:tcW w:w="3168" w:type="dxa"/>
            <w:tcBorders>
              <w:top w:val="single" w:sz="6" w:space="0" w:color="auto"/>
              <w:left w:val="single" w:sz="6" w:space="0" w:color="auto"/>
              <w:bottom w:val="single" w:sz="6" w:space="0" w:color="auto"/>
              <w:right w:val="single" w:sz="6" w:space="0" w:color="auto"/>
            </w:tcBorders>
          </w:tcPr>
          <w:p w:rsidR="0049165B" w:rsidRPr="000B2D9E" w:rsidRDefault="00B670BA" w:rsidP="002D5FA8">
            <w:pPr>
              <w:rPr>
                <w:rFonts w:ascii="Times New Roman" w:hAnsi="Times New Roman" w:cs="Times New Roman"/>
                <w:sz w:val="24"/>
                <w:szCs w:val="24"/>
              </w:rPr>
            </w:pPr>
            <w:r w:rsidRPr="000B2D9E">
              <w:rPr>
                <w:rFonts w:ascii="Times New Roman" w:hAnsi="Times New Roman" w:cs="Times New Roman"/>
                <w:sz w:val="24"/>
                <w:szCs w:val="24"/>
              </w:rPr>
              <w:t>Ticaret Ataşesi</w:t>
            </w:r>
          </w:p>
        </w:tc>
        <w:tc>
          <w:tcPr>
            <w:tcW w:w="3034" w:type="dxa"/>
            <w:tcBorders>
              <w:top w:val="single" w:sz="6" w:space="0" w:color="auto"/>
              <w:left w:val="single" w:sz="6" w:space="0" w:color="auto"/>
              <w:bottom w:val="single" w:sz="6" w:space="0" w:color="auto"/>
              <w:right w:val="single" w:sz="6" w:space="0" w:color="auto"/>
            </w:tcBorders>
          </w:tcPr>
          <w:p w:rsidR="0049165B" w:rsidRPr="000B2D9E" w:rsidRDefault="00E56EAF" w:rsidP="005F4397">
            <w:pPr>
              <w:jc w:val="center"/>
              <w:rPr>
                <w:rFonts w:ascii="Times New Roman" w:hAnsi="Times New Roman" w:cs="Times New Roman"/>
                <w:sz w:val="24"/>
                <w:szCs w:val="24"/>
              </w:rPr>
            </w:pPr>
            <w:r w:rsidRPr="000B2D9E">
              <w:rPr>
                <w:rFonts w:ascii="Times New Roman" w:hAnsi="Times New Roman" w:cs="Times New Roman"/>
                <w:sz w:val="24"/>
                <w:szCs w:val="24"/>
              </w:rPr>
              <w:t>1</w:t>
            </w:r>
          </w:p>
        </w:tc>
        <w:tc>
          <w:tcPr>
            <w:tcW w:w="2726" w:type="dxa"/>
            <w:tcBorders>
              <w:top w:val="single" w:sz="6" w:space="0" w:color="auto"/>
              <w:left w:val="single" w:sz="6" w:space="0" w:color="auto"/>
              <w:bottom w:val="single" w:sz="6" w:space="0" w:color="auto"/>
              <w:right w:val="single" w:sz="6" w:space="0" w:color="auto"/>
            </w:tcBorders>
          </w:tcPr>
          <w:p w:rsidR="0049165B" w:rsidRPr="000B2D9E" w:rsidRDefault="0049165B" w:rsidP="005638BE">
            <w:pPr>
              <w:rPr>
                <w:rFonts w:ascii="Times New Roman" w:hAnsi="Times New Roman" w:cs="Times New Roman"/>
                <w:sz w:val="24"/>
                <w:szCs w:val="24"/>
              </w:rPr>
            </w:pPr>
          </w:p>
        </w:tc>
      </w:tr>
      <w:tr w:rsidR="00B670BA" w:rsidRPr="000B2D9E" w:rsidTr="002B70CA">
        <w:tc>
          <w:tcPr>
            <w:tcW w:w="3168" w:type="dxa"/>
            <w:tcBorders>
              <w:top w:val="single" w:sz="6" w:space="0" w:color="auto"/>
              <w:left w:val="single" w:sz="6" w:space="0" w:color="auto"/>
              <w:bottom w:val="single" w:sz="6" w:space="0" w:color="auto"/>
              <w:right w:val="single" w:sz="6" w:space="0" w:color="auto"/>
            </w:tcBorders>
          </w:tcPr>
          <w:p w:rsidR="00B670BA" w:rsidRPr="000B2D9E" w:rsidRDefault="00B670BA" w:rsidP="002D5FA8">
            <w:pPr>
              <w:rPr>
                <w:rFonts w:ascii="Times New Roman" w:hAnsi="Times New Roman" w:cs="Times New Roman"/>
                <w:sz w:val="24"/>
                <w:szCs w:val="24"/>
              </w:rPr>
            </w:pPr>
            <w:r w:rsidRPr="000B2D9E">
              <w:rPr>
                <w:rFonts w:ascii="Times New Roman" w:hAnsi="Times New Roman" w:cs="Times New Roman"/>
                <w:sz w:val="24"/>
                <w:szCs w:val="24"/>
              </w:rPr>
              <w:t>Sağlık Ataşesi</w:t>
            </w:r>
          </w:p>
        </w:tc>
        <w:tc>
          <w:tcPr>
            <w:tcW w:w="3034" w:type="dxa"/>
            <w:tcBorders>
              <w:top w:val="single" w:sz="6" w:space="0" w:color="auto"/>
              <w:left w:val="single" w:sz="6" w:space="0" w:color="auto"/>
              <w:bottom w:val="single" w:sz="6" w:space="0" w:color="auto"/>
              <w:right w:val="single" w:sz="6" w:space="0" w:color="auto"/>
            </w:tcBorders>
          </w:tcPr>
          <w:p w:rsidR="00B670BA" w:rsidRPr="000B2D9E" w:rsidRDefault="00A30F60" w:rsidP="005F4397">
            <w:pPr>
              <w:jc w:val="center"/>
              <w:rPr>
                <w:rFonts w:ascii="Times New Roman" w:hAnsi="Times New Roman" w:cs="Times New Roman"/>
                <w:sz w:val="24"/>
                <w:szCs w:val="24"/>
              </w:rPr>
            </w:pPr>
            <w:r w:rsidRPr="000B2D9E">
              <w:rPr>
                <w:rFonts w:ascii="Times New Roman" w:hAnsi="Times New Roman" w:cs="Times New Roman"/>
                <w:sz w:val="24"/>
                <w:szCs w:val="24"/>
              </w:rPr>
              <w:t>4</w:t>
            </w:r>
          </w:p>
        </w:tc>
        <w:tc>
          <w:tcPr>
            <w:tcW w:w="2726" w:type="dxa"/>
            <w:tcBorders>
              <w:top w:val="single" w:sz="6" w:space="0" w:color="auto"/>
              <w:left w:val="single" w:sz="6" w:space="0" w:color="auto"/>
              <w:bottom w:val="single" w:sz="6" w:space="0" w:color="auto"/>
              <w:right w:val="single" w:sz="6" w:space="0" w:color="auto"/>
            </w:tcBorders>
          </w:tcPr>
          <w:p w:rsidR="00B670BA" w:rsidRPr="000B2D9E" w:rsidRDefault="00B670BA" w:rsidP="005638BE">
            <w:pPr>
              <w:rPr>
                <w:rFonts w:ascii="Times New Roman" w:hAnsi="Times New Roman" w:cs="Times New Roman"/>
                <w:sz w:val="24"/>
                <w:szCs w:val="24"/>
              </w:rPr>
            </w:pPr>
          </w:p>
        </w:tc>
      </w:tr>
      <w:tr w:rsidR="00B670BA" w:rsidRPr="000B2D9E" w:rsidTr="002B70CA">
        <w:tc>
          <w:tcPr>
            <w:tcW w:w="3168" w:type="dxa"/>
            <w:tcBorders>
              <w:top w:val="single" w:sz="6" w:space="0" w:color="auto"/>
              <w:left w:val="single" w:sz="6" w:space="0" w:color="auto"/>
              <w:bottom w:val="single" w:sz="6" w:space="0" w:color="auto"/>
              <w:right w:val="single" w:sz="6" w:space="0" w:color="auto"/>
            </w:tcBorders>
          </w:tcPr>
          <w:p w:rsidR="00B670BA" w:rsidRPr="000B2D9E" w:rsidRDefault="00B670BA" w:rsidP="002D5FA8">
            <w:pPr>
              <w:rPr>
                <w:rFonts w:ascii="Times New Roman" w:hAnsi="Times New Roman" w:cs="Times New Roman"/>
                <w:sz w:val="24"/>
                <w:szCs w:val="24"/>
              </w:rPr>
            </w:pPr>
            <w:r w:rsidRPr="000B2D9E">
              <w:rPr>
                <w:rFonts w:ascii="Times New Roman" w:hAnsi="Times New Roman" w:cs="Times New Roman"/>
                <w:sz w:val="24"/>
                <w:szCs w:val="24"/>
              </w:rPr>
              <w:t>Turizm Ataşesi</w:t>
            </w:r>
          </w:p>
        </w:tc>
        <w:tc>
          <w:tcPr>
            <w:tcW w:w="3034" w:type="dxa"/>
            <w:tcBorders>
              <w:top w:val="single" w:sz="6" w:space="0" w:color="auto"/>
              <w:left w:val="single" w:sz="6" w:space="0" w:color="auto"/>
              <w:bottom w:val="single" w:sz="6" w:space="0" w:color="auto"/>
              <w:right w:val="single" w:sz="6" w:space="0" w:color="auto"/>
            </w:tcBorders>
          </w:tcPr>
          <w:p w:rsidR="00B670BA" w:rsidRPr="000B2D9E" w:rsidRDefault="008633C5" w:rsidP="005F4397">
            <w:pPr>
              <w:jc w:val="center"/>
              <w:rPr>
                <w:rFonts w:ascii="Times New Roman" w:hAnsi="Times New Roman" w:cs="Times New Roman"/>
                <w:sz w:val="24"/>
                <w:szCs w:val="24"/>
              </w:rPr>
            </w:pPr>
            <w:r w:rsidRPr="000B2D9E">
              <w:rPr>
                <w:rFonts w:ascii="Times New Roman" w:hAnsi="Times New Roman" w:cs="Times New Roman"/>
                <w:sz w:val="24"/>
                <w:szCs w:val="24"/>
              </w:rPr>
              <w:t>1</w:t>
            </w:r>
            <w:r w:rsidR="00E007CF" w:rsidRPr="000B2D9E">
              <w:rPr>
                <w:rFonts w:ascii="Times New Roman" w:hAnsi="Times New Roman" w:cs="Times New Roman"/>
                <w:sz w:val="24"/>
                <w:szCs w:val="24"/>
              </w:rPr>
              <w:t xml:space="preserve">                                                                                                                                                                                                                                                                                                                                                                                                                                                                                                                                </w:t>
            </w:r>
          </w:p>
        </w:tc>
        <w:tc>
          <w:tcPr>
            <w:tcW w:w="2726" w:type="dxa"/>
            <w:tcBorders>
              <w:top w:val="single" w:sz="6" w:space="0" w:color="auto"/>
              <w:left w:val="single" w:sz="6" w:space="0" w:color="auto"/>
              <w:bottom w:val="single" w:sz="6" w:space="0" w:color="auto"/>
              <w:right w:val="single" w:sz="6" w:space="0" w:color="auto"/>
            </w:tcBorders>
          </w:tcPr>
          <w:p w:rsidR="00B670BA" w:rsidRPr="000B2D9E" w:rsidRDefault="00B670BA" w:rsidP="005638BE">
            <w:pPr>
              <w:rPr>
                <w:rFonts w:ascii="Times New Roman" w:hAnsi="Times New Roman" w:cs="Times New Roman"/>
                <w:sz w:val="24"/>
                <w:szCs w:val="24"/>
              </w:rPr>
            </w:pPr>
          </w:p>
        </w:tc>
      </w:tr>
      <w:tr w:rsidR="00241E0C" w:rsidRPr="000B2D9E" w:rsidTr="002B70CA">
        <w:tc>
          <w:tcPr>
            <w:tcW w:w="3168" w:type="dxa"/>
            <w:tcBorders>
              <w:top w:val="single" w:sz="6" w:space="0" w:color="auto"/>
              <w:left w:val="single" w:sz="6" w:space="0" w:color="auto"/>
              <w:bottom w:val="single" w:sz="6" w:space="0" w:color="auto"/>
              <w:right w:val="single" w:sz="6" w:space="0" w:color="auto"/>
            </w:tcBorders>
          </w:tcPr>
          <w:p w:rsidR="00241E0C" w:rsidRPr="000B2D9E" w:rsidRDefault="00241E0C" w:rsidP="001764B9">
            <w:pPr>
              <w:rPr>
                <w:rFonts w:ascii="Times New Roman" w:hAnsi="Times New Roman" w:cs="Times New Roman"/>
                <w:sz w:val="24"/>
                <w:szCs w:val="24"/>
              </w:rPr>
            </w:pPr>
            <w:r w:rsidRPr="000B2D9E">
              <w:rPr>
                <w:rFonts w:ascii="Times New Roman" w:hAnsi="Times New Roman" w:cs="Times New Roman"/>
                <w:sz w:val="24"/>
                <w:szCs w:val="24"/>
              </w:rPr>
              <w:t>Eğitim Ataşesi</w:t>
            </w:r>
          </w:p>
        </w:tc>
        <w:tc>
          <w:tcPr>
            <w:tcW w:w="3034" w:type="dxa"/>
            <w:tcBorders>
              <w:top w:val="single" w:sz="6" w:space="0" w:color="auto"/>
              <w:left w:val="single" w:sz="6" w:space="0" w:color="auto"/>
              <w:bottom w:val="single" w:sz="6" w:space="0" w:color="auto"/>
              <w:right w:val="single" w:sz="6" w:space="0" w:color="auto"/>
            </w:tcBorders>
          </w:tcPr>
          <w:p w:rsidR="00241E0C" w:rsidRPr="000B2D9E" w:rsidRDefault="00A30F60" w:rsidP="005F4397">
            <w:pPr>
              <w:jc w:val="center"/>
              <w:rPr>
                <w:rFonts w:ascii="Times New Roman" w:hAnsi="Times New Roman" w:cs="Times New Roman"/>
                <w:sz w:val="24"/>
                <w:szCs w:val="24"/>
              </w:rPr>
            </w:pPr>
            <w:r w:rsidRPr="000B2D9E">
              <w:rPr>
                <w:rFonts w:ascii="Times New Roman" w:hAnsi="Times New Roman" w:cs="Times New Roman"/>
                <w:sz w:val="24"/>
                <w:szCs w:val="24"/>
              </w:rPr>
              <w:t>6</w:t>
            </w:r>
          </w:p>
        </w:tc>
        <w:tc>
          <w:tcPr>
            <w:tcW w:w="2726" w:type="dxa"/>
            <w:tcBorders>
              <w:top w:val="single" w:sz="6" w:space="0" w:color="auto"/>
              <w:left w:val="single" w:sz="6" w:space="0" w:color="auto"/>
              <w:bottom w:val="single" w:sz="6" w:space="0" w:color="auto"/>
              <w:right w:val="single" w:sz="6" w:space="0" w:color="auto"/>
            </w:tcBorders>
          </w:tcPr>
          <w:p w:rsidR="00241E0C" w:rsidRPr="000B2D9E" w:rsidRDefault="00241E0C" w:rsidP="005638BE">
            <w:pPr>
              <w:rPr>
                <w:rFonts w:ascii="Times New Roman" w:hAnsi="Times New Roman" w:cs="Times New Roman"/>
                <w:sz w:val="24"/>
                <w:szCs w:val="24"/>
              </w:rPr>
            </w:pPr>
          </w:p>
        </w:tc>
      </w:tr>
    </w:tbl>
    <w:p w:rsidR="001764B9" w:rsidRDefault="001764B9">
      <w:r>
        <w:br w:type="page"/>
      </w:r>
    </w:p>
    <w:tbl>
      <w:tblPr>
        <w:tblW w:w="892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68"/>
        <w:gridCol w:w="3034"/>
        <w:gridCol w:w="2726"/>
      </w:tblGrid>
      <w:tr w:rsidR="00241E0C" w:rsidRPr="000B2D9E" w:rsidTr="002B70CA">
        <w:tc>
          <w:tcPr>
            <w:tcW w:w="3168" w:type="dxa"/>
            <w:tcBorders>
              <w:top w:val="single" w:sz="6" w:space="0" w:color="auto"/>
              <w:left w:val="single" w:sz="6" w:space="0" w:color="auto"/>
              <w:bottom w:val="single" w:sz="6" w:space="0" w:color="auto"/>
              <w:right w:val="single" w:sz="6" w:space="0" w:color="auto"/>
            </w:tcBorders>
          </w:tcPr>
          <w:p w:rsidR="00241E0C" w:rsidRPr="000B2D9E" w:rsidRDefault="00241E0C" w:rsidP="002D5FA8">
            <w:pPr>
              <w:rPr>
                <w:rFonts w:ascii="Times New Roman" w:hAnsi="Times New Roman" w:cs="Times New Roman"/>
                <w:sz w:val="24"/>
                <w:szCs w:val="24"/>
              </w:rPr>
            </w:pPr>
            <w:r w:rsidRPr="000B2D9E">
              <w:rPr>
                <w:rFonts w:ascii="Times New Roman" w:hAnsi="Times New Roman" w:cs="Times New Roman"/>
                <w:sz w:val="24"/>
                <w:szCs w:val="24"/>
              </w:rPr>
              <w:lastRenderedPageBreak/>
              <w:t>Enformasyon, Tanıtma ve Basın Ataşesi</w:t>
            </w:r>
          </w:p>
        </w:tc>
        <w:tc>
          <w:tcPr>
            <w:tcW w:w="3034" w:type="dxa"/>
            <w:tcBorders>
              <w:top w:val="single" w:sz="6" w:space="0" w:color="auto"/>
              <w:left w:val="single" w:sz="6" w:space="0" w:color="auto"/>
              <w:bottom w:val="single" w:sz="6" w:space="0" w:color="auto"/>
              <w:right w:val="single" w:sz="6" w:space="0" w:color="auto"/>
            </w:tcBorders>
          </w:tcPr>
          <w:p w:rsidR="00241E0C" w:rsidRPr="000B2D9E" w:rsidRDefault="002205ED" w:rsidP="005F4397">
            <w:pPr>
              <w:jc w:val="center"/>
              <w:rPr>
                <w:rFonts w:ascii="Times New Roman" w:hAnsi="Times New Roman" w:cs="Times New Roman"/>
                <w:sz w:val="24"/>
                <w:szCs w:val="24"/>
              </w:rPr>
            </w:pPr>
            <w:r w:rsidRPr="000B2D9E">
              <w:rPr>
                <w:rFonts w:ascii="Times New Roman" w:hAnsi="Times New Roman" w:cs="Times New Roman"/>
                <w:sz w:val="24"/>
                <w:szCs w:val="24"/>
              </w:rPr>
              <w:t>2</w:t>
            </w:r>
          </w:p>
        </w:tc>
        <w:tc>
          <w:tcPr>
            <w:tcW w:w="2726" w:type="dxa"/>
            <w:tcBorders>
              <w:top w:val="single" w:sz="6" w:space="0" w:color="auto"/>
              <w:left w:val="single" w:sz="6" w:space="0" w:color="auto"/>
              <w:bottom w:val="single" w:sz="6" w:space="0" w:color="auto"/>
              <w:right w:val="single" w:sz="6" w:space="0" w:color="auto"/>
            </w:tcBorders>
          </w:tcPr>
          <w:p w:rsidR="00241E0C" w:rsidRPr="000B2D9E" w:rsidRDefault="00241E0C" w:rsidP="005638BE">
            <w:pPr>
              <w:rPr>
                <w:rFonts w:ascii="Times New Roman" w:hAnsi="Times New Roman" w:cs="Times New Roman"/>
                <w:sz w:val="24"/>
                <w:szCs w:val="24"/>
              </w:rPr>
            </w:pPr>
          </w:p>
        </w:tc>
      </w:tr>
      <w:tr w:rsidR="00241E0C" w:rsidRPr="000B2D9E" w:rsidTr="002B70CA">
        <w:tc>
          <w:tcPr>
            <w:tcW w:w="3168" w:type="dxa"/>
            <w:tcBorders>
              <w:top w:val="single" w:sz="6" w:space="0" w:color="auto"/>
              <w:left w:val="single" w:sz="6" w:space="0" w:color="auto"/>
              <w:bottom w:val="single" w:sz="6" w:space="0" w:color="auto"/>
              <w:right w:val="single" w:sz="6" w:space="0" w:color="auto"/>
            </w:tcBorders>
          </w:tcPr>
          <w:p w:rsidR="00241E0C" w:rsidRPr="000B2D9E" w:rsidRDefault="00241E0C" w:rsidP="00241E0C">
            <w:pPr>
              <w:rPr>
                <w:rFonts w:ascii="Times New Roman" w:hAnsi="Times New Roman" w:cs="Times New Roman"/>
                <w:sz w:val="24"/>
                <w:szCs w:val="24"/>
              </w:rPr>
            </w:pPr>
            <w:r w:rsidRPr="000B2D9E">
              <w:rPr>
                <w:rFonts w:ascii="Times New Roman" w:hAnsi="Times New Roman" w:cs="Times New Roman"/>
                <w:sz w:val="24"/>
                <w:szCs w:val="24"/>
              </w:rPr>
              <w:t>Öğretmen</w:t>
            </w:r>
          </w:p>
        </w:tc>
        <w:tc>
          <w:tcPr>
            <w:tcW w:w="3034" w:type="dxa"/>
            <w:tcBorders>
              <w:top w:val="single" w:sz="6" w:space="0" w:color="auto"/>
              <w:left w:val="single" w:sz="6" w:space="0" w:color="auto"/>
              <w:bottom w:val="single" w:sz="6" w:space="0" w:color="auto"/>
              <w:right w:val="single" w:sz="6" w:space="0" w:color="auto"/>
            </w:tcBorders>
          </w:tcPr>
          <w:p w:rsidR="00241E0C" w:rsidRPr="000B2D9E" w:rsidRDefault="00241E0C" w:rsidP="005F4397">
            <w:pPr>
              <w:jc w:val="center"/>
              <w:rPr>
                <w:rFonts w:ascii="Times New Roman" w:hAnsi="Times New Roman" w:cs="Times New Roman"/>
                <w:sz w:val="24"/>
                <w:szCs w:val="24"/>
              </w:rPr>
            </w:pPr>
            <w:r w:rsidRPr="000B2D9E">
              <w:rPr>
                <w:rFonts w:ascii="Times New Roman" w:hAnsi="Times New Roman" w:cs="Times New Roman"/>
                <w:sz w:val="24"/>
                <w:szCs w:val="24"/>
              </w:rPr>
              <w:t>11</w:t>
            </w:r>
          </w:p>
        </w:tc>
        <w:tc>
          <w:tcPr>
            <w:tcW w:w="2726" w:type="dxa"/>
            <w:tcBorders>
              <w:top w:val="single" w:sz="6" w:space="0" w:color="auto"/>
              <w:left w:val="single" w:sz="6" w:space="0" w:color="auto"/>
              <w:bottom w:val="single" w:sz="6" w:space="0" w:color="auto"/>
              <w:right w:val="single" w:sz="6" w:space="0" w:color="auto"/>
            </w:tcBorders>
          </w:tcPr>
          <w:p w:rsidR="00241E0C" w:rsidRPr="000B2D9E" w:rsidRDefault="00241E0C" w:rsidP="005638BE">
            <w:pPr>
              <w:rPr>
                <w:rFonts w:ascii="Times New Roman" w:hAnsi="Times New Roman" w:cs="Times New Roman"/>
                <w:sz w:val="24"/>
                <w:szCs w:val="24"/>
              </w:rPr>
            </w:pPr>
          </w:p>
        </w:tc>
      </w:tr>
      <w:tr w:rsidR="00D81BCA" w:rsidRPr="000B2D9E" w:rsidTr="002B70CA">
        <w:tc>
          <w:tcPr>
            <w:tcW w:w="3168" w:type="dxa"/>
            <w:tcBorders>
              <w:top w:val="single" w:sz="6" w:space="0" w:color="auto"/>
              <w:left w:val="single" w:sz="6" w:space="0" w:color="auto"/>
              <w:bottom w:val="single" w:sz="6" w:space="0" w:color="auto"/>
              <w:right w:val="single" w:sz="6" w:space="0" w:color="auto"/>
            </w:tcBorders>
          </w:tcPr>
          <w:p w:rsidR="00D81BCA" w:rsidRPr="000B2D9E" w:rsidRDefault="00D81BCA" w:rsidP="00D81BCA">
            <w:pPr>
              <w:rPr>
                <w:rFonts w:ascii="Times New Roman" w:hAnsi="Times New Roman" w:cs="Times New Roman"/>
                <w:sz w:val="24"/>
                <w:szCs w:val="24"/>
              </w:rPr>
            </w:pPr>
            <w:r w:rsidRPr="000B2D9E">
              <w:rPr>
                <w:rFonts w:ascii="Times New Roman" w:hAnsi="Times New Roman" w:cs="Times New Roman"/>
                <w:sz w:val="24"/>
                <w:szCs w:val="24"/>
              </w:rPr>
              <w:t xml:space="preserve"> Müşavir</w:t>
            </w:r>
          </w:p>
          <w:p w:rsidR="00D81BCA" w:rsidRPr="000B2D9E" w:rsidRDefault="00E64C02" w:rsidP="00E64C02">
            <w:pPr>
              <w:rPr>
                <w:rFonts w:ascii="Times New Roman" w:hAnsi="Times New Roman" w:cs="Times New Roman"/>
                <w:sz w:val="24"/>
                <w:szCs w:val="24"/>
              </w:rPr>
            </w:pPr>
            <w:r w:rsidRPr="000B2D9E">
              <w:rPr>
                <w:rFonts w:ascii="Times New Roman" w:hAnsi="Times New Roman" w:cs="Times New Roman"/>
                <w:sz w:val="24"/>
                <w:szCs w:val="24"/>
              </w:rPr>
              <w:t xml:space="preserve"> (15/2013 S</w:t>
            </w:r>
            <w:r w:rsidR="00D81BCA" w:rsidRPr="000B2D9E">
              <w:rPr>
                <w:rFonts w:ascii="Times New Roman" w:hAnsi="Times New Roman" w:cs="Times New Roman"/>
                <w:sz w:val="24"/>
                <w:szCs w:val="24"/>
              </w:rPr>
              <w:t>ayılı Dışişleri Dairesi (Kuruluş, Gö</w:t>
            </w:r>
            <w:r w:rsidRPr="000B2D9E">
              <w:rPr>
                <w:rFonts w:ascii="Times New Roman" w:hAnsi="Times New Roman" w:cs="Times New Roman"/>
                <w:sz w:val="24"/>
                <w:szCs w:val="24"/>
              </w:rPr>
              <w:t>rev ve Çalışma Esasları) Yasası</w:t>
            </w:r>
            <w:r w:rsidR="00D81BCA" w:rsidRPr="000B2D9E">
              <w:rPr>
                <w:rFonts w:ascii="Times New Roman" w:hAnsi="Times New Roman" w:cs="Times New Roman"/>
                <w:sz w:val="24"/>
                <w:szCs w:val="24"/>
              </w:rPr>
              <w:t>nın 30</w:t>
            </w:r>
            <w:r w:rsidRPr="000B2D9E">
              <w:rPr>
                <w:rFonts w:ascii="Times New Roman" w:hAnsi="Times New Roman" w:cs="Times New Roman"/>
                <w:sz w:val="24"/>
                <w:szCs w:val="24"/>
              </w:rPr>
              <w:t xml:space="preserve">’uncu maddesinin (2)’nci fıkrası </w:t>
            </w:r>
            <w:r w:rsidR="00D81BCA" w:rsidRPr="000B2D9E">
              <w:rPr>
                <w:rFonts w:ascii="Times New Roman" w:hAnsi="Times New Roman" w:cs="Times New Roman"/>
                <w:sz w:val="24"/>
                <w:szCs w:val="24"/>
              </w:rPr>
              <w:t>uyarınca görevlendirilenler)</w:t>
            </w:r>
          </w:p>
        </w:tc>
        <w:tc>
          <w:tcPr>
            <w:tcW w:w="3034" w:type="dxa"/>
            <w:tcBorders>
              <w:top w:val="single" w:sz="6" w:space="0" w:color="auto"/>
              <w:left w:val="single" w:sz="6" w:space="0" w:color="auto"/>
              <w:bottom w:val="single" w:sz="6" w:space="0" w:color="auto"/>
              <w:right w:val="single" w:sz="6" w:space="0" w:color="auto"/>
            </w:tcBorders>
          </w:tcPr>
          <w:p w:rsidR="00D81BCA" w:rsidRPr="000B2D9E" w:rsidRDefault="00A30F60" w:rsidP="005F4397">
            <w:pPr>
              <w:jc w:val="center"/>
              <w:rPr>
                <w:rFonts w:ascii="Times New Roman" w:hAnsi="Times New Roman" w:cs="Times New Roman"/>
                <w:sz w:val="24"/>
                <w:szCs w:val="24"/>
              </w:rPr>
            </w:pPr>
            <w:r w:rsidRPr="000B2D9E">
              <w:rPr>
                <w:rFonts w:ascii="Times New Roman" w:hAnsi="Times New Roman" w:cs="Times New Roman"/>
                <w:sz w:val="24"/>
                <w:szCs w:val="24"/>
              </w:rPr>
              <w:t>5</w:t>
            </w:r>
          </w:p>
        </w:tc>
        <w:tc>
          <w:tcPr>
            <w:tcW w:w="2726" w:type="dxa"/>
            <w:tcBorders>
              <w:top w:val="single" w:sz="6" w:space="0" w:color="auto"/>
              <w:left w:val="single" w:sz="6" w:space="0" w:color="auto"/>
              <w:bottom w:val="single" w:sz="6" w:space="0" w:color="auto"/>
              <w:right w:val="single" w:sz="6" w:space="0" w:color="auto"/>
            </w:tcBorders>
          </w:tcPr>
          <w:p w:rsidR="00D81BCA" w:rsidRPr="000B2D9E" w:rsidRDefault="004B613F" w:rsidP="005638BE">
            <w:pPr>
              <w:rPr>
                <w:rFonts w:ascii="Times New Roman" w:hAnsi="Times New Roman" w:cs="Times New Roman"/>
                <w:sz w:val="24"/>
                <w:szCs w:val="24"/>
              </w:rPr>
            </w:pPr>
            <w:r w:rsidRPr="000B2D9E">
              <w:rPr>
                <w:rFonts w:ascii="Times New Roman" w:hAnsi="Times New Roman" w:cs="Times New Roman"/>
                <w:sz w:val="24"/>
                <w:szCs w:val="24"/>
              </w:rPr>
              <w:t>Yurt içinde tuttukları kadro karşılığı maaş ve özlük haklarını alırlar</w:t>
            </w:r>
            <w:r w:rsidR="00E64C02" w:rsidRPr="000B2D9E">
              <w:rPr>
                <w:rFonts w:ascii="Times New Roman" w:hAnsi="Times New Roman" w:cs="Times New Roman"/>
                <w:sz w:val="24"/>
                <w:szCs w:val="24"/>
              </w:rPr>
              <w:t>.</w:t>
            </w:r>
          </w:p>
        </w:tc>
      </w:tr>
    </w:tbl>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F395C" w:rsidRPr="000B2D9E" w:rsidRDefault="003F395C"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8445CD" w:rsidRPr="000B2D9E" w:rsidRDefault="008445CD" w:rsidP="00467D33">
      <w:pPr>
        <w:spacing w:after="0" w:line="312" w:lineRule="auto"/>
        <w:rPr>
          <w:rFonts w:ascii="Times New Roman" w:hAnsi="Times New Roman" w:cs="Times New Roman"/>
          <w:sz w:val="24"/>
          <w:szCs w:val="24"/>
        </w:rPr>
      </w:pPr>
    </w:p>
    <w:p w:rsidR="008445CD" w:rsidRPr="000B2D9E" w:rsidRDefault="008445CD" w:rsidP="00467D33">
      <w:pPr>
        <w:spacing w:after="0" w:line="312" w:lineRule="auto"/>
        <w:rPr>
          <w:rFonts w:ascii="Times New Roman" w:hAnsi="Times New Roman" w:cs="Times New Roman"/>
          <w:sz w:val="24"/>
          <w:szCs w:val="24"/>
        </w:rPr>
      </w:pPr>
    </w:p>
    <w:p w:rsidR="00BB37D0" w:rsidRPr="000B2D9E" w:rsidRDefault="00BB37D0" w:rsidP="00467D33">
      <w:pPr>
        <w:spacing w:after="0" w:line="312" w:lineRule="auto"/>
        <w:rPr>
          <w:rFonts w:ascii="Times New Roman" w:hAnsi="Times New Roman" w:cs="Times New Roman"/>
          <w:sz w:val="24"/>
          <w:szCs w:val="24"/>
        </w:rPr>
      </w:pPr>
    </w:p>
    <w:p w:rsidR="00DD6C0E" w:rsidRPr="000B2D9E" w:rsidRDefault="00DD6C0E" w:rsidP="00F90510">
      <w:pPr>
        <w:spacing w:after="0" w:line="240" w:lineRule="auto"/>
        <w:rPr>
          <w:rFonts w:ascii="Times New Roman" w:eastAsia="Times New Roman" w:hAnsi="Times New Roman" w:cs="Times New Roman"/>
          <w:sz w:val="24"/>
          <w:szCs w:val="24"/>
          <w:lang w:val="en-US"/>
        </w:rPr>
      </w:pPr>
    </w:p>
    <w:p w:rsidR="002B70CA" w:rsidRPr="000B2D9E" w:rsidRDefault="002B70CA" w:rsidP="00F90510">
      <w:pPr>
        <w:spacing w:after="0" w:line="240" w:lineRule="auto"/>
        <w:rPr>
          <w:rFonts w:ascii="Times New Roman" w:eastAsia="Times New Roman" w:hAnsi="Times New Roman" w:cs="Times New Roman"/>
          <w:sz w:val="24"/>
          <w:szCs w:val="24"/>
          <w:lang w:val="en-US"/>
        </w:rPr>
      </w:pPr>
    </w:p>
    <w:p w:rsidR="00A30F60" w:rsidRPr="000B2D9E" w:rsidRDefault="00A30F60" w:rsidP="00F90510">
      <w:pPr>
        <w:spacing w:after="0" w:line="240" w:lineRule="auto"/>
        <w:rPr>
          <w:rFonts w:ascii="Times New Roman" w:eastAsia="Times New Roman" w:hAnsi="Times New Roman" w:cs="Times New Roman"/>
          <w:sz w:val="24"/>
          <w:szCs w:val="24"/>
          <w:lang w:val="en-US"/>
        </w:rPr>
      </w:pPr>
    </w:p>
    <w:p w:rsidR="00A30F60" w:rsidRPr="000B2D9E" w:rsidRDefault="00A30F60" w:rsidP="00F90510">
      <w:pPr>
        <w:spacing w:after="0" w:line="240" w:lineRule="auto"/>
        <w:rPr>
          <w:rFonts w:ascii="Times New Roman" w:eastAsia="Times New Roman" w:hAnsi="Times New Roman" w:cs="Times New Roman"/>
          <w:sz w:val="24"/>
          <w:szCs w:val="24"/>
          <w:lang w:val="en-US"/>
        </w:rPr>
      </w:pPr>
    </w:p>
    <w:p w:rsidR="00A30F60" w:rsidRPr="000B2D9E" w:rsidRDefault="00A30F60" w:rsidP="00F90510">
      <w:pPr>
        <w:spacing w:after="0" w:line="240" w:lineRule="auto"/>
        <w:rPr>
          <w:rFonts w:ascii="Times New Roman" w:eastAsia="Times New Roman" w:hAnsi="Times New Roman" w:cs="Times New Roman"/>
          <w:sz w:val="24"/>
          <w:szCs w:val="24"/>
          <w:lang w:val="en-US"/>
        </w:rPr>
      </w:pPr>
    </w:p>
    <w:p w:rsidR="00A30F60" w:rsidRPr="000B2D9E" w:rsidRDefault="00A30F60" w:rsidP="00F90510">
      <w:pPr>
        <w:spacing w:after="0" w:line="240" w:lineRule="auto"/>
        <w:rPr>
          <w:rFonts w:ascii="Times New Roman" w:eastAsia="Times New Roman" w:hAnsi="Times New Roman" w:cs="Times New Roman"/>
          <w:sz w:val="24"/>
          <w:szCs w:val="24"/>
          <w:lang w:val="en-US"/>
        </w:rPr>
      </w:pPr>
    </w:p>
    <w:p w:rsidR="002B70CA" w:rsidRPr="000B2D9E" w:rsidRDefault="002B70CA" w:rsidP="00F90510">
      <w:pPr>
        <w:spacing w:after="0" w:line="240" w:lineRule="auto"/>
        <w:rPr>
          <w:rFonts w:ascii="Times New Roman" w:eastAsia="Times New Roman" w:hAnsi="Times New Roman" w:cs="Times New Roman"/>
          <w:sz w:val="24"/>
          <w:szCs w:val="24"/>
          <w:lang w:val="en-US"/>
        </w:rPr>
      </w:pPr>
    </w:p>
    <w:p w:rsidR="001C5C20" w:rsidRPr="000B2D9E" w:rsidRDefault="001C5C20" w:rsidP="00DD6C0E">
      <w:pPr>
        <w:spacing w:after="0" w:line="240" w:lineRule="auto"/>
        <w:jc w:val="center"/>
        <w:rPr>
          <w:rFonts w:ascii="Times New Roman" w:eastAsia="Times New Roman" w:hAnsi="Times New Roman" w:cs="Times New Roman"/>
          <w:sz w:val="24"/>
          <w:szCs w:val="24"/>
          <w:lang w:val="en-US"/>
        </w:rPr>
      </w:pPr>
    </w:p>
    <w:p w:rsidR="00465E01" w:rsidRPr="000B2D9E" w:rsidRDefault="00465E01">
      <w:pPr>
        <w:rPr>
          <w:rFonts w:ascii="Times New Roman" w:eastAsia="Times New Roman" w:hAnsi="Times New Roman" w:cs="Times New Roman"/>
          <w:sz w:val="24"/>
          <w:szCs w:val="24"/>
          <w:lang w:val="en-US"/>
        </w:rPr>
      </w:pP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lastRenderedPageBreak/>
        <w:t>ÜÇÜNCÜ CETVEL</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 (MADDE 7) </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ŞEMALARI</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MALİ ATAŞE KADROSU</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C335C4" w:rsidRPr="000B2D9E" w:rsidRDefault="00C335C4" w:rsidP="00DD6C0E">
      <w:pPr>
        <w:spacing w:after="0" w:line="240" w:lineRule="auto"/>
        <w:jc w:val="center"/>
        <w:rPr>
          <w:rFonts w:ascii="Times New Roman" w:eastAsia="Times New Roman" w:hAnsi="Times New Roman" w:cs="Times New Roman"/>
          <w:sz w:val="24"/>
          <w:szCs w:val="24"/>
          <w:lang w:val="en-US"/>
        </w:rPr>
      </w:pPr>
    </w:p>
    <w:p w:rsidR="00DD6C0E" w:rsidRPr="000B2D9E" w:rsidRDefault="009F2870" w:rsidP="009F2870">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tbl>
      <w:tblPr>
        <w:tblW w:w="0" w:type="auto"/>
        <w:tblLook w:val="0000" w:firstRow="0" w:lastRow="0" w:firstColumn="0" w:lastColumn="0" w:noHBand="0" w:noVBand="0"/>
      </w:tblPr>
      <w:tblGrid>
        <w:gridCol w:w="438"/>
        <w:gridCol w:w="370"/>
        <w:gridCol w:w="126"/>
        <w:gridCol w:w="2295"/>
        <w:gridCol w:w="5810"/>
      </w:tblGrid>
      <w:tr w:rsidR="009F2870" w:rsidRPr="000B2D9E" w:rsidTr="00EF7843">
        <w:tc>
          <w:tcPr>
            <w:tcW w:w="3229" w:type="dxa"/>
            <w:gridSpan w:val="4"/>
          </w:tcPr>
          <w:p w:rsidR="009F2870" w:rsidRPr="000B2D9E" w:rsidRDefault="009F2870"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 Görev Kadro Adı</w:t>
            </w:r>
            <w:r w:rsidR="00E64C02"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5810" w:type="dxa"/>
          </w:tcPr>
          <w:p w:rsidR="009F2870" w:rsidRPr="000B2D9E" w:rsidRDefault="009F2870"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Mali Ataşe </w:t>
            </w:r>
          </w:p>
        </w:tc>
      </w:tr>
      <w:tr w:rsidR="009F2870" w:rsidRPr="000B2D9E" w:rsidTr="00EF7843">
        <w:tc>
          <w:tcPr>
            <w:tcW w:w="3229" w:type="dxa"/>
            <w:gridSpan w:val="4"/>
          </w:tcPr>
          <w:p w:rsidR="009F2870" w:rsidRPr="000B2D9E" w:rsidRDefault="009F2870" w:rsidP="009F2870">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Kadro Sayısı                       </w:t>
            </w:r>
            <w:r w:rsidR="00E64C02"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5810" w:type="dxa"/>
          </w:tcPr>
          <w:p w:rsidR="009F2870" w:rsidRPr="000B2D9E" w:rsidRDefault="009F2870"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r>
      <w:tr w:rsidR="009F2870" w:rsidRPr="000B2D9E" w:rsidTr="00EF7843">
        <w:tc>
          <w:tcPr>
            <w:tcW w:w="808" w:type="dxa"/>
            <w:gridSpan w:val="2"/>
          </w:tcPr>
          <w:p w:rsidR="009F2870" w:rsidRPr="000B2D9E" w:rsidRDefault="009F2870" w:rsidP="009F2870">
            <w:pPr>
              <w:spacing w:after="0" w:line="240" w:lineRule="auto"/>
              <w:jc w:val="center"/>
              <w:rPr>
                <w:rFonts w:ascii="Times New Roman" w:eastAsia="Times New Roman" w:hAnsi="Times New Roman" w:cs="Times New Roman"/>
                <w:sz w:val="24"/>
                <w:szCs w:val="24"/>
                <w:lang w:val="en-US"/>
              </w:rPr>
            </w:pPr>
          </w:p>
        </w:tc>
        <w:tc>
          <w:tcPr>
            <w:tcW w:w="8231" w:type="dxa"/>
            <w:gridSpan w:val="3"/>
          </w:tcPr>
          <w:p w:rsidR="009F2870" w:rsidRPr="000B2D9E" w:rsidRDefault="009F2870"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c>
          <w:tcPr>
            <w:tcW w:w="808" w:type="dxa"/>
            <w:gridSpan w:val="2"/>
          </w:tcPr>
          <w:p w:rsidR="0096298F" w:rsidRPr="000B2D9E" w:rsidRDefault="0096298F" w:rsidP="009F2870">
            <w:pPr>
              <w:spacing w:after="0" w:line="240" w:lineRule="auto"/>
              <w:jc w:val="center"/>
              <w:rPr>
                <w:rFonts w:ascii="Times New Roman" w:eastAsia="Times New Roman" w:hAnsi="Times New Roman" w:cs="Times New Roman"/>
                <w:sz w:val="24"/>
                <w:szCs w:val="24"/>
                <w:lang w:val="en-US"/>
              </w:rPr>
            </w:pPr>
          </w:p>
        </w:tc>
        <w:tc>
          <w:tcPr>
            <w:tcW w:w="8231"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r>
      <w:tr w:rsidR="009F2870" w:rsidRPr="000B2D9E" w:rsidTr="00EF7843">
        <w:tc>
          <w:tcPr>
            <w:tcW w:w="9039" w:type="dxa"/>
            <w:gridSpan w:val="5"/>
          </w:tcPr>
          <w:p w:rsidR="009F2870" w:rsidRPr="000B2D9E" w:rsidRDefault="009F2870"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 GÖREV, YETKİ VE SORUMLULUKLARI:</w:t>
            </w:r>
          </w:p>
        </w:tc>
      </w:tr>
      <w:tr w:rsidR="009F2870" w:rsidRPr="000B2D9E" w:rsidTr="00C702F3">
        <w:tc>
          <w:tcPr>
            <w:tcW w:w="934" w:type="dxa"/>
            <w:gridSpan w:val="3"/>
          </w:tcPr>
          <w:p w:rsidR="009F2870" w:rsidRPr="000B2D9E" w:rsidRDefault="009F2870" w:rsidP="009F2870">
            <w:pPr>
              <w:spacing w:after="0" w:line="240" w:lineRule="auto"/>
              <w:jc w:val="center"/>
              <w:rPr>
                <w:rFonts w:ascii="Times New Roman" w:eastAsia="Times New Roman" w:hAnsi="Times New Roman" w:cs="Times New Roman"/>
                <w:sz w:val="24"/>
                <w:szCs w:val="24"/>
                <w:lang w:val="en-US"/>
              </w:rPr>
            </w:pPr>
          </w:p>
        </w:tc>
        <w:tc>
          <w:tcPr>
            <w:tcW w:w="8105" w:type="dxa"/>
            <w:gridSpan w:val="2"/>
          </w:tcPr>
          <w:p w:rsidR="009F2870" w:rsidRPr="000B2D9E" w:rsidRDefault="009F2870"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105" w:type="dxa"/>
            <w:gridSpan w:val="2"/>
          </w:tcPr>
          <w:p w:rsidR="0096298F" w:rsidRPr="000B2D9E" w:rsidRDefault="0096298F" w:rsidP="00642127">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Görevli bulunduğu Büyükelçilik, Başkonsolosluk, Konsolosluk ve Temsilciliklerdeki tahsilat ve ödemeler ile ilgili tüm evrakların en iyi şekilde muhafaza edilebilmesi için</w:t>
            </w:r>
            <w:r w:rsidR="001C5C20" w:rsidRPr="000B2D9E">
              <w:rPr>
                <w:rFonts w:ascii="Times New Roman" w:eastAsia="Times New Roman" w:hAnsi="Times New Roman" w:cs="Times New Roman"/>
                <w:sz w:val="24"/>
                <w:szCs w:val="24"/>
                <w:lang w:val="en-US"/>
              </w:rPr>
              <w:t xml:space="preserve"> gerekli her türlü önlemi almak</w:t>
            </w:r>
            <w:r w:rsidRPr="000B2D9E">
              <w:rPr>
                <w:rFonts w:ascii="Times New Roman" w:eastAsia="Times New Roman" w:hAnsi="Times New Roman" w:cs="Times New Roman"/>
                <w:sz w:val="24"/>
                <w:szCs w:val="24"/>
                <w:lang w:val="en-US"/>
              </w:rPr>
              <w:t>;</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105" w:type="dxa"/>
            <w:gridSpan w:val="2"/>
          </w:tcPr>
          <w:p w:rsidR="0096298F" w:rsidRPr="000B2D9E" w:rsidRDefault="0096298F" w:rsidP="00E64C0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Büyükelçilik, Başkonsolosluk, Konsolosluk ve Temsilcilik yetkililerine, Sayıştay görevlileri tarafından mali konularda kendisine yöneltilecek bütün sorulara gerektiği şekilde ve gecikmeye meydan vermeden cevap verir. Ayrıca Sayıştay </w:t>
            </w:r>
            <w:r w:rsidR="00E64C02" w:rsidRPr="000B2D9E">
              <w:rPr>
                <w:rFonts w:ascii="Times New Roman" w:eastAsia="Times New Roman" w:hAnsi="Times New Roman" w:cs="Times New Roman"/>
                <w:sz w:val="24"/>
                <w:szCs w:val="24"/>
                <w:lang w:val="en-US"/>
              </w:rPr>
              <w:t>görevlileri</w:t>
            </w:r>
            <w:r w:rsidRPr="000B2D9E">
              <w:rPr>
                <w:rFonts w:ascii="Times New Roman" w:eastAsia="Times New Roman" w:hAnsi="Times New Roman" w:cs="Times New Roman"/>
                <w:sz w:val="24"/>
                <w:szCs w:val="24"/>
                <w:lang w:val="en-US"/>
              </w:rPr>
              <w:t xml:space="preserve"> tarafından istendiği zaman bütün evrakları ve ilgili hesapları teftişe s</w:t>
            </w:r>
            <w:r w:rsidR="001C5C20" w:rsidRPr="000B2D9E">
              <w:rPr>
                <w:rFonts w:ascii="Times New Roman" w:eastAsia="Times New Roman" w:hAnsi="Times New Roman" w:cs="Times New Roman"/>
                <w:sz w:val="24"/>
                <w:szCs w:val="24"/>
                <w:lang w:val="en-US"/>
              </w:rPr>
              <w:t>unmak</w:t>
            </w:r>
            <w:r w:rsidRPr="000B2D9E">
              <w:rPr>
                <w:rFonts w:ascii="Times New Roman" w:eastAsia="Times New Roman" w:hAnsi="Times New Roman" w:cs="Times New Roman"/>
                <w:sz w:val="24"/>
                <w:szCs w:val="24"/>
                <w:lang w:val="en-US"/>
              </w:rPr>
              <w:t>;</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105" w:type="dxa"/>
            <w:gridSpan w:val="2"/>
          </w:tcPr>
          <w:p w:rsidR="0096298F" w:rsidRPr="000B2D9E" w:rsidRDefault="001C5C20"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Tahsilat yapmak</w:t>
            </w:r>
            <w:r w:rsidR="0096298F" w:rsidRPr="000B2D9E">
              <w:rPr>
                <w:rFonts w:ascii="Times New Roman" w:eastAsia="Times New Roman" w:hAnsi="Times New Roman" w:cs="Times New Roman"/>
                <w:sz w:val="24"/>
                <w:szCs w:val="24"/>
                <w:lang w:val="en-US"/>
              </w:rPr>
              <w:t xml:space="preserve"> ve tahsil edilen Devlet paralarının zamanında ve gecikmeden Bütçenin ilgili gelir kalemin</w:t>
            </w:r>
            <w:r w:rsidRPr="000B2D9E">
              <w:rPr>
                <w:rFonts w:ascii="Times New Roman" w:eastAsia="Times New Roman" w:hAnsi="Times New Roman" w:cs="Times New Roman"/>
                <w:sz w:val="24"/>
                <w:szCs w:val="24"/>
                <w:lang w:val="en-US"/>
              </w:rPr>
              <w:t>e intikal ettirilmesini sağlamak</w:t>
            </w:r>
            <w:r w:rsidR="0096298F" w:rsidRPr="000B2D9E">
              <w:rPr>
                <w:rFonts w:ascii="Times New Roman" w:eastAsia="Times New Roman" w:hAnsi="Times New Roman" w:cs="Times New Roman"/>
                <w:sz w:val="24"/>
                <w:szCs w:val="24"/>
                <w:lang w:val="en-US"/>
              </w:rPr>
              <w:t>;</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105" w:type="dxa"/>
            <w:gridSpan w:val="2"/>
          </w:tcPr>
          <w:p w:rsidR="0096298F" w:rsidRPr="000B2D9E" w:rsidRDefault="0096298F" w:rsidP="00465E01">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Mevcut ödenek fevkinde veya mevzuat dışında harcama yapılmaması için gerek</w:t>
            </w:r>
            <w:r w:rsidR="001C5C20" w:rsidRPr="000B2D9E">
              <w:rPr>
                <w:rFonts w:ascii="Times New Roman" w:eastAsia="Times New Roman" w:hAnsi="Times New Roman" w:cs="Times New Roman"/>
                <w:sz w:val="24"/>
                <w:szCs w:val="24"/>
                <w:lang w:val="en-US"/>
              </w:rPr>
              <w:t>li önlemleri almak</w:t>
            </w:r>
            <w:r w:rsidR="00465E01" w:rsidRPr="000B2D9E">
              <w:rPr>
                <w:rFonts w:ascii="Times New Roman" w:eastAsia="Times New Roman" w:hAnsi="Times New Roman" w:cs="Times New Roman"/>
                <w:sz w:val="24"/>
                <w:szCs w:val="24"/>
                <w:lang w:val="en-US"/>
              </w:rPr>
              <w:t>;</w:t>
            </w:r>
            <w:r w:rsidR="001C5C20" w:rsidRPr="000B2D9E">
              <w:rPr>
                <w:rFonts w:ascii="Times New Roman" w:eastAsia="Times New Roman" w:hAnsi="Times New Roman" w:cs="Times New Roman"/>
                <w:sz w:val="24"/>
                <w:szCs w:val="24"/>
                <w:lang w:val="en-US"/>
              </w:rPr>
              <w:t xml:space="preserve"> t</w:t>
            </w:r>
            <w:r w:rsidRPr="000B2D9E">
              <w:rPr>
                <w:rFonts w:ascii="Times New Roman" w:eastAsia="Times New Roman" w:hAnsi="Times New Roman" w:cs="Times New Roman"/>
                <w:sz w:val="24"/>
                <w:szCs w:val="24"/>
                <w:lang w:val="en-US"/>
              </w:rPr>
              <w:t>üm ödemeleri Bütçede öng</w:t>
            </w:r>
            <w:r w:rsidR="001C5C20" w:rsidRPr="000B2D9E">
              <w:rPr>
                <w:rFonts w:ascii="Times New Roman" w:eastAsia="Times New Roman" w:hAnsi="Times New Roman" w:cs="Times New Roman"/>
                <w:sz w:val="24"/>
                <w:szCs w:val="24"/>
                <w:lang w:val="en-US"/>
              </w:rPr>
              <w:t>örülen ödenek çerçevesinde yapmak</w:t>
            </w:r>
            <w:r w:rsidRPr="000B2D9E">
              <w:rPr>
                <w:rFonts w:ascii="Times New Roman" w:eastAsia="Times New Roman" w:hAnsi="Times New Roman" w:cs="Times New Roman"/>
                <w:sz w:val="24"/>
                <w:szCs w:val="24"/>
                <w:lang w:val="en-US"/>
              </w:rPr>
              <w:t xml:space="preserve"> ve Bütçedeki kalemlere</w:t>
            </w:r>
            <w:r w:rsidR="001C5C20" w:rsidRPr="000B2D9E">
              <w:rPr>
                <w:rFonts w:ascii="Times New Roman" w:eastAsia="Times New Roman" w:hAnsi="Times New Roman" w:cs="Times New Roman"/>
                <w:sz w:val="24"/>
                <w:szCs w:val="24"/>
                <w:lang w:val="en-US"/>
              </w:rPr>
              <w:t xml:space="preserve"> bağlı olarak muhasebeleştirmek</w:t>
            </w:r>
            <w:r w:rsidRPr="000B2D9E">
              <w:rPr>
                <w:rFonts w:ascii="Times New Roman" w:eastAsia="Times New Roman" w:hAnsi="Times New Roman" w:cs="Times New Roman"/>
                <w:sz w:val="24"/>
                <w:szCs w:val="24"/>
                <w:lang w:val="en-US"/>
              </w:rPr>
              <w:t>;</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105" w:type="dxa"/>
            <w:gridSpan w:val="2"/>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hAnsi="Times New Roman"/>
                <w:sz w:val="24"/>
                <w:szCs w:val="24"/>
              </w:rPr>
              <w:t xml:space="preserve">Kamu </w:t>
            </w:r>
            <w:r w:rsidR="00E64C02" w:rsidRPr="000B2D9E">
              <w:rPr>
                <w:rFonts w:ascii="Times New Roman" w:hAnsi="Times New Roman"/>
                <w:sz w:val="24"/>
                <w:szCs w:val="24"/>
              </w:rPr>
              <w:t>Mali Yönetimi ve Kontrol Yasası</w:t>
            </w:r>
            <w:r w:rsidRPr="000B2D9E">
              <w:rPr>
                <w:rFonts w:ascii="Times New Roman" w:hAnsi="Times New Roman"/>
                <w:sz w:val="24"/>
                <w:szCs w:val="24"/>
              </w:rPr>
              <w:t>na,</w:t>
            </w:r>
            <w:r w:rsidRPr="000B2D9E">
              <w:rPr>
                <w:rFonts w:ascii="Times New Roman" w:eastAsia="Times New Roman" w:hAnsi="Times New Roman" w:cs="Times New Roman"/>
                <w:sz w:val="24"/>
                <w:szCs w:val="24"/>
                <w:lang w:val="en-US"/>
              </w:rPr>
              <w:t xml:space="preserve"> mali mevzuata ve bunlara atfen çıkarılacak</w:t>
            </w:r>
            <w:r w:rsidR="001C5C20" w:rsidRPr="000B2D9E">
              <w:rPr>
                <w:rFonts w:ascii="Times New Roman" w:eastAsia="Times New Roman" w:hAnsi="Times New Roman" w:cs="Times New Roman"/>
                <w:sz w:val="24"/>
                <w:szCs w:val="24"/>
                <w:lang w:val="en-US"/>
              </w:rPr>
              <w:t xml:space="preserve"> tüzük ve genelgeleri takip etmek</w:t>
            </w:r>
            <w:r w:rsidRPr="000B2D9E">
              <w:rPr>
                <w:rFonts w:ascii="Times New Roman" w:eastAsia="Times New Roman" w:hAnsi="Times New Roman" w:cs="Times New Roman"/>
                <w:sz w:val="24"/>
                <w:szCs w:val="24"/>
                <w:lang w:val="en-US"/>
              </w:rPr>
              <w:t xml:space="preserve"> ve gerekli işlemleri bunlara</w:t>
            </w:r>
            <w:r w:rsidR="001C5C20" w:rsidRPr="000B2D9E">
              <w:rPr>
                <w:rFonts w:ascii="Times New Roman" w:eastAsia="Times New Roman" w:hAnsi="Times New Roman" w:cs="Times New Roman"/>
                <w:sz w:val="24"/>
                <w:szCs w:val="24"/>
                <w:lang w:val="en-US"/>
              </w:rPr>
              <w:t xml:space="preserve"> göre yapmak</w:t>
            </w:r>
            <w:r w:rsidRPr="000B2D9E">
              <w:rPr>
                <w:rFonts w:ascii="Times New Roman" w:eastAsia="Times New Roman" w:hAnsi="Times New Roman" w:cs="Times New Roman"/>
                <w:sz w:val="24"/>
                <w:szCs w:val="24"/>
                <w:lang w:val="en-US"/>
              </w:rPr>
              <w:t>;</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105" w:type="dxa"/>
            <w:gridSpan w:val="2"/>
          </w:tcPr>
          <w:p w:rsidR="0096298F" w:rsidRPr="000B2D9E" w:rsidRDefault="0096298F" w:rsidP="00465E01">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Kuzey Kıbrıs Türk Cumhuriyeti hazinesinden Büyükelçilik, Başkonsolosluk, Konsolosluk ve Temsilciliklere gönderilecek avans ve imprestlerden mevzuata</w:t>
            </w:r>
            <w:r w:rsidR="001C5C20" w:rsidRPr="000B2D9E">
              <w:rPr>
                <w:rFonts w:ascii="Times New Roman" w:eastAsia="Times New Roman" w:hAnsi="Times New Roman" w:cs="Times New Roman"/>
                <w:sz w:val="24"/>
                <w:szCs w:val="24"/>
                <w:lang w:val="en-US"/>
              </w:rPr>
              <w:t xml:space="preserve"> uygun olarak ödemelerde bulunmak</w:t>
            </w:r>
            <w:r w:rsidR="00465E01" w:rsidRPr="000B2D9E">
              <w:rPr>
                <w:rFonts w:ascii="Times New Roman" w:eastAsia="Times New Roman" w:hAnsi="Times New Roman" w:cs="Times New Roman"/>
                <w:sz w:val="24"/>
                <w:szCs w:val="24"/>
                <w:lang w:val="en-US"/>
              </w:rPr>
              <w:t>;</w:t>
            </w:r>
            <w:r w:rsidR="001C5C20" w:rsidRPr="000B2D9E">
              <w:rPr>
                <w:rFonts w:ascii="Times New Roman" w:eastAsia="Times New Roman" w:hAnsi="Times New Roman" w:cs="Times New Roman"/>
                <w:sz w:val="24"/>
                <w:szCs w:val="24"/>
                <w:lang w:val="en-US"/>
              </w:rPr>
              <w:t xml:space="preserve"> a</w:t>
            </w:r>
            <w:r w:rsidRPr="000B2D9E">
              <w:rPr>
                <w:rFonts w:ascii="Times New Roman" w:eastAsia="Times New Roman" w:hAnsi="Times New Roman" w:cs="Times New Roman"/>
                <w:sz w:val="24"/>
                <w:szCs w:val="24"/>
                <w:lang w:val="en-US"/>
              </w:rPr>
              <w:t>vans ve imprest hesaplarını d</w:t>
            </w:r>
            <w:r w:rsidR="001C5C20" w:rsidRPr="000B2D9E">
              <w:rPr>
                <w:rFonts w:ascii="Times New Roman" w:eastAsia="Times New Roman" w:hAnsi="Times New Roman" w:cs="Times New Roman"/>
                <w:sz w:val="24"/>
                <w:szCs w:val="24"/>
                <w:lang w:val="en-US"/>
              </w:rPr>
              <w:t>evamlı kontrol ve takip etmek</w:t>
            </w:r>
            <w:r w:rsidR="00465E01"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ilgili mevzuata göre bunların gecikmeye meydan verilmeden kapatılabil</w:t>
            </w:r>
            <w:r w:rsidR="001C5C20" w:rsidRPr="000B2D9E">
              <w:rPr>
                <w:rFonts w:ascii="Times New Roman" w:eastAsia="Times New Roman" w:hAnsi="Times New Roman" w:cs="Times New Roman"/>
                <w:sz w:val="24"/>
                <w:szCs w:val="24"/>
                <w:lang w:val="en-US"/>
              </w:rPr>
              <w:t>mesi için her türlü tedbiri almak</w:t>
            </w:r>
            <w:r w:rsidRPr="000B2D9E">
              <w:rPr>
                <w:rFonts w:ascii="Times New Roman" w:eastAsia="Times New Roman" w:hAnsi="Times New Roman" w:cs="Times New Roman"/>
                <w:sz w:val="24"/>
                <w:szCs w:val="24"/>
                <w:lang w:val="en-US"/>
              </w:rPr>
              <w:t xml:space="preserve"> ve bunların Bütçe kalemlerine mahsup edilm</w:t>
            </w:r>
            <w:r w:rsidR="001C5C20" w:rsidRPr="000B2D9E">
              <w:rPr>
                <w:rFonts w:ascii="Times New Roman" w:eastAsia="Times New Roman" w:hAnsi="Times New Roman" w:cs="Times New Roman"/>
                <w:sz w:val="24"/>
                <w:szCs w:val="24"/>
                <w:lang w:val="en-US"/>
              </w:rPr>
              <w:t>esi işlemlerini gerçekleştirmek</w:t>
            </w:r>
            <w:r w:rsidRPr="000B2D9E">
              <w:rPr>
                <w:rFonts w:ascii="Times New Roman" w:eastAsia="Times New Roman" w:hAnsi="Times New Roman" w:cs="Times New Roman"/>
                <w:sz w:val="24"/>
                <w:szCs w:val="24"/>
                <w:lang w:val="en-US"/>
              </w:rPr>
              <w:t>;</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(7)</w:t>
            </w:r>
          </w:p>
        </w:tc>
        <w:tc>
          <w:tcPr>
            <w:tcW w:w="8105" w:type="dxa"/>
            <w:gridSpan w:val="2"/>
          </w:tcPr>
          <w:p w:rsidR="0096298F" w:rsidRPr="000B2D9E" w:rsidRDefault="0096298F" w:rsidP="00692E78">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Mali</w:t>
            </w:r>
            <w:r w:rsidR="00692E78" w:rsidRPr="000B2D9E">
              <w:rPr>
                <w:rFonts w:ascii="Times New Roman" w:eastAsia="Times New Roman" w:hAnsi="Times New Roman" w:cs="Times New Roman"/>
                <w:sz w:val="24"/>
                <w:szCs w:val="24"/>
                <w:lang w:val="en-US"/>
              </w:rPr>
              <w:t>ye İ</w:t>
            </w:r>
            <w:r w:rsidR="001C5C20" w:rsidRPr="000B2D9E">
              <w:rPr>
                <w:rFonts w:ascii="Times New Roman" w:eastAsia="Times New Roman" w:hAnsi="Times New Roman" w:cs="Times New Roman"/>
                <w:sz w:val="24"/>
                <w:szCs w:val="24"/>
                <w:lang w:val="en-US"/>
              </w:rPr>
              <w:t>şleri</w:t>
            </w:r>
            <w:r w:rsidR="00692E78" w:rsidRPr="000B2D9E">
              <w:rPr>
                <w:rFonts w:ascii="Times New Roman" w:eastAsia="Times New Roman" w:hAnsi="Times New Roman" w:cs="Times New Roman"/>
                <w:sz w:val="24"/>
                <w:szCs w:val="24"/>
                <w:lang w:val="en-US"/>
              </w:rPr>
              <w:t>yle Görevli B</w:t>
            </w:r>
            <w:r w:rsidR="001C5C20" w:rsidRPr="000B2D9E">
              <w:rPr>
                <w:rFonts w:ascii="Times New Roman" w:eastAsia="Times New Roman" w:hAnsi="Times New Roman" w:cs="Times New Roman"/>
                <w:sz w:val="24"/>
                <w:szCs w:val="24"/>
                <w:lang w:val="en-US"/>
              </w:rPr>
              <w:t>akanlık ile Yurt Dışı Uygulama B</w:t>
            </w:r>
            <w:r w:rsidRPr="000B2D9E">
              <w:rPr>
                <w:rFonts w:ascii="Times New Roman" w:eastAsia="Times New Roman" w:hAnsi="Times New Roman" w:cs="Times New Roman"/>
                <w:sz w:val="24"/>
                <w:szCs w:val="24"/>
                <w:lang w:val="en-US"/>
              </w:rPr>
              <w:t>irimlerindeki A</w:t>
            </w:r>
            <w:r w:rsidR="00692E78" w:rsidRPr="000B2D9E">
              <w:rPr>
                <w:rFonts w:ascii="Times New Roman" w:eastAsia="Times New Roman" w:hAnsi="Times New Roman" w:cs="Times New Roman"/>
                <w:sz w:val="24"/>
                <w:szCs w:val="24"/>
                <w:lang w:val="en-US"/>
              </w:rPr>
              <w:t>mirleri tarfından</w:t>
            </w:r>
            <w:r w:rsidRPr="000B2D9E">
              <w:rPr>
                <w:rFonts w:ascii="Times New Roman" w:eastAsia="Times New Roman" w:hAnsi="Times New Roman" w:cs="Times New Roman"/>
                <w:sz w:val="24"/>
                <w:szCs w:val="24"/>
                <w:lang w:val="en-US"/>
              </w:rPr>
              <w:t xml:space="preserve"> kendisine verilecek mevkiine uygun diğ</w:t>
            </w:r>
            <w:r w:rsidR="001C5C20" w:rsidRPr="000B2D9E">
              <w:rPr>
                <w:rFonts w:ascii="Times New Roman" w:eastAsia="Times New Roman" w:hAnsi="Times New Roman" w:cs="Times New Roman"/>
                <w:sz w:val="24"/>
                <w:szCs w:val="24"/>
                <w:lang w:val="en-US"/>
              </w:rPr>
              <w:t>er görevleri yerine getirmek</w:t>
            </w:r>
            <w:r w:rsidRPr="000B2D9E">
              <w:rPr>
                <w:rFonts w:ascii="Times New Roman" w:eastAsia="Times New Roman" w:hAnsi="Times New Roman" w:cs="Times New Roman"/>
                <w:sz w:val="24"/>
                <w:szCs w:val="24"/>
                <w:lang w:val="en-US"/>
              </w:rPr>
              <w:t>; ve</w:t>
            </w:r>
          </w:p>
        </w:tc>
      </w:tr>
      <w:tr w:rsidR="0096298F" w:rsidRPr="000B2D9E" w:rsidTr="00C702F3">
        <w:tc>
          <w:tcPr>
            <w:tcW w:w="438" w:type="dxa"/>
          </w:tcPr>
          <w:p w:rsidR="0096298F" w:rsidRPr="000B2D9E" w:rsidRDefault="0096298F" w:rsidP="00642127">
            <w:pPr>
              <w:spacing w:after="0" w:line="240" w:lineRule="auto"/>
              <w:jc w:val="center"/>
              <w:rPr>
                <w:rFonts w:ascii="Times New Roman" w:eastAsia="Times New Roman" w:hAnsi="Times New Roman" w:cs="Times New Roman"/>
                <w:sz w:val="24"/>
                <w:szCs w:val="24"/>
                <w:lang w:val="en-US"/>
              </w:rPr>
            </w:pPr>
          </w:p>
        </w:tc>
        <w:tc>
          <w:tcPr>
            <w:tcW w:w="496" w:type="dxa"/>
            <w:gridSpan w:val="2"/>
          </w:tcPr>
          <w:p w:rsidR="0096298F" w:rsidRPr="000B2D9E" w:rsidRDefault="0096298F" w:rsidP="00681012">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(8)</w:t>
            </w:r>
          </w:p>
        </w:tc>
        <w:tc>
          <w:tcPr>
            <w:tcW w:w="8105" w:type="dxa"/>
            <w:gridSpan w:val="2"/>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Görevlerinin yerine getirilmesinden, Amirlerine karşı sorumludur.</w:t>
            </w:r>
          </w:p>
        </w:tc>
      </w:tr>
      <w:tr w:rsidR="0096298F" w:rsidRPr="000B2D9E" w:rsidTr="00C702F3">
        <w:tc>
          <w:tcPr>
            <w:tcW w:w="934"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8105"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r>
      <w:tr w:rsidR="00C702F3" w:rsidRPr="000B2D9E" w:rsidTr="00C702F3">
        <w:tc>
          <w:tcPr>
            <w:tcW w:w="934" w:type="dxa"/>
            <w:gridSpan w:val="3"/>
          </w:tcPr>
          <w:p w:rsidR="00C702F3" w:rsidRPr="000B2D9E" w:rsidRDefault="00C702F3" w:rsidP="00DD6C0E">
            <w:pPr>
              <w:spacing w:after="0" w:line="240" w:lineRule="auto"/>
              <w:jc w:val="both"/>
              <w:rPr>
                <w:rFonts w:ascii="Times New Roman" w:eastAsia="Times New Roman" w:hAnsi="Times New Roman" w:cs="Times New Roman"/>
                <w:sz w:val="24"/>
                <w:szCs w:val="24"/>
                <w:lang w:val="en-US"/>
              </w:rPr>
            </w:pPr>
          </w:p>
        </w:tc>
        <w:tc>
          <w:tcPr>
            <w:tcW w:w="8105" w:type="dxa"/>
            <w:gridSpan w:val="2"/>
          </w:tcPr>
          <w:p w:rsidR="00C702F3" w:rsidRPr="000B2D9E" w:rsidRDefault="00C702F3" w:rsidP="00DD6C0E">
            <w:pPr>
              <w:spacing w:after="0" w:line="240" w:lineRule="auto"/>
              <w:jc w:val="both"/>
              <w:rPr>
                <w:rFonts w:ascii="Times New Roman" w:eastAsia="Times New Roman" w:hAnsi="Times New Roman" w:cs="Times New Roman"/>
                <w:sz w:val="24"/>
                <w:szCs w:val="24"/>
                <w:lang w:val="en-US"/>
              </w:rPr>
            </w:pPr>
          </w:p>
        </w:tc>
      </w:tr>
    </w:tbl>
    <w:p w:rsidR="00C702F3" w:rsidRPr="000B2D9E" w:rsidRDefault="00C702F3">
      <w:r w:rsidRPr="000B2D9E">
        <w:br w:type="page"/>
      </w:r>
    </w:p>
    <w:tbl>
      <w:tblPr>
        <w:tblW w:w="0" w:type="auto"/>
        <w:tblLook w:val="0000" w:firstRow="0" w:lastRow="0" w:firstColumn="0" w:lastColumn="0" w:noHBand="0" w:noVBand="0"/>
      </w:tblPr>
      <w:tblGrid>
        <w:gridCol w:w="438"/>
        <w:gridCol w:w="556"/>
        <w:gridCol w:w="8105"/>
      </w:tblGrid>
      <w:tr w:rsidR="0096298F" w:rsidRPr="000B2D9E" w:rsidTr="00EF7843">
        <w:tc>
          <w:tcPr>
            <w:tcW w:w="9039"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lastRenderedPageBreak/>
              <w:t>II. ARANAN NİTELİKLER: </w:t>
            </w:r>
          </w:p>
        </w:tc>
      </w:tr>
      <w:tr w:rsidR="0096298F" w:rsidRPr="000B2D9E" w:rsidTr="00EF7843">
        <w:tc>
          <w:tcPr>
            <w:tcW w:w="9039"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u w:val="single"/>
                <w:lang w:val="en-US"/>
              </w:rPr>
            </w:pPr>
          </w:p>
        </w:tc>
      </w:tr>
      <w:tr w:rsidR="0096298F" w:rsidRPr="000B2D9E" w:rsidTr="00EF7843">
        <w:tc>
          <w:tcPr>
            <w:tcW w:w="438"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p>
        </w:tc>
        <w:tc>
          <w:tcPr>
            <w:tcW w:w="496"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105" w:type="dxa"/>
          </w:tcPr>
          <w:p w:rsidR="0096298F" w:rsidRPr="000B2D9E" w:rsidRDefault="0096298F" w:rsidP="00D31DA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Bir üniversite veya dengi bir yükseköğretim kurumunun Maliye, İktisat, Hukuk, İstatistik, İşletme</w:t>
            </w:r>
            <w:r w:rsidR="00D31DA2"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Muhasebe ve</w:t>
            </w:r>
            <w:r w:rsidR="00D31DA2" w:rsidRPr="000B2D9E">
              <w:rPr>
                <w:rFonts w:ascii="Times New Roman" w:eastAsia="Times New Roman" w:hAnsi="Times New Roman" w:cs="Times New Roman"/>
                <w:sz w:val="24"/>
                <w:szCs w:val="24"/>
                <w:lang w:val="en-US"/>
              </w:rPr>
              <w:t>ya</w:t>
            </w:r>
            <w:r w:rsidRPr="000B2D9E">
              <w:rPr>
                <w:rFonts w:ascii="Times New Roman" w:eastAsia="Times New Roman" w:hAnsi="Times New Roman" w:cs="Times New Roman"/>
                <w:sz w:val="24"/>
                <w:szCs w:val="24"/>
                <w:lang w:val="en-US"/>
              </w:rPr>
              <w:t xml:space="preserve"> Ticaret </w:t>
            </w:r>
            <w:r w:rsidRPr="001764B9">
              <w:rPr>
                <w:rFonts w:ascii="Times New Roman" w:hAnsi="Times New Roman"/>
                <w:sz w:val="24"/>
                <w:szCs w:val="24"/>
              </w:rPr>
              <w:t>bölümlerinin herhangi birinden lisans diplomasına sahip olmak</w:t>
            </w:r>
            <w:r w:rsidR="001C5C20" w:rsidRPr="001764B9">
              <w:rPr>
                <w:rFonts w:ascii="Times New Roman" w:eastAsia="Times New Roman" w:hAnsi="Times New Roman" w:cs="Times New Roman"/>
                <w:sz w:val="24"/>
                <w:szCs w:val="24"/>
                <w:lang w:val="en-US"/>
              </w:rPr>
              <w:t xml:space="preserve"> </w:t>
            </w:r>
            <w:r w:rsidR="001C5C20" w:rsidRPr="000B2D9E">
              <w:rPr>
                <w:rFonts w:ascii="Times New Roman" w:eastAsia="Times New Roman" w:hAnsi="Times New Roman" w:cs="Times New Roman"/>
                <w:sz w:val="24"/>
                <w:szCs w:val="24"/>
                <w:lang w:val="en-US"/>
              </w:rPr>
              <w:t>veya Certifled veya Chartered A</w:t>
            </w:r>
            <w:r w:rsidRPr="000B2D9E">
              <w:rPr>
                <w:rFonts w:ascii="Times New Roman" w:eastAsia="Times New Roman" w:hAnsi="Times New Roman" w:cs="Times New Roman"/>
                <w:sz w:val="24"/>
                <w:szCs w:val="24"/>
                <w:lang w:val="en-US"/>
              </w:rPr>
              <w:t>ccountant ünvanı taşımak.</w:t>
            </w:r>
          </w:p>
        </w:tc>
      </w:tr>
      <w:tr w:rsidR="0096298F" w:rsidRPr="000B2D9E" w:rsidTr="00EF7843">
        <w:tc>
          <w:tcPr>
            <w:tcW w:w="438"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p>
        </w:tc>
        <w:tc>
          <w:tcPr>
            <w:tcW w:w="496" w:type="dxa"/>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105" w:type="dxa"/>
          </w:tcPr>
          <w:p w:rsidR="0096298F" w:rsidRPr="000B2D9E" w:rsidRDefault="0096298F" w:rsidP="00744A75">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Mali Hizmetler Sınıfının en az I. Derecesine veya </w:t>
            </w:r>
            <w:r w:rsidR="00744A75" w:rsidRPr="000B2D9E">
              <w:rPr>
                <w:rFonts w:ascii="Times New Roman" w:eastAsia="Times New Roman" w:hAnsi="Times New Roman" w:cs="Times New Roman"/>
                <w:sz w:val="24"/>
                <w:szCs w:val="24"/>
              </w:rPr>
              <w:t>Yöneticilik Hizmetleri Sınıfının (Üst Kademe Yöneticisi Sayılmayan Diğer Yöneticiler)</w:t>
            </w:r>
            <w:r w:rsidRPr="000B2D9E">
              <w:rPr>
                <w:rFonts w:ascii="Times New Roman" w:eastAsia="Times New Roman" w:hAnsi="Times New Roman" w:cs="Times New Roman"/>
                <w:sz w:val="24"/>
                <w:szCs w:val="24"/>
                <w:lang w:val="en-US"/>
              </w:rPr>
              <w:t xml:space="preserve"> en az III. Derecesine atanmış olmak. (Müşavirler hariç)</w:t>
            </w:r>
          </w:p>
        </w:tc>
      </w:tr>
      <w:tr w:rsidR="0096298F" w:rsidRPr="000B2D9E" w:rsidTr="00EF7843">
        <w:tc>
          <w:tcPr>
            <w:tcW w:w="438"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p>
        </w:tc>
        <w:tc>
          <w:tcPr>
            <w:tcW w:w="496" w:type="dxa"/>
          </w:tcPr>
          <w:p w:rsidR="0096298F" w:rsidRPr="000B2D9E" w:rsidRDefault="0096298F"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 </w:t>
            </w:r>
          </w:p>
        </w:tc>
        <w:tc>
          <w:tcPr>
            <w:tcW w:w="8105" w:type="dxa"/>
          </w:tcPr>
          <w:p w:rsidR="0096298F" w:rsidRPr="000B2D9E" w:rsidRDefault="0096298F"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Temsil edeceği kurumunda en az </w:t>
            </w:r>
            <w:r w:rsidR="00692E78" w:rsidRPr="000B2D9E">
              <w:rPr>
                <w:rFonts w:ascii="Times New Roman" w:eastAsia="Times New Roman" w:hAnsi="Times New Roman" w:cs="Times New Roman"/>
                <w:sz w:val="24"/>
                <w:szCs w:val="24"/>
                <w:lang w:val="en-US"/>
              </w:rPr>
              <w:t>9 (</w:t>
            </w:r>
            <w:r w:rsidRPr="000B2D9E">
              <w:rPr>
                <w:rFonts w:ascii="Times New Roman" w:eastAsia="Times New Roman" w:hAnsi="Times New Roman" w:cs="Times New Roman"/>
                <w:sz w:val="24"/>
                <w:szCs w:val="24"/>
                <w:lang w:val="en-US"/>
              </w:rPr>
              <w:t>dokuz</w:t>
            </w:r>
            <w:r w:rsidR="00692E78"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yıl süreyle görev yapmış olmak.</w:t>
            </w:r>
          </w:p>
        </w:tc>
      </w:tr>
      <w:tr w:rsidR="0096298F" w:rsidRPr="000B2D9E" w:rsidTr="00EF7843">
        <w:tc>
          <w:tcPr>
            <w:tcW w:w="438"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p>
        </w:tc>
        <w:tc>
          <w:tcPr>
            <w:tcW w:w="496" w:type="dxa"/>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105" w:type="dxa"/>
          </w:tcPr>
          <w:p w:rsidR="0096298F" w:rsidRPr="000B2D9E" w:rsidRDefault="0096298F" w:rsidP="00B9476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00B9476E" w:rsidRPr="000B2D9E">
              <w:rPr>
                <w:rFonts w:ascii="Times New Roman" w:eastAsia="Times New Roman" w:hAnsi="Times New Roman" w:cs="Times New Roman"/>
                <w:sz w:val="24"/>
                <w:szCs w:val="24"/>
              </w:rPr>
              <w:t xml:space="preserve">Kamu Hizmeti Komisyonu tarafından düzenlenen İngilizce Yabancı Dil Sınavını geçmiş olmak (en az B2 düzeyinde veya dengi) veya “Common European Framework of Reference for Languages” kapsamında en az B2 düzeyinde belgeye sahip olmak. </w:t>
            </w:r>
          </w:p>
        </w:tc>
      </w:tr>
      <w:tr w:rsidR="0096298F" w:rsidRPr="000B2D9E" w:rsidTr="00EF7843">
        <w:tc>
          <w:tcPr>
            <w:tcW w:w="438"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p>
        </w:tc>
        <w:tc>
          <w:tcPr>
            <w:tcW w:w="496" w:type="dxa"/>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105" w:type="dxa"/>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Son </w:t>
            </w:r>
            <w:r w:rsidR="001C5C20" w:rsidRPr="000B2D9E">
              <w:rPr>
                <w:rFonts w:ascii="Times New Roman" w:eastAsia="Times New Roman" w:hAnsi="Times New Roman" w:cs="Times New Roman"/>
                <w:sz w:val="24"/>
                <w:szCs w:val="24"/>
                <w:lang w:val="en-US"/>
              </w:rPr>
              <w:t>3 (</w:t>
            </w:r>
            <w:r w:rsidRPr="000B2D9E">
              <w:rPr>
                <w:rFonts w:ascii="Times New Roman" w:eastAsia="Times New Roman" w:hAnsi="Times New Roman" w:cs="Times New Roman"/>
                <w:sz w:val="24"/>
                <w:szCs w:val="24"/>
                <w:lang w:val="en-US"/>
              </w:rPr>
              <w:t>üç</w:t>
            </w:r>
            <w:r w:rsidR="001C5C20"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yıllık performansı olumsuz değerlendirilmemiş olmak.</w:t>
            </w:r>
            <w:r w:rsidR="00692E78"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(Müşavirler hariç)</w:t>
            </w:r>
          </w:p>
        </w:tc>
      </w:tr>
      <w:tr w:rsidR="0096298F" w:rsidRPr="000B2D9E" w:rsidTr="00EF7843">
        <w:tc>
          <w:tcPr>
            <w:tcW w:w="438" w:type="dxa"/>
          </w:tcPr>
          <w:p w:rsidR="0096298F" w:rsidRPr="000B2D9E" w:rsidRDefault="0096298F" w:rsidP="00F3551B">
            <w:pPr>
              <w:spacing w:after="0" w:line="240" w:lineRule="auto"/>
              <w:jc w:val="both"/>
              <w:rPr>
                <w:rFonts w:ascii="Times New Roman" w:eastAsia="Times New Roman" w:hAnsi="Times New Roman" w:cs="Times New Roman"/>
                <w:sz w:val="24"/>
                <w:szCs w:val="24"/>
                <w:lang w:val="en-US"/>
              </w:rPr>
            </w:pPr>
          </w:p>
        </w:tc>
        <w:tc>
          <w:tcPr>
            <w:tcW w:w="496" w:type="dxa"/>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105" w:type="dxa"/>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bl>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p>
    <w:p w:rsidR="00EF7843" w:rsidRPr="000B2D9E" w:rsidRDefault="00EF7843">
      <w:pP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br w:type="page"/>
      </w:r>
    </w:p>
    <w:p w:rsidR="00DD6C0E" w:rsidRPr="000B2D9E" w:rsidRDefault="00DD6C0E" w:rsidP="00EF7843">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lastRenderedPageBreak/>
        <w:t>İDARİ ATAŞE KADROSU</w:t>
      </w:r>
    </w:p>
    <w:p w:rsidR="00DD6C0E" w:rsidRPr="000B2D9E" w:rsidRDefault="00DD6C0E" w:rsidP="00EF7843">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p>
    <w:tbl>
      <w:tblPr>
        <w:tblW w:w="0" w:type="auto"/>
        <w:tblLayout w:type="fixed"/>
        <w:tblLook w:val="0000" w:firstRow="0" w:lastRow="0" w:firstColumn="0" w:lastColumn="0" w:noHBand="0" w:noVBand="0"/>
      </w:tblPr>
      <w:tblGrid>
        <w:gridCol w:w="392"/>
        <w:gridCol w:w="142"/>
        <w:gridCol w:w="232"/>
        <w:gridCol w:w="193"/>
        <w:gridCol w:w="142"/>
        <w:gridCol w:w="2031"/>
        <w:gridCol w:w="5727"/>
        <w:gridCol w:w="180"/>
        <w:gridCol w:w="56"/>
      </w:tblGrid>
      <w:tr w:rsidR="0085339C" w:rsidRPr="000B2D9E" w:rsidTr="00EF7843">
        <w:trPr>
          <w:gridAfter w:val="1"/>
          <w:wAfter w:w="56" w:type="dxa"/>
        </w:trPr>
        <w:tc>
          <w:tcPr>
            <w:tcW w:w="3132" w:type="dxa"/>
            <w:gridSpan w:val="6"/>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 Görev Kadro Adı</w:t>
            </w:r>
            <w:r w:rsidR="001656E5"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5907" w:type="dxa"/>
            <w:gridSpan w:val="2"/>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İdari Ataşe</w:t>
            </w:r>
          </w:p>
        </w:tc>
      </w:tr>
      <w:tr w:rsidR="0085339C" w:rsidRPr="000B2D9E" w:rsidTr="00EF7843">
        <w:trPr>
          <w:gridAfter w:val="1"/>
          <w:wAfter w:w="56" w:type="dxa"/>
        </w:trPr>
        <w:tc>
          <w:tcPr>
            <w:tcW w:w="3132" w:type="dxa"/>
            <w:gridSpan w:val="6"/>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Kadro Sayısı                       </w:t>
            </w:r>
            <w:r w:rsidR="001656E5"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5907" w:type="dxa"/>
            <w:gridSpan w:val="2"/>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r>
      <w:tr w:rsidR="0085339C" w:rsidRPr="000B2D9E" w:rsidTr="00EF7843">
        <w:trPr>
          <w:gridAfter w:val="1"/>
          <w:wAfter w:w="56" w:type="dxa"/>
        </w:trPr>
        <w:tc>
          <w:tcPr>
            <w:tcW w:w="766" w:type="dxa"/>
            <w:gridSpan w:val="3"/>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tc>
        <w:tc>
          <w:tcPr>
            <w:tcW w:w="8273" w:type="dxa"/>
            <w:gridSpan w:val="5"/>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rPr>
          <w:gridAfter w:val="1"/>
          <w:wAfter w:w="56" w:type="dxa"/>
        </w:trPr>
        <w:tc>
          <w:tcPr>
            <w:tcW w:w="766"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8273" w:type="dxa"/>
            <w:gridSpan w:val="5"/>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r>
      <w:tr w:rsidR="0085339C" w:rsidRPr="000B2D9E" w:rsidTr="00EF7843">
        <w:trPr>
          <w:gridAfter w:val="1"/>
          <w:wAfter w:w="56" w:type="dxa"/>
        </w:trPr>
        <w:tc>
          <w:tcPr>
            <w:tcW w:w="9039" w:type="dxa"/>
            <w:gridSpan w:val="8"/>
          </w:tcPr>
          <w:p w:rsidR="0085339C" w:rsidRPr="000B2D9E" w:rsidRDefault="0085339C"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 GÖREV,  YETKİ VE SORUMLULUKLARI:</w:t>
            </w:r>
          </w:p>
        </w:tc>
      </w:tr>
      <w:tr w:rsidR="0085339C" w:rsidRPr="000B2D9E" w:rsidTr="00EF7843">
        <w:trPr>
          <w:gridAfter w:val="1"/>
          <w:wAfter w:w="56" w:type="dxa"/>
        </w:trPr>
        <w:tc>
          <w:tcPr>
            <w:tcW w:w="959" w:type="dxa"/>
            <w:gridSpan w:val="4"/>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tc>
        <w:tc>
          <w:tcPr>
            <w:tcW w:w="8080" w:type="dxa"/>
            <w:gridSpan w:val="4"/>
          </w:tcPr>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rPr>
          <w:gridAfter w:val="1"/>
          <w:wAfter w:w="56" w:type="dxa"/>
        </w:trPr>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080" w:type="dxa"/>
            <w:gridSpan w:val="4"/>
          </w:tcPr>
          <w:p w:rsidR="0096298F" w:rsidRPr="000B2D9E" w:rsidRDefault="00B912B2" w:rsidP="00B912B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Görevlendirildiği </w:t>
            </w:r>
            <w:r w:rsidR="0071522F" w:rsidRPr="000B2D9E">
              <w:rPr>
                <w:rFonts w:ascii="Times New Roman" w:eastAsia="Times New Roman" w:hAnsi="Times New Roman" w:cs="Times New Roman"/>
                <w:sz w:val="24"/>
                <w:szCs w:val="24"/>
                <w:lang w:val="en-US"/>
              </w:rPr>
              <w:t xml:space="preserve">Yurt Dışı Uygulama Birimindeki </w:t>
            </w:r>
            <w:r w:rsidR="0096298F" w:rsidRPr="000B2D9E">
              <w:rPr>
                <w:rFonts w:ascii="Times New Roman" w:eastAsia="Times New Roman" w:hAnsi="Times New Roman" w:cs="Times New Roman"/>
                <w:sz w:val="24"/>
                <w:szCs w:val="24"/>
                <w:lang w:val="en-US"/>
              </w:rPr>
              <w:t>id</w:t>
            </w:r>
            <w:r w:rsidR="0071522F" w:rsidRPr="000B2D9E">
              <w:rPr>
                <w:rFonts w:ascii="Times New Roman" w:eastAsia="Times New Roman" w:hAnsi="Times New Roman" w:cs="Times New Roman"/>
                <w:sz w:val="24"/>
                <w:szCs w:val="24"/>
                <w:lang w:val="en-US"/>
              </w:rPr>
              <w:t>ari ve personel işlerini yürütmek</w:t>
            </w:r>
            <w:r w:rsidR="0096298F" w:rsidRPr="000B2D9E">
              <w:rPr>
                <w:rFonts w:ascii="Times New Roman" w:eastAsia="Times New Roman" w:hAnsi="Times New Roman" w:cs="Times New Roman"/>
                <w:sz w:val="24"/>
                <w:szCs w:val="24"/>
                <w:lang w:val="en-US"/>
              </w:rPr>
              <w:t>;</w:t>
            </w:r>
          </w:p>
        </w:tc>
      </w:tr>
      <w:tr w:rsidR="0096298F" w:rsidRPr="000B2D9E" w:rsidTr="00EF7843">
        <w:trPr>
          <w:gridAfter w:val="1"/>
          <w:wAfter w:w="56" w:type="dxa"/>
        </w:trPr>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080" w:type="dxa"/>
            <w:gridSpan w:val="4"/>
          </w:tcPr>
          <w:p w:rsidR="0096298F" w:rsidRPr="000B2D9E" w:rsidRDefault="0071522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Yurt Dışı Uygulama Birimindeki </w:t>
            </w:r>
            <w:r w:rsidR="0096298F" w:rsidRPr="000B2D9E">
              <w:rPr>
                <w:rFonts w:ascii="Times New Roman" w:eastAsia="Times New Roman" w:hAnsi="Times New Roman" w:cs="Times New Roman"/>
                <w:sz w:val="24"/>
                <w:szCs w:val="24"/>
                <w:lang w:val="en-US"/>
              </w:rPr>
              <w:t>en üst hiyerarşik Amirlerinin mevkiine uygun göreceğ</w:t>
            </w:r>
            <w:r w:rsidRPr="000B2D9E">
              <w:rPr>
                <w:rFonts w:ascii="Times New Roman" w:eastAsia="Times New Roman" w:hAnsi="Times New Roman" w:cs="Times New Roman"/>
                <w:sz w:val="24"/>
                <w:szCs w:val="24"/>
                <w:lang w:val="en-US"/>
              </w:rPr>
              <w:t>i diğer görevleri yerine getirmek</w:t>
            </w:r>
            <w:r w:rsidR="0096298F" w:rsidRPr="000B2D9E">
              <w:rPr>
                <w:rFonts w:ascii="Times New Roman" w:eastAsia="Times New Roman" w:hAnsi="Times New Roman" w:cs="Times New Roman"/>
                <w:sz w:val="24"/>
                <w:szCs w:val="24"/>
                <w:lang w:val="en-US"/>
              </w:rPr>
              <w:t>; ve</w:t>
            </w:r>
          </w:p>
        </w:tc>
      </w:tr>
      <w:tr w:rsidR="0096298F" w:rsidRPr="000B2D9E" w:rsidTr="00EF7843">
        <w:trPr>
          <w:gridAfter w:val="1"/>
          <w:wAfter w:w="56" w:type="dxa"/>
        </w:trPr>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080" w:type="dxa"/>
            <w:gridSpan w:val="4"/>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Görevlerinin yerine getirilmesinden Amirlerine karşı sorumludur.</w:t>
            </w:r>
          </w:p>
        </w:tc>
      </w:tr>
      <w:tr w:rsidR="0096298F" w:rsidRPr="000B2D9E" w:rsidTr="00EF7843">
        <w:trPr>
          <w:gridAfter w:val="1"/>
          <w:wAfter w:w="56" w:type="dxa"/>
        </w:trPr>
        <w:tc>
          <w:tcPr>
            <w:tcW w:w="959" w:type="dxa"/>
            <w:gridSpan w:val="4"/>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8080" w:type="dxa"/>
            <w:gridSpan w:val="4"/>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r>
      <w:tr w:rsidR="00FC2DFD" w:rsidRPr="000B2D9E" w:rsidTr="00EF7843">
        <w:trPr>
          <w:gridAfter w:val="1"/>
          <w:wAfter w:w="56" w:type="dxa"/>
        </w:trPr>
        <w:tc>
          <w:tcPr>
            <w:tcW w:w="959" w:type="dxa"/>
            <w:gridSpan w:val="4"/>
          </w:tcPr>
          <w:p w:rsidR="00FC2DFD" w:rsidRPr="000B2D9E" w:rsidRDefault="00FC2DFD" w:rsidP="00DD6C0E">
            <w:pPr>
              <w:spacing w:after="0" w:line="240" w:lineRule="auto"/>
              <w:jc w:val="both"/>
              <w:rPr>
                <w:rFonts w:ascii="Times New Roman" w:eastAsia="Times New Roman" w:hAnsi="Times New Roman" w:cs="Times New Roman"/>
                <w:sz w:val="24"/>
                <w:szCs w:val="24"/>
                <w:lang w:val="en-US"/>
              </w:rPr>
            </w:pPr>
          </w:p>
        </w:tc>
        <w:tc>
          <w:tcPr>
            <w:tcW w:w="8080" w:type="dxa"/>
            <w:gridSpan w:val="4"/>
          </w:tcPr>
          <w:p w:rsidR="00FC2DFD" w:rsidRPr="000B2D9E" w:rsidRDefault="00FC2DFD"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rPr>
          <w:gridAfter w:val="1"/>
          <w:wAfter w:w="56" w:type="dxa"/>
        </w:trPr>
        <w:tc>
          <w:tcPr>
            <w:tcW w:w="9039" w:type="dxa"/>
            <w:gridSpan w:val="8"/>
          </w:tcPr>
          <w:p w:rsidR="0096298F" w:rsidRPr="000B2D9E" w:rsidRDefault="0096298F"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r>
      <w:tr w:rsidR="0096298F" w:rsidRPr="000B2D9E" w:rsidTr="00EF7843">
        <w:trPr>
          <w:gridAfter w:val="1"/>
          <w:wAfter w:w="56" w:type="dxa"/>
        </w:trPr>
        <w:tc>
          <w:tcPr>
            <w:tcW w:w="9039" w:type="dxa"/>
            <w:gridSpan w:val="8"/>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rPr>
          <w:gridAfter w:val="1"/>
          <w:wAfter w:w="56" w:type="dxa"/>
        </w:trPr>
        <w:tc>
          <w:tcPr>
            <w:tcW w:w="534"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7938" w:type="dxa"/>
            <w:gridSpan w:val="3"/>
          </w:tcPr>
          <w:p w:rsidR="0096298F" w:rsidRPr="000B2D9E" w:rsidRDefault="0096298F"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Bir üniversite veya dengi bir yükseköğretim kurumunun Hukuk, İktisat, Siyasal Bilgiler</w:t>
            </w:r>
            <w:r w:rsidR="00C4020C"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w:t>
            </w:r>
            <w:r w:rsidR="0071522F" w:rsidRPr="000B2D9E">
              <w:rPr>
                <w:rFonts w:ascii="Times New Roman" w:eastAsia="Times New Roman" w:hAnsi="Times New Roman" w:cs="Times New Roman"/>
                <w:sz w:val="24"/>
                <w:szCs w:val="24"/>
                <w:lang w:val="en-US"/>
              </w:rPr>
              <w:t xml:space="preserve">Uluslararası İlişkiler veya Kamu Yönetimi </w:t>
            </w:r>
            <w:r w:rsidRPr="002C0997">
              <w:rPr>
                <w:rFonts w:ascii="Times New Roman" w:hAnsi="Times New Roman"/>
                <w:sz w:val="24"/>
                <w:szCs w:val="24"/>
              </w:rPr>
              <w:t>bölümlerinin herhangi birinden lisans diplomasına sahip olmak.</w:t>
            </w:r>
          </w:p>
        </w:tc>
      </w:tr>
      <w:tr w:rsidR="0096298F" w:rsidRPr="000B2D9E" w:rsidTr="00EF7843">
        <w:trPr>
          <w:gridAfter w:val="1"/>
          <w:wAfter w:w="56" w:type="dxa"/>
        </w:trPr>
        <w:tc>
          <w:tcPr>
            <w:tcW w:w="534"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7938" w:type="dxa"/>
            <w:gridSpan w:val="3"/>
          </w:tcPr>
          <w:p w:rsidR="0096298F" w:rsidRPr="000B2D9E" w:rsidRDefault="0096298F" w:rsidP="00566C7A">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İdari Hizmetler Sınıfının en az I. Derecesine veya </w:t>
            </w:r>
            <w:r w:rsidR="00566C7A" w:rsidRPr="000B2D9E">
              <w:rPr>
                <w:rFonts w:ascii="Times New Roman" w:eastAsia="Times New Roman" w:hAnsi="Times New Roman" w:cs="Times New Roman"/>
                <w:sz w:val="24"/>
                <w:szCs w:val="24"/>
              </w:rPr>
              <w:t xml:space="preserve">Yöneticilik Hizmetleri Sınıfının (Üst Kademe Yöneticisi Sayılmayan Diğer Yöneticiler) </w:t>
            </w:r>
            <w:r w:rsidRPr="000B2D9E">
              <w:rPr>
                <w:rFonts w:ascii="Times New Roman" w:eastAsia="Times New Roman" w:hAnsi="Times New Roman" w:cs="Times New Roman"/>
                <w:sz w:val="24"/>
                <w:szCs w:val="24"/>
                <w:lang w:val="en-US"/>
              </w:rPr>
              <w:t>en az III. Derecesine atanmış olmak. (Müşavirler hariç)</w:t>
            </w:r>
          </w:p>
        </w:tc>
      </w:tr>
      <w:tr w:rsidR="0096298F" w:rsidRPr="000B2D9E" w:rsidTr="00EF7843">
        <w:trPr>
          <w:gridAfter w:val="1"/>
          <w:wAfter w:w="56" w:type="dxa"/>
        </w:trPr>
        <w:tc>
          <w:tcPr>
            <w:tcW w:w="534"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7938" w:type="dxa"/>
            <w:gridSpan w:val="3"/>
          </w:tcPr>
          <w:p w:rsidR="0096298F" w:rsidRPr="000B2D9E" w:rsidRDefault="00B6704F"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Temsil edeceği kurumda en az 9 (dokuz) </w:t>
            </w:r>
            <w:r w:rsidR="0096298F" w:rsidRPr="000B2D9E">
              <w:rPr>
                <w:rFonts w:ascii="Times New Roman" w:eastAsia="Times New Roman" w:hAnsi="Times New Roman" w:cs="Times New Roman"/>
                <w:sz w:val="24"/>
                <w:szCs w:val="24"/>
                <w:lang w:val="en-US"/>
              </w:rPr>
              <w:t xml:space="preserve">yıl süreyle görev yapmış olmak. </w:t>
            </w:r>
          </w:p>
        </w:tc>
      </w:tr>
      <w:tr w:rsidR="0096298F" w:rsidRPr="000B2D9E" w:rsidTr="00EF7843">
        <w:trPr>
          <w:gridAfter w:val="1"/>
          <w:wAfter w:w="56" w:type="dxa"/>
        </w:trPr>
        <w:tc>
          <w:tcPr>
            <w:tcW w:w="534"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7938" w:type="dxa"/>
            <w:gridSpan w:val="3"/>
          </w:tcPr>
          <w:p w:rsidR="0096298F" w:rsidRPr="000B2D9E" w:rsidRDefault="00976E55"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r w:rsidR="0096298F" w:rsidRPr="000B2D9E" w:rsidTr="00EF7843">
        <w:trPr>
          <w:gridAfter w:val="1"/>
          <w:wAfter w:w="56" w:type="dxa"/>
        </w:trPr>
        <w:tc>
          <w:tcPr>
            <w:tcW w:w="534"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7938" w:type="dxa"/>
            <w:gridSpan w:val="3"/>
          </w:tcPr>
          <w:p w:rsidR="0096298F" w:rsidRPr="000B2D9E" w:rsidRDefault="0071522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Son 3 (üç) yıllık </w:t>
            </w:r>
            <w:r w:rsidR="0096298F" w:rsidRPr="000B2D9E">
              <w:rPr>
                <w:rFonts w:ascii="Times New Roman" w:eastAsia="Times New Roman" w:hAnsi="Times New Roman" w:cs="Times New Roman"/>
                <w:sz w:val="24"/>
                <w:szCs w:val="24"/>
                <w:lang w:val="en-US"/>
              </w:rPr>
              <w:t>performansı olumsuz değerlendirilmemiş olmak</w:t>
            </w:r>
            <w:r w:rsidRPr="000B2D9E">
              <w:rPr>
                <w:rFonts w:ascii="Times New Roman" w:eastAsia="Times New Roman" w:hAnsi="Times New Roman" w:cs="Times New Roman"/>
                <w:sz w:val="24"/>
                <w:szCs w:val="24"/>
                <w:lang w:val="en-US"/>
              </w:rPr>
              <w:t xml:space="preserve">. </w:t>
            </w:r>
            <w:r w:rsidR="0096298F" w:rsidRPr="000B2D9E">
              <w:rPr>
                <w:rFonts w:ascii="Times New Roman" w:eastAsia="Times New Roman" w:hAnsi="Times New Roman" w:cs="Times New Roman"/>
                <w:sz w:val="24"/>
                <w:szCs w:val="24"/>
                <w:lang w:val="en-US"/>
              </w:rPr>
              <w:t>(Müşavirler hariç)</w:t>
            </w:r>
          </w:p>
        </w:tc>
      </w:tr>
      <w:tr w:rsidR="0096298F" w:rsidRPr="000B2D9E" w:rsidTr="00EF7843">
        <w:trPr>
          <w:gridAfter w:val="1"/>
          <w:wAfter w:w="56" w:type="dxa"/>
        </w:trPr>
        <w:tc>
          <w:tcPr>
            <w:tcW w:w="534"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7938" w:type="dxa"/>
            <w:gridSpan w:val="3"/>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r w:rsidR="0096298F" w:rsidRPr="000B2D9E" w:rsidTr="00EF7843">
        <w:tc>
          <w:tcPr>
            <w:tcW w:w="766" w:type="dxa"/>
            <w:gridSpan w:val="3"/>
            <w:tcBorders>
              <w:top w:val="nil"/>
              <w:left w:val="nil"/>
              <w:bottom w:val="nil"/>
              <w:right w:val="nil"/>
            </w:tcBorders>
            <w:vAlign w:val="center"/>
          </w:tcPr>
          <w:p w:rsidR="0096298F" w:rsidRPr="000B2D9E" w:rsidRDefault="0096298F" w:rsidP="00DD6C0E">
            <w:pPr>
              <w:spacing w:after="0" w:line="240" w:lineRule="auto"/>
              <w:rPr>
                <w:rFonts w:ascii="Times New Roman" w:eastAsia="Times New Roman" w:hAnsi="Times New Roman" w:cs="Times New Roman"/>
                <w:sz w:val="0"/>
                <w:szCs w:val="24"/>
                <w:lang w:val="en-US"/>
              </w:rPr>
            </w:pPr>
          </w:p>
        </w:tc>
        <w:tc>
          <w:tcPr>
            <w:tcW w:w="8093" w:type="dxa"/>
            <w:gridSpan w:val="4"/>
            <w:tcBorders>
              <w:top w:val="nil"/>
              <w:left w:val="nil"/>
              <w:bottom w:val="nil"/>
              <w:right w:val="nil"/>
            </w:tcBorders>
            <w:vAlign w:val="center"/>
          </w:tcPr>
          <w:p w:rsidR="0096298F" w:rsidRPr="000B2D9E" w:rsidRDefault="0096298F" w:rsidP="00DD6C0E">
            <w:pPr>
              <w:spacing w:after="0" w:line="240" w:lineRule="auto"/>
              <w:rPr>
                <w:rFonts w:ascii="Times New Roman" w:eastAsia="Times New Roman" w:hAnsi="Times New Roman" w:cs="Times New Roman"/>
                <w:sz w:val="0"/>
                <w:szCs w:val="24"/>
                <w:lang w:val="en-US"/>
              </w:rPr>
            </w:pPr>
          </w:p>
        </w:tc>
        <w:tc>
          <w:tcPr>
            <w:tcW w:w="236" w:type="dxa"/>
            <w:gridSpan w:val="2"/>
            <w:tcBorders>
              <w:top w:val="nil"/>
              <w:left w:val="nil"/>
              <w:bottom w:val="nil"/>
              <w:right w:val="nil"/>
            </w:tcBorders>
            <w:vAlign w:val="center"/>
          </w:tcPr>
          <w:p w:rsidR="0096298F" w:rsidRPr="000B2D9E" w:rsidRDefault="0096298F" w:rsidP="00DD6C0E">
            <w:pPr>
              <w:spacing w:after="0" w:line="240" w:lineRule="auto"/>
              <w:rPr>
                <w:rFonts w:ascii="Times New Roman" w:eastAsia="Times New Roman" w:hAnsi="Times New Roman" w:cs="Times New Roman"/>
                <w:sz w:val="0"/>
                <w:szCs w:val="24"/>
                <w:lang w:val="en-US"/>
              </w:rPr>
            </w:pPr>
          </w:p>
        </w:tc>
      </w:tr>
    </w:tbl>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p w:rsidR="0085339C" w:rsidRPr="000B2D9E" w:rsidRDefault="0085339C" w:rsidP="00DD6C0E">
      <w:pPr>
        <w:spacing w:after="0" w:line="240" w:lineRule="auto"/>
        <w:jc w:val="both"/>
        <w:rPr>
          <w:rFonts w:ascii="Times New Roman" w:eastAsia="Times New Roman" w:hAnsi="Times New Roman" w:cs="Times New Roman"/>
          <w:sz w:val="24"/>
          <w:szCs w:val="24"/>
          <w:lang w:val="en-US"/>
        </w:rPr>
      </w:pPr>
    </w:p>
    <w:p w:rsidR="00EF7843" w:rsidRPr="000B2D9E" w:rsidRDefault="00EF7843">
      <w:pP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br w:type="page"/>
      </w:r>
    </w:p>
    <w:p w:rsidR="00DD6C0E" w:rsidRPr="000B2D9E" w:rsidRDefault="00DD6C0E" w:rsidP="00EF7843">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lastRenderedPageBreak/>
        <w:t>TİCARET ATAŞESİ KADROSU</w:t>
      </w:r>
    </w:p>
    <w:p w:rsidR="00DD6C0E" w:rsidRPr="000B2D9E" w:rsidRDefault="00DD6C0E" w:rsidP="00EF7843">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p>
    <w:tbl>
      <w:tblPr>
        <w:tblW w:w="9039" w:type="dxa"/>
        <w:tblLayout w:type="fixed"/>
        <w:tblLook w:val="0000" w:firstRow="0" w:lastRow="0" w:firstColumn="0" w:lastColumn="0" w:noHBand="0" w:noVBand="0"/>
      </w:tblPr>
      <w:tblGrid>
        <w:gridCol w:w="392"/>
        <w:gridCol w:w="297"/>
        <w:gridCol w:w="270"/>
        <w:gridCol w:w="2052"/>
        <w:gridCol w:w="6028"/>
      </w:tblGrid>
      <w:tr w:rsidR="00C023B9" w:rsidRPr="000B2D9E" w:rsidTr="00EF7843">
        <w:tc>
          <w:tcPr>
            <w:tcW w:w="3011" w:type="dxa"/>
            <w:gridSpan w:val="4"/>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 Görev Kadro Adı</w:t>
            </w:r>
            <w:r w:rsidR="001656E5"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6028" w:type="dxa"/>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Ticaret Ataşesi</w:t>
            </w:r>
          </w:p>
        </w:tc>
      </w:tr>
      <w:tr w:rsidR="00C023B9" w:rsidRPr="000B2D9E" w:rsidTr="00EF7843">
        <w:tc>
          <w:tcPr>
            <w:tcW w:w="3011" w:type="dxa"/>
            <w:gridSpan w:val="4"/>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Kadro Sayısı                       </w:t>
            </w:r>
            <w:r w:rsidR="001656E5"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6028" w:type="dxa"/>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r>
      <w:tr w:rsidR="00C023B9" w:rsidRPr="000B2D9E" w:rsidTr="00EF7843">
        <w:tc>
          <w:tcPr>
            <w:tcW w:w="689" w:type="dxa"/>
            <w:gridSpan w:val="2"/>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c>
          <w:tcPr>
            <w:tcW w:w="8350"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c>
          <w:tcPr>
            <w:tcW w:w="689" w:type="dxa"/>
            <w:gridSpan w:val="2"/>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c>
          <w:tcPr>
            <w:tcW w:w="8350" w:type="dxa"/>
            <w:gridSpan w:val="3"/>
          </w:tcPr>
          <w:p w:rsidR="0096298F" w:rsidRPr="000B2D9E" w:rsidRDefault="0096298F" w:rsidP="00DD6C0E">
            <w:pPr>
              <w:spacing w:after="0" w:line="240" w:lineRule="auto"/>
              <w:jc w:val="both"/>
              <w:rPr>
                <w:rFonts w:ascii="Times New Roman" w:eastAsia="Times New Roman" w:hAnsi="Times New Roman" w:cs="Times New Roman"/>
                <w:sz w:val="24"/>
                <w:szCs w:val="24"/>
                <w:lang w:val="en-US"/>
              </w:rPr>
            </w:pPr>
          </w:p>
        </w:tc>
      </w:tr>
      <w:tr w:rsidR="00C023B9" w:rsidRPr="000B2D9E" w:rsidTr="00EF7843">
        <w:tc>
          <w:tcPr>
            <w:tcW w:w="9039" w:type="dxa"/>
            <w:gridSpan w:val="5"/>
          </w:tcPr>
          <w:p w:rsidR="00C023B9" w:rsidRPr="000B2D9E" w:rsidRDefault="00C023B9"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 GÖREV</w:t>
            </w:r>
            <w:r w:rsidR="002C0997">
              <w:rPr>
                <w:rFonts w:ascii="Times New Roman" w:eastAsia="Times New Roman" w:hAnsi="Times New Roman" w:cs="Times New Roman"/>
                <w:sz w:val="24"/>
                <w:szCs w:val="24"/>
                <w:u w:val="single"/>
                <w:lang w:val="en-US"/>
              </w:rPr>
              <w:t>,</w:t>
            </w:r>
            <w:r w:rsidRPr="000B2D9E">
              <w:rPr>
                <w:rFonts w:ascii="Times New Roman" w:eastAsia="Times New Roman" w:hAnsi="Times New Roman" w:cs="Times New Roman"/>
                <w:sz w:val="24"/>
                <w:szCs w:val="24"/>
                <w:u w:val="single"/>
                <w:lang w:val="en-US"/>
              </w:rPr>
              <w:t xml:space="preserve"> YETKİ VE SORUMLULUKLARI:</w:t>
            </w:r>
          </w:p>
        </w:tc>
      </w:tr>
      <w:tr w:rsidR="00C023B9" w:rsidRPr="000B2D9E" w:rsidTr="00EF7843">
        <w:tc>
          <w:tcPr>
            <w:tcW w:w="959"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c>
          <w:tcPr>
            <w:tcW w:w="8080" w:type="dxa"/>
            <w:gridSpan w:val="2"/>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96298F" w:rsidRPr="000B2D9E" w:rsidTr="00EF7843">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2"/>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080" w:type="dxa"/>
            <w:gridSpan w:val="2"/>
          </w:tcPr>
          <w:p w:rsidR="0096298F" w:rsidRPr="000B2D9E" w:rsidRDefault="0096298F" w:rsidP="00B6704F">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Ticaret Dairesi görev</w:t>
            </w:r>
            <w:r w:rsidR="00B6704F" w:rsidRPr="000B2D9E">
              <w:rPr>
                <w:rFonts w:ascii="Times New Roman" w:eastAsia="Times New Roman" w:hAnsi="Times New Roman" w:cs="Times New Roman"/>
                <w:sz w:val="24"/>
                <w:szCs w:val="24"/>
                <w:lang w:val="en-US"/>
              </w:rPr>
              <w:t>leri ile ilgili bilgileri toplamak</w:t>
            </w:r>
            <w:r w:rsidRPr="000B2D9E">
              <w:rPr>
                <w:rFonts w:ascii="Times New Roman" w:eastAsia="Times New Roman" w:hAnsi="Times New Roman" w:cs="Times New Roman"/>
                <w:sz w:val="24"/>
                <w:szCs w:val="24"/>
                <w:lang w:val="en-US"/>
              </w:rPr>
              <w:t>, değer</w:t>
            </w:r>
            <w:r w:rsidR="00B6704F" w:rsidRPr="000B2D9E">
              <w:rPr>
                <w:rFonts w:ascii="Times New Roman" w:eastAsia="Times New Roman" w:hAnsi="Times New Roman" w:cs="Times New Roman"/>
                <w:sz w:val="24"/>
                <w:szCs w:val="24"/>
                <w:lang w:val="en-US"/>
              </w:rPr>
              <w:t>lendirmek</w:t>
            </w:r>
            <w:r w:rsidRPr="000B2D9E">
              <w:rPr>
                <w:rFonts w:ascii="Times New Roman" w:eastAsia="Times New Roman" w:hAnsi="Times New Roman" w:cs="Times New Roman"/>
                <w:sz w:val="24"/>
                <w:szCs w:val="24"/>
                <w:lang w:val="en-US"/>
              </w:rPr>
              <w:t xml:space="preserve"> ve sonuçl</w:t>
            </w:r>
            <w:r w:rsidR="00B6704F" w:rsidRPr="000B2D9E">
              <w:rPr>
                <w:rFonts w:ascii="Times New Roman" w:eastAsia="Times New Roman" w:hAnsi="Times New Roman" w:cs="Times New Roman"/>
                <w:sz w:val="24"/>
                <w:szCs w:val="24"/>
                <w:lang w:val="en-US"/>
              </w:rPr>
              <w:t>arını raporlar halinde Ekonomi İşleriyle G</w:t>
            </w:r>
            <w:r w:rsidRPr="000B2D9E">
              <w:rPr>
                <w:rFonts w:ascii="Times New Roman" w:eastAsia="Times New Roman" w:hAnsi="Times New Roman" w:cs="Times New Roman"/>
                <w:sz w:val="24"/>
                <w:szCs w:val="24"/>
                <w:lang w:val="en-US"/>
              </w:rPr>
              <w:t>örevli Bakanlık ile d</w:t>
            </w:r>
            <w:r w:rsidR="00B6704F" w:rsidRPr="000B2D9E">
              <w:rPr>
                <w:rFonts w:ascii="Times New Roman" w:eastAsia="Times New Roman" w:hAnsi="Times New Roman" w:cs="Times New Roman"/>
                <w:sz w:val="24"/>
                <w:szCs w:val="24"/>
                <w:lang w:val="en-US"/>
              </w:rPr>
              <w:t>iğer ilgili Bakanlıklara bildirmek</w:t>
            </w:r>
            <w:r w:rsidRPr="000B2D9E">
              <w:rPr>
                <w:rFonts w:ascii="Times New Roman" w:eastAsia="Times New Roman" w:hAnsi="Times New Roman" w:cs="Times New Roman"/>
                <w:sz w:val="24"/>
                <w:szCs w:val="24"/>
                <w:lang w:val="en-US"/>
              </w:rPr>
              <w:t>, il</w:t>
            </w:r>
            <w:r w:rsidR="00B6704F" w:rsidRPr="000B2D9E">
              <w:rPr>
                <w:rFonts w:ascii="Times New Roman" w:eastAsia="Times New Roman" w:hAnsi="Times New Roman" w:cs="Times New Roman"/>
                <w:sz w:val="24"/>
                <w:szCs w:val="24"/>
                <w:lang w:val="en-US"/>
              </w:rPr>
              <w:t>gilileri bu konularda aydınlatmak</w:t>
            </w:r>
            <w:r w:rsidRPr="000B2D9E">
              <w:rPr>
                <w:rFonts w:ascii="Times New Roman" w:eastAsia="Times New Roman" w:hAnsi="Times New Roman" w:cs="Times New Roman"/>
                <w:sz w:val="24"/>
                <w:szCs w:val="24"/>
                <w:lang w:val="en-US"/>
              </w:rPr>
              <w:t>, ekonomik münaseb</w:t>
            </w:r>
            <w:r w:rsidR="00B6704F" w:rsidRPr="000B2D9E">
              <w:rPr>
                <w:rFonts w:ascii="Times New Roman" w:eastAsia="Times New Roman" w:hAnsi="Times New Roman" w:cs="Times New Roman"/>
                <w:sz w:val="24"/>
                <w:szCs w:val="24"/>
                <w:lang w:val="en-US"/>
              </w:rPr>
              <w:t>etlerin geliştirilmesine çalışmak</w:t>
            </w:r>
            <w:r w:rsidRPr="000B2D9E">
              <w:rPr>
                <w:rFonts w:ascii="Times New Roman" w:eastAsia="Times New Roman" w:hAnsi="Times New Roman" w:cs="Times New Roman"/>
                <w:sz w:val="24"/>
                <w:szCs w:val="24"/>
                <w:lang w:val="en-US"/>
              </w:rPr>
              <w:t>, ikili ve çok taraflı ekonomik anlaşmalar ve Karma Ekonomik Komisyonlar ile ilg</w:t>
            </w:r>
            <w:r w:rsidR="00B6704F" w:rsidRPr="000B2D9E">
              <w:rPr>
                <w:rFonts w:ascii="Times New Roman" w:eastAsia="Times New Roman" w:hAnsi="Times New Roman" w:cs="Times New Roman"/>
                <w:sz w:val="24"/>
                <w:szCs w:val="24"/>
                <w:lang w:val="en-US"/>
              </w:rPr>
              <w:t>ili hazırlık çalışmaları</w:t>
            </w:r>
            <w:r w:rsidR="009D581D" w:rsidRPr="000B2D9E">
              <w:rPr>
                <w:rFonts w:ascii="Times New Roman" w:eastAsia="Times New Roman" w:hAnsi="Times New Roman" w:cs="Times New Roman"/>
                <w:sz w:val="24"/>
                <w:szCs w:val="24"/>
                <w:lang w:val="en-US"/>
              </w:rPr>
              <w:t>nı</w:t>
            </w:r>
            <w:r w:rsidR="00B6704F" w:rsidRPr="000B2D9E">
              <w:rPr>
                <w:rFonts w:ascii="Times New Roman" w:eastAsia="Times New Roman" w:hAnsi="Times New Roman" w:cs="Times New Roman"/>
                <w:sz w:val="24"/>
                <w:szCs w:val="24"/>
                <w:lang w:val="en-US"/>
              </w:rPr>
              <w:t xml:space="preserve"> yürütmek</w:t>
            </w:r>
            <w:r w:rsidRPr="000B2D9E">
              <w:rPr>
                <w:rFonts w:ascii="Times New Roman" w:eastAsia="Times New Roman" w:hAnsi="Times New Roman" w:cs="Times New Roman"/>
                <w:sz w:val="24"/>
                <w:szCs w:val="24"/>
                <w:lang w:val="en-US"/>
              </w:rPr>
              <w:t>;</w:t>
            </w:r>
          </w:p>
        </w:tc>
      </w:tr>
      <w:tr w:rsidR="0096298F" w:rsidRPr="000B2D9E" w:rsidTr="00EF7843">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2"/>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080" w:type="dxa"/>
            <w:gridSpan w:val="2"/>
          </w:tcPr>
          <w:p w:rsidR="0096298F" w:rsidRPr="000B2D9E" w:rsidRDefault="0096298F" w:rsidP="00B6704F">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Ülkenin ekonomik ve ticari çıkarlarının korunması, ihraç ürünlerinin uygun fiyatlarla pazarlanması, piyasa hareketlerinin takibi gibi konularda gerekli istihbaratı sağlayarak  bilgilerin sağlıklı bir şekilde ticari çevrelere zamanında ulaşmasına ve </w:t>
            </w:r>
            <w:r w:rsidR="001656E5" w:rsidRPr="000B2D9E">
              <w:rPr>
                <w:rFonts w:ascii="Times New Roman" w:eastAsia="Times New Roman" w:hAnsi="Times New Roman" w:cs="Times New Roman"/>
                <w:sz w:val="24"/>
                <w:szCs w:val="24"/>
                <w:lang w:val="en-US"/>
              </w:rPr>
              <w:t>Ü</w:t>
            </w:r>
            <w:r w:rsidR="00B6704F" w:rsidRPr="000B2D9E">
              <w:rPr>
                <w:rFonts w:ascii="Times New Roman" w:eastAsia="Times New Roman" w:hAnsi="Times New Roman" w:cs="Times New Roman"/>
                <w:sz w:val="24"/>
                <w:szCs w:val="24"/>
                <w:lang w:val="en-US"/>
              </w:rPr>
              <w:t>lkemizde</w:t>
            </w:r>
            <w:r w:rsidRPr="000B2D9E">
              <w:rPr>
                <w:rFonts w:ascii="Times New Roman" w:eastAsia="Times New Roman" w:hAnsi="Times New Roman" w:cs="Times New Roman"/>
                <w:sz w:val="24"/>
                <w:szCs w:val="24"/>
                <w:lang w:val="en-US"/>
              </w:rPr>
              <w:t xml:space="preserve"> ticari gaye güd</w:t>
            </w:r>
            <w:r w:rsidR="00B6704F" w:rsidRPr="000B2D9E">
              <w:rPr>
                <w:rFonts w:ascii="Times New Roman" w:eastAsia="Times New Roman" w:hAnsi="Times New Roman" w:cs="Times New Roman"/>
                <w:sz w:val="24"/>
                <w:szCs w:val="24"/>
                <w:lang w:val="en-US"/>
              </w:rPr>
              <w:t>en iş adamlarımıza yardımcı olmak</w:t>
            </w:r>
            <w:r w:rsidRPr="000B2D9E">
              <w:rPr>
                <w:rFonts w:ascii="Times New Roman" w:eastAsia="Times New Roman" w:hAnsi="Times New Roman" w:cs="Times New Roman"/>
                <w:sz w:val="24"/>
                <w:szCs w:val="24"/>
                <w:lang w:val="en-US"/>
              </w:rPr>
              <w:t>;</w:t>
            </w:r>
          </w:p>
        </w:tc>
      </w:tr>
      <w:tr w:rsidR="0096298F" w:rsidRPr="000B2D9E" w:rsidTr="00EF7843">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2"/>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080" w:type="dxa"/>
            <w:gridSpan w:val="2"/>
          </w:tcPr>
          <w:p w:rsidR="0096298F" w:rsidRPr="000B2D9E" w:rsidRDefault="0096298F" w:rsidP="009D581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Ticaret Dairesi hizmetlerini ilgilendiren konularda yapılan yardım, kredi anlaşmaları hü</w:t>
            </w:r>
            <w:r w:rsidR="00B6704F" w:rsidRPr="000B2D9E">
              <w:rPr>
                <w:rFonts w:ascii="Times New Roman" w:eastAsia="Times New Roman" w:hAnsi="Times New Roman" w:cs="Times New Roman"/>
                <w:sz w:val="24"/>
                <w:szCs w:val="24"/>
                <w:lang w:val="en-US"/>
              </w:rPr>
              <w:t xml:space="preserve">kümlerinin </w:t>
            </w:r>
            <w:r w:rsidR="00AB7DA1" w:rsidRPr="000B2D9E">
              <w:rPr>
                <w:rFonts w:ascii="Times New Roman" w:eastAsia="Times New Roman" w:hAnsi="Times New Roman" w:cs="Times New Roman"/>
                <w:sz w:val="24"/>
                <w:szCs w:val="24"/>
                <w:lang w:val="en-US"/>
              </w:rPr>
              <w:t>uygulanmasını</w:t>
            </w:r>
            <w:r w:rsidR="004F58AC"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iktisadi ve mali müesseselerin faaliyetlerini toplanan milli veya milletlerarası iktisadi ve mali ko</w:t>
            </w:r>
            <w:r w:rsidR="00B6704F" w:rsidRPr="000B2D9E">
              <w:rPr>
                <w:rFonts w:ascii="Times New Roman" w:eastAsia="Times New Roman" w:hAnsi="Times New Roman" w:cs="Times New Roman"/>
                <w:sz w:val="24"/>
                <w:szCs w:val="24"/>
                <w:lang w:val="en-US"/>
              </w:rPr>
              <w:t>ngre ve konferansları takip etmek</w:t>
            </w:r>
            <w:r w:rsidRPr="000B2D9E">
              <w:rPr>
                <w:rFonts w:ascii="Times New Roman" w:eastAsia="Times New Roman" w:hAnsi="Times New Roman" w:cs="Times New Roman"/>
                <w:sz w:val="24"/>
                <w:szCs w:val="24"/>
                <w:lang w:val="en-US"/>
              </w:rPr>
              <w:t>, talimat alın</w:t>
            </w:r>
            <w:r w:rsidR="00B6704F" w:rsidRPr="000B2D9E">
              <w:rPr>
                <w:rFonts w:ascii="Times New Roman" w:eastAsia="Times New Roman" w:hAnsi="Times New Roman" w:cs="Times New Roman"/>
                <w:sz w:val="24"/>
                <w:szCs w:val="24"/>
                <w:lang w:val="en-US"/>
              </w:rPr>
              <w:t>ması gereken konularda Ekonomi İşleriyle G</w:t>
            </w:r>
            <w:r w:rsidRPr="000B2D9E">
              <w:rPr>
                <w:rFonts w:ascii="Times New Roman" w:eastAsia="Times New Roman" w:hAnsi="Times New Roman" w:cs="Times New Roman"/>
                <w:sz w:val="24"/>
                <w:szCs w:val="24"/>
                <w:lang w:val="en-US"/>
              </w:rPr>
              <w:t>örevli Bakanlık ile diğer</w:t>
            </w:r>
            <w:r w:rsidR="00B6704F" w:rsidRPr="000B2D9E">
              <w:rPr>
                <w:rFonts w:ascii="Times New Roman" w:eastAsia="Times New Roman" w:hAnsi="Times New Roman" w:cs="Times New Roman"/>
                <w:sz w:val="24"/>
                <w:szCs w:val="24"/>
                <w:lang w:val="en-US"/>
              </w:rPr>
              <w:t xml:space="preserve"> ilgili Bakanlıklara bilgi vermek</w:t>
            </w:r>
            <w:r w:rsidRPr="000B2D9E">
              <w:rPr>
                <w:rFonts w:ascii="Times New Roman" w:eastAsia="Times New Roman" w:hAnsi="Times New Roman" w:cs="Times New Roman"/>
                <w:sz w:val="24"/>
                <w:szCs w:val="24"/>
                <w:lang w:val="en-US"/>
              </w:rPr>
              <w:t>, nezdinde vazife gördükleri temsilciliklerin diğer ülkeler ile o</w:t>
            </w:r>
            <w:r w:rsidR="00B6704F" w:rsidRPr="000B2D9E">
              <w:rPr>
                <w:rFonts w:ascii="Times New Roman" w:eastAsia="Times New Roman" w:hAnsi="Times New Roman" w:cs="Times New Roman"/>
                <w:sz w:val="24"/>
                <w:szCs w:val="24"/>
                <w:lang w:val="en-US"/>
              </w:rPr>
              <w:t>lan münasebetlerini takip etmek</w:t>
            </w:r>
            <w:r w:rsidR="009D581D"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w:t>
            </w:r>
            <w:r w:rsidR="009D581D" w:rsidRPr="000B2D9E">
              <w:rPr>
                <w:rFonts w:ascii="Times New Roman" w:eastAsia="Times New Roman" w:hAnsi="Times New Roman" w:cs="Times New Roman"/>
                <w:sz w:val="24"/>
                <w:szCs w:val="24"/>
                <w:lang w:val="en-US"/>
              </w:rPr>
              <w:t>Ü</w:t>
            </w:r>
            <w:r w:rsidRPr="000B2D9E">
              <w:rPr>
                <w:rFonts w:ascii="Times New Roman" w:eastAsia="Times New Roman" w:hAnsi="Times New Roman" w:cs="Times New Roman"/>
                <w:sz w:val="24"/>
                <w:szCs w:val="24"/>
                <w:lang w:val="en-US"/>
              </w:rPr>
              <w:t>lkemizi ilgilendiren hususlar ile sağlanacak imkanl</w:t>
            </w:r>
            <w:r w:rsidR="00B6704F" w:rsidRPr="000B2D9E">
              <w:rPr>
                <w:rFonts w:ascii="Times New Roman" w:eastAsia="Times New Roman" w:hAnsi="Times New Roman" w:cs="Times New Roman"/>
                <w:sz w:val="24"/>
                <w:szCs w:val="24"/>
                <w:lang w:val="en-US"/>
              </w:rPr>
              <w:t>ar konusunda tekliflerde bulunmak</w:t>
            </w:r>
            <w:r w:rsidRPr="000B2D9E">
              <w:rPr>
                <w:rFonts w:ascii="Times New Roman" w:eastAsia="Times New Roman" w:hAnsi="Times New Roman" w:cs="Times New Roman"/>
                <w:sz w:val="24"/>
                <w:szCs w:val="24"/>
                <w:lang w:val="en-US"/>
              </w:rPr>
              <w:t>;</w:t>
            </w:r>
          </w:p>
        </w:tc>
      </w:tr>
      <w:tr w:rsidR="0096298F" w:rsidRPr="000B2D9E" w:rsidTr="00EF7843">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2"/>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080" w:type="dxa"/>
            <w:gridSpan w:val="2"/>
          </w:tcPr>
          <w:p w:rsidR="0096298F" w:rsidRPr="000B2D9E" w:rsidRDefault="00B6704F" w:rsidP="00B6704F">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Ekonomi İşleriyle Görevli Bakanlık ile Y</w:t>
            </w:r>
            <w:r w:rsidR="0096298F" w:rsidRPr="000B2D9E">
              <w:rPr>
                <w:rFonts w:ascii="Times New Roman" w:eastAsia="Times New Roman" w:hAnsi="Times New Roman" w:cs="Times New Roman"/>
                <w:sz w:val="24"/>
                <w:szCs w:val="24"/>
                <w:lang w:val="en-US"/>
              </w:rPr>
              <w:t>ur</w:t>
            </w:r>
            <w:r w:rsidRPr="000B2D9E">
              <w:rPr>
                <w:rFonts w:ascii="Times New Roman" w:eastAsia="Times New Roman" w:hAnsi="Times New Roman" w:cs="Times New Roman"/>
                <w:sz w:val="24"/>
                <w:szCs w:val="24"/>
                <w:lang w:val="en-US"/>
              </w:rPr>
              <w:t xml:space="preserve">t Dışı Uygulama Birimlerindeki </w:t>
            </w:r>
            <w:r w:rsidR="001656E5" w:rsidRPr="000B2D9E">
              <w:rPr>
                <w:rFonts w:ascii="Times New Roman" w:eastAsia="Times New Roman" w:hAnsi="Times New Roman" w:cs="Times New Roman"/>
                <w:sz w:val="24"/>
                <w:szCs w:val="24"/>
                <w:lang w:val="en-US"/>
              </w:rPr>
              <w:t>Amirleri tarafından</w:t>
            </w:r>
            <w:r w:rsidR="0096298F" w:rsidRPr="000B2D9E">
              <w:rPr>
                <w:rFonts w:ascii="Times New Roman" w:eastAsia="Times New Roman" w:hAnsi="Times New Roman" w:cs="Times New Roman"/>
                <w:sz w:val="24"/>
                <w:szCs w:val="24"/>
                <w:lang w:val="en-US"/>
              </w:rPr>
              <w:t xml:space="preserve"> kendisine verilecek mevkiine uygun görevleri yerine geti</w:t>
            </w:r>
            <w:r w:rsidRPr="000B2D9E">
              <w:rPr>
                <w:rFonts w:ascii="Times New Roman" w:eastAsia="Times New Roman" w:hAnsi="Times New Roman" w:cs="Times New Roman"/>
                <w:sz w:val="24"/>
                <w:szCs w:val="24"/>
                <w:lang w:val="en-US"/>
              </w:rPr>
              <w:t>rmek</w:t>
            </w:r>
            <w:r w:rsidR="0096298F" w:rsidRPr="000B2D9E">
              <w:rPr>
                <w:rFonts w:ascii="Times New Roman" w:eastAsia="Times New Roman" w:hAnsi="Times New Roman" w:cs="Times New Roman"/>
                <w:sz w:val="24"/>
                <w:szCs w:val="24"/>
                <w:lang w:val="en-US"/>
              </w:rPr>
              <w:t>; ve</w:t>
            </w:r>
          </w:p>
        </w:tc>
      </w:tr>
      <w:tr w:rsidR="0096298F" w:rsidRPr="000B2D9E" w:rsidTr="00EF7843">
        <w:tc>
          <w:tcPr>
            <w:tcW w:w="392" w:type="dxa"/>
          </w:tcPr>
          <w:p w:rsidR="0096298F" w:rsidRPr="000B2D9E" w:rsidRDefault="0096298F" w:rsidP="00C023B9">
            <w:pPr>
              <w:spacing w:after="0" w:line="240" w:lineRule="auto"/>
              <w:jc w:val="both"/>
              <w:rPr>
                <w:rFonts w:ascii="Times New Roman" w:eastAsia="Times New Roman" w:hAnsi="Times New Roman" w:cs="Times New Roman"/>
                <w:sz w:val="24"/>
                <w:szCs w:val="24"/>
                <w:lang w:val="en-US"/>
              </w:rPr>
            </w:pPr>
          </w:p>
        </w:tc>
        <w:tc>
          <w:tcPr>
            <w:tcW w:w="567" w:type="dxa"/>
            <w:gridSpan w:val="2"/>
          </w:tcPr>
          <w:p w:rsidR="0096298F" w:rsidRPr="000B2D9E" w:rsidRDefault="0096298F"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080" w:type="dxa"/>
            <w:gridSpan w:val="2"/>
          </w:tcPr>
          <w:p w:rsidR="0096298F" w:rsidRPr="000B2D9E" w:rsidRDefault="0096298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Görevlerinin yerine getirilmesinden Amirlerine karşı sorumludur.</w:t>
            </w:r>
          </w:p>
        </w:tc>
      </w:tr>
      <w:tr w:rsidR="006065E0" w:rsidRPr="000B2D9E" w:rsidTr="00EF7843">
        <w:tc>
          <w:tcPr>
            <w:tcW w:w="392" w:type="dxa"/>
          </w:tcPr>
          <w:p w:rsidR="006065E0" w:rsidRPr="000B2D9E" w:rsidRDefault="006065E0" w:rsidP="00C023B9">
            <w:pPr>
              <w:spacing w:after="0" w:line="240" w:lineRule="auto"/>
              <w:jc w:val="both"/>
              <w:rPr>
                <w:rFonts w:ascii="Times New Roman" w:eastAsia="Times New Roman" w:hAnsi="Times New Roman" w:cs="Times New Roman"/>
                <w:sz w:val="24"/>
                <w:szCs w:val="24"/>
                <w:lang w:val="en-US"/>
              </w:rPr>
            </w:pPr>
          </w:p>
        </w:tc>
        <w:tc>
          <w:tcPr>
            <w:tcW w:w="567" w:type="dxa"/>
            <w:gridSpan w:val="2"/>
          </w:tcPr>
          <w:p w:rsidR="006065E0" w:rsidRPr="000B2D9E" w:rsidRDefault="006065E0" w:rsidP="00EF7843">
            <w:pPr>
              <w:spacing w:after="0" w:line="240" w:lineRule="auto"/>
              <w:jc w:val="right"/>
              <w:rPr>
                <w:rFonts w:ascii="Times New Roman" w:eastAsia="Times New Roman" w:hAnsi="Times New Roman" w:cs="Times New Roman"/>
                <w:sz w:val="24"/>
                <w:szCs w:val="24"/>
                <w:lang w:val="en-US"/>
              </w:rPr>
            </w:pPr>
          </w:p>
        </w:tc>
        <w:tc>
          <w:tcPr>
            <w:tcW w:w="8080" w:type="dxa"/>
            <w:gridSpan w:val="2"/>
          </w:tcPr>
          <w:p w:rsidR="006065E0" w:rsidRPr="000B2D9E" w:rsidRDefault="006065E0" w:rsidP="00681012">
            <w:pPr>
              <w:spacing w:after="0" w:line="240" w:lineRule="auto"/>
              <w:jc w:val="both"/>
              <w:rPr>
                <w:rFonts w:ascii="Times New Roman" w:eastAsia="Times New Roman" w:hAnsi="Times New Roman" w:cs="Times New Roman"/>
                <w:sz w:val="24"/>
                <w:szCs w:val="24"/>
                <w:lang w:val="en-US"/>
              </w:rPr>
            </w:pPr>
          </w:p>
        </w:tc>
      </w:tr>
    </w:tbl>
    <w:p w:rsidR="00DD6C0E" w:rsidRPr="000B2D9E" w:rsidRDefault="00DD6C0E" w:rsidP="00DD6C0E">
      <w:pPr>
        <w:spacing w:after="0" w:line="240" w:lineRule="auto"/>
        <w:rPr>
          <w:rFonts w:ascii="Times New Roman" w:eastAsia="Times New Roman" w:hAnsi="Times New Roman" w:cs="Times New Roman"/>
          <w:sz w:val="24"/>
          <w:szCs w:val="24"/>
          <w:lang w:val="en-US"/>
        </w:rPr>
      </w:pPr>
    </w:p>
    <w:tbl>
      <w:tblPr>
        <w:tblW w:w="9039" w:type="dxa"/>
        <w:tblLook w:val="0000" w:firstRow="0" w:lastRow="0" w:firstColumn="0" w:lastColumn="0" w:noHBand="0" w:noVBand="0"/>
      </w:tblPr>
      <w:tblGrid>
        <w:gridCol w:w="479"/>
        <w:gridCol w:w="496"/>
        <w:gridCol w:w="8064"/>
      </w:tblGrid>
      <w:tr w:rsidR="00C023B9" w:rsidRPr="000B2D9E" w:rsidTr="00EF7843">
        <w:tc>
          <w:tcPr>
            <w:tcW w:w="9039"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r>
      <w:tr w:rsidR="00C023B9" w:rsidRPr="000B2D9E" w:rsidTr="00EF7843">
        <w:tc>
          <w:tcPr>
            <w:tcW w:w="9039"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EF7843" w:rsidRPr="000B2D9E" w:rsidTr="00EF7843">
        <w:tc>
          <w:tcPr>
            <w:tcW w:w="479"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496"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064" w:type="dxa"/>
          </w:tcPr>
          <w:p w:rsidR="00EF7843" w:rsidRPr="000B2D9E" w:rsidRDefault="00EF7843"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Bir üniversite veya dengi bir yükseköğretim kurumunun Ekonomi, Maliye, </w:t>
            </w:r>
            <w:r w:rsidR="00B6704F" w:rsidRPr="000B2D9E">
              <w:rPr>
                <w:rFonts w:ascii="Times New Roman" w:eastAsia="Times New Roman" w:hAnsi="Times New Roman" w:cs="Times New Roman"/>
                <w:sz w:val="24"/>
                <w:szCs w:val="24"/>
                <w:lang w:val="en-US"/>
              </w:rPr>
              <w:t xml:space="preserve">Siyasal Bilgiler, Uluslararası İlişkiler, </w:t>
            </w:r>
            <w:r w:rsidR="0073727D" w:rsidRPr="000B2D9E">
              <w:rPr>
                <w:rFonts w:ascii="Times New Roman" w:eastAsia="Times New Roman" w:hAnsi="Times New Roman" w:cs="Times New Roman"/>
                <w:sz w:val="24"/>
                <w:szCs w:val="24"/>
                <w:lang w:val="en-US"/>
              </w:rPr>
              <w:t xml:space="preserve">Kamu Yönetimi, </w:t>
            </w:r>
            <w:r w:rsidRPr="000B2D9E">
              <w:rPr>
                <w:rFonts w:ascii="Times New Roman" w:eastAsia="Times New Roman" w:hAnsi="Times New Roman" w:cs="Times New Roman"/>
                <w:sz w:val="24"/>
                <w:szCs w:val="24"/>
                <w:lang w:val="en-US"/>
              </w:rPr>
              <w:t xml:space="preserve">Hukuk, Ticaret, İşletme veya İstatistik </w:t>
            </w:r>
            <w:r w:rsidRPr="000B2D9E">
              <w:rPr>
                <w:rFonts w:ascii="Times New Roman" w:hAnsi="Times New Roman"/>
                <w:sz w:val="24"/>
                <w:szCs w:val="24"/>
              </w:rPr>
              <w:t>bölümlerinin herhangi birinden lisans diplomasına sahip olmak.</w:t>
            </w:r>
          </w:p>
        </w:tc>
      </w:tr>
      <w:tr w:rsidR="00EF7843" w:rsidRPr="000B2D9E" w:rsidTr="00EF7843">
        <w:tc>
          <w:tcPr>
            <w:tcW w:w="479"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496" w:type="dxa"/>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064" w:type="dxa"/>
          </w:tcPr>
          <w:p w:rsidR="00EF7843" w:rsidRPr="000B2D9E" w:rsidRDefault="00EF7843" w:rsidP="0026557C">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Sanayi ve Ticaret </w:t>
            </w:r>
            <w:r w:rsidR="00B6704F" w:rsidRPr="000B2D9E">
              <w:rPr>
                <w:rFonts w:ascii="Times New Roman" w:eastAsia="Times New Roman" w:hAnsi="Times New Roman" w:cs="Times New Roman"/>
                <w:sz w:val="24"/>
                <w:szCs w:val="24"/>
                <w:lang w:val="en-US"/>
              </w:rPr>
              <w:t>Hizmetleri Sınıfının en az I.</w:t>
            </w:r>
            <w:r w:rsidRPr="000B2D9E">
              <w:rPr>
                <w:rFonts w:ascii="Times New Roman" w:eastAsia="Times New Roman" w:hAnsi="Times New Roman" w:cs="Times New Roman"/>
                <w:sz w:val="24"/>
                <w:szCs w:val="24"/>
                <w:lang w:val="en-US"/>
              </w:rPr>
              <w:t xml:space="preserve"> Derecesine veya </w:t>
            </w:r>
            <w:r w:rsidR="0026557C" w:rsidRPr="000B2D9E">
              <w:rPr>
                <w:rFonts w:ascii="Times New Roman" w:eastAsia="Times New Roman" w:hAnsi="Times New Roman" w:cs="Times New Roman"/>
                <w:sz w:val="24"/>
                <w:szCs w:val="24"/>
              </w:rPr>
              <w:t xml:space="preserve">Yöneticilik Hizmetleri Sınıfının (Üst Kademe Yöneticisi Sayılmayan Diğer Yöneticiler) </w:t>
            </w:r>
            <w:r w:rsidR="00B6704F" w:rsidRPr="000B2D9E">
              <w:rPr>
                <w:rFonts w:ascii="Times New Roman" w:eastAsia="Times New Roman" w:hAnsi="Times New Roman" w:cs="Times New Roman"/>
                <w:sz w:val="24"/>
                <w:szCs w:val="24"/>
                <w:lang w:val="en-US"/>
              </w:rPr>
              <w:t>en az III.</w:t>
            </w:r>
            <w:r w:rsidRPr="000B2D9E">
              <w:rPr>
                <w:rFonts w:ascii="Times New Roman" w:eastAsia="Times New Roman" w:hAnsi="Times New Roman" w:cs="Times New Roman"/>
                <w:sz w:val="24"/>
                <w:szCs w:val="24"/>
                <w:lang w:val="en-US"/>
              </w:rPr>
              <w:t xml:space="preserve"> Derecesine atanmış olmak. (Müşavirler hariç)</w:t>
            </w:r>
          </w:p>
        </w:tc>
      </w:tr>
      <w:tr w:rsidR="00EF7843" w:rsidRPr="000B2D9E" w:rsidTr="00EF7843">
        <w:tc>
          <w:tcPr>
            <w:tcW w:w="479"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496" w:type="dxa"/>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064" w:type="dxa"/>
          </w:tcPr>
          <w:p w:rsidR="00EF7843" w:rsidRPr="000B2D9E" w:rsidRDefault="00EF7843"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Temsil edeceği kurumda en az </w:t>
            </w:r>
            <w:r w:rsidR="00B6704F" w:rsidRPr="000B2D9E">
              <w:rPr>
                <w:rFonts w:ascii="Times New Roman" w:eastAsia="Times New Roman" w:hAnsi="Times New Roman" w:cs="Times New Roman"/>
                <w:sz w:val="24"/>
                <w:szCs w:val="24"/>
                <w:lang w:val="en-US"/>
              </w:rPr>
              <w:t>9 (</w:t>
            </w:r>
            <w:r w:rsidRPr="000B2D9E">
              <w:rPr>
                <w:rFonts w:ascii="Times New Roman" w:eastAsia="Times New Roman" w:hAnsi="Times New Roman" w:cs="Times New Roman"/>
                <w:sz w:val="24"/>
                <w:szCs w:val="24"/>
                <w:lang w:val="en-US"/>
              </w:rPr>
              <w:t>dokuz</w:t>
            </w:r>
            <w:r w:rsidR="00B6704F"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yıl süreyle görev yapmış olmak. </w:t>
            </w:r>
          </w:p>
        </w:tc>
      </w:tr>
    </w:tbl>
    <w:p w:rsidR="00AA6AE2" w:rsidRPr="000B2D9E" w:rsidRDefault="00AA6AE2">
      <w:r w:rsidRPr="000B2D9E">
        <w:br w:type="page"/>
      </w:r>
    </w:p>
    <w:tbl>
      <w:tblPr>
        <w:tblW w:w="9039" w:type="dxa"/>
        <w:tblLook w:val="0000" w:firstRow="0" w:lastRow="0" w:firstColumn="0" w:lastColumn="0" w:noHBand="0" w:noVBand="0"/>
      </w:tblPr>
      <w:tblGrid>
        <w:gridCol w:w="479"/>
        <w:gridCol w:w="496"/>
        <w:gridCol w:w="2749"/>
        <w:gridCol w:w="5315"/>
      </w:tblGrid>
      <w:tr w:rsidR="00EF7843" w:rsidRPr="000B2D9E" w:rsidTr="00EF7843">
        <w:tc>
          <w:tcPr>
            <w:tcW w:w="479"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496" w:type="dxa"/>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064" w:type="dxa"/>
            <w:gridSpan w:val="2"/>
          </w:tcPr>
          <w:p w:rsidR="00EF7843" w:rsidRPr="000B2D9E" w:rsidRDefault="00AA6AE2"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r w:rsidR="00EF7843" w:rsidRPr="000B2D9E" w:rsidTr="00EF7843">
        <w:tc>
          <w:tcPr>
            <w:tcW w:w="479"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496" w:type="dxa"/>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064" w:type="dxa"/>
            <w:gridSpan w:val="2"/>
          </w:tcPr>
          <w:p w:rsidR="00EF7843" w:rsidRPr="000B2D9E" w:rsidRDefault="0071522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Son 3 (üç) yıllık </w:t>
            </w:r>
            <w:r w:rsidR="00EF7843" w:rsidRPr="000B2D9E">
              <w:rPr>
                <w:rFonts w:ascii="Times New Roman" w:eastAsia="Times New Roman" w:hAnsi="Times New Roman" w:cs="Times New Roman"/>
                <w:sz w:val="24"/>
                <w:szCs w:val="24"/>
                <w:lang w:val="en-US"/>
              </w:rPr>
              <w:t>performansı olumsuz değerlendirilmemiş olmak. (Müşavirler hariç)</w:t>
            </w:r>
          </w:p>
        </w:tc>
      </w:tr>
      <w:tr w:rsidR="00EF7843" w:rsidRPr="000B2D9E" w:rsidTr="00EF7843">
        <w:tc>
          <w:tcPr>
            <w:tcW w:w="479"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496" w:type="dxa"/>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064" w:type="dxa"/>
            <w:gridSpan w:val="2"/>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r w:rsidR="00EF7843" w:rsidRPr="000B2D9E" w:rsidTr="00EF7843">
        <w:tc>
          <w:tcPr>
            <w:tcW w:w="975" w:type="dxa"/>
            <w:gridSpan w:val="2"/>
            <w:tcBorders>
              <w:top w:val="nil"/>
              <w:left w:val="nil"/>
              <w:bottom w:val="nil"/>
              <w:right w:val="nil"/>
            </w:tcBorders>
            <w:vAlign w:val="center"/>
          </w:tcPr>
          <w:p w:rsidR="00EF7843" w:rsidRPr="000B2D9E" w:rsidRDefault="00EF7843" w:rsidP="00DD6C0E">
            <w:pPr>
              <w:spacing w:after="0" w:line="240" w:lineRule="auto"/>
              <w:rPr>
                <w:rFonts w:ascii="Times New Roman" w:eastAsia="Times New Roman" w:hAnsi="Times New Roman" w:cs="Times New Roman"/>
                <w:sz w:val="0"/>
                <w:szCs w:val="24"/>
                <w:lang w:val="en-US"/>
              </w:rPr>
            </w:pPr>
          </w:p>
        </w:tc>
        <w:tc>
          <w:tcPr>
            <w:tcW w:w="2749" w:type="dxa"/>
            <w:tcBorders>
              <w:top w:val="nil"/>
              <w:left w:val="nil"/>
              <w:bottom w:val="nil"/>
              <w:right w:val="nil"/>
            </w:tcBorders>
            <w:vAlign w:val="center"/>
          </w:tcPr>
          <w:p w:rsidR="00EF7843" w:rsidRPr="000B2D9E" w:rsidRDefault="00EF7843" w:rsidP="00DD6C0E">
            <w:pPr>
              <w:spacing w:after="0" w:line="240" w:lineRule="auto"/>
              <w:rPr>
                <w:rFonts w:ascii="Times New Roman" w:eastAsia="Times New Roman" w:hAnsi="Times New Roman" w:cs="Times New Roman"/>
                <w:sz w:val="0"/>
                <w:szCs w:val="24"/>
                <w:lang w:val="en-US"/>
              </w:rPr>
            </w:pPr>
          </w:p>
        </w:tc>
        <w:tc>
          <w:tcPr>
            <w:tcW w:w="5315" w:type="dxa"/>
            <w:tcBorders>
              <w:top w:val="nil"/>
              <w:left w:val="nil"/>
              <w:bottom w:val="nil"/>
              <w:right w:val="nil"/>
            </w:tcBorders>
            <w:vAlign w:val="center"/>
          </w:tcPr>
          <w:p w:rsidR="00EF7843" w:rsidRPr="000B2D9E" w:rsidRDefault="00EF7843" w:rsidP="00DD6C0E">
            <w:pPr>
              <w:spacing w:after="0" w:line="240" w:lineRule="auto"/>
              <w:rPr>
                <w:rFonts w:ascii="Times New Roman" w:eastAsia="Times New Roman" w:hAnsi="Times New Roman" w:cs="Times New Roman"/>
                <w:sz w:val="0"/>
                <w:szCs w:val="24"/>
                <w:lang w:val="en-US"/>
              </w:rPr>
            </w:pPr>
          </w:p>
        </w:tc>
      </w:tr>
    </w:tbl>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p w:rsidR="00DD6C0E" w:rsidRPr="000B2D9E" w:rsidRDefault="00C023B9" w:rsidP="00EF7843">
      <w:pP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br w:type="page"/>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lastRenderedPageBreak/>
        <w:t>SAĞLIK ATAŞESİ KADROSU</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p>
    <w:tbl>
      <w:tblPr>
        <w:tblW w:w="9039" w:type="dxa"/>
        <w:tblLayout w:type="fixed"/>
        <w:tblLook w:val="0000" w:firstRow="0" w:lastRow="0" w:firstColumn="0" w:lastColumn="0" w:noHBand="0" w:noVBand="0"/>
      </w:tblPr>
      <w:tblGrid>
        <w:gridCol w:w="392"/>
        <w:gridCol w:w="142"/>
        <w:gridCol w:w="114"/>
        <w:gridCol w:w="311"/>
        <w:gridCol w:w="142"/>
        <w:gridCol w:w="1842"/>
        <w:gridCol w:w="6096"/>
      </w:tblGrid>
      <w:tr w:rsidR="00C023B9" w:rsidRPr="000B2D9E" w:rsidTr="00EF7843">
        <w:tc>
          <w:tcPr>
            <w:tcW w:w="2943" w:type="dxa"/>
            <w:gridSpan w:val="6"/>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Yurt Dışı Görev Kadro Adı:  </w:t>
            </w:r>
          </w:p>
        </w:tc>
        <w:tc>
          <w:tcPr>
            <w:tcW w:w="6096" w:type="dxa"/>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Sağlık Ataşesi</w:t>
            </w:r>
          </w:p>
        </w:tc>
      </w:tr>
      <w:tr w:rsidR="00C023B9" w:rsidRPr="000B2D9E" w:rsidTr="00EF7843">
        <w:tc>
          <w:tcPr>
            <w:tcW w:w="2943" w:type="dxa"/>
            <w:gridSpan w:val="6"/>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Kadro Sayısı                       :</w:t>
            </w:r>
          </w:p>
        </w:tc>
        <w:tc>
          <w:tcPr>
            <w:tcW w:w="6096" w:type="dxa"/>
          </w:tcPr>
          <w:p w:rsidR="00C023B9" w:rsidRPr="000B2D9E" w:rsidRDefault="00226D58"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r>
      <w:tr w:rsidR="00C023B9" w:rsidRPr="000B2D9E" w:rsidTr="00EF7843">
        <w:tc>
          <w:tcPr>
            <w:tcW w:w="648"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c>
          <w:tcPr>
            <w:tcW w:w="8391" w:type="dxa"/>
            <w:gridSpan w:val="4"/>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EF7843" w:rsidRPr="000B2D9E" w:rsidTr="00EF7843">
        <w:tc>
          <w:tcPr>
            <w:tcW w:w="648" w:type="dxa"/>
            <w:gridSpan w:val="3"/>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8391" w:type="dxa"/>
            <w:gridSpan w:val="4"/>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r>
      <w:tr w:rsidR="00C023B9" w:rsidRPr="000B2D9E" w:rsidTr="00EF7843">
        <w:tc>
          <w:tcPr>
            <w:tcW w:w="9039" w:type="dxa"/>
            <w:gridSpan w:val="7"/>
          </w:tcPr>
          <w:p w:rsidR="00C023B9" w:rsidRPr="000B2D9E" w:rsidRDefault="00C023B9"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w:t>
            </w:r>
            <w:r w:rsidR="001A1E67" w:rsidRPr="000B2D9E">
              <w:rPr>
                <w:rFonts w:ascii="Times New Roman" w:eastAsia="Times New Roman" w:hAnsi="Times New Roman" w:cs="Times New Roman"/>
                <w:sz w:val="24"/>
                <w:szCs w:val="24"/>
                <w:u w:val="single"/>
                <w:lang w:val="en-US"/>
              </w:rPr>
              <w:t xml:space="preserve"> </w:t>
            </w:r>
            <w:r w:rsidRPr="000B2D9E">
              <w:rPr>
                <w:rFonts w:ascii="Times New Roman" w:eastAsia="Times New Roman" w:hAnsi="Times New Roman" w:cs="Times New Roman"/>
                <w:sz w:val="24"/>
                <w:szCs w:val="24"/>
                <w:u w:val="single"/>
                <w:lang w:val="en-US"/>
              </w:rPr>
              <w:t>GÖREV,  YETKİ VE SORUMLULUKLARI:</w:t>
            </w:r>
          </w:p>
        </w:tc>
      </w:tr>
      <w:tr w:rsidR="00C023B9" w:rsidRPr="000B2D9E" w:rsidTr="00EF7843">
        <w:tc>
          <w:tcPr>
            <w:tcW w:w="959" w:type="dxa"/>
            <w:gridSpan w:val="4"/>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c>
          <w:tcPr>
            <w:tcW w:w="8080"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080" w:type="dxa"/>
            <w:gridSpan w:val="3"/>
          </w:tcPr>
          <w:p w:rsidR="00EF7843" w:rsidRPr="000B2D9E" w:rsidRDefault="00B6704F"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Görevlendirildiği Yurt Dışı Uygulama Biriminde, Sağlık İşleriyle G</w:t>
            </w:r>
            <w:r w:rsidR="00EF7843" w:rsidRPr="000B2D9E">
              <w:rPr>
                <w:rFonts w:ascii="Times New Roman" w:eastAsia="Times New Roman" w:hAnsi="Times New Roman" w:cs="Times New Roman"/>
                <w:sz w:val="24"/>
                <w:szCs w:val="24"/>
                <w:lang w:val="en-US"/>
              </w:rPr>
              <w:t>örevli Bakanlık tarafından Devlet Hastahanesi Merkezi Sağlık Kurul Kararı ile tedaviye gönderilen hastaların sorunları</w:t>
            </w:r>
            <w:r w:rsidRPr="000B2D9E">
              <w:rPr>
                <w:rFonts w:ascii="Times New Roman" w:eastAsia="Times New Roman" w:hAnsi="Times New Roman" w:cs="Times New Roman"/>
                <w:sz w:val="24"/>
                <w:szCs w:val="24"/>
                <w:lang w:val="en-US"/>
              </w:rPr>
              <w:t xml:space="preserve"> ile ilgilenmek</w:t>
            </w:r>
            <w:r w:rsidR="00EF7843" w:rsidRPr="000B2D9E">
              <w:rPr>
                <w:rFonts w:ascii="Times New Roman" w:eastAsia="Times New Roman" w:hAnsi="Times New Roman" w:cs="Times New Roman"/>
                <w:sz w:val="24"/>
                <w:szCs w:val="24"/>
                <w:lang w:val="en-US"/>
              </w:rPr>
              <w:t>, hastah</w:t>
            </w:r>
            <w:r w:rsidRPr="000B2D9E">
              <w:rPr>
                <w:rFonts w:ascii="Times New Roman" w:eastAsia="Times New Roman" w:hAnsi="Times New Roman" w:cs="Times New Roman"/>
                <w:sz w:val="24"/>
                <w:szCs w:val="24"/>
                <w:lang w:val="en-US"/>
              </w:rPr>
              <w:t>anelere gerekli sevklerini yapmak</w:t>
            </w:r>
            <w:r w:rsidR="001656E5" w:rsidRPr="000B2D9E">
              <w:rPr>
                <w:rFonts w:ascii="Times New Roman" w:eastAsia="Times New Roman" w:hAnsi="Times New Roman" w:cs="Times New Roman"/>
                <w:sz w:val="24"/>
                <w:szCs w:val="24"/>
                <w:lang w:val="en-US"/>
              </w:rPr>
              <w:t xml:space="preserve"> ve sonuçlarını Sağlık İ</w:t>
            </w:r>
            <w:r w:rsidR="00EF7843" w:rsidRPr="000B2D9E">
              <w:rPr>
                <w:rFonts w:ascii="Times New Roman" w:eastAsia="Times New Roman" w:hAnsi="Times New Roman" w:cs="Times New Roman"/>
                <w:sz w:val="24"/>
                <w:szCs w:val="24"/>
                <w:lang w:val="en-US"/>
              </w:rPr>
              <w:t>şleri</w:t>
            </w:r>
            <w:r w:rsidR="001656E5" w:rsidRPr="000B2D9E">
              <w:rPr>
                <w:rFonts w:ascii="Times New Roman" w:eastAsia="Times New Roman" w:hAnsi="Times New Roman" w:cs="Times New Roman"/>
                <w:sz w:val="24"/>
                <w:szCs w:val="24"/>
                <w:lang w:val="en-US"/>
              </w:rPr>
              <w:t>yle Görevli Bakanlığ</w:t>
            </w:r>
            <w:r w:rsidRPr="000B2D9E">
              <w:rPr>
                <w:rFonts w:ascii="Times New Roman" w:eastAsia="Times New Roman" w:hAnsi="Times New Roman" w:cs="Times New Roman"/>
                <w:sz w:val="24"/>
                <w:szCs w:val="24"/>
                <w:lang w:val="en-US"/>
              </w:rPr>
              <w:t>a bildirmek</w:t>
            </w:r>
            <w:r w:rsidR="001656E5" w:rsidRPr="000B2D9E">
              <w:rPr>
                <w:rFonts w:ascii="Times New Roman" w:eastAsia="Times New Roman" w:hAnsi="Times New Roman" w:cs="Times New Roman"/>
                <w:sz w:val="24"/>
                <w:szCs w:val="24"/>
                <w:lang w:val="en-US"/>
              </w:rPr>
              <w:t>;</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080" w:type="dxa"/>
            <w:gridSpan w:val="3"/>
          </w:tcPr>
          <w:p w:rsidR="00EF7843" w:rsidRPr="000B2D9E" w:rsidRDefault="00EF7843"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Sevk edilen hastalar ile ilgili istatistikleri her ay sonu bağlı olduğu Kuruma </w:t>
            </w:r>
            <w:r w:rsidR="001656E5" w:rsidRPr="000B2D9E">
              <w:rPr>
                <w:rFonts w:ascii="Times New Roman" w:eastAsia="Times New Roman" w:hAnsi="Times New Roman" w:cs="Times New Roman"/>
                <w:sz w:val="24"/>
                <w:szCs w:val="24"/>
                <w:lang w:val="en-US"/>
              </w:rPr>
              <w:t>bildirmek;</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080" w:type="dxa"/>
            <w:gridSpan w:val="3"/>
          </w:tcPr>
          <w:p w:rsidR="00EF7843" w:rsidRPr="000B2D9E" w:rsidRDefault="00EF7843" w:rsidP="004B3C31">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Sağlık servisleri için gereksinim duyulan her türlü ilaç ve tıbbi mal</w:t>
            </w:r>
            <w:r w:rsidR="008344D9" w:rsidRPr="000B2D9E">
              <w:rPr>
                <w:rFonts w:ascii="Times New Roman" w:eastAsia="Times New Roman" w:hAnsi="Times New Roman" w:cs="Times New Roman"/>
                <w:sz w:val="24"/>
                <w:szCs w:val="24"/>
                <w:lang w:val="en-US"/>
              </w:rPr>
              <w:t>zemenin zamanında teminini yapmak ve Sağlık İşleriyle G</w:t>
            </w:r>
            <w:r w:rsidRPr="000B2D9E">
              <w:rPr>
                <w:rFonts w:ascii="Times New Roman" w:eastAsia="Times New Roman" w:hAnsi="Times New Roman" w:cs="Times New Roman"/>
                <w:sz w:val="24"/>
                <w:szCs w:val="24"/>
                <w:lang w:val="en-US"/>
              </w:rPr>
              <w:t>örevli</w:t>
            </w:r>
            <w:r w:rsidR="008344D9" w:rsidRPr="000B2D9E">
              <w:rPr>
                <w:rFonts w:ascii="Times New Roman" w:eastAsia="Times New Roman" w:hAnsi="Times New Roman" w:cs="Times New Roman"/>
                <w:sz w:val="24"/>
                <w:szCs w:val="24"/>
                <w:lang w:val="en-US"/>
              </w:rPr>
              <w:t xml:space="preserve"> Bakanlığa gönderilmesini sağlamak</w:t>
            </w:r>
            <w:r w:rsidRPr="000B2D9E">
              <w:rPr>
                <w:rFonts w:ascii="Times New Roman" w:eastAsia="Times New Roman" w:hAnsi="Times New Roman" w:cs="Times New Roman"/>
                <w:sz w:val="24"/>
                <w:szCs w:val="24"/>
                <w:lang w:val="en-US"/>
              </w:rPr>
              <w:t xml:space="preserve"> ve tıbbi ilaç ve tıbbi malzemenin en uygun fiyatlarda alınması için gerekli piyasa araştırma</w:t>
            </w:r>
            <w:r w:rsidR="008344D9" w:rsidRPr="000B2D9E">
              <w:rPr>
                <w:rFonts w:ascii="Times New Roman" w:eastAsia="Times New Roman" w:hAnsi="Times New Roman" w:cs="Times New Roman"/>
                <w:sz w:val="24"/>
                <w:szCs w:val="24"/>
                <w:lang w:val="en-US"/>
              </w:rPr>
              <w:t>sını yapmak</w:t>
            </w:r>
            <w:r w:rsidRPr="000B2D9E">
              <w:rPr>
                <w:rFonts w:ascii="Times New Roman" w:eastAsia="Times New Roman" w:hAnsi="Times New Roman" w:cs="Times New Roman"/>
                <w:sz w:val="24"/>
                <w:szCs w:val="24"/>
                <w:lang w:val="en-US"/>
              </w:rPr>
              <w:t xml:space="preserve">, gerekli bilgileri bağlı olduğu Kuruma </w:t>
            </w:r>
            <w:r w:rsidR="008344D9" w:rsidRPr="000B2D9E">
              <w:rPr>
                <w:rFonts w:ascii="Times New Roman" w:eastAsia="Times New Roman" w:hAnsi="Times New Roman" w:cs="Times New Roman"/>
                <w:sz w:val="24"/>
                <w:szCs w:val="24"/>
                <w:lang w:val="en-US"/>
              </w:rPr>
              <w:t>sunmak</w:t>
            </w:r>
            <w:r w:rsidRPr="000B2D9E">
              <w:rPr>
                <w:rFonts w:ascii="Times New Roman" w:eastAsia="Times New Roman" w:hAnsi="Times New Roman" w:cs="Times New Roman"/>
                <w:sz w:val="24"/>
                <w:szCs w:val="24"/>
                <w:lang w:val="en-US"/>
              </w:rPr>
              <w:t>;</w:t>
            </w:r>
            <w:r w:rsidR="00295B4C" w:rsidRPr="000B2D9E">
              <w:rPr>
                <w:rFonts w:ascii="Times New Roman" w:eastAsia="Times New Roman" w:hAnsi="Times New Roman" w:cs="Times New Roman"/>
                <w:sz w:val="24"/>
                <w:szCs w:val="24"/>
                <w:lang w:val="en-US"/>
              </w:rPr>
              <w:t xml:space="preserve"> </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080" w:type="dxa"/>
            <w:gridSpan w:val="3"/>
          </w:tcPr>
          <w:p w:rsidR="00EF7843" w:rsidRPr="000B2D9E" w:rsidRDefault="00EF7843"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Yapılan sağlık harcamaları ile i</w:t>
            </w:r>
            <w:r w:rsidR="00CE0318" w:rsidRPr="000B2D9E">
              <w:rPr>
                <w:rFonts w:ascii="Times New Roman" w:eastAsia="Times New Roman" w:hAnsi="Times New Roman" w:cs="Times New Roman"/>
                <w:sz w:val="24"/>
                <w:szCs w:val="24"/>
                <w:lang w:val="en-US"/>
              </w:rPr>
              <w:t>lgili dökümleri düzenli olarak Bağlı O</w:t>
            </w:r>
            <w:r w:rsidRPr="000B2D9E">
              <w:rPr>
                <w:rFonts w:ascii="Times New Roman" w:eastAsia="Times New Roman" w:hAnsi="Times New Roman" w:cs="Times New Roman"/>
                <w:sz w:val="24"/>
                <w:szCs w:val="24"/>
                <w:lang w:val="en-US"/>
              </w:rPr>
              <w:t xml:space="preserve">lduğu Kuruma </w:t>
            </w:r>
            <w:r w:rsidR="001656E5" w:rsidRPr="000B2D9E">
              <w:rPr>
                <w:rFonts w:ascii="Times New Roman" w:eastAsia="Times New Roman" w:hAnsi="Times New Roman" w:cs="Times New Roman"/>
                <w:sz w:val="24"/>
                <w:szCs w:val="24"/>
                <w:lang w:val="en-US"/>
              </w:rPr>
              <w:t>göndermek</w:t>
            </w:r>
            <w:r w:rsidRPr="000B2D9E">
              <w:rPr>
                <w:rFonts w:ascii="Times New Roman" w:eastAsia="Times New Roman" w:hAnsi="Times New Roman" w:cs="Times New Roman"/>
                <w:sz w:val="24"/>
                <w:szCs w:val="24"/>
                <w:lang w:val="en-US"/>
              </w:rPr>
              <w:t>;</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080" w:type="dxa"/>
            <w:gridSpan w:val="3"/>
          </w:tcPr>
          <w:p w:rsidR="00EF7843" w:rsidRPr="000B2D9E" w:rsidRDefault="00EF7843" w:rsidP="001A1E67">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Hastalar için </w:t>
            </w:r>
            <w:r w:rsidR="00CE0318" w:rsidRPr="000B2D9E">
              <w:rPr>
                <w:rFonts w:ascii="Times New Roman" w:eastAsia="Times New Roman" w:hAnsi="Times New Roman" w:cs="Times New Roman"/>
                <w:sz w:val="24"/>
                <w:szCs w:val="24"/>
                <w:lang w:val="en-US"/>
              </w:rPr>
              <w:t xml:space="preserve">yapılacak ilaç, tıbbi malzeme ve </w:t>
            </w:r>
            <w:r w:rsidRPr="000B2D9E">
              <w:rPr>
                <w:rFonts w:ascii="Times New Roman" w:eastAsia="Times New Roman" w:hAnsi="Times New Roman" w:cs="Times New Roman"/>
                <w:sz w:val="24"/>
                <w:szCs w:val="24"/>
                <w:lang w:val="en-US"/>
              </w:rPr>
              <w:t>b</w:t>
            </w:r>
            <w:r w:rsidR="00CE0318" w:rsidRPr="000B2D9E">
              <w:rPr>
                <w:rFonts w:ascii="Times New Roman" w:eastAsia="Times New Roman" w:hAnsi="Times New Roman" w:cs="Times New Roman"/>
                <w:sz w:val="24"/>
                <w:szCs w:val="24"/>
                <w:lang w:val="en-US"/>
              </w:rPr>
              <w:t>unun gibi konularda önceden Bağlı O</w:t>
            </w:r>
            <w:r w:rsidRPr="000B2D9E">
              <w:rPr>
                <w:rFonts w:ascii="Times New Roman" w:eastAsia="Times New Roman" w:hAnsi="Times New Roman" w:cs="Times New Roman"/>
                <w:sz w:val="24"/>
                <w:szCs w:val="24"/>
                <w:lang w:val="en-US"/>
              </w:rPr>
              <w:t>lduğu Kurumu bilgilendirme</w:t>
            </w:r>
            <w:r w:rsidR="00CE0318" w:rsidRPr="000B2D9E">
              <w:rPr>
                <w:rFonts w:ascii="Times New Roman" w:eastAsia="Times New Roman" w:hAnsi="Times New Roman" w:cs="Times New Roman"/>
                <w:sz w:val="24"/>
                <w:szCs w:val="24"/>
                <w:lang w:val="en-US"/>
              </w:rPr>
              <w:t>k suretiyle gerekli işlem</w:t>
            </w:r>
            <w:r w:rsidR="001A1E67" w:rsidRPr="000B2D9E">
              <w:rPr>
                <w:rFonts w:ascii="Times New Roman" w:eastAsia="Times New Roman" w:hAnsi="Times New Roman" w:cs="Times New Roman"/>
                <w:sz w:val="24"/>
                <w:szCs w:val="24"/>
                <w:lang w:val="en-US"/>
              </w:rPr>
              <w:t>ler</w:t>
            </w:r>
            <w:r w:rsidR="00CE0318" w:rsidRPr="000B2D9E">
              <w:rPr>
                <w:rFonts w:ascii="Times New Roman" w:eastAsia="Times New Roman" w:hAnsi="Times New Roman" w:cs="Times New Roman"/>
                <w:sz w:val="24"/>
                <w:szCs w:val="24"/>
                <w:lang w:val="en-US"/>
              </w:rPr>
              <w:t>i yapmak</w:t>
            </w:r>
            <w:r w:rsidRPr="000B2D9E">
              <w:rPr>
                <w:rFonts w:ascii="Times New Roman" w:eastAsia="Times New Roman" w:hAnsi="Times New Roman" w:cs="Times New Roman"/>
                <w:sz w:val="24"/>
                <w:szCs w:val="24"/>
                <w:lang w:val="en-US"/>
              </w:rPr>
              <w:t>;</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080" w:type="dxa"/>
            <w:gridSpan w:val="3"/>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Sağlık İşleriyle Görevli Bakanlığın görev alanına giren konularda ilgililer nez</w:t>
            </w:r>
            <w:r w:rsidR="00CE0318" w:rsidRPr="000B2D9E">
              <w:rPr>
                <w:rFonts w:ascii="Times New Roman" w:eastAsia="Times New Roman" w:hAnsi="Times New Roman" w:cs="Times New Roman"/>
                <w:sz w:val="24"/>
                <w:szCs w:val="24"/>
                <w:lang w:val="en-US"/>
              </w:rPr>
              <w:t>dinde  gerekli görüşmeleri yapmak</w:t>
            </w:r>
            <w:r w:rsidRPr="000B2D9E">
              <w:rPr>
                <w:rFonts w:ascii="Times New Roman" w:eastAsia="Times New Roman" w:hAnsi="Times New Roman" w:cs="Times New Roman"/>
                <w:sz w:val="24"/>
                <w:szCs w:val="24"/>
                <w:lang w:val="en-US"/>
              </w:rPr>
              <w:t>;</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(7)</w:t>
            </w:r>
          </w:p>
        </w:tc>
        <w:tc>
          <w:tcPr>
            <w:tcW w:w="8080" w:type="dxa"/>
            <w:gridSpan w:val="3"/>
          </w:tcPr>
          <w:p w:rsidR="00EF7843" w:rsidRPr="000B2D9E" w:rsidRDefault="00CE0318"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Sağlık İ</w:t>
            </w:r>
            <w:r w:rsidR="00EF7843" w:rsidRPr="000B2D9E">
              <w:rPr>
                <w:rFonts w:ascii="Times New Roman" w:eastAsia="Times New Roman" w:hAnsi="Times New Roman" w:cs="Times New Roman"/>
                <w:sz w:val="24"/>
                <w:szCs w:val="24"/>
                <w:lang w:val="en-US"/>
              </w:rPr>
              <w:t>şler</w:t>
            </w:r>
            <w:r w:rsidRPr="000B2D9E">
              <w:rPr>
                <w:rFonts w:ascii="Times New Roman" w:eastAsia="Times New Roman" w:hAnsi="Times New Roman" w:cs="Times New Roman"/>
                <w:sz w:val="24"/>
                <w:szCs w:val="24"/>
                <w:lang w:val="en-US"/>
              </w:rPr>
              <w:t>iyle G</w:t>
            </w:r>
            <w:r w:rsidR="00EF7843" w:rsidRPr="000B2D9E">
              <w:rPr>
                <w:rFonts w:ascii="Times New Roman" w:eastAsia="Times New Roman" w:hAnsi="Times New Roman" w:cs="Times New Roman"/>
                <w:sz w:val="24"/>
                <w:szCs w:val="24"/>
                <w:lang w:val="en-US"/>
              </w:rPr>
              <w:t xml:space="preserve">örevli Bakanlık ile </w:t>
            </w:r>
            <w:r w:rsidR="0071522F" w:rsidRPr="000B2D9E">
              <w:rPr>
                <w:rFonts w:ascii="Times New Roman" w:eastAsia="Times New Roman" w:hAnsi="Times New Roman" w:cs="Times New Roman"/>
                <w:sz w:val="24"/>
                <w:szCs w:val="24"/>
                <w:lang w:val="en-US"/>
              </w:rPr>
              <w:t xml:space="preserve">Yurt Dışı Uygulama Birimindeki </w:t>
            </w:r>
            <w:r w:rsidR="001656E5" w:rsidRPr="000B2D9E">
              <w:rPr>
                <w:rFonts w:ascii="Times New Roman" w:eastAsia="Times New Roman" w:hAnsi="Times New Roman" w:cs="Times New Roman"/>
                <w:sz w:val="24"/>
                <w:szCs w:val="24"/>
                <w:lang w:val="en-US"/>
              </w:rPr>
              <w:t>Amirleri tarafından</w:t>
            </w:r>
            <w:r w:rsidR="00EF7843" w:rsidRPr="000B2D9E">
              <w:rPr>
                <w:rFonts w:ascii="Times New Roman" w:eastAsia="Times New Roman" w:hAnsi="Times New Roman" w:cs="Times New Roman"/>
                <w:sz w:val="24"/>
                <w:szCs w:val="24"/>
                <w:lang w:val="en-US"/>
              </w:rPr>
              <w:t xml:space="preserve"> kendisine verilecek mevkiin</w:t>
            </w:r>
            <w:r w:rsidRPr="000B2D9E">
              <w:rPr>
                <w:rFonts w:ascii="Times New Roman" w:eastAsia="Times New Roman" w:hAnsi="Times New Roman" w:cs="Times New Roman"/>
                <w:sz w:val="24"/>
                <w:szCs w:val="24"/>
                <w:lang w:val="en-US"/>
              </w:rPr>
              <w:t>e uygun görevleri yerine getirmek</w:t>
            </w:r>
            <w:r w:rsidR="00EF7843" w:rsidRPr="000B2D9E">
              <w:rPr>
                <w:rFonts w:ascii="Times New Roman" w:eastAsia="Times New Roman" w:hAnsi="Times New Roman" w:cs="Times New Roman"/>
                <w:sz w:val="24"/>
                <w:szCs w:val="24"/>
                <w:lang w:val="en-US"/>
              </w:rPr>
              <w:t>; ve</w:t>
            </w:r>
          </w:p>
        </w:tc>
      </w:tr>
      <w:tr w:rsidR="00EF7843" w:rsidRPr="000B2D9E" w:rsidTr="00EF7843">
        <w:tc>
          <w:tcPr>
            <w:tcW w:w="392" w:type="dxa"/>
          </w:tcPr>
          <w:p w:rsidR="00EF7843" w:rsidRPr="000B2D9E" w:rsidRDefault="00EF7843" w:rsidP="00C023B9">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EF7843">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(8)</w:t>
            </w:r>
          </w:p>
        </w:tc>
        <w:tc>
          <w:tcPr>
            <w:tcW w:w="8080" w:type="dxa"/>
            <w:gridSpan w:val="3"/>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Görevlerinin yerine getirilmesinden Amirlerine karşı sorumludur.</w:t>
            </w:r>
          </w:p>
        </w:tc>
      </w:tr>
      <w:tr w:rsidR="00EF7843" w:rsidRPr="000B2D9E" w:rsidTr="00EF7843">
        <w:tc>
          <w:tcPr>
            <w:tcW w:w="959" w:type="dxa"/>
            <w:gridSpan w:val="4"/>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8080" w:type="dxa"/>
            <w:gridSpan w:val="3"/>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r>
      <w:tr w:rsidR="00FC2DFD" w:rsidRPr="000B2D9E" w:rsidTr="00EF7843">
        <w:tc>
          <w:tcPr>
            <w:tcW w:w="959" w:type="dxa"/>
            <w:gridSpan w:val="4"/>
          </w:tcPr>
          <w:p w:rsidR="00FC2DFD" w:rsidRPr="000B2D9E" w:rsidRDefault="00FC2DFD" w:rsidP="00DD6C0E">
            <w:pPr>
              <w:spacing w:after="0" w:line="240" w:lineRule="auto"/>
              <w:jc w:val="both"/>
              <w:rPr>
                <w:rFonts w:ascii="Times New Roman" w:eastAsia="Times New Roman" w:hAnsi="Times New Roman" w:cs="Times New Roman"/>
                <w:sz w:val="24"/>
                <w:szCs w:val="24"/>
                <w:lang w:val="en-US"/>
              </w:rPr>
            </w:pPr>
          </w:p>
        </w:tc>
        <w:tc>
          <w:tcPr>
            <w:tcW w:w="8080" w:type="dxa"/>
            <w:gridSpan w:val="3"/>
          </w:tcPr>
          <w:p w:rsidR="00FC2DFD" w:rsidRPr="000B2D9E" w:rsidRDefault="00FC2DFD" w:rsidP="00DD6C0E">
            <w:pPr>
              <w:spacing w:after="0" w:line="240" w:lineRule="auto"/>
              <w:jc w:val="both"/>
              <w:rPr>
                <w:rFonts w:ascii="Times New Roman" w:eastAsia="Times New Roman" w:hAnsi="Times New Roman" w:cs="Times New Roman"/>
                <w:sz w:val="24"/>
                <w:szCs w:val="24"/>
                <w:lang w:val="en-US"/>
              </w:rPr>
            </w:pPr>
          </w:p>
        </w:tc>
      </w:tr>
      <w:tr w:rsidR="00EF7843" w:rsidRPr="000B2D9E" w:rsidTr="00EF7843">
        <w:tc>
          <w:tcPr>
            <w:tcW w:w="9039" w:type="dxa"/>
            <w:gridSpan w:val="7"/>
          </w:tcPr>
          <w:p w:rsidR="00EF7843" w:rsidRPr="000B2D9E" w:rsidRDefault="00EF7843"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r>
      <w:tr w:rsidR="00EF7843" w:rsidRPr="000B2D9E" w:rsidTr="00EF7843">
        <w:tc>
          <w:tcPr>
            <w:tcW w:w="9039" w:type="dxa"/>
            <w:gridSpan w:val="7"/>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r>
      <w:tr w:rsidR="00EF7843" w:rsidRPr="000B2D9E" w:rsidTr="00EF7843">
        <w:tc>
          <w:tcPr>
            <w:tcW w:w="534" w:type="dxa"/>
            <w:gridSpan w:val="2"/>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7938" w:type="dxa"/>
            <w:gridSpan w:val="2"/>
          </w:tcPr>
          <w:p w:rsidR="00EF7843" w:rsidRPr="000B2D9E" w:rsidRDefault="00EF7843" w:rsidP="00B61427">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Uygun konularda</w:t>
            </w:r>
            <w:r w:rsidR="00CE0318" w:rsidRPr="000B2D9E">
              <w:rPr>
                <w:rFonts w:ascii="Times New Roman" w:eastAsia="Times New Roman" w:hAnsi="Times New Roman" w:cs="Times New Roman"/>
                <w:sz w:val="24"/>
                <w:szCs w:val="24"/>
                <w:lang w:val="en-US"/>
              </w:rPr>
              <w:t xml:space="preserve"> </w:t>
            </w:r>
            <w:r w:rsidR="00D83272" w:rsidRPr="000B2D9E">
              <w:rPr>
                <w:rFonts w:ascii="Times New Roman" w:eastAsia="Times New Roman" w:hAnsi="Times New Roman" w:cs="Times New Roman"/>
                <w:sz w:val="24"/>
                <w:szCs w:val="24"/>
                <w:lang w:val="en-US"/>
              </w:rPr>
              <w:t>b</w:t>
            </w:r>
            <w:r w:rsidR="00CE0318" w:rsidRPr="000B2D9E">
              <w:rPr>
                <w:rFonts w:ascii="Times New Roman" w:eastAsia="Times New Roman" w:hAnsi="Times New Roman" w:cs="Times New Roman"/>
                <w:sz w:val="24"/>
                <w:szCs w:val="24"/>
                <w:lang w:val="en-US"/>
              </w:rPr>
              <w:t>ir Ü</w:t>
            </w:r>
            <w:r w:rsidRPr="000B2D9E">
              <w:rPr>
                <w:rFonts w:ascii="Times New Roman" w:eastAsia="Times New Roman" w:hAnsi="Times New Roman" w:cs="Times New Roman"/>
                <w:sz w:val="24"/>
                <w:szCs w:val="24"/>
                <w:lang w:val="en-US"/>
              </w:rPr>
              <w:t xml:space="preserve">niversite, </w:t>
            </w:r>
            <w:r w:rsidR="00CE0318" w:rsidRPr="000B2D9E">
              <w:rPr>
                <w:rFonts w:ascii="Times New Roman" w:eastAsia="Times New Roman" w:hAnsi="Times New Roman" w:cs="Times New Roman"/>
                <w:sz w:val="24"/>
                <w:szCs w:val="24"/>
                <w:lang w:val="en-US"/>
              </w:rPr>
              <w:t>Akademi veya Yüksek</w:t>
            </w:r>
            <w:r w:rsidR="00B61427" w:rsidRPr="000B2D9E">
              <w:rPr>
                <w:rFonts w:ascii="Times New Roman" w:eastAsia="Times New Roman" w:hAnsi="Times New Roman" w:cs="Times New Roman"/>
                <w:sz w:val="24"/>
                <w:szCs w:val="24"/>
                <w:lang w:val="en-US"/>
              </w:rPr>
              <w:t>o</w:t>
            </w:r>
            <w:r w:rsidRPr="000B2D9E">
              <w:rPr>
                <w:rFonts w:ascii="Times New Roman" w:eastAsia="Times New Roman" w:hAnsi="Times New Roman" w:cs="Times New Roman"/>
                <w:sz w:val="24"/>
                <w:szCs w:val="24"/>
                <w:lang w:val="en-US"/>
              </w:rPr>
              <w:t>kul bitirmiş olmak.</w:t>
            </w:r>
          </w:p>
        </w:tc>
      </w:tr>
      <w:tr w:rsidR="00EF7843" w:rsidRPr="000B2D9E" w:rsidTr="00EF7843">
        <w:tc>
          <w:tcPr>
            <w:tcW w:w="534" w:type="dxa"/>
            <w:gridSpan w:val="2"/>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7938" w:type="dxa"/>
            <w:gridSpan w:val="2"/>
          </w:tcPr>
          <w:p w:rsidR="00EF7843" w:rsidRPr="000B2D9E" w:rsidRDefault="00EF7843" w:rsidP="008478B9">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Tabiblik Hizmetleri Sınıfının veya Paramedikal Hizmetleri Sınıfının veya Ecza ve Kimya H</w:t>
            </w:r>
            <w:r w:rsidR="00CE0318" w:rsidRPr="000B2D9E">
              <w:rPr>
                <w:rFonts w:ascii="Times New Roman" w:eastAsia="Times New Roman" w:hAnsi="Times New Roman" w:cs="Times New Roman"/>
                <w:sz w:val="24"/>
                <w:szCs w:val="24"/>
                <w:lang w:val="en-US"/>
              </w:rPr>
              <w:t>izmetleri Sınıfının en az I.</w:t>
            </w:r>
            <w:r w:rsidRPr="000B2D9E">
              <w:rPr>
                <w:rFonts w:ascii="Times New Roman" w:eastAsia="Times New Roman" w:hAnsi="Times New Roman" w:cs="Times New Roman"/>
                <w:sz w:val="24"/>
                <w:szCs w:val="24"/>
                <w:lang w:val="en-US"/>
              </w:rPr>
              <w:t xml:space="preserve"> Derecesine veya Sağlık İşleriyle Görevli Bakanlığın </w:t>
            </w:r>
            <w:r w:rsidR="00772460" w:rsidRPr="000B2D9E">
              <w:rPr>
                <w:rFonts w:ascii="Times New Roman" w:eastAsia="Times New Roman" w:hAnsi="Times New Roman" w:cs="Times New Roman"/>
                <w:sz w:val="24"/>
                <w:szCs w:val="24"/>
                <w:lang w:val="en-US"/>
              </w:rPr>
              <w:t>veya Sağlık İşleriyle Görevli Bakanlığa bağlı Daireler</w:t>
            </w:r>
            <w:r w:rsidR="008478B9" w:rsidRPr="000B2D9E">
              <w:rPr>
                <w:rFonts w:ascii="Times New Roman" w:eastAsia="Times New Roman" w:hAnsi="Times New Roman" w:cs="Times New Roman"/>
                <w:sz w:val="24"/>
                <w:szCs w:val="24"/>
                <w:lang w:val="en-US"/>
              </w:rPr>
              <w:t>in</w:t>
            </w:r>
            <w:r w:rsidR="00772460" w:rsidRPr="000B2D9E">
              <w:rPr>
                <w:rFonts w:ascii="Times New Roman" w:eastAsia="Times New Roman" w:hAnsi="Times New Roman" w:cs="Times New Roman"/>
                <w:sz w:val="24"/>
                <w:szCs w:val="24"/>
                <w:lang w:val="en-US"/>
              </w:rPr>
              <w:t xml:space="preserve"> </w:t>
            </w:r>
            <w:r w:rsidR="00295B4C" w:rsidRPr="000B2D9E">
              <w:rPr>
                <w:rFonts w:ascii="Times New Roman" w:eastAsia="Times New Roman" w:hAnsi="Times New Roman" w:cs="Times New Roman"/>
                <w:sz w:val="24"/>
                <w:szCs w:val="24"/>
              </w:rPr>
              <w:t xml:space="preserve">Yöneticilik Hizmetleri Sınıfının (Üst Kademe Yöneticisi Sayılmayan Diğer Yöneticiler) </w:t>
            </w:r>
            <w:r w:rsidR="00CE0318" w:rsidRPr="000B2D9E">
              <w:rPr>
                <w:rFonts w:ascii="Times New Roman" w:eastAsia="Times New Roman" w:hAnsi="Times New Roman" w:cs="Times New Roman"/>
                <w:sz w:val="24"/>
                <w:szCs w:val="24"/>
                <w:lang w:val="en-US"/>
              </w:rPr>
              <w:t>en az III.</w:t>
            </w:r>
            <w:r w:rsidRPr="000B2D9E">
              <w:rPr>
                <w:rFonts w:ascii="Times New Roman" w:eastAsia="Times New Roman" w:hAnsi="Times New Roman" w:cs="Times New Roman"/>
                <w:sz w:val="24"/>
                <w:szCs w:val="24"/>
                <w:lang w:val="en-US"/>
              </w:rPr>
              <w:t xml:space="preserve"> Derecesine atanmış olmak. (Müşavirler hariç)</w:t>
            </w:r>
          </w:p>
        </w:tc>
      </w:tr>
      <w:tr w:rsidR="00EF7843" w:rsidRPr="000B2D9E" w:rsidTr="00EF7843">
        <w:tc>
          <w:tcPr>
            <w:tcW w:w="534" w:type="dxa"/>
            <w:gridSpan w:val="2"/>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7938" w:type="dxa"/>
            <w:gridSpan w:val="2"/>
          </w:tcPr>
          <w:p w:rsidR="00EF7843" w:rsidRPr="000B2D9E" w:rsidRDefault="00B6704F"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Temsil edeceği kurumda en az 9 (dokuz) </w:t>
            </w:r>
            <w:r w:rsidR="00EF7843" w:rsidRPr="000B2D9E">
              <w:rPr>
                <w:rFonts w:ascii="Times New Roman" w:eastAsia="Times New Roman" w:hAnsi="Times New Roman" w:cs="Times New Roman"/>
                <w:sz w:val="24"/>
                <w:szCs w:val="24"/>
                <w:lang w:val="en-US"/>
              </w:rPr>
              <w:t xml:space="preserve">yıl süreyle görev yapmış olmak. </w:t>
            </w:r>
          </w:p>
        </w:tc>
      </w:tr>
      <w:tr w:rsidR="00EF7843" w:rsidRPr="000B2D9E" w:rsidTr="00EF7843">
        <w:tc>
          <w:tcPr>
            <w:tcW w:w="534" w:type="dxa"/>
            <w:gridSpan w:val="2"/>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567" w:type="dxa"/>
            <w:gridSpan w:val="3"/>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7938" w:type="dxa"/>
            <w:gridSpan w:val="2"/>
          </w:tcPr>
          <w:p w:rsidR="00EF7843" w:rsidRPr="000B2D9E" w:rsidRDefault="005938DE"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bl>
    <w:p w:rsidR="00FC2DFD" w:rsidRPr="000B2D9E" w:rsidRDefault="00FC2DFD">
      <w:r w:rsidRPr="000B2D9E">
        <w:br w:type="page"/>
      </w:r>
    </w:p>
    <w:tbl>
      <w:tblPr>
        <w:tblW w:w="9039" w:type="dxa"/>
        <w:tblLayout w:type="fixed"/>
        <w:tblLook w:val="0000" w:firstRow="0" w:lastRow="0" w:firstColumn="0" w:lastColumn="0" w:noHBand="0" w:noVBand="0"/>
      </w:tblPr>
      <w:tblGrid>
        <w:gridCol w:w="534"/>
        <w:gridCol w:w="425"/>
        <w:gridCol w:w="142"/>
        <w:gridCol w:w="7399"/>
        <w:gridCol w:w="539"/>
      </w:tblGrid>
      <w:tr w:rsidR="00EF7843" w:rsidRPr="000B2D9E" w:rsidTr="00EF7843">
        <w:tc>
          <w:tcPr>
            <w:tcW w:w="534" w:type="dxa"/>
          </w:tcPr>
          <w:p w:rsidR="00EF7843" w:rsidRPr="000B2D9E" w:rsidRDefault="004759D5" w:rsidP="00DD6C0E">
            <w:pPr>
              <w:spacing w:after="0" w:line="240" w:lineRule="auto"/>
              <w:jc w:val="both"/>
              <w:rPr>
                <w:rFonts w:ascii="Times New Roman" w:eastAsia="Times New Roman" w:hAnsi="Times New Roman" w:cs="Times New Roman"/>
                <w:sz w:val="24"/>
                <w:szCs w:val="24"/>
                <w:lang w:val="en-US"/>
              </w:rPr>
            </w:pPr>
            <w:r w:rsidRPr="000B2D9E">
              <w:lastRenderedPageBreak/>
              <w:br w:type="page"/>
            </w:r>
          </w:p>
        </w:tc>
        <w:tc>
          <w:tcPr>
            <w:tcW w:w="567" w:type="dxa"/>
            <w:gridSpan w:val="2"/>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7938" w:type="dxa"/>
            <w:gridSpan w:val="2"/>
          </w:tcPr>
          <w:p w:rsidR="00EF7843" w:rsidRPr="000B2D9E" w:rsidRDefault="0071522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Son 3 (üç) yıllık </w:t>
            </w:r>
            <w:r w:rsidR="00EF7843" w:rsidRPr="000B2D9E">
              <w:rPr>
                <w:rFonts w:ascii="Times New Roman" w:eastAsia="Times New Roman" w:hAnsi="Times New Roman" w:cs="Times New Roman"/>
                <w:sz w:val="24"/>
                <w:szCs w:val="24"/>
                <w:lang w:val="en-US"/>
              </w:rPr>
              <w:t>performansı olumsuz değerlendirilmemiş olmak. (Müşavirler hariç)</w:t>
            </w:r>
          </w:p>
        </w:tc>
      </w:tr>
      <w:tr w:rsidR="00EF7843" w:rsidRPr="000B2D9E" w:rsidTr="00EF7843">
        <w:tc>
          <w:tcPr>
            <w:tcW w:w="534"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567" w:type="dxa"/>
            <w:gridSpan w:val="2"/>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7938" w:type="dxa"/>
            <w:gridSpan w:val="2"/>
          </w:tcPr>
          <w:p w:rsidR="00EF7843" w:rsidRPr="000B2D9E" w:rsidRDefault="00EF784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r w:rsidR="00EF7843" w:rsidRPr="000B2D9E" w:rsidTr="00EF7843">
        <w:tc>
          <w:tcPr>
            <w:tcW w:w="959" w:type="dxa"/>
            <w:gridSpan w:val="2"/>
            <w:tcBorders>
              <w:top w:val="nil"/>
              <w:left w:val="nil"/>
              <w:bottom w:val="nil"/>
              <w:right w:val="nil"/>
            </w:tcBorders>
            <w:vAlign w:val="center"/>
          </w:tcPr>
          <w:p w:rsidR="00EF7843" w:rsidRPr="000B2D9E" w:rsidRDefault="00EF7843" w:rsidP="00DD6C0E">
            <w:pPr>
              <w:spacing w:after="0" w:line="240" w:lineRule="auto"/>
              <w:rPr>
                <w:rFonts w:ascii="Times New Roman" w:eastAsia="Times New Roman" w:hAnsi="Times New Roman" w:cs="Times New Roman"/>
                <w:sz w:val="0"/>
                <w:szCs w:val="24"/>
                <w:lang w:val="en-US"/>
              </w:rPr>
            </w:pPr>
          </w:p>
        </w:tc>
        <w:tc>
          <w:tcPr>
            <w:tcW w:w="7541" w:type="dxa"/>
            <w:gridSpan w:val="2"/>
            <w:tcBorders>
              <w:top w:val="nil"/>
              <w:left w:val="nil"/>
              <w:bottom w:val="nil"/>
              <w:right w:val="nil"/>
            </w:tcBorders>
            <w:vAlign w:val="center"/>
          </w:tcPr>
          <w:p w:rsidR="00EF7843" w:rsidRPr="000B2D9E" w:rsidRDefault="00EF7843" w:rsidP="00DD6C0E">
            <w:pPr>
              <w:spacing w:after="0" w:line="240" w:lineRule="auto"/>
              <w:rPr>
                <w:rFonts w:ascii="Times New Roman" w:eastAsia="Times New Roman" w:hAnsi="Times New Roman" w:cs="Times New Roman"/>
                <w:sz w:val="0"/>
                <w:szCs w:val="24"/>
                <w:lang w:val="en-US"/>
              </w:rPr>
            </w:pPr>
          </w:p>
        </w:tc>
        <w:tc>
          <w:tcPr>
            <w:tcW w:w="539" w:type="dxa"/>
            <w:tcBorders>
              <w:top w:val="nil"/>
              <w:left w:val="nil"/>
              <w:bottom w:val="nil"/>
              <w:right w:val="nil"/>
            </w:tcBorders>
            <w:vAlign w:val="center"/>
          </w:tcPr>
          <w:p w:rsidR="00EF7843" w:rsidRPr="000B2D9E" w:rsidRDefault="00EF7843" w:rsidP="00DD6C0E">
            <w:pPr>
              <w:spacing w:after="0" w:line="240" w:lineRule="auto"/>
              <w:rPr>
                <w:rFonts w:ascii="Times New Roman" w:eastAsia="Times New Roman" w:hAnsi="Times New Roman" w:cs="Times New Roman"/>
                <w:sz w:val="0"/>
                <w:szCs w:val="24"/>
                <w:lang w:val="en-US"/>
              </w:rPr>
            </w:pPr>
          </w:p>
        </w:tc>
      </w:tr>
    </w:tbl>
    <w:p w:rsidR="00C023B9" w:rsidRPr="000B2D9E" w:rsidRDefault="00C023B9" w:rsidP="00C023B9">
      <w:pPr>
        <w:spacing w:after="0" w:line="240" w:lineRule="auto"/>
        <w:rPr>
          <w:rFonts w:ascii="Times New Roman" w:eastAsia="Times New Roman" w:hAnsi="Times New Roman" w:cs="Times New Roman"/>
          <w:sz w:val="24"/>
          <w:szCs w:val="24"/>
          <w:lang w:val="en-US"/>
        </w:rPr>
      </w:pPr>
    </w:p>
    <w:p w:rsidR="00C023B9" w:rsidRPr="000B2D9E" w:rsidRDefault="00C023B9">
      <w:pP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br w:type="page"/>
      </w:r>
    </w:p>
    <w:p w:rsidR="00DD6C0E" w:rsidRPr="000B2D9E" w:rsidRDefault="00DD6C0E" w:rsidP="00C023B9">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lastRenderedPageBreak/>
        <w:t>TURİZM ATAŞESİ KADROSU</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tbl>
      <w:tblPr>
        <w:tblW w:w="0" w:type="auto"/>
        <w:tblLook w:val="0000" w:firstRow="0" w:lastRow="0" w:firstColumn="0" w:lastColumn="0" w:noHBand="0" w:noVBand="0"/>
      </w:tblPr>
      <w:tblGrid>
        <w:gridCol w:w="648"/>
        <w:gridCol w:w="1020"/>
        <w:gridCol w:w="1275"/>
        <w:gridCol w:w="6096"/>
      </w:tblGrid>
      <w:tr w:rsidR="00DD6C0E" w:rsidRPr="000B2D9E" w:rsidTr="00C023B9">
        <w:tc>
          <w:tcPr>
            <w:tcW w:w="2943"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Yurt Dışı Görev Kadro Adı:    </w:t>
            </w:r>
          </w:p>
        </w:tc>
        <w:tc>
          <w:tcPr>
            <w:tcW w:w="6096" w:type="dxa"/>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Turizm Ataşesi</w:t>
            </w:r>
          </w:p>
        </w:tc>
      </w:tr>
      <w:tr w:rsidR="00DD6C0E" w:rsidRPr="000B2D9E" w:rsidTr="00C023B9">
        <w:tc>
          <w:tcPr>
            <w:tcW w:w="2943"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Kadro Sayısı </w:t>
            </w:r>
            <w:r w:rsidR="00C023B9"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6096" w:type="dxa"/>
          </w:tcPr>
          <w:p w:rsidR="00DD6C0E" w:rsidRPr="000B2D9E" w:rsidRDefault="00944AE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r>
      <w:tr w:rsidR="00C023B9" w:rsidRPr="000B2D9E" w:rsidTr="00C023B9">
        <w:tc>
          <w:tcPr>
            <w:tcW w:w="2943" w:type="dxa"/>
            <w:gridSpan w:val="3"/>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c>
          <w:tcPr>
            <w:tcW w:w="6096" w:type="dxa"/>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EF7843" w:rsidRPr="000B2D9E" w:rsidTr="00C023B9">
        <w:tc>
          <w:tcPr>
            <w:tcW w:w="2943" w:type="dxa"/>
            <w:gridSpan w:val="3"/>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c>
          <w:tcPr>
            <w:tcW w:w="6096" w:type="dxa"/>
          </w:tcPr>
          <w:p w:rsidR="00EF7843" w:rsidRPr="000B2D9E" w:rsidRDefault="00EF7843" w:rsidP="00DD6C0E">
            <w:pPr>
              <w:spacing w:after="0" w:line="240" w:lineRule="auto"/>
              <w:jc w:val="both"/>
              <w:rPr>
                <w:rFonts w:ascii="Times New Roman" w:eastAsia="Times New Roman" w:hAnsi="Times New Roman" w:cs="Times New Roman"/>
                <w:sz w:val="24"/>
                <w:szCs w:val="24"/>
                <w:lang w:val="en-US"/>
              </w:rPr>
            </w:pPr>
          </w:p>
        </w:tc>
      </w:tr>
      <w:tr w:rsidR="00DD6C0E" w:rsidRPr="000B2D9E" w:rsidTr="00C023B9">
        <w:tc>
          <w:tcPr>
            <w:tcW w:w="9039" w:type="dxa"/>
            <w:gridSpan w:val="4"/>
          </w:tcPr>
          <w:p w:rsidR="00DD6C0E" w:rsidRPr="000B2D9E" w:rsidRDefault="00DD6C0E"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 GÖREV, YETKİ VE SORUMLULUKLARI:</w:t>
            </w:r>
          </w:p>
        </w:tc>
      </w:tr>
      <w:tr w:rsidR="00C023B9" w:rsidRPr="000B2D9E" w:rsidTr="00C023B9">
        <w:tc>
          <w:tcPr>
            <w:tcW w:w="9039" w:type="dxa"/>
            <w:gridSpan w:val="4"/>
          </w:tcPr>
          <w:p w:rsidR="00C023B9" w:rsidRPr="000B2D9E" w:rsidRDefault="00C023B9" w:rsidP="00DD6C0E">
            <w:pPr>
              <w:spacing w:after="0" w:line="240" w:lineRule="auto"/>
              <w:jc w:val="both"/>
              <w:rPr>
                <w:rFonts w:ascii="Times New Roman" w:eastAsia="Times New Roman" w:hAnsi="Times New Roman" w:cs="Times New Roman"/>
                <w:sz w:val="24"/>
                <w:szCs w:val="24"/>
                <w:lang w:val="en-US"/>
              </w:rPr>
            </w:pP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391" w:type="dxa"/>
            <w:gridSpan w:val="3"/>
          </w:tcPr>
          <w:p w:rsidR="00DD6C0E" w:rsidRPr="000B2D9E" w:rsidRDefault="00226D58" w:rsidP="002C0997">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Bulunduğu </w:t>
            </w:r>
            <w:r w:rsidR="00DD6C0E" w:rsidRPr="000B2D9E">
              <w:rPr>
                <w:rFonts w:ascii="Times New Roman" w:eastAsia="Times New Roman" w:hAnsi="Times New Roman" w:cs="Times New Roman"/>
                <w:sz w:val="24"/>
                <w:szCs w:val="24"/>
                <w:lang w:val="en-US"/>
              </w:rPr>
              <w:t xml:space="preserve">ülkede turizm tanıtma faaliyetlerinin </w:t>
            </w:r>
            <w:r w:rsidR="002C0997">
              <w:rPr>
                <w:rFonts w:ascii="Times New Roman" w:eastAsia="Times New Roman" w:hAnsi="Times New Roman" w:cs="Times New Roman"/>
                <w:sz w:val="24"/>
                <w:szCs w:val="24"/>
                <w:lang w:val="en-US"/>
              </w:rPr>
              <w:t xml:space="preserve">yürütülmesine </w:t>
            </w:r>
            <w:r w:rsidRPr="000B2D9E">
              <w:rPr>
                <w:rFonts w:ascii="Times New Roman" w:eastAsia="Times New Roman" w:hAnsi="Times New Roman" w:cs="Times New Roman"/>
                <w:sz w:val="24"/>
                <w:szCs w:val="24"/>
                <w:lang w:val="en-US"/>
              </w:rPr>
              <w:t xml:space="preserve">ilişkin </w:t>
            </w:r>
            <w:r w:rsidR="00CE0318" w:rsidRPr="000B2D9E">
              <w:rPr>
                <w:rFonts w:ascii="Times New Roman" w:eastAsia="Times New Roman" w:hAnsi="Times New Roman" w:cs="Times New Roman"/>
                <w:sz w:val="24"/>
                <w:szCs w:val="24"/>
                <w:lang w:val="en-US"/>
              </w:rPr>
              <w:t>koordinasyonu sağlamak</w:t>
            </w:r>
            <w:r w:rsidR="00DD6C0E" w:rsidRPr="000B2D9E">
              <w:rPr>
                <w:rFonts w:ascii="Times New Roman" w:eastAsia="Times New Roman" w:hAnsi="Times New Roman" w:cs="Times New Roman"/>
                <w:sz w:val="24"/>
                <w:szCs w:val="24"/>
                <w:lang w:val="en-US"/>
              </w:rPr>
              <w:t xml:space="preserve"> ve </w:t>
            </w:r>
            <w:r w:rsidRPr="000B2D9E">
              <w:rPr>
                <w:rFonts w:ascii="Times New Roman" w:eastAsia="Times New Roman" w:hAnsi="Times New Roman" w:cs="Times New Roman"/>
                <w:sz w:val="24"/>
                <w:szCs w:val="24"/>
                <w:lang w:val="en-US"/>
              </w:rPr>
              <w:t xml:space="preserve">gerekli </w:t>
            </w:r>
            <w:r w:rsidR="00CE0318" w:rsidRPr="000B2D9E">
              <w:rPr>
                <w:rFonts w:ascii="Times New Roman" w:eastAsia="Times New Roman" w:hAnsi="Times New Roman" w:cs="Times New Roman"/>
                <w:sz w:val="24"/>
                <w:szCs w:val="24"/>
                <w:lang w:val="en-US"/>
              </w:rPr>
              <w:t>organizasyonu yapmak</w:t>
            </w:r>
            <w:r w:rsidR="00DD6C0E" w:rsidRPr="000B2D9E">
              <w:rPr>
                <w:rFonts w:ascii="Times New Roman" w:eastAsia="Times New Roman" w:hAnsi="Times New Roman" w:cs="Times New Roman"/>
                <w:sz w:val="24"/>
                <w:szCs w:val="24"/>
                <w:lang w:val="en-US"/>
              </w:rPr>
              <w:t>;</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391"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Tur operatör</w:t>
            </w:r>
            <w:r w:rsidR="00CE0318" w:rsidRPr="000B2D9E">
              <w:rPr>
                <w:rFonts w:ascii="Times New Roman" w:eastAsia="Times New Roman" w:hAnsi="Times New Roman" w:cs="Times New Roman"/>
                <w:sz w:val="24"/>
                <w:szCs w:val="24"/>
                <w:lang w:val="en-US"/>
              </w:rPr>
              <w:t xml:space="preserve">leri, seyahat acenteleri, kurum, </w:t>
            </w:r>
            <w:r w:rsidRPr="000B2D9E">
              <w:rPr>
                <w:rFonts w:ascii="Times New Roman" w:eastAsia="Times New Roman" w:hAnsi="Times New Roman" w:cs="Times New Roman"/>
                <w:sz w:val="24"/>
                <w:szCs w:val="24"/>
                <w:lang w:val="en-US"/>
              </w:rPr>
              <w:t>kuruluş ve derneklerle koordineli olarak çalışarak Kuzey Kıbr</w:t>
            </w:r>
            <w:r w:rsidR="00CE0318" w:rsidRPr="000B2D9E">
              <w:rPr>
                <w:rFonts w:ascii="Times New Roman" w:eastAsia="Times New Roman" w:hAnsi="Times New Roman" w:cs="Times New Roman"/>
                <w:sz w:val="24"/>
                <w:szCs w:val="24"/>
                <w:lang w:val="en-US"/>
              </w:rPr>
              <w:t>ıs turizminin  tanıtımını sağlamak</w:t>
            </w:r>
            <w:r w:rsidRPr="000B2D9E">
              <w:rPr>
                <w:rFonts w:ascii="Times New Roman" w:eastAsia="Times New Roman" w:hAnsi="Times New Roman" w:cs="Times New Roman"/>
                <w:sz w:val="24"/>
                <w:szCs w:val="24"/>
                <w:lang w:val="en-US"/>
              </w:rPr>
              <w:t>;</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391" w:type="dxa"/>
            <w:gridSpan w:val="3"/>
          </w:tcPr>
          <w:p w:rsidR="00DD6C0E" w:rsidRPr="000B2D9E" w:rsidRDefault="00226D58" w:rsidP="00FC2DFD">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Temsilci olduğu ülkede </w:t>
            </w:r>
            <w:r w:rsidR="00CE0318" w:rsidRPr="000B2D9E">
              <w:rPr>
                <w:rFonts w:ascii="Times New Roman" w:eastAsia="Times New Roman" w:hAnsi="Times New Roman" w:cs="Times New Roman"/>
                <w:sz w:val="24"/>
                <w:szCs w:val="24"/>
                <w:lang w:val="en-US"/>
              </w:rPr>
              <w:t>basınla iyi ilişkiler kurmak</w:t>
            </w:r>
            <w:r w:rsidR="00DD6C0E" w:rsidRPr="000B2D9E">
              <w:rPr>
                <w:rFonts w:ascii="Times New Roman" w:eastAsia="Times New Roman" w:hAnsi="Times New Roman" w:cs="Times New Roman"/>
                <w:sz w:val="24"/>
                <w:szCs w:val="24"/>
                <w:lang w:val="en-US"/>
              </w:rPr>
              <w:t xml:space="preserve"> ve </w:t>
            </w:r>
            <w:r w:rsidR="001656E5" w:rsidRPr="000B2D9E">
              <w:rPr>
                <w:rFonts w:ascii="Times New Roman" w:eastAsia="Times New Roman" w:hAnsi="Times New Roman" w:cs="Times New Roman"/>
                <w:sz w:val="24"/>
                <w:szCs w:val="24"/>
                <w:lang w:val="en-US"/>
              </w:rPr>
              <w:t>Ü</w:t>
            </w:r>
            <w:r w:rsidRPr="000B2D9E">
              <w:rPr>
                <w:rFonts w:ascii="Times New Roman" w:eastAsia="Times New Roman" w:hAnsi="Times New Roman" w:cs="Times New Roman"/>
                <w:sz w:val="24"/>
                <w:szCs w:val="24"/>
                <w:lang w:val="en-US"/>
              </w:rPr>
              <w:t>lke tanıtımı ile ilgili</w:t>
            </w:r>
            <w:r w:rsidR="00CE0318" w:rsidRPr="000B2D9E">
              <w:rPr>
                <w:rFonts w:ascii="Times New Roman" w:eastAsia="Times New Roman" w:hAnsi="Times New Roman" w:cs="Times New Roman"/>
                <w:sz w:val="24"/>
                <w:szCs w:val="24"/>
                <w:lang w:val="en-US"/>
              </w:rPr>
              <w:t xml:space="preserve"> haberlerin çıkması için çalışmak</w:t>
            </w:r>
            <w:r w:rsidR="00DD6C0E" w:rsidRPr="000B2D9E">
              <w:rPr>
                <w:rFonts w:ascii="Times New Roman" w:eastAsia="Times New Roman" w:hAnsi="Times New Roman" w:cs="Times New Roman"/>
                <w:sz w:val="24"/>
                <w:szCs w:val="24"/>
                <w:lang w:val="en-US"/>
              </w:rPr>
              <w:t>;</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391" w:type="dxa"/>
            <w:gridSpan w:val="3"/>
          </w:tcPr>
          <w:p w:rsidR="00DD6C0E" w:rsidRPr="000B2D9E" w:rsidRDefault="00DD6C0E" w:rsidP="00C93158">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Periyodik olarak faaliyet raporl</w:t>
            </w:r>
            <w:r w:rsidR="00CE0318" w:rsidRPr="000B2D9E">
              <w:rPr>
                <w:rFonts w:ascii="Times New Roman" w:eastAsia="Times New Roman" w:hAnsi="Times New Roman" w:cs="Times New Roman"/>
                <w:sz w:val="24"/>
                <w:szCs w:val="24"/>
                <w:lang w:val="en-US"/>
              </w:rPr>
              <w:t>arı hazırlayıp B</w:t>
            </w:r>
            <w:r w:rsidRPr="000B2D9E">
              <w:rPr>
                <w:rFonts w:ascii="Times New Roman" w:eastAsia="Times New Roman" w:hAnsi="Times New Roman" w:cs="Times New Roman"/>
                <w:sz w:val="24"/>
                <w:szCs w:val="24"/>
                <w:lang w:val="en-US"/>
              </w:rPr>
              <w:t xml:space="preserve">ağlı </w:t>
            </w:r>
            <w:r w:rsidR="00CE0318" w:rsidRPr="000B2D9E">
              <w:rPr>
                <w:rFonts w:ascii="Times New Roman" w:eastAsia="Times New Roman" w:hAnsi="Times New Roman" w:cs="Times New Roman"/>
                <w:sz w:val="24"/>
                <w:szCs w:val="24"/>
                <w:lang w:val="en-US"/>
              </w:rPr>
              <w:t>O</w:t>
            </w:r>
            <w:r w:rsidR="001C4D09" w:rsidRPr="000B2D9E">
              <w:rPr>
                <w:rFonts w:ascii="Times New Roman" w:eastAsia="Times New Roman" w:hAnsi="Times New Roman" w:cs="Times New Roman"/>
                <w:sz w:val="24"/>
                <w:szCs w:val="24"/>
                <w:lang w:val="en-US"/>
              </w:rPr>
              <w:t>lduğu Kuruma</w:t>
            </w:r>
            <w:r w:rsidRPr="000B2D9E">
              <w:rPr>
                <w:rFonts w:ascii="Times New Roman" w:eastAsia="Times New Roman" w:hAnsi="Times New Roman" w:cs="Times New Roman"/>
                <w:sz w:val="24"/>
                <w:szCs w:val="24"/>
                <w:lang w:val="en-US"/>
              </w:rPr>
              <w:t xml:space="preserve"> ve/veya Dış</w:t>
            </w:r>
            <w:r w:rsidR="00C93158" w:rsidRPr="000B2D9E">
              <w:rPr>
                <w:rFonts w:ascii="Times New Roman" w:eastAsia="Times New Roman" w:hAnsi="Times New Roman" w:cs="Times New Roman"/>
                <w:sz w:val="24"/>
                <w:szCs w:val="24"/>
                <w:lang w:val="en-US"/>
              </w:rPr>
              <w:t>i</w:t>
            </w:r>
            <w:r w:rsidR="001656E5" w:rsidRPr="000B2D9E">
              <w:rPr>
                <w:rFonts w:ascii="Times New Roman" w:eastAsia="Times New Roman" w:hAnsi="Times New Roman" w:cs="Times New Roman"/>
                <w:sz w:val="24"/>
                <w:szCs w:val="24"/>
                <w:lang w:val="en-US"/>
              </w:rPr>
              <w:t>şleriyle</w:t>
            </w:r>
            <w:r w:rsidR="00CE0318" w:rsidRPr="000B2D9E">
              <w:rPr>
                <w:rFonts w:ascii="Times New Roman" w:eastAsia="Times New Roman" w:hAnsi="Times New Roman" w:cs="Times New Roman"/>
                <w:sz w:val="24"/>
                <w:szCs w:val="24"/>
                <w:lang w:val="en-US"/>
              </w:rPr>
              <w:t xml:space="preserve"> G</w:t>
            </w:r>
            <w:r w:rsidRPr="000B2D9E">
              <w:rPr>
                <w:rFonts w:ascii="Times New Roman" w:eastAsia="Times New Roman" w:hAnsi="Times New Roman" w:cs="Times New Roman"/>
                <w:sz w:val="24"/>
                <w:szCs w:val="24"/>
                <w:lang w:val="en-US"/>
              </w:rPr>
              <w:t>örevli Bakanlığa  faa</w:t>
            </w:r>
            <w:r w:rsidR="00CE0318" w:rsidRPr="000B2D9E">
              <w:rPr>
                <w:rFonts w:ascii="Times New Roman" w:eastAsia="Times New Roman" w:hAnsi="Times New Roman" w:cs="Times New Roman"/>
                <w:sz w:val="24"/>
                <w:szCs w:val="24"/>
                <w:lang w:val="en-US"/>
              </w:rPr>
              <w:t>liyetler ile ilgili bilgi  vermek</w:t>
            </w:r>
            <w:r w:rsidRPr="000B2D9E">
              <w:rPr>
                <w:rFonts w:ascii="Times New Roman" w:eastAsia="Times New Roman" w:hAnsi="Times New Roman" w:cs="Times New Roman"/>
                <w:sz w:val="24"/>
                <w:szCs w:val="24"/>
                <w:lang w:val="en-US"/>
              </w:rPr>
              <w:t>;</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391" w:type="dxa"/>
            <w:gridSpan w:val="3"/>
          </w:tcPr>
          <w:p w:rsidR="00DD6C0E" w:rsidRPr="000B2D9E" w:rsidRDefault="00226D58" w:rsidP="00226D58">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w:t>
            </w:r>
            <w:r w:rsidR="00CE0318" w:rsidRPr="000B2D9E">
              <w:rPr>
                <w:rFonts w:ascii="Times New Roman" w:eastAsia="Times New Roman" w:hAnsi="Times New Roman" w:cs="Times New Roman"/>
                <w:sz w:val="24"/>
                <w:szCs w:val="24"/>
                <w:lang w:val="en-US"/>
              </w:rPr>
              <w:t xml:space="preserve">uzey </w:t>
            </w:r>
            <w:r w:rsidRPr="000B2D9E">
              <w:rPr>
                <w:rFonts w:ascii="Times New Roman" w:eastAsia="Times New Roman" w:hAnsi="Times New Roman" w:cs="Times New Roman"/>
                <w:sz w:val="24"/>
                <w:szCs w:val="24"/>
                <w:lang w:val="en-US"/>
              </w:rPr>
              <w:t>K</w:t>
            </w:r>
            <w:r w:rsidR="00CE0318" w:rsidRPr="000B2D9E">
              <w:rPr>
                <w:rFonts w:ascii="Times New Roman" w:eastAsia="Times New Roman" w:hAnsi="Times New Roman" w:cs="Times New Roman"/>
                <w:sz w:val="24"/>
                <w:szCs w:val="24"/>
                <w:lang w:val="en-US"/>
              </w:rPr>
              <w:t xml:space="preserve">ıbrıs </w:t>
            </w:r>
            <w:r w:rsidRPr="000B2D9E">
              <w:rPr>
                <w:rFonts w:ascii="Times New Roman" w:eastAsia="Times New Roman" w:hAnsi="Times New Roman" w:cs="Times New Roman"/>
                <w:sz w:val="24"/>
                <w:szCs w:val="24"/>
                <w:lang w:val="en-US"/>
              </w:rPr>
              <w:t>T</w:t>
            </w:r>
            <w:r w:rsidR="00CE0318" w:rsidRPr="000B2D9E">
              <w:rPr>
                <w:rFonts w:ascii="Times New Roman" w:eastAsia="Times New Roman" w:hAnsi="Times New Roman" w:cs="Times New Roman"/>
                <w:sz w:val="24"/>
                <w:szCs w:val="24"/>
                <w:lang w:val="en-US"/>
              </w:rPr>
              <w:t xml:space="preserve">ürk </w:t>
            </w:r>
            <w:r w:rsidRPr="000B2D9E">
              <w:rPr>
                <w:rFonts w:ascii="Times New Roman" w:eastAsia="Times New Roman" w:hAnsi="Times New Roman" w:cs="Times New Roman"/>
                <w:sz w:val="24"/>
                <w:szCs w:val="24"/>
                <w:lang w:val="en-US"/>
              </w:rPr>
              <w:t>C</w:t>
            </w:r>
            <w:r w:rsidR="00CE0318" w:rsidRPr="000B2D9E">
              <w:rPr>
                <w:rFonts w:ascii="Times New Roman" w:eastAsia="Times New Roman" w:hAnsi="Times New Roman" w:cs="Times New Roman"/>
                <w:sz w:val="24"/>
                <w:szCs w:val="24"/>
                <w:lang w:val="en-US"/>
              </w:rPr>
              <w:t>umhuriyetin</w:t>
            </w:r>
            <w:r w:rsidRPr="000B2D9E">
              <w:rPr>
                <w:rFonts w:ascii="Times New Roman" w:eastAsia="Times New Roman" w:hAnsi="Times New Roman" w:cs="Times New Roman"/>
                <w:sz w:val="24"/>
                <w:szCs w:val="24"/>
                <w:lang w:val="en-US"/>
              </w:rPr>
              <w:t xml:space="preserve">deki </w:t>
            </w:r>
            <w:r w:rsidR="00DD6C0E" w:rsidRPr="000B2D9E">
              <w:rPr>
                <w:rFonts w:ascii="Times New Roman" w:eastAsia="Times New Roman" w:hAnsi="Times New Roman" w:cs="Times New Roman"/>
                <w:sz w:val="24"/>
                <w:szCs w:val="24"/>
                <w:lang w:val="en-US"/>
              </w:rPr>
              <w:t xml:space="preserve">turizm </w:t>
            </w:r>
            <w:r w:rsidRPr="000B2D9E">
              <w:rPr>
                <w:rFonts w:ascii="Times New Roman" w:eastAsia="Times New Roman" w:hAnsi="Times New Roman" w:cs="Times New Roman"/>
                <w:sz w:val="24"/>
                <w:szCs w:val="24"/>
                <w:lang w:val="en-US"/>
              </w:rPr>
              <w:t xml:space="preserve">sektörü </w:t>
            </w:r>
            <w:r w:rsidR="00DD6C0E" w:rsidRPr="000B2D9E">
              <w:rPr>
                <w:rFonts w:ascii="Times New Roman" w:eastAsia="Times New Roman" w:hAnsi="Times New Roman" w:cs="Times New Roman"/>
                <w:sz w:val="24"/>
                <w:szCs w:val="24"/>
                <w:lang w:val="en-US"/>
              </w:rPr>
              <w:t xml:space="preserve">temsilcileri ile işbirliği içerisinde </w:t>
            </w:r>
            <w:r w:rsidR="001656E5" w:rsidRPr="000B2D9E">
              <w:rPr>
                <w:rFonts w:ascii="Times New Roman" w:eastAsia="Times New Roman" w:hAnsi="Times New Roman" w:cs="Times New Roman"/>
                <w:sz w:val="24"/>
                <w:szCs w:val="24"/>
                <w:lang w:val="en-US"/>
              </w:rPr>
              <w:t>Ü</w:t>
            </w:r>
            <w:r w:rsidRPr="000B2D9E">
              <w:rPr>
                <w:rFonts w:ascii="Times New Roman" w:eastAsia="Times New Roman" w:hAnsi="Times New Roman" w:cs="Times New Roman"/>
                <w:sz w:val="24"/>
                <w:szCs w:val="24"/>
                <w:lang w:val="en-US"/>
              </w:rPr>
              <w:t xml:space="preserve">lkenin </w:t>
            </w:r>
            <w:r w:rsidR="00DD6C0E" w:rsidRPr="000B2D9E">
              <w:rPr>
                <w:rFonts w:ascii="Times New Roman" w:eastAsia="Times New Roman" w:hAnsi="Times New Roman" w:cs="Times New Roman"/>
                <w:sz w:val="24"/>
                <w:szCs w:val="24"/>
                <w:lang w:val="en-US"/>
              </w:rPr>
              <w:t>tanıtma ve p</w:t>
            </w:r>
            <w:r w:rsidR="00CE0318" w:rsidRPr="000B2D9E">
              <w:rPr>
                <w:rFonts w:ascii="Times New Roman" w:eastAsia="Times New Roman" w:hAnsi="Times New Roman" w:cs="Times New Roman"/>
                <w:sz w:val="24"/>
                <w:szCs w:val="24"/>
                <w:lang w:val="en-US"/>
              </w:rPr>
              <w:t>azarlama faaliyetlerini yürütmek</w:t>
            </w:r>
            <w:r w:rsidR="00DD6C0E" w:rsidRPr="000B2D9E">
              <w:rPr>
                <w:rFonts w:ascii="Times New Roman" w:eastAsia="Times New Roman" w:hAnsi="Times New Roman" w:cs="Times New Roman"/>
                <w:sz w:val="24"/>
                <w:szCs w:val="24"/>
                <w:lang w:val="en-US"/>
              </w:rPr>
              <w:t>;</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391" w:type="dxa"/>
            <w:gridSpan w:val="3"/>
          </w:tcPr>
          <w:p w:rsidR="00C023B9" w:rsidRPr="000B2D9E" w:rsidRDefault="00226D58"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Turizm İşleriyle Görevli Bakanlığın </w:t>
            </w:r>
            <w:r w:rsidR="00DD6C0E" w:rsidRPr="000B2D9E">
              <w:rPr>
                <w:rFonts w:ascii="Times New Roman" w:eastAsia="Times New Roman" w:hAnsi="Times New Roman" w:cs="Times New Roman"/>
                <w:sz w:val="24"/>
                <w:szCs w:val="24"/>
                <w:lang w:val="en-US"/>
              </w:rPr>
              <w:t>uygun göreceği diğer tanıtma, pazarlama, temsiliyet ve refak</w:t>
            </w:r>
            <w:r w:rsidR="00CE0318" w:rsidRPr="000B2D9E">
              <w:rPr>
                <w:rFonts w:ascii="Times New Roman" w:eastAsia="Times New Roman" w:hAnsi="Times New Roman" w:cs="Times New Roman"/>
                <w:sz w:val="24"/>
                <w:szCs w:val="24"/>
                <w:lang w:val="en-US"/>
              </w:rPr>
              <w:t>at gibi görevleri yerine getirmek</w:t>
            </w:r>
            <w:r w:rsidR="00DD6C0E" w:rsidRPr="000B2D9E">
              <w:rPr>
                <w:rFonts w:ascii="Times New Roman" w:eastAsia="Times New Roman" w:hAnsi="Times New Roman" w:cs="Times New Roman"/>
                <w:sz w:val="24"/>
                <w:szCs w:val="24"/>
                <w:lang w:val="en-US"/>
              </w:rPr>
              <w:t>;</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(7)</w:t>
            </w:r>
          </w:p>
        </w:tc>
        <w:tc>
          <w:tcPr>
            <w:tcW w:w="8391" w:type="dxa"/>
            <w:gridSpan w:val="3"/>
          </w:tcPr>
          <w:p w:rsidR="00DD6C0E" w:rsidRPr="000B2D9E" w:rsidRDefault="00226D58"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Turizm İşleriyle G</w:t>
            </w:r>
            <w:r w:rsidR="00CE0318" w:rsidRPr="000B2D9E">
              <w:rPr>
                <w:rFonts w:ascii="Times New Roman" w:eastAsia="Times New Roman" w:hAnsi="Times New Roman" w:cs="Times New Roman"/>
                <w:sz w:val="24"/>
                <w:szCs w:val="24"/>
                <w:lang w:val="en-US"/>
              </w:rPr>
              <w:t>örevli Bakanlık ile Yurt D</w:t>
            </w:r>
            <w:r w:rsidR="00DD6C0E" w:rsidRPr="000B2D9E">
              <w:rPr>
                <w:rFonts w:ascii="Times New Roman" w:eastAsia="Times New Roman" w:hAnsi="Times New Roman" w:cs="Times New Roman"/>
                <w:sz w:val="24"/>
                <w:szCs w:val="24"/>
                <w:lang w:val="en-US"/>
              </w:rPr>
              <w:t>ış</w:t>
            </w:r>
            <w:r w:rsidR="00CE0318" w:rsidRPr="000B2D9E">
              <w:rPr>
                <w:rFonts w:ascii="Times New Roman" w:eastAsia="Times New Roman" w:hAnsi="Times New Roman" w:cs="Times New Roman"/>
                <w:sz w:val="24"/>
                <w:szCs w:val="24"/>
                <w:lang w:val="en-US"/>
              </w:rPr>
              <w:t>ı U</w:t>
            </w:r>
            <w:r w:rsidR="001656E5" w:rsidRPr="000B2D9E">
              <w:rPr>
                <w:rFonts w:ascii="Times New Roman" w:eastAsia="Times New Roman" w:hAnsi="Times New Roman" w:cs="Times New Roman"/>
                <w:sz w:val="24"/>
                <w:szCs w:val="24"/>
                <w:lang w:val="en-US"/>
              </w:rPr>
              <w:t>ygulama B</w:t>
            </w:r>
            <w:r w:rsidRPr="000B2D9E">
              <w:rPr>
                <w:rFonts w:ascii="Times New Roman" w:eastAsia="Times New Roman" w:hAnsi="Times New Roman" w:cs="Times New Roman"/>
                <w:sz w:val="24"/>
                <w:szCs w:val="24"/>
                <w:lang w:val="en-US"/>
              </w:rPr>
              <w:t xml:space="preserve">irimlerindeki </w:t>
            </w:r>
            <w:r w:rsidR="001656E5" w:rsidRPr="000B2D9E">
              <w:rPr>
                <w:rFonts w:ascii="Times New Roman" w:eastAsia="Times New Roman" w:hAnsi="Times New Roman" w:cs="Times New Roman"/>
                <w:sz w:val="24"/>
                <w:szCs w:val="24"/>
                <w:lang w:val="en-US"/>
              </w:rPr>
              <w:t>Amirleri tarafından</w:t>
            </w:r>
            <w:r w:rsidR="00DD6C0E" w:rsidRPr="000B2D9E">
              <w:rPr>
                <w:rFonts w:ascii="Times New Roman" w:eastAsia="Times New Roman" w:hAnsi="Times New Roman" w:cs="Times New Roman"/>
                <w:sz w:val="24"/>
                <w:szCs w:val="24"/>
                <w:lang w:val="en-US"/>
              </w:rPr>
              <w:t xml:space="preserve"> kendisine verilecek mevkiin</w:t>
            </w:r>
            <w:r w:rsidR="00CE0318" w:rsidRPr="000B2D9E">
              <w:rPr>
                <w:rFonts w:ascii="Times New Roman" w:eastAsia="Times New Roman" w:hAnsi="Times New Roman" w:cs="Times New Roman"/>
                <w:sz w:val="24"/>
                <w:szCs w:val="24"/>
                <w:lang w:val="en-US"/>
              </w:rPr>
              <w:t>e uygun görevleri yerine getirmek</w:t>
            </w:r>
            <w:r w:rsidR="00DD6C0E" w:rsidRPr="000B2D9E">
              <w:rPr>
                <w:rFonts w:ascii="Times New Roman" w:eastAsia="Times New Roman" w:hAnsi="Times New Roman" w:cs="Times New Roman"/>
                <w:sz w:val="24"/>
                <w:szCs w:val="24"/>
                <w:lang w:val="en-US"/>
              </w:rPr>
              <w:t>; ve</w:t>
            </w:r>
          </w:p>
        </w:tc>
      </w:tr>
      <w:tr w:rsidR="00DD6C0E" w:rsidRPr="000B2D9E" w:rsidTr="00C023B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(8)</w:t>
            </w:r>
          </w:p>
        </w:tc>
        <w:tc>
          <w:tcPr>
            <w:tcW w:w="8391"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w:t>
            </w:r>
            <w:r w:rsidR="00226D58" w:rsidRPr="000B2D9E">
              <w:rPr>
                <w:rFonts w:ascii="Times New Roman" w:eastAsia="Times New Roman" w:hAnsi="Times New Roman" w:cs="Times New Roman"/>
                <w:sz w:val="24"/>
                <w:szCs w:val="24"/>
                <w:lang w:val="en-US"/>
              </w:rPr>
              <w:t>lerinin yerine getirilmesinden A</w:t>
            </w:r>
            <w:r w:rsidRPr="000B2D9E">
              <w:rPr>
                <w:rFonts w:ascii="Times New Roman" w:eastAsia="Times New Roman" w:hAnsi="Times New Roman" w:cs="Times New Roman"/>
                <w:sz w:val="24"/>
                <w:szCs w:val="24"/>
                <w:lang w:val="en-US"/>
              </w:rPr>
              <w:t>mirlerine karşı sorumludur.</w:t>
            </w:r>
          </w:p>
        </w:tc>
      </w:tr>
      <w:tr w:rsidR="00DD6C0E" w:rsidRPr="000B2D9E" w:rsidTr="00C023B9">
        <w:tc>
          <w:tcPr>
            <w:tcW w:w="648" w:type="dxa"/>
            <w:tcBorders>
              <w:top w:val="nil"/>
              <w:left w:val="nil"/>
              <w:bottom w:val="nil"/>
              <w:right w:val="nil"/>
            </w:tcBorders>
            <w:vAlign w:val="center"/>
          </w:tcPr>
          <w:p w:rsidR="00DD6C0E" w:rsidRPr="000B2D9E" w:rsidRDefault="00DD6C0E" w:rsidP="00DD6C0E">
            <w:pPr>
              <w:spacing w:after="0" w:line="240" w:lineRule="auto"/>
              <w:rPr>
                <w:rFonts w:ascii="Times New Roman" w:eastAsia="Times New Roman" w:hAnsi="Times New Roman" w:cs="Times New Roman"/>
                <w:sz w:val="0"/>
                <w:szCs w:val="24"/>
                <w:lang w:val="en-US"/>
              </w:rPr>
            </w:pPr>
          </w:p>
        </w:tc>
        <w:tc>
          <w:tcPr>
            <w:tcW w:w="1020" w:type="dxa"/>
            <w:tcBorders>
              <w:top w:val="nil"/>
              <w:left w:val="nil"/>
              <w:bottom w:val="nil"/>
              <w:right w:val="nil"/>
            </w:tcBorders>
            <w:vAlign w:val="center"/>
          </w:tcPr>
          <w:p w:rsidR="00DD6C0E" w:rsidRPr="000B2D9E" w:rsidRDefault="00DD6C0E" w:rsidP="00DD6C0E">
            <w:pPr>
              <w:spacing w:after="0" w:line="240" w:lineRule="auto"/>
              <w:rPr>
                <w:rFonts w:ascii="Times New Roman" w:eastAsia="Times New Roman" w:hAnsi="Times New Roman" w:cs="Times New Roman"/>
                <w:sz w:val="0"/>
                <w:szCs w:val="24"/>
                <w:lang w:val="en-US"/>
              </w:rPr>
            </w:pPr>
          </w:p>
        </w:tc>
        <w:tc>
          <w:tcPr>
            <w:tcW w:w="1275" w:type="dxa"/>
            <w:tcBorders>
              <w:top w:val="nil"/>
              <w:left w:val="nil"/>
              <w:bottom w:val="nil"/>
              <w:right w:val="nil"/>
            </w:tcBorders>
            <w:vAlign w:val="center"/>
          </w:tcPr>
          <w:p w:rsidR="00DD6C0E" w:rsidRPr="000B2D9E" w:rsidRDefault="00DD6C0E" w:rsidP="00DD6C0E">
            <w:pPr>
              <w:spacing w:after="0" w:line="240" w:lineRule="auto"/>
              <w:rPr>
                <w:rFonts w:ascii="Times New Roman" w:eastAsia="Times New Roman" w:hAnsi="Times New Roman" w:cs="Times New Roman"/>
                <w:sz w:val="0"/>
                <w:szCs w:val="24"/>
                <w:lang w:val="en-US"/>
              </w:rPr>
            </w:pPr>
          </w:p>
        </w:tc>
        <w:tc>
          <w:tcPr>
            <w:tcW w:w="6096" w:type="dxa"/>
            <w:tcBorders>
              <w:top w:val="nil"/>
              <w:left w:val="nil"/>
              <w:bottom w:val="nil"/>
              <w:right w:val="nil"/>
            </w:tcBorders>
            <w:vAlign w:val="center"/>
          </w:tcPr>
          <w:p w:rsidR="00DD6C0E" w:rsidRPr="000B2D9E" w:rsidRDefault="00DD6C0E" w:rsidP="00DD6C0E">
            <w:pPr>
              <w:spacing w:after="0" w:line="240" w:lineRule="auto"/>
              <w:rPr>
                <w:rFonts w:ascii="Times New Roman" w:eastAsia="Times New Roman" w:hAnsi="Times New Roman" w:cs="Times New Roman"/>
                <w:sz w:val="0"/>
                <w:szCs w:val="24"/>
                <w:lang w:val="en-US"/>
              </w:rPr>
            </w:pPr>
          </w:p>
        </w:tc>
      </w:tr>
    </w:tbl>
    <w:p w:rsidR="00DD6C0E" w:rsidRPr="000B2D9E" w:rsidRDefault="00DD6C0E" w:rsidP="00DD6C0E">
      <w:pPr>
        <w:spacing w:after="0" w:line="240" w:lineRule="auto"/>
        <w:rPr>
          <w:rFonts w:ascii="Times New Roman" w:eastAsia="Times New Roman" w:hAnsi="Times New Roman" w:cs="Times New Roman"/>
          <w:sz w:val="24"/>
          <w:szCs w:val="24"/>
          <w:lang w:val="en-US"/>
        </w:rPr>
      </w:pPr>
    </w:p>
    <w:p w:rsidR="00E71E19" w:rsidRPr="000B2D9E" w:rsidRDefault="00E71E19" w:rsidP="00DD6C0E">
      <w:pPr>
        <w:spacing w:after="0" w:line="240" w:lineRule="auto"/>
        <w:rPr>
          <w:rFonts w:ascii="Times New Roman" w:eastAsia="Times New Roman" w:hAnsi="Times New Roman" w:cs="Times New Roman"/>
          <w:sz w:val="24"/>
          <w:szCs w:val="24"/>
          <w:lang w:val="en-US"/>
        </w:rPr>
      </w:pPr>
    </w:p>
    <w:tbl>
      <w:tblPr>
        <w:tblW w:w="0" w:type="auto"/>
        <w:tblLook w:val="0000" w:firstRow="0" w:lastRow="0" w:firstColumn="0" w:lastColumn="0" w:noHBand="0" w:noVBand="0"/>
      </w:tblPr>
      <w:tblGrid>
        <w:gridCol w:w="648"/>
        <w:gridCol w:w="8391"/>
      </w:tblGrid>
      <w:tr w:rsidR="00DF73CC" w:rsidRPr="000B2D9E" w:rsidTr="00D367D3">
        <w:tc>
          <w:tcPr>
            <w:tcW w:w="9039" w:type="dxa"/>
            <w:gridSpan w:val="2"/>
          </w:tcPr>
          <w:p w:rsidR="00DF73CC" w:rsidRPr="000B2D9E" w:rsidRDefault="00DF73CC"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r>
      <w:tr w:rsidR="00DF73CC" w:rsidRPr="000B2D9E" w:rsidTr="00D367D3">
        <w:tc>
          <w:tcPr>
            <w:tcW w:w="9039" w:type="dxa"/>
            <w:gridSpan w:val="2"/>
          </w:tcPr>
          <w:p w:rsidR="00DF73CC" w:rsidRPr="000B2D9E" w:rsidRDefault="00DF73CC" w:rsidP="00DD6C0E">
            <w:pPr>
              <w:spacing w:after="0" w:line="240" w:lineRule="auto"/>
              <w:jc w:val="both"/>
              <w:rPr>
                <w:rFonts w:ascii="Times New Roman" w:eastAsia="Times New Roman" w:hAnsi="Times New Roman" w:cs="Times New Roman"/>
                <w:sz w:val="24"/>
                <w:szCs w:val="24"/>
                <w:lang w:val="en-US"/>
              </w:rPr>
            </w:pPr>
          </w:p>
        </w:tc>
      </w:tr>
      <w:tr w:rsidR="00DD6C0E" w:rsidRPr="000B2D9E" w:rsidTr="00FF403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391" w:type="dxa"/>
          </w:tcPr>
          <w:p w:rsidR="00DD6C0E" w:rsidRPr="000B2D9E" w:rsidRDefault="00435A95" w:rsidP="00DC673C">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Bir üniversite veya dengi bir yükseköğretim kurumunun </w:t>
            </w:r>
            <w:r w:rsidR="000D43FA" w:rsidRPr="000B2D9E">
              <w:rPr>
                <w:rFonts w:ascii="Times New Roman" w:eastAsia="Times New Roman" w:hAnsi="Times New Roman" w:cs="Times New Roman"/>
                <w:sz w:val="24"/>
                <w:szCs w:val="24"/>
                <w:lang w:val="en-US"/>
              </w:rPr>
              <w:t>T</w:t>
            </w:r>
            <w:r w:rsidR="00DD6C0E" w:rsidRPr="000B2D9E">
              <w:rPr>
                <w:rFonts w:ascii="Times New Roman" w:eastAsia="Times New Roman" w:hAnsi="Times New Roman" w:cs="Times New Roman"/>
                <w:sz w:val="24"/>
                <w:szCs w:val="24"/>
                <w:lang w:val="en-US"/>
              </w:rPr>
              <w:t xml:space="preserve">icaret, </w:t>
            </w:r>
            <w:r w:rsidR="000D43FA" w:rsidRPr="000B2D9E">
              <w:rPr>
                <w:rFonts w:ascii="Times New Roman" w:eastAsia="Times New Roman" w:hAnsi="Times New Roman" w:cs="Times New Roman"/>
                <w:sz w:val="24"/>
                <w:szCs w:val="24"/>
                <w:lang w:val="en-US"/>
              </w:rPr>
              <w:t>T</w:t>
            </w:r>
            <w:r w:rsidR="00DD6C0E" w:rsidRPr="000B2D9E">
              <w:rPr>
                <w:rFonts w:ascii="Times New Roman" w:eastAsia="Times New Roman" w:hAnsi="Times New Roman" w:cs="Times New Roman"/>
                <w:sz w:val="24"/>
                <w:szCs w:val="24"/>
                <w:lang w:val="en-US"/>
              </w:rPr>
              <w:t xml:space="preserve">urizm, </w:t>
            </w:r>
            <w:r w:rsidR="000D43FA" w:rsidRPr="000B2D9E">
              <w:rPr>
                <w:rFonts w:ascii="Times New Roman" w:eastAsia="Times New Roman" w:hAnsi="Times New Roman" w:cs="Times New Roman"/>
                <w:sz w:val="24"/>
                <w:szCs w:val="24"/>
                <w:lang w:val="en-US"/>
              </w:rPr>
              <w:t>İ</w:t>
            </w:r>
            <w:r w:rsidR="00DD6C0E" w:rsidRPr="000B2D9E">
              <w:rPr>
                <w:rFonts w:ascii="Times New Roman" w:eastAsia="Times New Roman" w:hAnsi="Times New Roman" w:cs="Times New Roman"/>
                <w:sz w:val="24"/>
                <w:szCs w:val="24"/>
                <w:lang w:val="en-US"/>
              </w:rPr>
              <w:t xml:space="preserve">şletme, </w:t>
            </w:r>
            <w:r w:rsidR="000D43FA" w:rsidRPr="000B2D9E">
              <w:rPr>
                <w:rFonts w:ascii="Times New Roman" w:eastAsia="Times New Roman" w:hAnsi="Times New Roman" w:cs="Times New Roman"/>
                <w:sz w:val="24"/>
                <w:szCs w:val="24"/>
                <w:lang w:val="en-US"/>
              </w:rPr>
              <w:t>E</w:t>
            </w:r>
            <w:r w:rsidR="00DC673C" w:rsidRPr="000B2D9E">
              <w:rPr>
                <w:rFonts w:ascii="Times New Roman" w:eastAsia="Times New Roman" w:hAnsi="Times New Roman" w:cs="Times New Roman"/>
                <w:sz w:val="24"/>
                <w:szCs w:val="24"/>
                <w:lang w:val="en-US"/>
              </w:rPr>
              <w:t>konomi veya</w:t>
            </w:r>
            <w:r w:rsidR="00DD6C0E" w:rsidRPr="000B2D9E">
              <w:rPr>
                <w:rFonts w:ascii="Times New Roman" w:eastAsia="Times New Roman" w:hAnsi="Times New Roman" w:cs="Times New Roman"/>
                <w:sz w:val="24"/>
                <w:szCs w:val="24"/>
                <w:lang w:val="en-US"/>
              </w:rPr>
              <w:t xml:space="preserve"> </w:t>
            </w:r>
            <w:r w:rsidR="000D43FA" w:rsidRPr="000B2D9E">
              <w:rPr>
                <w:rFonts w:ascii="Times New Roman" w:eastAsia="Times New Roman" w:hAnsi="Times New Roman" w:cs="Times New Roman"/>
                <w:sz w:val="24"/>
                <w:szCs w:val="24"/>
                <w:lang w:val="en-US"/>
              </w:rPr>
              <w:t>A</w:t>
            </w:r>
            <w:r w:rsidR="00DD6C0E" w:rsidRPr="000B2D9E">
              <w:rPr>
                <w:rFonts w:ascii="Times New Roman" w:eastAsia="Times New Roman" w:hAnsi="Times New Roman" w:cs="Times New Roman"/>
                <w:sz w:val="24"/>
                <w:szCs w:val="24"/>
                <w:lang w:val="en-US"/>
              </w:rPr>
              <w:t xml:space="preserve">rkeoloji </w:t>
            </w:r>
            <w:r w:rsidR="00DC673C" w:rsidRPr="000B2D9E">
              <w:rPr>
                <w:rFonts w:ascii="Times New Roman" w:eastAsia="Times New Roman" w:hAnsi="Times New Roman" w:cs="Times New Roman"/>
                <w:sz w:val="24"/>
                <w:szCs w:val="24"/>
                <w:lang w:val="en-US"/>
              </w:rPr>
              <w:t xml:space="preserve">bölümlerinin herhangi birinden lisans diplomasına sahip olmak </w:t>
            </w:r>
            <w:r w:rsidR="00DD6C0E" w:rsidRPr="000B2D9E">
              <w:rPr>
                <w:rFonts w:ascii="Times New Roman" w:eastAsia="Times New Roman" w:hAnsi="Times New Roman" w:cs="Times New Roman"/>
                <w:sz w:val="24"/>
                <w:szCs w:val="24"/>
                <w:lang w:val="en-US"/>
              </w:rPr>
              <w:t xml:space="preserve">veya </w:t>
            </w:r>
            <w:r w:rsidRPr="000B2D9E">
              <w:rPr>
                <w:rFonts w:ascii="Times New Roman" w:eastAsia="Times New Roman" w:hAnsi="Times New Roman" w:cs="Times New Roman"/>
                <w:sz w:val="24"/>
                <w:szCs w:val="24"/>
                <w:lang w:val="en-US"/>
              </w:rPr>
              <w:t>Turizm</w:t>
            </w:r>
            <w:r w:rsidR="00CE0318" w:rsidRPr="000B2D9E">
              <w:rPr>
                <w:rFonts w:ascii="Times New Roman" w:eastAsia="Times New Roman" w:hAnsi="Times New Roman" w:cs="Times New Roman"/>
                <w:sz w:val="24"/>
                <w:szCs w:val="24"/>
                <w:lang w:val="en-US"/>
              </w:rPr>
              <w:t xml:space="preserve"> </w:t>
            </w:r>
            <w:r w:rsidR="00C93158" w:rsidRPr="000B2D9E">
              <w:rPr>
                <w:rFonts w:ascii="Times New Roman" w:eastAsia="Times New Roman" w:hAnsi="Times New Roman" w:cs="Times New Roman"/>
                <w:sz w:val="24"/>
                <w:szCs w:val="24"/>
                <w:lang w:val="en-US"/>
              </w:rPr>
              <w:t xml:space="preserve">ile ilgili bir </w:t>
            </w:r>
            <w:r w:rsidR="00DC673C" w:rsidRPr="000B2D9E">
              <w:rPr>
                <w:rFonts w:ascii="Times New Roman" w:eastAsia="Times New Roman" w:hAnsi="Times New Roman" w:cs="Times New Roman"/>
                <w:sz w:val="24"/>
                <w:szCs w:val="24"/>
                <w:lang w:val="en-US"/>
              </w:rPr>
              <w:t xml:space="preserve">Fakülte veya </w:t>
            </w:r>
            <w:r w:rsidR="0044314E" w:rsidRPr="000B2D9E">
              <w:rPr>
                <w:rFonts w:ascii="Times New Roman" w:eastAsia="Times New Roman" w:hAnsi="Times New Roman" w:cs="Times New Roman"/>
                <w:sz w:val="24"/>
                <w:szCs w:val="24"/>
                <w:lang w:val="en-US"/>
              </w:rPr>
              <w:t>Y</w:t>
            </w:r>
            <w:r w:rsidRPr="000B2D9E">
              <w:rPr>
                <w:rFonts w:ascii="Times New Roman" w:eastAsia="Times New Roman" w:hAnsi="Times New Roman" w:cs="Times New Roman"/>
                <w:sz w:val="24"/>
                <w:szCs w:val="24"/>
                <w:lang w:val="en-US"/>
              </w:rPr>
              <w:t xml:space="preserve">üksekokul </w:t>
            </w:r>
            <w:r w:rsidR="00CE0318" w:rsidRPr="000B2D9E">
              <w:rPr>
                <w:rFonts w:ascii="Times New Roman" w:eastAsia="Times New Roman" w:hAnsi="Times New Roman" w:cs="Times New Roman"/>
                <w:sz w:val="24"/>
                <w:szCs w:val="24"/>
                <w:lang w:val="en-US"/>
              </w:rPr>
              <w:t>bitirmiş olmak</w:t>
            </w:r>
            <w:r w:rsidRPr="000B2D9E">
              <w:rPr>
                <w:rFonts w:ascii="Times New Roman" w:eastAsia="Times New Roman" w:hAnsi="Times New Roman" w:cs="Times New Roman"/>
                <w:sz w:val="24"/>
                <w:szCs w:val="24"/>
                <w:lang w:val="en-US"/>
              </w:rPr>
              <w:t xml:space="preserve"> veya İktisadi </w:t>
            </w:r>
            <w:r w:rsidR="00F31502" w:rsidRPr="000B2D9E">
              <w:rPr>
                <w:rFonts w:ascii="Times New Roman" w:eastAsia="Times New Roman" w:hAnsi="Times New Roman" w:cs="Times New Roman"/>
                <w:sz w:val="24"/>
                <w:szCs w:val="24"/>
                <w:lang w:val="en-US"/>
              </w:rPr>
              <w:t xml:space="preserve">ve İdari Bilimler Fakültesini </w:t>
            </w:r>
            <w:r w:rsidR="00DD6C0E" w:rsidRPr="000B2D9E">
              <w:rPr>
                <w:rFonts w:ascii="Times New Roman" w:eastAsia="Times New Roman" w:hAnsi="Times New Roman" w:cs="Times New Roman"/>
                <w:sz w:val="24"/>
                <w:szCs w:val="24"/>
                <w:lang w:val="en-US"/>
              </w:rPr>
              <w:t>bitirmiş olmak.</w:t>
            </w:r>
            <w:r w:rsidR="00FF4039" w:rsidRPr="000B2D9E">
              <w:rPr>
                <w:rFonts w:ascii="Times New Roman" w:eastAsia="Times New Roman" w:hAnsi="Times New Roman" w:cs="Times New Roman"/>
                <w:sz w:val="24"/>
                <w:szCs w:val="24"/>
                <w:lang w:val="en-US"/>
              </w:rPr>
              <w:t xml:space="preserve"> </w:t>
            </w:r>
          </w:p>
        </w:tc>
      </w:tr>
      <w:tr w:rsidR="00DD6C0E" w:rsidRPr="000B2D9E" w:rsidTr="00FF403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391" w:type="dxa"/>
          </w:tcPr>
          <w:p w:rsidR="00DD6C0E" w:rsidRPr="000B2D9E" w:rsidRDefault="00DD6C0E" w:rsidP="003E7164">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Turizm </w:t>
            </w:r>
            <w:r w:rsidR="00ED2637" w:rsidRPr="000B2D9E">
              <w:rPr>
                <w:rFonts w:ascii="Times New Roman" w:eastAsia="Times New Roman" w:hAnsi="Times New Roman" w:cs="Times New Roman"/>
                <w:sz w:val="24"/>
                <w:szCs w:val="24"/>
                <w:lang w:val="en-US"/>
              </w:rPr>
              <w:t>Hizmetleri Sınıfının en az I.</w:t>
            </w:r>
            <w:r w:rsidRPr="000B2D9E">
              <w:rPr>
                <w:rFonts w:ascii="Times New Roman" w:eastAsia="Times New Roman" w:hAnsi="Times New Roman" w:cs="Times New Roman"/>
                <w:sz w:val="24"/>
                <w:szCs w:val="24"/>
                <w:lang w:val="en-US"/>
              </w:rPr>
              <w:t xml:space="preserve"> Derecesine veya </w:t>
            </w:r>
            <w:r w:rsidR="003E7164" w:rsidRPr="000B2D9E">
              <w:rPr>
                <w:rFonts w:ascii="Times New Roman" w:eastAsia="Times New Roman" w:hAnsi="Times New Roman" w:cs="Times New Roman"/>
                <w:sz w:val="24"/>
                <w:szCs w:val="24"/>
              </w:rPr>
              <w:t xml:space="preserve">Yöneticilik Hizmetleri Sınıfının (Üst Kademe Yöneticisi Sayılmayan Diğer Yöneticiler) </w:t>
            </w:r>
            <w:r w:rsidR="00ED2637" w:rsidRPr="000B2D9E">
              <w:rPr>
                <w:rFonts w:ascii="Times New Roman" w:eastAsia="Times New Roman" w:hAnsi="Times New Roman" w:cs="Times New Roman"/>
                <w:sz w:val="24"/>
                <w:szCs w:val="24"/>
                <w:lang w:val="en-US"/>
              </w:rPr>
              <w:t>en az III.</w:t>
            </w:r>
            <w:r w:rsidRPr="000B2D9E">
              <w:rPr>
                <w:rFonts w:ascii="Times New Roman" w:eastAsia="Times New Roman" w:hAnsi="Times New Roman" w:cs="Times New Roman"/>
                <w:sz w:val="24"/>
                <w:szCs w:val="24"/>
                <w:lang w:val="en-US"/>
              </w:rPr>
              <w:t xml:space="preserve"> Derecesine at</w:t>
            </w:r>
            <w:r w:rsidR="00FF4039" w:rsidRPr="000B2D9E">
              <w:rPr>
                <w:rFonts w:ascii="Times New Roman" w:eastAsia="Times New Roman" w:hAnsi="Times New Roman" w:cs="Times New Roman"/>
                <w:sz w:val="24"/>
                <w:szCs w:val="24"/>
                <w:lang w:val="en-US"/>
              </w:rPr>
              <w:t>anmış olmak. (Müşavirler hariç)</w:t>
            </w:r>
          </w:p>
        </w:tc>
      </w:tr>
      <w:tr w:rsidR="00DD6C0E" w:rsidRPr="000B2D9E" w:rsidTr="00FF403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391" w:type="dxa"/>
          </w:tcPr>
          <w:p w:rsidR="00DD6C0E" w:rsidRPr="000B2D9E" w:rsidRDefault="00DD6C0E" w:rsidP="00E71E19">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Temsil edeceği kurumda en az </w:t>
            </w:r>
            <w:r w:rsidR="003C5C2E" w:rsidRPr="000B2D9E">
              <w:rPr>
                <w:rFonts w:ascii="Times New Roman" w:eastAsia="Times New Roman" w:hAnsi="Times New Roman" w:cs="Times New Roman"/>
                <w:sz w:val="24"/>
                <w:szCs w:val="24"/>
                <w:lang w:val="en-US"/>
              </w:rPr>
              <w:t>9</w:t>
            </w:r>
            <w:r w:rsidR="00ED2637" w:rsidRPr="000B2D9E">
              <w:rPr>
                <w:rFonts w:ascii="Times New Roman" w:eastAsia="Times New Roman" w:hAnsi="Times New Roman" w:cs="Times New Roman"/>
                <w:sz w:val="24"/>
                <w:szCs w:val="24"/>
                <w:lang w:val="en-US"/>
              </w:rPr>
              <w:t xml:space="preserve"> (</w:t>
            </w:r>
            <w:r w:rsidR="003C5C2E" w:rsidRPr="000B2D9E">
              <w:rPr>
                <w:rFonts w:ascii="Times New Roman" w:eastAsia="Times New Roman" w:hAnsi="Times New Roman" w:cs="Times New Roman"/>
                <w:sz w:val="24"/>
                <w:szCs w:val="24"/>
                <w:lang w:val="en-US"/>
              </w:rPr>
              <w:t>dokuz</w:t>
            </w:r>
            <w:r w:rsidR="00ED2637"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yıl süreyle görev yapmış olmak;</w:t>
            </w:r>
            <w:r w:rsidR="0039740A" w:rsidRPr="000B2D9E">
              <w:rPr>
                <w:rFonts w:ascii="Times New Roman" w:eastAsia="Times New Roman" w:hAnsi="Times New Roman" w:cs="Times New Roman"/>
                <w:sz w:val="24"/>
                <w:szCs w:val="24"/>
                <w:lang w:val="en-US"/>
              </w:rPr>
              <w:t xml:space="preserve"> </w:t>
            </w:r>
          </w:p>
        </w:tc>
      </w:tr>
      <w:tr w:rsidR="00DD6C0E" w:rsidRPr="000B2D9E" w:rsidTr="00FF4039">
        <w:tc>
          <w:tcPr>
            <w:tcW w:w="648" w:type="dxa"/>
          </w:tcPr>
          <w:p w:rsidR="00DD6C0E" w:rsidRPr="000B2D9E" w:rsidRDefault="00DD6C0E"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391" w:type="dxa"/>
          </w:tcPr>
          <w:p w:rsidR="00DD6C0E" w:rsidRPr="000B2D9E" w:rsidRDefault="00283593"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r w:rsidR="00DF73CC" w:rsidRPr="000B2D9E" w:rsidTr="00DF73CC">
        <w:tc>
          <w:tcPr>
            <w:tcW w:w="648" w:type="dxa"/>
          </w:tcPr>
          <w:p w:rsidR="00DF73CC" w:rsidRPr="000B2D9E" w:rsidRDefault="00DF73CC"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391" w:type="dxa"/>
          </w:tcPr>
          <w:p w:rsidR="00DF73CC" w:rsidRPr="000B2D9E" w:rsidRDefault="0071522F" w:rsidP="00D367D3">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Son 3 (üç) yıllık </w:t>
            </w:r>
            <w:r w:rsidR="00DF73CC" w:rsidRPr="000B2D9E">
              <w:rPr>
                <w:rFonts w:ascii="Times New Roman" w:eastAsia="Times New Roman" w:hAnsi="Times New Roman" w:cs="Times New Roman"/>
                <w:sz w:val="24"/>
                <w:szCs w:val="24"/>
                <w:lang w:val="en-US"/>
              </w:rPr>
              <w:t>performansı olumsuz değerlendirilmemiş olmak. (Müşavirler hariç)</w:t>
            </w:r>
          </w:p>
        </w:tc>
      </w:tr>
      <w:tr w:rsidR="00DF73CC" w:rsidRPr="000B2D9E" w:rsidTr="00DF73CC">
        <w:tc>
          <w:tcPr>
            <w:tcW w:w="648" w:type="dxa"/>
          </w:tcPr>
          <w:p w:rsidR="00DF73CC" w:rsidRPr="000B2D9E" w:rsidRDefault="00DF73CC" w:rsidP="004759D5">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391" w:type="dxa"/>
          </w:tcPr>
          <w:p w:rsidR="00DF73CC" w:rsidRPr="000B2D9E" w:rsidRDefault="00DF73CC" w:rsidP="00D367D3">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bl>
    <w:p w:rsidR="00DD6C0E" w:rsidRPr="000B2D9E" w:rsidRDefault="00FF4039" w:rsidP="00307D44">
      <w:r w:rsidRPr="000B2D9E">
        <w:br w:type="page"/>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lastRenderedPageBreak/>
        <w:t>EĞİTİM ATAŞESİ KADROSU</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DD6C0E" w:rsidRPr="000B2D9E" w:rsidRDefault="00DD6C0E" w:rsidP="00DD6C0E">
      <w:pPr>
        <w:spacing w:after="0" w:line="240" w:lineRule="auto"/>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FF4039" w:rsidRPr="000B2D9E" w:rsidRDefault="00FF4039" w:rsidP="00DD6C0E">
      <w:pPr>
        <w:spacing w:after="0" w:line="240" w:lineRule="auto"/>
        <w:rPr>
          <w:rFonts w:ascii="Times New Roman" w:eastAsia="Times New Roman" w:hAnsi="Times New Roman" w:cs="Times New Roman"/>
          <w:sz w:val="24"/>
          <w:szCs w:val="24"/>
          <w:lang w:val="en-US"/>
        </w:rPr>
      </w:pPr>
    </w:p>
    <w:tbl>
      <w:tblPr>
        <w:tblW w:w="0" w:type="auto"/>
        <w:tblLook w:val="0000" w:firstRow="0" w:lastRow="0" w:firstColumn="0" w:lastColumn="0" w:noHBand="0" w:noVBand="0"/>
      </w:tblPr>
      <w:tblGrid>
        <w:gridCol w:w="408"/>
        <w:gridCol w:w="616"/>
        <w:gridCol w:w="2409"/>
        <w:gridCol w:w="6173"/>
      </w:tblGrid>
      <w:tr w:rsidR="00DD6C0E" w:rsidRPr="000B2D9E" w:rsidTr="00DA0C1C">
        <w:tc>
          <w:tcPr>
            <w:tcW w:w="3433"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Yurt Dışı Görev Kadro Adı:      </w:t>
            </w:r>
          </w:p>
        </w:tc>
        <w:tc>
          <w:tcPr>
            <w:tcW w:w="6173" w:type="dxa"/>
          </w:tcPr>
          <w:p w:rsidR="00DD6C0E" w:rsidRPr="000B2D9E" w:rsidRDefault="00CD49E2" w:rsidP="00CD49E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Eğitim</w:t>
            </w:r>
            <w:r w:rsidR="00DD6C0E" w:rsidRPr="000B2D9E">
              <w:rPr>
                <w:rFonts w:ascii="Times New Roman" w:eastAsia="Times New Roman" w:hAnsi="Times New Roman" w:cs="Times New Roman"/>
                <w:sz w:val="24"/>
                <w:szCs w:val="24"/>
                <w:lang w:val="en-US"/>
              </w:rPr>
              <w:t xml:space="preserve"> Ataşesi</w:t>
            </w:r>
          </w:p>
        </w:tc>
      </w:tr>
      <w:tr w:rsidR="00DD6C0E" w:rsidRPr="000B2D9E" w:rsidTr="00DA0C1C">
        <w:tc>
          <w:tcPr>
            <w:tcW w:w="3433" w:type="dxa"/>
            <w:gridSpan w:val="3"/>
          </w:tcPr>
          <w:p w:rsidR="00DD6C0E" w:rsidRPr="000B2D9E" w:rsidRDefault="00FF4039"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Kado </w:t>
            </w:r>
            <w:r w:rsidR="00DD6C0E" w:rsidRPr="000B2D9E">
              <w:rPr>
                <w:rFonts w:ascii="Times New Roman" w:eastAsia="Times New Roman" w:hAnsi="Times New Roman" w:cs="Times New Roman"/>
                <w:sz w:val="24"/>
                <w:szCs w:val="24"/>
                <w:lang w:val="en-US"/>
              </w:rPr>
              <w:t xml:space="preserve">Sayısı </w:t>
            </w:r>
            <w:r w:rsidRPr="000B2D9E">
              <w:rPr>
                <w:rFonts w:ascii="Times New Roman" w:eastAsia="Times New Roman" w:hAnsi="Times New Roman" w:cs="Times New Roman"/>
                <w:sz w:val="24"/>
                <w:szCs w:val="24"/>
                <w:lang w:val="en-US"/>
              </w:rPr>
              <w:t xml:space="preserve">                       </w:t>
            </w:r>
            <w:r w:rsidR="00DD6C0E" w:rsidRPr="000B2D9E">
              <w:rPr>
                <w:rFonts w:ascii="Times New Roman" w:eastAsia="Times New Roman" w:hAnsi="Times New Roman" w:cs="Times New Roman"/>
                <w:sz w:val="24"/>
                <w:szCs w:val="24"/>
                <w:lang w:val="en-US"/>
              </w:rPr>
              <w:t>:</w:t>
            </w:r>
          </w:p>
        </w:tc>
        <w:tc>
          <w:tcPr>
            <w:tcW w:w="6173" w:type="dxa"/>
          </w:tcPr>
          <w:p w:rsidR="00DD6C0E" w:rsidRPr="000B2D9E" w:rsidRDefault="0056063B"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r>
      <w:tr w:rsidR="00FF4039" w:rsidRPr="000B2D9E" w:rsidTr="00DA0C1C">
        <w:tc>
          <w:tcPr>
            <w:tcW w:w="3433" w:type="dxa"/>
            <w:gridSpan w:val="3"/>
          </w:tcPr>
          <w:p w:rsidR="00FF4039" w:rsidRPr="000B2D9E" w:rsidRDefault="00FF4039" w:rsidP="00DD6C0E">
            <w:pPr>
              <w:spacing w:after="0" w:line="240" w:lineRule="auto"/>
              <w:jc w:val="both"/>
              <w:rPr>
                <w:rFonts w:ascii="Times New Roman" w:eastAsia="Times New Roman" w:hAnsi="Times New Roman" w:cs="Times New Roman"/>
                <w:sz w:val="24"/>
                <w:szCs w:val="24"/>
                <w:lang w:val="en-US"/>
              </w:rPr>
            </w:pPr>
          </w:p>
        </w:tc>
        <w:tc>
          <w:tcPr>
            <w:tcW w:w="6173" w:type="dxa"/>
          </w:tcPr>
          <w:p w:rsidR="00FF4039" w:rsidRPr="000B2D9E" w:rsidRDefault="00FF4039" w:rsidP="00DD6C0E">
            <w:pPr>
              <w:spacing w:after="0" w:line="240" w:lineRule="auto"/>
              <w:jc w:val="both"/>
              <w:rPr>
                <w:rFonts w:ascii="Times New Roman" w:eastAsia="Times New Roman" w:hAnsi="Times New Roman" w:cs="Times New Roman"/>
                <w:sz w:val="24"/>
                <w:szCs w:val="24"/>
                <w:lang w:val="en-US"/>
              </w:rPr>
            </w:pPr>
          </w:p>
        </w:tc>
      </w:tr>
      <w:tr w:rsidR="004759D5" w:rsidRPr="000B2D9E" w:rsidTr="00DA0C1C">
        <w:tc>
          <w:tcPr>
            <w:tcW w:w="3433" w:type="dxa"/>
            <w:gridSpan w:val="3"/>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73"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r>
      <w:tr w:rsidR="00DD6C0E" w:rsidRPr="000B2D9E" w:rsidTr="00DA0C1C">
        <w:tc>
          <w:tcPr>
            <w:tcW w:w="9606" w:type="dxa"/>
            <w:gridSpan w:val="4"/>
          </w:tcPr>
          <w:p w:rsidR="00DD6C0E" w:rsidRPr="000B2D9E" w:rsidRDefault="00DD6C0E"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 G</w:t>
            </w:r>
            <w:r w:rsidR="00FF4039" w:rsidRPr="000B2D9E">
              <w:rPr>
                <w:rFonts w:ascii="Times New Roman" w:eastAsia="Times New Roman" w:hAnsi="Times New Roman" w:cs="Times New Roman"/>
                <w:sz w:val="24"/>
                <w:szCs w:val="24"/>
                <w:u w:val="single"/>
                <w:lang w:val="en-US"/>
              </w:rPr>
              <w:t>ÖREV,  YETKİ VE SORUMLULUKLARI:</w:t>
            </w:r>
          </w:p>
        </w:tc>
      </w:tr>
      <w:tr w:rsidR="00FF4039" w:rsidRPr="000B2D9E" w:rsidTr="00DA0C1C">
        <w:tc>
          <w:tcPr>
            <w:tcW w:w="9606" w:type="dxa"/>
            <w:gridSpan w:val="4"/>
          </w:tcPr>
          <w:p w:rsidR="00FF4039" w:rsidRPr="000B2D9E" w:rsidRDefault="00FF4039" w:rsidP="00DD6C0E">
            <w:pPr>
              <w:spacing w:after="0" w:line="240" w:lineRule="auto"/>
              <w:jc w:val="both"/>
              <w:rPr>
                <w:rFonts w:ascii="Times New Roman" w:eastAsia="Times New Roman" w:hAnsi="Times New Roman" w:cs="Times New Roman"/>
                <w:sz w:val="24"/>
                <w:szCs w:val="24"/>
                <w:lang w:val="en-US"/>
              </w:rPr>
            </w:pP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582" w:type="dxa"/>
            <w:gridSpan w:val="2"/>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Atandığı </w:t>
            </w:r>
            <w:r w:rsidR="0071522F" w:rsidRPr="000B2D9E">
              <w:rPr>
                <w:rFonts w:ascii="Times New Roman" w:eastAsia="Times New Roman" w:hAnsi="Times New Roman" w:cs="Times New Roman"/>
                <w:sz w:val="24"/>
                <w:szCs w:val="24"/>
                <w:lang w:val="en-US"/>
              </w:rPr>
              <w:t xml:space="preserve">Yurt Dışı Uygulama Birimindeki </w:t>
            </w:r>
            <w:r w:rsidRPr="000B2D9E">
              <w:rPr>
                <w:rFonts w:ascii="Times New Roman" w:eastAsia="Times New Roman" w:hAnsi="Times New Roman" w:cs="Times New Roman"/>
                <w:sz w:val="24"/>
                <w:szCs w:val="24"/>
                <w:lang w:val="en-US"/>
              </w:rPr>
              <w:t>en üst hiyerarşik Amirinin kontrol ve denetiminde, eşgüdüm halinde bağlı olduğu Kurumu</w:t>
            </w:r>
            <w:r w:rsidR="009E2202" w:rsidRPr="000B2D9E">
              <w:rPr>
                <w:rFonts w:ascii="Times New Roman" w:eastAsia="Times New Roman" w:hAnsi="Times New Roman" w:cs="Times New Roman"/>
                <w:sz w:val="24"/>
                <w:szCs w:val="24"/>
                <w:lang w:val="en-US"/>
              </w:rPr>
              <w:t xml:space="preserve"> temsil etmek</w:t>
            </w:r>
            <w:r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582" w:type="dxa"/>
            <w:gridSpan w:val="2"/>
          </w:tcPr>
          <w:p w:rsidR="004759D5" w:rsidRPr="000B2D9E" w:rsidRDefault="00671849"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Türk Milli K</w:t>
            </w:r>
            <w:r w:rsidR="004759D5" w:rsidRPr="000B2D9E">
              <w:rPr>
                <w:rFonts w:ascii="Times New Roman" w:eastAsia="Times New Roman" w:hAnsi="Times New Roman" w:cs="Times New Roman"/>
                <w:sz w:val="24"/>
                <w:szCs w:val="24"/>
                <w:lang w:val="en-US"/>
              </w:rPr>
              <w:t>ültürünün dış ülkelerde korunması, tanıtılması ve yaygınlaştırılması ile ilgili eğitim ve öğretim hizmetlerini belli bir plan çerçevesinde</w:t>
            </w:r>
            <w:r w:rsidR="009E2202" w:rsidRPr="000B2D9E">
              <w:rPr>
                <w:rFonts w:ascii="Times New Roman" w:eastAsia="Times New Roman" w:hAnsi="Times New Roman" w:cs="Times New Roman"/>
                <w:sz w:val="24"/>
                <w:szCs w:val="24"/>
                <w:lang w:val="en-US"/>
              </w:rPr>
              <w:t xml:space="preserve"> düzenlemek</w:t>
            </w:r>
            <w:r w:rsidRPr="000B2D9E">
              <w:rPr>
                <w:rFonts w:ascii="Times New Roman" w:eastAsia="Times New Roman" w:hAnsi="Times New Roman" w:cs="Times New Roman"/>
                <w:sz w:val="24"/>
                <w:szCs w:val="24"/>
                <w:lang w:val="en-US"/>
              </w:rPr>
              <w:t xml:space="preserve"> ve</w:t>
            </w:r>
            <w:r w:rsidR="004759D5" w:rsidRPr="000B2D9E">
              <w:rPr>
                <w:rFonts w:ascii="Times New Roman" w:eastAsia="Times New Roman" w:hAnsi="Times New Roman" w:cs="Times New Roman"/>
                <w:sz w:val="24"/>
                <w:szCs w:val="24"/>
                <w:lang w:val="en-US"/>
              </w:rPr>
              <w:t xml:space="preserve"> ilgili ülke ve kuruluşlarla kültür ve eği</w:t>
            </w:r>
            <w:r w:rsidR="009E2202" w:rsidRPr="000B2D9E">
              <w:rPr>
                <w:rFonts w:ascii="Times New Roman" w:eastAsia="Times New Roman" w:hAnsi="Times New Roman" w:cs="Times New Roman"/>
                <w:sz w:val="24"/>
                <w:szCs w:val="24"/>
                <w:lang w:val="en-US"/>
              </w:rPr>
              <w:t>tim münasebetlerini geliştirmek</w:t>
            </w:r>
            <w:r w:rsidR="004759D5"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582" w:type="dxa"/>
            <w:gridSpan w:val="2"/>
          </w:tcPr>
          <w:p w:rsidR="004759D5" w:rsidRPr="000B2D9E" w:rsidRDefault="004759D5"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Öğrenim yapmak üzere ilgili ülkeye giden her yaştaki tüm öğrenciler</w:t>
            </w:r>
            <w:r w:rsidR="009E2202" w:rsidRPr="000B2D9E">
              <w:rPr>
                <w:rFonts w:ascii="Times New Roman" w:eastAsia="Times New Roman" w:hAnsi="Times New Roman" w:cs="Times New Roman"/>
                <w:sz w:val="24"/>
                <w:szCs w:val="24"/>
                <w:lang w:val="en-US"/>
              </w:rPr>
              <w:t>in öğrenime başlamalarını sağlamak</w:t>
            </w:r>
            <w:r w:rsidRPr="000B2D9E">
              <w:rPr>
                <w:rFonts w:ascii="Times New Roman" w:eastAsia="Times New Roman" w:hAnsi="Times New Roman" w:cs="Times New Roman"/>
                <w:sz w:val="24"/>
                <w:szCs w:val="24"/>
                <w:lang w:val="en-US"/>
              </w:rPr>
              <w:t xml:space="preserve"> ve öğren</w:t>
            </w:r>
            <w:r w:rsidR="009E2202" w:rsidRPr="000B2D9E">
              <w:rPr>
                <w:rFonts w:ascii="Times New Roman" w:eastAsia="Times New Roman" w:hAnsi="Times New Roman" w:cs="Times New Roman"/>
                <w:sz w:val="24"/>
                <w:szCs w:val="24"/>
                <w:lang w:val="en-US"/>
              </w:rPr>
              <w:t>ime ilişkin hizmetlerini yapmak</w:t>
            </w:r>
            <w:r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582" w:type="dxa"/>
            <w:gridSpan w:val="2"/>
          </w:tcPr>
          <w:p w:rsidR="004759D5" w:rsidRPr="000B2D9E" w:rsidRDefault="004759D5"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Dış ülkelerin genel, mesleki ve teknik öğretim alanlarında eğitim ve öğretim ile</w:t>
            </w:r>
            <w:r w:rsidR="009E2202" w:rsidRPr="000B2D9E">
              <w:rPr>
                <w:rFonts w:ascii="Times New Roman" w:eastAsia="Times New Roman" w:hAnsi="Times New Roman" w:cs="Times New Roman"/>
                <w:sz w:val="24"/>
                <w:szCs w:val="24"/>
                <w:lang w:val="en-US"/>
              </w:rPr>
              <w:t xml:space="preserve"> ilgili gelişmelerini takip etmek,</w:t>
            </w:r>
            <w:r w:rsidRPr="000B2D9E">
              <w:rPr>
                <w:rFonts w:ascii="Times New Roman" w:eastAsia="Times New Roman" w:hAnsi="Times New Roman" w:cs="Times New Roman"/>
                <w:sz w:val="24"/>
                <w:szCs w:val="24"/>
                <w:lang w:val="en-US"/>
              </w:rPr>
              <w:t xml:space="preserve"> </w:t>
            </w:r>
            <w:r w:rsidR="009E2202" w:rsidRPr="000B2D9E">
              <w:rPr>
                <w:rFonts w:ascii="Times New Roman" w:eastAsia="Times New Roman" w:hAnsi="Times New Roman" w:cs="Times New Roman"/>
                <w:sz w:val="24"/>
                <w:szCs w:val="24"/>
                <w:lang w:val="en-US"/>
              </w:rPr>
              <w:t>raporlamak</w:t>
            </w:r>
            <w:r w:rsidRPr="000B2D9E">
              <w:rPr>
                <w:rFonts w:ascii="Times New Roman" w:eastAsia="Times New Roman" w:hAnsi="Times New Roman" w:cs="Times New Roman"/>
                <w:sz w:val="24"/>
                <w:szCs w:val="24"/>
                <w:lang w:val="en-US"/>
              </w:rPr>
              <w:t xml:space="preserve"> ve ilgili ülkele</w:t>
            </w:r>
            <w:r w:rsidR="009E2202" w:rsidRPr="000B2D9E">
              <w:rPr>
                <w:rFonts w:ascii="Times New Roman" w:eastAsia="Times New Roman" w:hAnsi="Times New Roman" w:cs="Times New Roman"/>
                <w:sz w:val="24"/>
                <w:szCs w:val="24"/>
                <w:lang w:val="en-US"/>
              </w:rPr>
              <w:t>rde gereken işbirliğini sağlamak</w:t>
            </w:r>
            <w:r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582" w:type="dxa"/>
            <w:gridSpan w:val="2"/>
          </w:tcPr>
          <w:p w:rsidR="004759D5" w:rsidRPr="000B2D9E" w:rsidRDefault="004759D5" w:rsidP="00015D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Ülkemizin eğitim ve bilim faa</w:t>
            </w:r>
            <w:r w:rsidR="009E2202" w:rsidRPr="000B2D9E">
              <w:rPr>
                <w:rFonts w:ascii="Times New Roman" w:eastAsia="Times New Roman" w:hAnsi="Times New Roman" w:cs="Times New Roman"/>
                <w:sz w:val="24"/>
                <w:szCs w:val="24"/>
                <w:lang w:val="en-US"/>
              </w:rPr>
              <w:t>liyetlerini yurt dışında tanıtmak</w:t>
            </w:r>
            <w:r w:rsidRPr="000B2D9E">
              <w:rPr>
                <w:rFonts w:ascii="Times New Roman" w:eastAsia="Times New Roman" w:hAnsi="Times New Roman" w:cs="Times New Roman"/>
                <w:sz w:val="24"/>
                <w:szCs w:val="24"/>
                <w:lang w:val="en-US"/>
              </w:rPr>
              <w:t>; yabancı ülkelerin, uluslararası kuruluşların eğitim ve bilim alan</w:t>
            </w:r>
            <w:r w:rsidR="009E2202" w:rsidRPr="000B2D9E">
              <w:rPr>
                <w:rFonts w:ascii="Times New Roman" w:eastAsia="Times New Roman" w:hAnsi="Times New Roman" w:cs="Times New Roman"/>
                <w:sz w:val="24"/>
                <w:szCs w:val="24"/>
                <w:lang w:val="en-US"/>
              </w:rPr>
              <w:t>ındaki faaliyetlerini takip etmek, değerlendirmek</w:t>
            </w:r>
            <w:r w:rsidR="00015D0E"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ilgili ülk</w:t>
            </w:r>
            <w:r w:rsidR="009E2202" w:rsidRPr="000B2D9E">
              <w:rPr>
                <w:rFonts w:ascii="Times New Roman" w:eastAsia="Times New Roman" w:hAnsi="Times New Roman" w:cs="Times New Roman"/>
                <w:sz w:val="24"/>
                <w:szCs w:val="24"/>
                <w:lang w:val="en-US"/>
              </w:rPr>
              <w:t>e ve kuruluşlarla gerektiğinde Bağlı O</w:t>
            </w:r>
            <w:r w:rsidRPr="000B2D9E">
              <w:rPr>
                <w:rFonts w:ascii="Times New Roman" w:eastAsia="Times New Roman" w:hAnsi="Times New Roman" w:cs="Times New Roman"/>
                <w:sz w:val="24"/>
                <w:szCs w:val="24"/>
                <w:lang w:val="en-US"/>
              </w:rPr>
              <w:t>lduğu Kurumun, Dış</w:t>
            </w:r>
            <w:r w:rsidR="00015D0E" w:rsidRPr="000B2D9E">
              <w:rPr>
                <w:rFonts w:ascii="Times New Roman" w:eastAsia="Times New Roman" w:hAnsi="Times New Roman" w:cs="Times New Roman"/>
                <w:sz w:val="24"/>
                <w:szCs w:val="24"/>
                <w:lang w:val="en-US"/>
              </w:rPr>
              <w:t>iş</w:t>
            </w:r>
            <w:r w:rsidR="00671849" w:rsidRPr="000B2D9E">
              <w:rPr>
                <w:rFonts w:ascii="Times New Roman" w:eastAsia="Times New Roman" w:hAnsi="Times New Roman" w:cs="Times New Roman"/>
                <w:sz w:val="24"/>
                <w:szCs w:val="24"/>
                <w:lang w:val="en-US"/>
              </w:rPr>
              <w:t>leriyle</w:t>
            </w:r>
            <w:r w:rsidR="009E2202" w:rsidRPr="000B2D9E">
              <w:rPr>
                <w:rFonts w:ascii="Times New Roman" w:eastAsia="Times New Roman" w:hAnsi="Times New Roman" w:cs="Times New Roman"/>
                <w:sz w:val="24"/>
                <w:szCs w:val="24"/>
                <w:lang w:val="en-US"/>
              </w:rPr>
              <w:t xml:space="preserve"> G</w:t>
            </w:r>
            <w:r w:rsidR="00671849" w:rsidRPr="000B2D9E">
              <w:rPr>
                <w:rFonts w:ascii="Times New Roman" w:eastAsia="Times New Roman" w:hAnsi="Times New Roman" w:cs="Times New Roman"/>
                <w:sz w:val="24"/>
                <w:szCs w:val="24"/>
                <w:lang w:val="en-US"/>
              </w:rPr>
              <w:t>örevli Bakanlığın veya Misyon Ş</w:t>
            </w:r>
            <w:r w:rsidRPr="000B2D9E">
              <w:rPr>
                <w:rFonts w:ascii="Times New Roman" w:eastAsia="Times New Roman" w:hAnsi="Times New Roman" w:cs="Times New Roman"/>
                <w:sz w:val="24"/>
                <w:szCs w:val="24"/>
                <w:lang w:val="en-US"/>
              </w:rPr>
              <w:t>efin</w:t>
            </w:r>
            <w:r w:rsidR="009E2202" w:rsidRPr="000B2D9E">
              <w:rPr>
                <w:rFonts w:ascii="Times New Roman" w:eastAsia="Times New Roman" w:hAnsi="Times New Roman" w:cs="Times New Roman"/>
                <w:sz w:val="24"/>
                <w:szCs w:val="24"/>
                <w:lang w:val="en-US"/>
              </w:rPr>
              <w:t>in izni ile toplantılara katılmak</w:t>
            </w:r>
            <w:r w:rsidR="00671849" w:rsidRPr="000B2D9E">
              <w:rPr>
                <w:rFonts w:ascii="Times New Roman" w:eastAsia="Times New Roman" w:hAnsi="Times New Roman" w:cs="Times New Roman"/>
                <w:sz w:val="24"/>
                <w:szCs w:val="24"/>
                <w:lang w:val="en-US"/>
              </w:rPr>
              <w:t xml:space="preserve"> ve</w:t>
            </w:r>
            <w:r w:rsidRPr="000B2D9E">
              <w:rPr>
                <w:rFonts w:ascii="Times New Roman" w:eastAsia="Times New Roman" w:hAnsi="Times New Roman" w:cs="Times New Roman"/>
                <w:sz w:val="24"/>
                <w:szCs w:val="24"/>
                <w:lang w:val="en-US"/>
              </w:rPr>
              <w:t xml:space="preserve"> </w:t>
            </w:r>
            <w:r w:rsidR="00671849" w:rsidRPr="000B2D9E">
              <w:rPr>
                <w:rFonts w:ascii="Times New Roman" w:eastAsia="Times New Roman" w:hAnsi="Times New Roman" w:cs="Times New Roman"/>
                <w:sz w:val="24"/>
                <w:szCs w:val="24"/>
                <w:lang w:val="en-US"/>
              </w:rPr>
              <w:t>toplantı sonuçlarını</w:t>
            </w:r>
            <w:r w:rsidRPr="000B2D9E">
              <w:rPr>
                <w:rFonts w:ascii="Times New Roman" w:eastAsia="Times New Roman" w:hAnsi="Times New Roman" w:cs="Times New Roman"/>
                <w:sz w:val="24"/>
                <w:szCs w:val="24"/>
                <w:lang w:val="en-US"/>
              </w:rPr>
              <w:t xml:space="preserve"> ilgili birime ve ilgili Bakanlıkla</w:t>
            </w:r>
            <w:r w:rsidR="009E2202" w:rsidRPr="000B2D9E">
              <w:rPr>
                <w:rFonts w:ascii="Times New Roman" w:eastAsia="Times New Roman" w:hAnsi="Times New Roman" w:cs="Times New Roman"/>
                <w:sz w:val="24"/>
                <w:szCs w:val="24"/>
                <w:lang w:val="en-US"/>
              </w:rPr>
              <w:t>ra bildirmek</w:t>
            </w:r>
            <w:r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582" w:type="dxa"/>
            <w:gridSpan w:val="2"/>
          </w:tcPr>
          <w:p w:rsidR="004759D5" w:rsidRPr="000B2D9E" w:rsidRDefault="004759D5" w:rsidP="00671849">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dışında bulunan vatandaşlarımızın ve çocuklarının öncelikle kültürel kimliklerini koruyucu ve yaşadıkları toplumla uyum içinde olmalarını sağlayıcı ve eğitim düze</w:t>
            </w:r>
            <w:r w:rsidR="009E2202" w:rsidRPr="000B2D9E">
              <w:rPr>
                <w:rFonts w:ascii="Times New Roman" w:eastAsia="Times New Roman" w:hAnsi="Times New Roman" w:cs="Times New Roman"/>
                <w:sz w:val="24"/>
                <w:szCs w:val="24"/>
                <w:lang w:val="en-US"/>
              </w:rPr>
              <w:t>ylerini yükseltici önlemleri almak</w:t>
            </w:r>
            <w:r w:rsidRPr="000B2D9E">
              <w:rPr>
                <w:rFonts w:ascii="Times New Roman" w:eastAsia="Times New Roman" w:hAnsi="Times New Roman" w:cs="Times New Roman"/>
                <w:sz w:val="24"/>
                <w:szCs w:val="24"/>
                <w:lang w:val="en-US"/>
              </w:rPr>
              <w:t>; bulundukları ülkenin eğitim imkanından verimli bir şekilde yararlanmaları bakı</w:t>
            </w:r>
            <w:r w:rsidR="009E2202" w:rsidRPr="000B2D9E">
              <w:rPr>
                <w:rFonts w:ascii="Times New Roman" w:eastAsia="Times New Roman" w:hAnsi="Times New Roman" w:cs="Times New Roman"/>
                <w:sz w:val="24"/>
                <w:szCs w:val="24"/>
                <w:lang w:val="en-US"/>
              </w:rPr>
              <w:t>mından gerekli çalışmaları yapmak</w:t>
            </w:r>
            <w:r w:rsidR="00671849" w:rsidRPr="000B2D9E">
              <w:rPr>
                <w:rFonts w:ascii="Times New Roman" w:eastAsia="Times New Roman" w:hAnsi="Times New Roman" w:cs="Times New Roman"/>
                <w:sz w:val="24"/>
                <w:szCs w:val="24"/>
                <w:lang w:val="en-US"/>
              </w:rPr>
              <w:t xml:space="preserve"> ve Ülkeye</w:t>
            </w:r>
            <w:r w:rsidRPr="000B2D9E">
              <w:rPr>
                <w:rFonts w:ascii="Times New Roman" w:eastAsia="Times New Roman" w:hAnsi="Times New Roman" w:cs="Times New Roman"/>
                <w:sz w:val="24"/>
                <w:szCs w:val="24"/>
                <w:lang w:val="en-US"/>
              </w:rPr>
              <w:t xml:space="preserve"> dönüşlerinde Türk eğitim sistemine uymaları amacıyla gerekli eğitim v</w:t>
            </w:r>
            <w:r w:rsidR="009E2202" w:rsidRPr="000B2D9E">
              <w:rPr>
                <w:rFonts w:ascii="Times New Roman" w:eastAsia="Times New Roman" w:hAnsi="Times New Roman" w:cs="Times New Roman"/>
                <w:sz w:val="24"/>
                <w:szCs w:val="24"/>
                <w:lang w:val="en-US"/>
              </w:rPr>
              <w:t>e öğretim hizmetlerini yürütmek</w:t>
            </w:r>
            <w:r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(7)</w:t>
            </w:r>
          </w:p>
        </w:tc>
        <w:tc>
          <w:tcPr>
            <w:tcW w:w="8582" w:type="dxa"/>
            <w:gridSpan w:val="2"/>
          </w:tcPr>
          <w:p w:rsidR="004759D5" w:rsidRPr="000B2D9E" w:rsidRDefault="009E2202"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Yurt dışında bulunan </w:t>
            </w:r>
            <w:r w:rsidR="004759D5" w:rsidRPr="000B2D9E">
              <w:rPr>
                <w:rFonts w:ascii="Times New Roman" w:eastAsia="Times New Roman" w:hAnsi="Times New Roman" w:cs="Times New Roman"/>
                <w:sz w:val="24"/>
                <w:szCs w:val="24"/>
                <w:lang w:val="en-US"/>
              </w:rPr>
              <w:t>vatandaşlarımızın ve ortak dil ve kültür birliği olanların Türkçelerinin geliştirilmesi ve Türk kültürü ile bağlarının sürdürülmesi amac</w:t>
            </w:r>
            <w:r w:rsidRPr="000B2D9E">
              <w:rPr>
                <w:rFonts w:ascii="Times New Roman" w:eastAsia="Times New Roman" w:hAnsi="Times New Roman" w:cs="Times New Roman"/>
                <w:sz w:val="24"/>
                <w:szCs w:val="24"/>
                <w:lang w:val="en-US"/>
              </w:rPr>
              <w:t>ıyla gerekli çalışmaları yapmak</w:t>
            </w:r>
            <w:r w:rsidR="004759D5"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(8)</w:t>
            </w:r>
          </w:p>
        </w:tc>
        <w:tc>
          <w:tcPr>
            <w:tcW w:w="8582" w:type="dxa"/>
            <w:gridSpan w:val="2"/>
          </w:tcPr>
          <w:p w:rsidR="004759D5" w:rsidRPr="000B2D9E" w:rsidRDefault="004759D5"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Bu amaçla eğitim ve öğretim kitapları, ders kitapları ile eğitim araç ve gereçle</w:t>
            </w:r>
            <w:r w:rsidR="009E2202" w:rsidRPr="000B2D9E">
              <w:rPr>
                <w:rFonts w:ascii="Times New Roman" w:eastAsia="Times New Roman" w:hAnsi="Times New Roman" w:cs="Times New Roman"/>
                <w:sz w:val="24"/>
                <w:szCs w:val="24"/>
                <w:lang w:val="en-US"/>
              </w:rPr>
              <w:t>rinin etkin kullanımını sağlamak</w:t>
            </w:r>
            <w:r w:rsidRPr="000B2D9E">
              <w:rPr>
                <w:rFonts w:ascii="Times New Roman" w:eastAsia="Times New Roman" w:hAnsi="Times New Roman" w:cs="Times New Roman"/>
                <w:sz w:val="24"/>
                <w:szCs w:val="24"/>
                <w:lang w:val="en-US"/>
              </w:rPr>
              <w:t>;</w:t>
            </w:r>
          </w:p>
        </w:tc>
      </w:tr>
      <w:tr w:rsidR="004759D5" w:rsidRPr="000B2D9E" w:rsidTr="00DA0C1C">
        <w:tc>
          <w:tcPr>
            <w:tcW w:w="408" w:type="dxa"/>
          </w:tcPr>
          <w:p w:rsidR="004759D5" w:rsidRPr="000B2D9E" w:rsidRDefault="004759D5" w:rsidP="00DD6C0E">
            <w:pPr>
              <w:spacing w:after="0" w:line="240" w:lineRule="auto"/>
              <w:jc w:val="both"/>
              <w:rPr>
                <w:rFonts w:ascii="Times New Roman" w:eastAsia="Times New Roman" w:hAnsi="Times New Roman" w:cs="Times New Roman"/>
                <w:sz w:val="24"/>
                <w:szCs w:val="24"/>
                <w:lang w:val="en-US"/>
              </w:rPr>
            </w:pPr>
          </w:p>
        </w:tc>
        <w:tc>
          <w:tcPr>
            <w:tcW w:w="616" w:type="dxa"/>
          </w:tcPr>
          <w:p w:rsidR="004759D5" w:rsidRPr="000B2D9E" w:rsidRDefault="004759D5"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(9)</w:t>
            </w:r>
          </w:p>
        </w:tc>
        <w:tc>
          <w:tcPr>
            <w:tcW w:w="8582" w:type="dxa"/>
            <w:gridSpan w:val="2"/>
          </w:tcPr>
          <w:p w:rsidR="004759D5" w:rsidRPr="000B2D9E" w:rsidRDefault="004759D5" w:rsidP="00365E2C">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Bulundukları ülkenin eğtime ilişkin mevzuatı hakkında gerekli inceleme </w:t>
            </w:r>
            <w:r w:rsidR="009E2202" w:rsidRPr="000B2D9E">
              <w:rPr>
                <w:rFonts w:ascii="Times New Roman" w:eastAsia="Times New Roman" w:hAnsi="Times New Roman" w:cs="Times New Roman"/>
                <w:sz w:val="24"/>
                <w:szCs w:val="24"/>
                <w:lang w:val="en-US"/>
              </w:rPr>
              <w:t>ve  araştırmaları yaparak</w:t>
            </w:r>
            <w:r w:rsidRPr="000B2D9E">
              <w:rPr>
                <w:rFonts w:ascii="Times New Roman" w:eastAsia="Times New Roman" w:hAnsi="Times New Roman" w:cs="Times New Roman"/>
                <w:sz w:val="24"/>
                <w:szCs w:val="24"/>
                <w:lang w:val="en-US"/>
              </w:rPr>
              <w:t xml:space="preserve"> öğrenci ve vatandaşlara bil</w:t>
            </w:r>
            <w:r w:rsidR="009E2202" w:rsidRPr="000B2D9E">
              <w:rPr>
                <w:rFonts w:ascii="Times New Roman" w:eastAsia="Times New Roman" w:hAnsi="Times New Roman" w:cs="Times New Roman"/>
                <w:sz w:val="24"/>
                <w:szCs w:val="24"/>
                <w:lang w:val="en-US"/>
              </w:rPr>
              <w:t>gilendirici toplantılar düzenlemek veya düzenlenmesini sağlamak</w:t>
            </w:r>
            <w:r w:rsidR="00365E2C"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w:t>
            </w:r>
          </w:p>
        </w:tc>
      </w:tr>
      <w:tr w:rsidR="001C398A" w:rsidRPr="000B2D9E" w:rsidTr="00DA0C1C">
        <w:tc>
          <w:tcPr>
            <w:tcW w:w="408" w:type="dxa"/>
          </w:tcPr>
          <w:p w:rsidR="001C398A" w:rsidRPr="000B2D9E" w:rsidRDefault="001C398A" w:rsidP="00DD6C0E">
            <w:pPr>
              <w:spacing w:after="0" w:line="240" w:lineRule="auto"/>
              <w:jc w:val="both"/>
              <w:rPr>
                <w:rFonts w:ascii="Times New Roman" w:eastAsia="Times New Roman" w:hAnsi="Times New Roman" w:cs="Times New Roman"/>
                <w:sz w:val="24"/>
                <w:szCs w:val="24"/>
                <w:lang w:val="en-US"/>
              </w:rPr>
            </w:pPr>
          </w:p>
        </w:tc>
        <w:tc>
          <w:tcPr>
            <w:tcW w:w="616" w:type="dxa"/>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(10)</w:t>
            </w:r>
          </w:p>
        </w:tc>
        <w:tc>
          <w:tcPr>
            <w:tcW w:w="8582" w:type="dxa"/>
            <w:gridSpan w:val="2"/>
          </w:tcPr>
          <w:p w:rsidR="001C398A" w:rsidRPr="000B2D9E" w:rsidRDefault="001C398A" w:rsidP="000E6259">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Yürürlükteki mevzuat uyarınca kendisine yüklenen görevler ile </w:t>
            </w:r>
            <w:r w:rsidR="0071522F" w:rsidRPr="000B2D9E">
              <w:rPr>
                <w:rFonts w:ascii="Times New Roman" w:eastAsia="Times New Roman" w:hAnsi="Times New Roman" w:cs="Times New Roman"/>
                <w:sz w:val="24"/>
                <w:szCs w:val="24"/>
                <w:lang w:val="en-US"/>
              </w:rPr>
              <w:t xml:space="preserve">Yurt Dışı Uygulama Birimindeki </w:t>
            </w:r>
            <w:r w:rsidR="009E2202" w:rsidRPr="000B2D9E">
              <w:rPr>
                <w:rFonts w:ascii="Times New Roman" w:eastAsia="Times New Roman" w:hAnsi="Times New Roman" w:cs="Times New Roman"/>
                <w:sz w:val="24"/>
                <w:szCs w:val="24"/>
                <w:lang w:val="en-US"/>
              </w:rPr>
              <w:t>Amirleri ve Eğiti</w:t>
            </w:r>
            <w:r w:rsidR="000E6259" w:rsidRPr="000B2D9E">
              <w:rPr>
                <w:rFonts w:ascii="Times New Roman" w:eastAsia="Times New Roman" w:hAnsi="Times New Roman" w:cs="Times New Roman"/>
                <w:sz w:val="24"/>
                <w:szCs w:val="24"/>
                <w:lang w:val="en-US"/>
              </w:rPr>
              <w:t>m İşleriyle G</w:t>
            </w:r>
            <w:r w:rsidR="00671849" w:rsidRPr="000B2D9E">
              <w:rPr>
                <w:rFonts w:ascii="Times New Roman" w:eastAsia="Times New Roman" w:hAnsi="Times New Roman" w:cs="Times New Roman"/>
                <w:sz w:val="24"/>
                <w:szCs w:val="24"/>
                <w:lang w:val="en-US"/>
              </w:rPr>
              <w:t>örevli Bakanlık tarafından</w:t>
            </w:r>
            <w:r w:rsidRPr="000B2D9E">
              <w:rPr>
                <w:rFonts w:ascii="Times New Roman" w:eastAsia="Times New Roman" w:hAnsi="Times New Roman" w:cs="Times New Roman"/>
                <w:sz w:val="24"/>
                <w:szCs w:val="24"/>
                <w:lang w:val="en-US"/>
              </w:rPr>
              <w:t xml:space="preserve"> kendilerine verilen mevkiine uygun diğ</w:t>
            </w:r>
            <w:r w:rsidR="000E6259" w:rsidRPr="000B2D9E">
              <w:rPr>
                <w:rFonts w:ascii="Times New Roman" w:eastAsia="Times New Roman" w:hAnsi="Times New Roman" w:cs="Times New Roman"/>
                <w:sz w:val="24"/>
                <w:szCs w:val="24"/>
                <w:lang w:val="en-US"/>
              </w:rPr>
              <w:t>er görevleri yapmak</w:t>
            </w:r>
            <w:r w:rsidRPr="000B2D9E">
              <w:rPr>
                <w:rFonts w:ascii="Times New Roman" w:eastAsia="Times New Roman" w:hAnsi="Times New Roman" w:cs="Times New Roman"/>
                <w:sz w:val="24"/>
                <w:szCs w:val="24"/>
                <w:lang w:val="en-US"/>
              </w:rPr>
              <w:t>;</w:t>
            </w:r>
          </w:p>
        </w:tc>
      </w:tr>
      <w:tr w:rsidR="001C398A" w:rsidRPr="000B2D9E" w:rsidTr="00DA0C1C">
        <w:tc>
          <w:tcPr>
            <w:tcW w:w="408" w:type="dxa"/>
          </w:tcPr>
          <w:p w:rsidR="001C398A" w:rsidRPr="000B2D9E" w:rsidRDefault="001C398A" w:rsidP="00DD6C0E">
            <w:pPr>
              <w:spacing w:after="0" w:line="240" w:lineRule="auto"/>
              <w:jc w:val="both"/>
              <w:rPr>
                <w:rFonts w:ascii="Times New Roman" w:eastAsia="Times New Roman" w:hAnsi="Times New Roman" w:cs="Times New Roman"/>
                <w:sz w:val="24"/>
                <w:szCs w:val="24"/>
                <w:lang w:val="en-US"/>
              </w:rPr>
            </w:pPr>
          </w:p>
        </w:tc>
        <w:tc>
          <w:tcPr>
            <w:tcW w:w="616" w:type="dxa"/>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(11)</w:t>
            </w:r>
          </w:p>
        </w:tc>
        <w:tc>
          <w:tcPr>
            <w:tcW w:w="8582" w:type="dxa"/>
            <w:gridSpan w:val="2"/>
          </w:tcPr>
          <w:p w:rsidR="001C398A" w:rsidRPr="000B2D9E" w:rsidRDefault="000E6259" w:rsidP="000E6259">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Yurt Dışı Uygulama Birimlerindeki </w:t>
            </w:r>
            <w:r w:rsidR="001656E5" w:rsidRPr="000B2D9E">
              <w:rPr>
                <w:rFonts w:ascii="Times New Roman" w:eastAsia="Times New Roman" w:hAnsi="Times New Roman" w:cs="Times New Roman"/>
                <w:sz w:val="24"/>
                <w:szCs w:val="24"/>
                <w:lang w:val="en-US"/>
              </w:rPr>
              <w:t>Amirleri tarafından</w:t>
            </w:r>
            <w:r w:rsidRPr="000B2D9E">
              <w:rPr>
                <w:rFonts w:ascii="Times New Roman" w:eastAsia="Times New Roman" w:hAnsi="Times New Roman" w:cs="Times New Roman"/>
                <w:sz w:val="24"/>
                <w:szCs w:val="24"/>
                <w:lang w:val="en-US"/>
              </w:rPr>
              <w:t xml:space="preserve"> ve Eğitim İşleriyle G</w:t>
            </w:r>
            <w:r w:rsidR="001C398A" w:rsidRPr="000B2D9E">
              <w:rPr>
                <w:rFonts w:ascii="Times New Roman" w:eastAsia="Times New Roman" w:hAnsi="Times New Roman" w:cs="Times New Roman"/>
                <w:sz w:val="24"/>
                <w:szCs w:val="24"/>
                <w:lang w:val="en-US"/>
              </w:rPr>
              <w:t>örevli Bakanlıkça uygu</w:t>
            </w:r>
            <w:r w:rsidRPr="000B2D9E">
              <w:rPr>
                <w:rFonts w:ascii="Times New Roman" w:eastAsia="Times New Roman" w:hAnsi="Times New Roman" w:cs="Times New Roman"/>
                <w:sz w:val="24"/>
                <w:szCs w:val="24"/>
                <w:lang w:val="en-US"/>
              </w:rPr>
              <w:t>n görülecek toplantılara katılmak</w:t>
            </w:r>
            <w:r w:rsidR="001C398A" w:rsidRPr="000B2D9E">
              <w:rPr>
                <w:rFonts w:ascii="Times New Roman" w:eastAsia="Times New Roman" w:hAnsi="Times New Roman" w:cs="Times New Roman"/>
                <w:sz w:val="24"/>
                <w:szCs w:val="24"/>
                <w:lang w:val="en-US"/>
              </w:rPr>
              <w:t>;</w:t>
            </w:r>
          </w:p>
        </w:tc>
      </w:tr>
      <w:tr w:rsidR="001C398A" w:rsidRPr="000B2D9E" w:rsidTr="00DA0C1C">
        <w:tc>
          <w:tcPr>
            <w:tcW w:w="408" w:type="dxa"/>
          </w:tcPr>
          <w:p w:rsidR="001C398A" w:rsidRPr="000B2D9E" w:rsidRDefault="001C398A" w:rsidP="00DD6C0E">
            <w:pPr>
              <w:spacing w:after="0" w:line="240" w:lineRule="auto"/>
              <w:jc w:val="both"/>
              <w:rPr>
                <w:rFonts w:ascii="Times New Roman" w:eastAsia="Times New Roman" w:hAnsi="Times New Roman" w:cs="Times New Roman"/>
                <w:sz w:val="24"/>
                <w:szCs w:val="24"/>
                <w:lang w:val="en-US"/>
              </w:rPr>
            </w:pPr>
          </w:p>
        </w:tc>
        <w:tc>
          <w:tcPr>
            <w:tcW w:w="616" w:type="dxa"/>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(12)</w:t>
            </w:r>
          </w:p>
        </w:tc>
        <w:tc>
          <w:tcPr>
            <w:tcW w:w="8582" w:type="dxa"/>
            <w:gridSpan w:val="2"/>
          </w:tcPr>
          <w:p w:rsidR="001C398A" w:rsidRPr="000B2D9E" w:rsidRDefault="001C398A" w:rsidP="00E41D18">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Eğitim İşleriyle Görevli Bakanlığa bağlı çalışan kamu görevlileri, öğretmen ve diğer personelin görev v</w:t>
            </w:r>
            <w:r w:rsidR="000E6259" w:rsidRPr="000B2D9E">
              <w:rPr>
                <w:rFonts w:ascii="Times New Roman" w:eastAsia="Times New Roman" w:hAnsi="Times New Roman" w:cs="Times New Roman"/>
                <w:sz w:val="24"/>
                <w:szCs w:val="24"/>
                <w:lang w:val="en-US"/>
              </w:rPr>
              <w:t>e işlerinin yürütülmesini sağlamak</w:t>
            </w:r>
            <w:r w:rsidRPr="000B2D9E">
              <w:rPr>
                <w:rFonts w:ascii="Times New Roman" w:eastAsia="Times New Roman" w:hAnsi="Times New Roman" w:cs="Times New Roman"/>
                <w:sz w:val="24"/>
                <w:szCs w:val="24"/>
                <w:lang w:val="en-US"/>
              </w:rPr>
              <w:t xml:space="preserve"> ve onlar hakkında sicil</w:t>
            </w:r>
            <w:r w:rsidR="000E6259" w:rsidRPr="000B2D9E">
              <w:rPr>
                <w:rFonts w:ascii="Times New Roman" w:eastAsia="Times New Roman" w:hAnsi="Times New Roman" w:cs="Times New Roman"/>
                <w:sz w:val="24"/>
                <w:szCs w:val="24"/>
                <w:lang w:val="en-US"/>
              </w:rPr>
              <w:t xml:space="preserve"> raporları düzenlemek</w:t>
            </w:r>
            <w:r w:rsidRPr="000B2D9E">
              <w:rPr>
                <w:rFonts w:ascii="Times New Roman" w:eastAsia="Times New Roman" w:hAnsi="Times New Roman" w:cs="Times New Roman"/>
                <w:sz w:val="24"/>
                <w:szCs w:val="24"/>
                <w:lang w:val="en-US"/>
              </w:rPr>
              <w:t>;</w:t>
            </w:r>
          </w:p>
        </w:tc>
      </w:tr>
    </w:tbl>
    <w:p w:rsidR="001E166E" w:rsidRPr="000B2D9E" w:rsidRDefault="001E166E">
      <w:r w:rsidRPr="000B2D9E">
        <w:br w:type="page"/>
      </w:r>
    </w:p>
    <w:tbl>
      <w:tblPr>
        <w:tblW w:w="0" w:type="auto"/>
        <w:tblLook w:val="0000" w:firstRow="0" w:lastRow="0" w:firstColumn="0" w:lastColumn="0" w:noHBand="0" w:noVBand="0"/>
      </w:tblPr>
      <w:tblGrid>
        <w:gridCol w:w="408"/>
        <w:gridCol w:w="142"/>
        <w:gridCol w:w="98"/>
        <w:gridCol w:w="376"/>
        <w:gridCol w:w="77"/>
        <w:gridCol w:w="550"/>
        <w:gridCol w:w="7955"/>
      </w:tblGrid>
      <w:tr w:rsidR="001C398A" w:rsidRPr="000B2D9E" w:rsidTr="00DA0C1C">
        <w:tc>
          <w:tcPr>
            <w:tcW w:w="408" w:type="dxa"/>
          </w:tcPr>
          <w:p w:rsidR="001C398A" w:rsidRPr="000B2D9E" w:rsidRDefault="001C398A" w:rsidP="00DD6C0E">
            <w:pPr>
              <w:spacing w:after="0" w:line="240" w:lineRule="auto"/>
              <w:jc w:val="both"/>
              <w:rPr>
                <w:rFonts w:ascii="Times New Roman" w:eastAsia="Times New Roman" w:hAnsi="Times New Roman" w:cs="Times New Roman"/>
                <w:sz w:val="24"/>
                <w:szCs w:val="24"/>
                <w:lang w:val="en-US"/>
              </w:rPr>
            </w:pPr>
          </w:p>
        </w:tc>
        <w:tc>
          <w:tcPr>
            <w:tcW w:w="616"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(13)</w:t>
            </w:r>
          </w:p>
        </w:tc>
        <w:tc>
          <w:tcPr>
            <w:tcW w:w="8582" w:type="dxa"/>
            <w:gridSpan w:val="3"/>
          </w:tcPr>
          <w:p w:rsidR="001C398A" w:rsidRPr="000B2D9E" w:rsidRDefault="001C398A" w:rsidP="004748FA">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Eğitime ilişkin ihtisas biriminde görev yapan kamu görevlileri, öğretmen ve diğer person</w:t>
            </w:r>
            <w:r w:rsidR="00671849" w:rsidRPr="000B2D9E">
              <w:rPr>
                <w:rFonts w:ascii="Times New Roman" w:eastAsia="Times New Roman" w:hAnsi="Times New Roman" w:cs="Times New Roman"/>
                <w:sz w:val="24"/>
                <w:szCs w:val="24"/>
                <w:lang w:val="en-US"/>
              </w:rPr>
              <w:t>elin hiyerarşik A</w:t>
            </w:r>
            <w:r w:rsidR="00331A14" w:rsidRPr="000B2D9E">
              <w:rPr>
                <w:rFonts w:ascii="Times New Roman" w:eastAsia="Times New Roman" w:hAnsi="Times New Roman" w:cs="Times New Roman"/>
                <w:sz w:val="24"/>
                <w:szCs w:val="24"/>
                <w:lang w:val="en-US"/>
              </w:rPr>
              <w:t>mir</w:t>
            </w:r>
            <w:r w:rsidR="00671849" w:rsidRPr="000B2D9E">
              <w:rPr>
                <w:rFonts w:ascii="Times New Roman" w:eastAsia="Times New Roman" w:hAnsi="Times New Roman" w:cs="Times New Roman"/>
                <w:sz w:val="24"/>
                <w:szCs w:val="24"/>
                <w:lang w:val="en-US"/>
              </w:rPr>
              <w:t>i</w:t>
            </w:r>
            <w:r w:rsidR="00331A14" w:rsidRPr="000B2D9E">
              <w:rPr>
                <w:rFonts w:ascii="Times New Roman" w:eastAsia="Times New Roman" w:hAnsi="Times New Roman" w:cs="Times New Roman"/>
                <w:sz w:val="24"/>
                <w:szCs w:val="24"/>
                <w:lang w:val="en-US"/>
              </w:rPr>
              <w:t xml:space="preserve"> olarak görev yapmak</w:t>
            </w:r>
            <w:r w:rsidR="004748FA">
              <w:rPr>
                <w:rFonts w:ascii="Times New Roman" w:eastAsia="Times New Roman" w:hAnsi="Times New Roman" w:cs="Times New Roman"/>
                <w:sz w:val="24"/>
                <w:szCs w:val="24"/>
                <w:lang w:val="en-US"/>
              </w:rPr>
              <w:t>;</w:t>
            </w:r>
          </w:p>
        </w:tc>
      </w:tr>
      <w:tr w:rsidR="001C398A" w:rsidRPr="000B2D9E" w:rsidTr="00DA0C1C">
        <w:tc>
          <w:tcPr>
            <w:tcW w:w="408" w:type="dxa"/>
          </w:tcPr>
          <w:p w:rsidR="001C398A" w:rsidRPr="000B2D9E" w:rsidRDefault="001C398A" w:rsidP="00DD6C0E">
            <w:pPr>
              <w:spacing w:after="0" w:line="240" w:lineRule="auto"/>
              <w:jc w:val="both"/>
              <w:rPr>
                <w:rFonts w:ascii="Times New Roman" w:eastAsia="Times New Roman" w:hAnsi="Times New Roman" w:cs="Times New Roman"/>
                <w:sz w:val="24"/>
                <w:szCs w:val="24"/>
                <w:lang w:val="en-US"/>
              </w:rPr>
            </w:pPr>
          </w:p>
        </w:tc>
        <w:tc>
          <w:tcPr>
            <w:tcW w:w="616"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(14)</w:t>
            </w:r>
          </w:p>
        </w:tc>
        <w:tc>
          <w:tcPr>
            <w:tcW w:w="8582" w:type="dxa"/>
            <w:gridSpan w:val="3"/>
          </w:tcPr>
          <w:p w:rsidR="001C398A" w:rsidRPr="000B2D9E" w:rsidRDefault="001C398A" w:rsidP="001E166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Yukarıda belirtilen görevlerin yerine getirilmesinden ve ihtisas biriminde çalışan diğer kamu görevlileri ve diğer personelin işlemlerinden dolayı </w:t>
            </w:r>
            <w:r w:rsidR="0071522F" w:rsidRPr="000B2D9E">
              <w:rPr>
                <w:rFonts w:ascii="Times New Roman" w:eastAsia="Times New Roman" w:hAnsi="Times New Roman" w:cs="Times New Roman"/>
                <w:sz w:val="24"/>
                <w:szCs w:val="24"/>
                <w:lang w:val="en-US"/>
              </w:rPr>
              <w:t xml:space="preserve">Yurt Dışı Uygulama Birimindeki </w:t>
            </w:r>
            <w:r w:rsidRPr="000B2D9E">
              <w:rPr>
                <w:rFonts w:ascii="Times New Roman" w:eastAsia="Times New Roman" w:hAnsi="Times New Roman" w:cs="Times New Roman"/>
                <w:sz w:val="24"/>
                <w:szCs w:val="24"/>
                <w:lang w:val="en-US"/>
              </w:rPr>
              <w:t>en üst hiyerarşik A</w:t>
            </w:r>
            <w:r w:rsidR="00331A14" w:rsidRPr="000B2D9E">
              <w:rPr>
                <w:rFonts w:ascii="Times New Roman" w:eastAsia="Times New Roman" w:hAnsi="Times New Roman" w:cs="Times New Roman"/>
                <w:sz w:val="24"/>
                <w:szCs w:val="24"/>
                <w:lang w:val="en-US"/>
              </w:rPr>
              <w:t>mirlerine ve Eğitim İşleriyle G</w:t>
            </w:r>
            <w:r w:rsidRPr="000B2D9E">
              <w:rPr>
                <w:rFonts w:ascii="Times New Roman" w:eastAsia="Times New Roman" w:hAnsi="Times New Roman" w:cs="Times New Roman"/>
                <w:sz w:val="24"/>
                <w:szCs w:val="24"/>
                <w:lang w:val="en-US"/>
              </w:rPr>
              <w:t>örevli Bakana karşı sorumludur</w:t>
            </w:r>
            <w:r w:rsidR="00283593" w:rsidRPr="000B2D9E">
              <w:rPr>
                <w:rFonts w:ascii="Times New Roman" w:eastAsia="Times New Roman" w:hAnsi="Times New Roman" w:cs="Times New Roman"/>
                <w:sz w:val="24"/>
                <w:szCs w:val="24"/>
                <w:lang w:val="en-US"/>
              </w:rPr>
              <w:t>.</w:t>
            </w:r>
          </w:p>
        </w:tc>
      </w:tr>
      <w:tr w:rsidR="001C398A" w:rsidRPr="000B2D9E" w:rsidTr="001C398A">
        <w:tc>
          <w:tcPr>
            <w:tcW w:w="648" w:type="dxa"/>
            <w:gridSpan w:val="3"/>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c>
          <w:tcPr>
            <w:tcW w:w="8958" w:type="dxa"/>
            <w:gridSpan w:val="4"/>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r>
      <w:tr w:rsidR="001E166E" w:rsidRPr="000B2D9E" w:rsidTr="001C398A">
        <w:tc>
          <w:tcPr>
            <w:tcW w:w="648" w:type="dxa"/>
            <w:gridSpan w:val="3"/>
          </w:tcPr>
          <w:p w:rsidR="001E166E" w:rsidRPr="000B2D9E" w:rsidRDefault="001E166E" w:rsidP="00681012">
            <w:pPr>
              <w:spacing w:after="0" w:line="240" w:lineRule="auto"/>
              <w:jc w:val="both"/>
              <w:rPr>
                <w:rFonts w:ascii="Times New Roman" w:eastAsia="Times New Roman" w:hAnsi="Times New Roman" w:cs="Times New Roman"/>
                <w:sz w:val="24"/>
                <w:szCs w:val="24"/>
                <w:lang w:val="en-US"/>
              </w:rPr>
            </w:pPr>
          </w:p>
        </w:tc>
        <w:tc>
          <w:tcPr>
            <w:tcW w:w="8958" w:type="dxa"/>
            <w:gridSpan w:val="4"/>
          </w:tcPr>
          <w:p w:rsidR="001E166E" w:rsidRPr="000B2D9E" w:rsidRDefault="001E166E" w:rsidP="00681012">
            <w:pPr>
              <w:spacing w:after="0" w:line="240" w:lineRule="auto"/>
              <w:jc w:val="both"/>
              <w:rPr>
                <w:rFonts w:ascii="Times New Roman" w:eastAsia="Times New Roman" w:hAnsi="Times New Roman" w:cs="Times New Roman"/>
                <w:sz w:val="24"/>
                <w:szCs w:val="24"/>
                <w:lang w:val="en-US"/>
              </w:rPr>
            </w:pPr>
          </w:p>
        </w:tc>
      </w:tr>
      <w:tr w:rsidR="001C398A" w:rsidRPr="000B2D9E" w:rsidTr="001C398A">
        <w:tc>
          <w:tcPr>
            <w:tcW w:w="9606" w:type="dxa"/>
            <w:gridSpan w:val="7"/>
          </w:tcPr>
          <w:p w:rsidR="001C398A" w:rsidRPr="000B2D9E" w:rsidRDefault="001C398A" w:rsidP="00681012">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r>
      <w:tr w:rsidR="001C398A" w:rsidRPr="000B2D9E" w:rsidTr="001C398A">
        <w:tc>
          <w:tcPr>
            <w:tcW w:w="9606" w:type="dxa"/>
            <w:gridSpan w:val="7"/>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r>
      <w:tr w:rsidR="001C398A" w:rsidRPr="000B2D9E" w:rsidTr="001C398A">
        <w:tc>
          <w:tcPr>
            <w:tcW w:w="550" w:type="dxa"/>
            <w:gridSpan w:val="2"/>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c>
          <w:tcPr>
            <w:tcW w:w="551"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505" w:type="dxa"/>
            <w:gridSpan w:val="2"/>
          </w:tcPr>
          <w:p w:rsidR="001C398A" w:rsidRPr="000B2D9E" w:rsidRDefault="00331A14" w:rsidP="009C1E34">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w:t>
            </w:r>
            <w:r w:rsidR="001C398A" w:rsidRPr="000B2D9E">
              <w:rPr>
                <w:rFonts w:ascii="Times New Roman" w:eastAsia="Times New Roman" w:hAnsi="Times New Roman" w:cs="Times New Roman"/>
                <w:sz w:val="24"/>
                <w:szCs w:val="24"/>
                <w:lang w:val="en-US"/>
              </w:rPr>
              <w:t xml:space="preserve">ir </w:t>
            </w:r>
            <w:r w:rsidR="009C1E34" w:rsidRPr="000B2D9E">
              <w:rPr>
                <w:rFonts w:ascii="Times New Roman" w:eastAsia="Times New Roman" w:hAnsi="Times New Roman" w:cs="Times New Roman"/>
                <w:sz w:val="24"/>
                <w:szCs w:val="24"/>
                <w:lang w:val="en-US"/>
              </w:rPr>
              <w:t>Ü</w:t>
            </w:r>
            <w:r w:rsidR="001C398A" w:rsidRPr="000B2D9E">
              <w:rPr>
                <w:rFonts w:ascii="Times New Roman" w:eastAsia="Times New Roman" w:hAnsi="Times New Roman" w:cs="Times New Roman"/>
                <w:sz w:val="24"/>
                <w:szCs w:val="24"/>
                <w:lang w:val="en-US"/>
              </w:rPr>
              <w:t xml:space="preserve">niversite veya </w:t>
            </w:r>
            <w:r w:rsidR="009C1E34" w:rsidRPr="000B2D9E">
              <w:rPr>
                <w:rFonts w:ascii="Times New Roman" w:eastAsia="Times New Roman" w:hAnsi="Times New Roman" w:cs="Times New Roman"/>
                <w:sz w:val="24"/>
                <w:szCs w:val="24"/>
                <w:lang w:val="en-US"/>
              </w:rPr>
              <w:t>Y</w:t>
            </w:r>
            <w:r w:rsidR="001C398A" w:rsidRPr="000B2D9E">
              <w:rPr>
                <w:rFonts w:ascii="Times New Roman" w:eastAsia="Times New Roman" w:hAnsi="Times New Roman" w:cs="Times New Roman"/>
                <w:sz w:val="24"/>
                <w:szCs w:val="24"/>
                <w:lang w:val="en-US"/>
              </w:rPr>
              <w:t xml:space="preserve">üksekokul bitirmiş olmak veya Öğretmenler Yasasında öğretmen olmak için aranan öğrenim koşulunu haiz olmak. </w:t>
            </w:r>
          </w:p>
        </w:tc>
      </w:tr>
      <w:tr w:rsidR="001C398A" w:rsidRPr="000B2D9E" w:rsidTr="001C398A">
        <w:tc>
          <w:tcPr>
            <w:tcW w:w="550" w:type="dxa"/>
            <w:gridSpan w:val="2"/>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c>
          <w:tcPr>
            <w:tcW w:w="551"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550" w:type="dxa"/>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(A)</w:t>
            </w:r>
          </w:p>
        </w:tc>
        <w:tc>
          <w:tcPr>
            <w:tcW w:w="7955" w:type="dxa"/>
          </w:tcPr>
          <w:p w:rsidR="001C398A" w:rsidRPr="000B2D9E" w:rsidRDefault="001C398A" w:rsidP="001E166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Eğitim Hizmetleri </w:t>
            </w:r>
            <w:r w:rsidR="00015D0E" w:rsidRPr="000B2D9E">
              <w:rPr>
                <w:rFonts w:ascii="Times New Roman" w:eastAsia="Times New Roman" w:hAnsi="Times New Roman" w:cs="Times New Roman"/>
                <w:sz w:val="24"/>
                <w:szCs w:val="24"/>
                <w:lang w:val="en-US"/>
              </w:rPr>
              <w:t xml:space="preserve">Sınıfının </w:t>
            </w:r>
            <w:r w:rsidR="00331A14" w:rsidRPr="000B2D9E">
              <w:rPr>
                <w:rFonts w:ascii="Times New Roman" w:eastAsia="Times New Roman" w:hAnsi="Times New Roman" w:cs="Times New Roman"/>
                <w:sz w:val="24"/>
                <w:szCs w:val="24"/>
                <w:lang w:val="en-US"/>
              </w:rPr>
              <w:t xml:space="preserve">en az I. </w:t>
            </w:r>
            <w:r w:rsidRPr="000B2D9E">
              <w:rPr>
                <w:rFonts w:ascii="Times New Roman" w:eastAsia="Times New Roman" w:hAnsi="Times New Roman" w:cs="Times New Roman"/>
                <w:sz w:val="24"/>
                <w:szCs w:val="24"/>
                <w:lang w:val="en-US"/>
              </w:rPr>
              <w:t xml:space="preserve">Derecesine veya Eğitim İşleriyle Görevli Bakanlığın </w:t>
            </w:r>
            <w:r w:rsidR="008478B9" w:rsidRPr="000B2D9E">
              <w:rPr>
                <w:rFonts w:ascii="Times New Roman" w:eastAsia="Times New Roman" w:hAnsi="Times New Roman" w:cs="Times New Roman"/>
                <w:sz w:val="24"/>
                <w:szCs w:val="24"/>
                <w:lang w:val="en-US"/>
              </w:rPr>
              <w:t xml:space="preserve">veya Eğitim İşleriyle Görevli Bakanlığa bağlı Dairelerin </w:t>
            </w:r>
            <w:r w:rsidR="00283593" w:rsidRPr="000B2D9E">
              <w:rPr>
                <w:rFonts w:ascii="Times New Roman" w:eastAsia="Times New Roman" w:hAnsi="Times New Roman" w:cs="Times New Roman"/>
                <w:sz w:val="24"/>
                <w:szCs w:val="24"/>
              </w:rPr>
              <w:t xml:space="preserve">Yöneticilik Hizmetleri Sınıfının (Üst Kademe Yöneticisi Sayılmayan Diğer Yöneticiler) </w:t>
            </w:r>
            <w:r w:rsidR="00331A14" w:rsidRPr="000B2D9E">
              <w:rPr>
                <w:rFonts w:ascii="Times New Roman" w:eastAsia="Times New Roman" w:hAnsi="Times New Roman" w:cs="Times New Roman"/>
                <w:sz w:val="24"/>
                <w:szCs w:val="24"/>
                <w:lang w:val="en-US"/>
              </w:rPr>
              <w:t>en az III. Derecesine atanmış olmak;</w:t>
            </w:r>
            <w:r w:rsidRPr="000B2D9E">
              <w:rPr>
                <w:rFonts w:ascii="Times New Roman" w:eastAsia="Times New Roman" w:hAnsi="Times New Roman" w:cs="Times New Roman"/>
                <w:sz w:val="24"/>
                <w:szCs w:val="24"/>
                <w:lang w:val="en-US"/>
              </w:rPr>
              <w:t xml:space="preserve"> (Müşavirler hariç) veya</w:t>
            </w:r>
          </w:p>
        </w:tc>
      </w:tr>
      <w:tr w:rsidR="001C398A" w:rsidRPr="000B2D9E" w:rsidTr="001C398A">
        <w:tc>
          <w:tcPr>
            <w:tcW w:w="550" w:type="dxa"/>
            <w:gridSpan w:val="2"/>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c>
          <w:tcPr>
            <w:tcW w:w="551"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p>
        </w:tc>
        <w:tc>
          <w:tcPr>
            <w:tcW w:w="550" w:type="dxa"/>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w:t>
            </w:r>
          </w:p>
        </w:tc>
        <w:tc>
          <w:tcPr>
            <w:tcW w:w="7955" w:type="dxa"/>
          </w:tcPr>
          <w:p w:rsidR="001C398A" w:rsidRPr="000B2D9E" w:rsidRDefault="00331A14"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 (ü</w:t>
            </w:r>
            <w:r w:rsidR="001C398A" w:rsidRPr="000B2D9E">
              <w:rPr>
                <w:rFonts w:ascii="Times New Roman" w:eastAsia="Times New Roman" w:hAnsi="Times New Roman" w:cs="Times New Roman"/>
                <w:sz w:val="24"/>
                <w:szCs w:val="24"/>
                <w:lang w:val="en-US"/>
              </w:rPr>
              <w:t>ç</w:t>
            </w:r>
            <w:r w:rsidRPr="000B2D9E">
              <w:rPr>
                <w:rFonts w:ascii="Times New Roman" w:eastAsia="Times New Roman" w:hAnsi="Times New Roman" w:cs="Times New Roman"/>
                <w:sz w:val="24"/>
                <w:szCs w:val="24"/>
                <w:lang w:val="en-US"/>
              </w:rPr>
              <w:t>) yıl Okul M</w:t>
            </w:r>
            <w:r w:rsidR="001C398A" w:rsidRPr="000B2D9E">
              <w:rPr>
                <w:rFonts w:ascii="Times New Roman" w:eastAsia="Times New Roman" w:hAnsi="Times New Roman" w:cs="Times New Roman"/>
                <w:sz w:val="24"/>
                <w:szCs w:val="24"/>
                <w:lang w:val="en-US"/>
              </w:rPr>
              <w:t xml:space="preserve">üdürlüğü veya </w:t>
            </w:r>
            <w:r w:rsidRPr="000B2D9E">
              <w:rPr>
                <w:rFonts w:ascii="Times New Roman" w:eastAsia="Times New Roman" w:hAnsi="Times New Roman" w:cs="Times New Roman"/>
                <w:sz w:val="24"/>
                <w:szCs w:val="24"/>
                <w:lang w:val="en-US"/>
              </w:rPr>
              <w:t>5 (</w:t>
            </w:r>
            <w:r w:rsidR="001C398A" w:rsidRPr="000B2D9E">
              <w:rPr>
                <w:rFonts w:ascii="Times New Roman" w:eastAsia="Times New Roman" w:hAnsi="Times New Roman" w:cs="Times New Roman"/>
                <w:sz w:val="24"/>
                <w:szCs w:val="24"/>
                <w:lang w:val="en-US"/>
              </w:rPr>
              <w:t>beş</w:t>
            </w:r>
            <w:r w:rsidRPr="000B2D9E">
              <w:rPr>
                <w:rFonts w:ascii="Times New Roman" w:eastAsia="Times New Roman" w:hAnsi="Times New Roman" w:cs="Times New Roman"/>
                <w:sz w:val="24"/>
                <w:szCs w:val="24"/>
                <w:lang w:val="en-US"/>
              </w:rPr>
              <w:t>) yıl O</w:t>
            </w:r>
            <w:r w:rsidR="001C398A" w:rsidRPr="000B2D9E">
              <w:rPr>
                <w:rFonts w:ascii="Times New Roman" w:eastAsia="Times New Roman" w:hAnsi="Times New Roman" w:cs="Times New Roman"/>
                <w:sz w:val="24"/>
                <w:szCs w:val="24"/>
                <w:lang w:val="en-US"/>
              </w:rPr>
              <w:t>kul</w:t>
            </w:r>
            <w:r w:rsidRPr="000B2D9E">
              <w:rPr>
                <w:rFonts w:ascii="Times New Roman" w:eastAsia="Times New Roman" w:hAnsi="Times New Roman" w:cs="Times New Roman"/>
                <w:sz w:val="24"/>
                <w:szCs w:val="24"/>
                <w:lang w:val="en-US"/>
              </w:rPr>
              <w:t xml:space="preserve"> Müdür M</w:t>
            </w:r>
            <w:r w:rsidR="001C398A" w:rsidRPr="000B2D9E">
              <w:rPr>
                <w:rFonts w:ascii="Times New Roman" w:eastAsia="Times New Roman" w:hAnsi="Times New Roman" w:cs="Times New Roman"/>
                <w:sz w:val="24"/>
                <w:szCs w:val="24"/>
                <w:lang w:val="en-US"/>
              </w:rPr>
              <w:t>uavinliği yapmış olmak.</w:t>
            </w:r>
          </w:p>
        </w:tc>
      </w:tr>
      <w:tr w:rsidR="001C398A" w:rsidRPr="000B2D9E" w:rsidTr="001C398A">
        <w:tc>
          <w:tcPr>
            <w:tcW w:w="550" w:type="dxa"/>
            <w:gridSpan w:val="2"/>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c>
          <w:tcPr>
            <w:tcW w:w="551"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505" w:type="dxa"/>
            <w:gridSpan w:val="2"/>
          </w:tcPr>
          <w:p w:rsidR="001C398A" w:rsidRPr="000B2D9E" w:rsidRDefault="00283593"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r w:rsidR="001C398A" w:rsidRPr="000B2D9E" w:rsidTr="001C398A">
        <w:tc>
          <w:tcPr>
            <w:tcW w:w="550" w:type="dxa"/>
            <w:gridSpan w:val="2"/>
          </w:tcPr>
          <w:p w:rsidR="001C398A" w:rsidRPr="000B2D9E" w:rsidRDefault="001C398A" w:rsidP="00681012">
            <w:pPr>
              <w:spacing w:after="0" w:line="240" w:lineRule="auto"/>
              <w:jc w:val="both"/>
              <w:rPr>
                <w:rFonts w:ascii="Times New Roman" w:eastAsia="Times New Roman" w:hAnsi="Times New Roman" w:cs="Times New Roman"/>
                <w:sz w:val="24"/>
                <w:szCs w:val="24"/>
                <w:lang w:val="en-US"/>
              </w:rPr>
            </w:pPr>
          </w:p>
        </w:tc>
        <w:tc>
          <w:tcPr>
            <w:tcW w:w="551" w:type="dxa"/>
            <w:gridSpan w:val="3"/>
          </w:tcPr>
          <w:p w:rsidR="001C398A" w:rsidRPr="000B2D9E" w:rsidRDefault="001C398A" w:rsidP="001C398A">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505" w:type="dxa"/>
            <w:gridSpan w:val="2"/>
          </w:tcPr>
          <w:p w:rsidR="001C398A" w:rsidRPr="000B2D9E" w:rsidRDefault="00A96778" w:rsidP="0068101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Hizmetin </w:t>
            </w:r>
            <w:r w:rsidR="001C398A" w:rsidRPr="000B2D9E">
              <w:rPr>
                <w:rFonts w:ascii="Times New Roman" w:eastAsia="Times New Roman" w:hAnsi="Times New Roman" w:cs="Times New Roman"/>
                <w:sz w:val="24"/>
                <w:szCs w:val="24"/>
                <w:lang w:val="en-US"/>
              </w:rPr>
              <w:t>gerektirdiği temsil yeteneğine sahip olmak koşuldur.</w:t>
            </w:r>
          </w:p>
        </w:tc>
      </w:tr>
    </w:tbl>
    <w:p w:rsidR="00DD6C0E" w:rsidRPr="000B2D9E" w:rsidRDefault="00DD6C0E" w:rsidP="001C398A">
      <w:r w:rsidRPr="000B2D9E">
        <w:rPr>
          <w:rFonts w:ascii="Times New Roman" w:eastAsia="Times New Roman" w:hAnsi="Times New Roman" w:cs="Times New Roman"/>
          <w:sz w:val="24"/>
          <w:szCs w:val="24"/>
          <w:lang w:val="en-US"/>
        </w:rPr>
        <w:t> </w:t>
      </w:r>
    </w:p>
    <w:p w:rsidR="00DF73CC" w:rsidRPr="000B2D9E" w:rsidRDefault="00DF73CC">
      <w:pP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br w:type="page"/>
      </w:r>
    </w:p>
    <w:p w:rsidR="00DD6C0E" w:rsidRPr="000B2D9E" w:rsidRDefault="00DD6C0E" w:rsidP="00DF73CC">
      <w:pPr>
        <w:spacing w:after="0" w:line="240" w:lineRule="auto"/>
        <w:rPr>
          <w:rFonts w:ascii="Times New Roman" w:eastAsia="Times New Roman" w:hAnsi="Times New Roman" w:cs="Times New Roman"/>
          <w:sz w:val="24"/>
          <w:szCs w:val="24"/>
          <w:lang w:val="en-US"/>
        </w:rPr>
      </w:pP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ENFORMASYON, TANITMA VE BASIN ATAŞESİ KADROSU </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DD6C0E" w:rsidRPr="000B2D9E" w:rsidRDefault="00DD6C0E" w:rsidP="00DD6C0E">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DF73CC" w:rsidRPr="000B2D9E" w:rsidRDefault="00DF73CC" w:rsidP="00DD6C0E">
      <w:pPr>
        <w:spacing w:after="0" w:line="240" w:lineRule="auto"/>
        <w:jc w:val="center"/>
        <w:rPr>
          <w:rFonts w:ascii="Times New Roman" w:eastAsia="Times New Roman" w:hAnsi="Times New Roman" w:cs="Times New Roman"/>
          <w:sz w:val="24"/>
          <w:szCs w:val="24"/>
          <w:lang w:val="en-US"/>
        </w:rPr>
      </w:pPr>
    </w:p>
    <w:tbl>
      <w:tblPr>
        <w:tblW w:w="0" w:type="auto"/>
        <w:tblLayout w:type="fixed"/>
        <w:tblLook w:val="0000" w:firstRow="0" w:lastRow="0" w:firstColumn="0" w:lastColumn="0" w:noHBand="0" w:noVBand="0"/>
      </w:tblPr>
      <w:tblGrid>
        <w:gridCol w:w="288"/>
        <w:gridCol w:w="671"/>
        <w:gridCol w:w="2126"/>
        <w:gridCol w:w="5954"/>
      </w:tblGrid>
      <w:tr w:rsidR="00DD6C0E" w:rsidRPr="000B2D9E" w:rsidTr="004A3DE6">
        <w:tc>
          <w:tcPr>
            <w:tcW w:w="3085"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 Görev Kadro Adı :</w:t>
            </w:r>
          </w:p>
        </w:tc>
        <w:tc>
          <w:tcPr>
            <w:tcW w:w="5954" w:type="dxa"/>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Enformasyon, Tanıtma ve Basın Ataşesi</w:t>
            </w:r>
          </w:p>
        </w:tc>
      </w:tr>
      <w:tr w:rsidR="00DD6C0E" w:rsidRPr="000B2D9E" w:rsidTr="004A3DE6">
        <w:tc>
          <w:tcPr>
            <w:tcW w:w="3085" w:type="dxa"/>
            <w:gridSpan w:val="3"/>
          </w:tcPr>
          <w:p w:rsidR="00DD6C0E" w:rsidRPr="000B2D9E" w:rsidRDefault="00DD6C0E"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Kadro Sayısı </w:t>
            </w:r>
            <w:r w:rsidR="00DF73CC"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5954" w:type="dxa"/>
          </w:tcPr>
          <w:p w:rsidR="00DD6C0E" w:rsidRPr="000B2D9E" w:rsidRDefault="00D110FA"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r>
      <w:tr w:rsidR="00DF73CC" w:rsidRPr="000B2D9E" w:rsidTr="004A3DE6">
        <w:tc>
          <w:tcPr>
            <w:tcW w:w="3085" w:type="dxa"/>
            <w:gridSpan w:val="3"/>
          </w:tcPr>
          <w:p w:rsidR="00DF73CC" w:rsidRPr="000B2D9E" w:rsidRDefault="00DF73CC" w:rsidP="00DD6C0E">
            <w:pPr>
              <w:spacing w:after="0" w:line="240" w:lineRule="auto"/>
              <w:jc w:val="both"/>
              <w:rPr>
                <w:rFonts w:ascii="Times New Roman" w:eastAsia="Times New Roman" w:hAnsi="Times New Roman" w:cs="Times New Roman"/>
                <w:sz w:val="24"/>
                <w:szCs w:val="24"/>
                <w:lang w:val="en-US"/>
              </w:rPr>
            </w:pPr>
          </w:p>
        </w:tc>
        <w:tc>
          <w:tcPr>
            <w:tcW w:w="5954" w:type="dxa"/>
          </w:tcPr>
          <w:p w:rsidR="00DF73CC" w:rsidRPr="000B2D9E" w:rsidRDefault="00DF73CC" w:rsidP="00DD6C0E">
            <w:pPr>
              <w:spacing w:after="0" w:line="240" w:lineRule="auto"/>
              <w:jc w:val="both"/>
              <w:rPr>
                <w:rFonts w:ascii="Times New Roman" w:eastAsia="Times New Roman" w:hAnsi="Times New Roman" w:cs="Times New Roman"/>
                <w:sz w:val="24"/>
                <w:szCs w:val="24"/>
                <w:lang w:val="en-US"/>
              </w:rPr>
            </w:pPr>
          </w:p>
        </w:tc>
      </w:tr>
      <w:tr w:rsidR="00AA4B56" w:rsidRPr="000B2D9E" w:rsidTr="004A3DE6">
        <w:tc>
          <w:tcPr>
            <w:tcW w:w="3085"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954"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r>
      <w:tr w:rsidR="00DD6C0E" w:rsidRPr="000B2D9E" w:rsidTr="004A3DE6">
        <w:tc>
          <w:tcPr>
            <w:tcW w:w="9039" w:type="dxa"/>
            <w:gridSpan w:val="4"/>
          </w:tcPr>
          <w:p w:rsidR="00DD6C0E" w:rsidRPr="000B2D9E" w:rsidRDefault="00DD6C0E"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 G</w:t>
            </w:r>
            <w:r w:rsidR="00DF73CC" w:rsidRPr="000B2D9E">
              <w:rPr>
                <w:rFonts w:ascii="Times New Roman" w:eastAsia="Times New Roman" w:hAnsi="Times New Roman" w:cs="Times New Roman"/>
                <w:sz w:val="24"/>
                <w:szCs w:val="24"/>
                <w:u w:val="single"/>
                <w:lang w:val="en-US"/>
              </w:rPr>
              <w:t>ÖREV,  YETKİ VE SORUMLULUKLARI:</w:t>
            </w:r>
          </w:p>
        </w:tc>
      </w:tr>
      <w:tr w:rsidR="00DF73CC" w:rsidRPr="000B2D9E" w:rsidTr="004A3DE6">
        <w:tc>
          <w:tcPr>
            <w:tcW w:w="9039" w:type="dxa"/>
            <w:gridSpan w:val="4"/>
          </w:tcPr>
          <w:p w:rsidR="00DF73CC" w:rsidRPr="000B2D9E" w:rsidRDefault="00DF73CC" w:rsidP="00DD6C0E">
            <w:pPr>
              <w:spacing w:after="0" w:line="240" w:lineRule="auto"/>
              <w:jc w:val="both"/>
              <w:rPr>
                <w:rFonts w:ascii="Times New Roman" w:eastAsia="Times New Roman" w:hAnsi="Times New Roman" w:cs="Times New Roman"/>
                <w:sz w:val="24"/>
                <w:szCs w:val="24"/>
                <w:lang w:val="en-US"/>
              </w:rPr>
            </w:pP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080" w:type="dxa"/>
            <w:gridSpan w:val="2"/>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Kuzey  Kıbrıs Türk Cumhuriyetinin b</w:t>
            </w:r>
            <w:r w:rsidR="00356B9C" w:rsidRPr="000B2D9E">
              <w:rPr>
                <w:rFonts w:ascii="Times New Roman" w:eastAsia="Times New Roman" w:hAnsi="Times New Roman" w:cs="Times New Roman"/>
                <w:sz w:val="24"/>
                <w:szCs w:val="24"/>
                <w:lang w:val="en-US"/>
              </w:rPr>
              <w:t>asın ve yayın işlerini yürütmek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Basını ve yayınları izleyip gerek</w:t>
            </w:r>
            <w:r w:rsidR="00356B9C" w:rsidRPr="000B2D9E">
              <w:rPr>
                <w:rFonts w:ascii="Times New Roman" w:eastAsia="Times New Roman" w:hAnsi="Times New Roman" w:cs="Times New Roman"/>
                <w:sz w:val="24"/>
                <w:szCs w:val="24"/>
                <w:lang w:val="en-US"/>
              </w:rPr>
              <w:t>li önlemlerin alınmasını sağlamak;</w:t>
            </w:r>
            <w:r w:rsidRPr="000B2D9E">
              <w:rPr>
                <w:rFonts w:ascii="Times New Roman" w:eastAsia="Times New Roman" w:hAnsi="Times New Roman" w:cs="Times New Roman"/>
                <w:sz w:val="24"/>
                <w:szCs w:val="24"/>
                <w:lang w:val="en-US"/>
              </w:rPr>
              <w:t xml:space="preserve"> Devletin tanıtma siyasetinin ve tanıtma ile ilgili alanlarda Hükümetçe uygulan</w:t>
            </w:r>
            <w:r w:rsidR="007511B9" w:rsidRPr="000B2D9E">
              <w:rPr>
                <w:rFonts w:ascii="Times New Roman" w:eastAsia="Times New Roman" w:hAnsi="Times New Roman" w:cs="Times New Roman"/>
                <w:sz w:val="24"/>
                <w:szCs w:val="24"/>
                <w:lang w:val="en-US"/>
              </w:rPr>
              <w:t>a</w:t>
            </w:r>
            <w:r w:rsidRPr="000B2D9E">
              <w:rPr>
                <w:rFonts w:ascii="Times New Roman" w:eastAsia="Times New Roman" w:hAnsi="Times New Roman" w:cs="Times New Roman"/>
                <w:sz w:val="24"/>
                <w:szCs w:val="24"/>
                <w:lang w:val="en-US"/>
              </w:rPr>
              <w:t>cak stratej</w:t>
            </w:r>
            <w:r w:rsidR="00356B9C" w:rsidRPr="000B2D9E">
              <w:rPr>
                <w:rFonts w:ascii="Times New Roman" w:eastAsia="Times New Roman" w:hAnsi="Times New Roman" w:cs="Times New Roman"/>
                <w:sz w:val="24"/>
                <w:szCs w:val="24"/>
                <w:lang w:val="en-US"/>
              </w:rPr>
              <w:t>ilerin tespitine yardımcı olmak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Devletin resmi politikası doğrultusunda tanıtma, aydınlatma ve enformasyon</w:t>
            </w:r>
            <w:r w:rsidR="00356B9C" w:rsidRPr="000B2D9E">
              <w:rPr>
                <w:rFonts w:ascii="Times New Roman" w:eastAsia="Times New Roman" w:hAnsi="Times New Roman" w:cs="Times New Roman"/>
                <w:sz w:val="24"/>
                <w:szCs w:val="24"/>
                <w:lang w:val="en-US"/>
              </w:rPr>
              <w:t xml:space="preserve"> hizmetlerini gerçekleştirmek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dışında yaşa</w:t>
            </w:r>
            <w:r w:rsidR="007511B9" w:rsidRPr="000B2D9E">
              <w:rPr>
                <w:rFonts w:ascii="Times New Roman" w:eastAsia="Times New Roman" w:hAnsi="Times New Roman" w:cs="Times New Roman"/>
                <w:sz w:val="24"/>
                <w:szCs w:val="24"/>
                <w:lang w:val="en-US"/>
              </w:rPr>
              <w:t>yan Kıbrıslı Türklerle ilgilenmek</w:t>
            </w:r>
            <w:r w:rsidR="00671849" w:rsidRPr="000B2D9E">
              <w:rPr>
                <w:rFonts w:ascii="Times New Roman" w:eastAsia="Times New Roman" w:hAnsi="Times New Roman" w:cs="Times New Roman"/>
                <w:sz w:val="24"/>
                <w:szCs w:val="24"/>
                <w:lang w:val="en-US"/>
              </w:rPr>
              <w:t>, onların Kıbrıs</w:t>
            </w:r>
            <w:r w:rsidRPr="000B2D9E">
              <w:rPr>
                <w:rFonts w:ascii="Times New Roman" w:eastAsia="Times New Roman" w:hAnsi="Times New Roman" w:cs="Times New Roman"/>
                <w:sz w:val="24"/>
                <w:szCs w:val="24"/>
                <w:lang w:val="en-US"/>
              </w:rPr>
              <w:t>a ilgi ve desteğini devam ettirmelerini amaçlayan yayınl</w:t>
            </w:r>
            <w:r w:rsidR="007511B9" w:rsidRPr="000B2D9E">
              <w:rPr>
                <w:rFonts w:ascii="Times New Roman" w:eastAsia="Times New Roman" w:hAnsi="Times New Roman" w:cs="Times New Roman"/>
                <w:sz w:val="24"/>
                <w:szCs w:val="24"/>
                <w:lang w:val="en-US"/>
              </w:rPr>
              <w:t>ar ve etkinlikler gerçekleştirmek</w:t>
            </w:r>
            <w:r w:rsidRPr="000B2D9E">
              <w:rPr>
                <w:rFonts w:ascii="Times New Roman" w:eastAsia="Times New Roman" w:hAnsi="Times New Roman" w:cs="Times New Roman"/>
                <w:sz w:val="24"/>
                <w:szCs w:val="24"/>
                <w:lang w:val="en-US"/>
              </w:rPr>
              <w:t xml:space="preserve">, aynı şekilde </w:t>
            </w:r>
            <w:r w:rsidR="007511B9" w:rsidRPr="000B2D9E">
              <w:rPr>
                <w:rFonts w:ascii="Times New Roman" w:eastAsia="Times New Roman" w:hAnsi="Times New Roman" w:cs="Times New Roman"/>
                <w:sz w:val="24"/>
                <w:szCs w:val="24"/>
                <w:lang w:val="en-US"/>
              </w:rPr>
              <w:t>onların da eylemli bir biçimde D</w:t>
            </w:r>
            <w:r w:rsidRPr="000B2D9E">
              <w:rPr>
                <w:rFonts w:ascii="Times New Roman" w:eastAsia="Times New Roman" w:hAnsi="Times New Roman" w:cs="Times New Roman"/>
                <w:sz w:val="24"/>
                <w:szCs w:val="24"/>
                <w:lang w:val="en-US"/>
              </w:rPr>
              <w:t>evletin dış politikasının yönlendirilmesinde</w:t>
            </w:r>
            <w:r w:rsidR="007511B9" w:rsidRPr="000B2D9E">
              <w:rPr>
                <w:rFonts w:ascii="Times New Roman" w:eastAsia="Times New Roman" w:hAnsi="Times New Roman" w:cs="Times New Roman"/>
                <w:sz w:val="24"/>
                <w:szCs w:val="24"/>
                <w:lang w:val="en-US"/>
              </w:rPr>
              <w:t xml:space="preserve"> uğraş vermelerini teşvik etmek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Kuzey Kıbrıs Türk Cumhuriyeti ile ilgili bilgi ve haberleri yabancı basın ve diğer </w:t>
            </w:r>
            <w:r w:rsidR="007511B9" w:rsidRPr="000B2D9E">
              <w:rPr>
                <w:rFonts w:ascii="Times New Roman" w:eastAsia="Times New Roman" w:hAnsi="Times New Roman" w:cs="Times New Roman"/>
                <w:sz w:val="24"/>
                <w:szCs w:val="24"/>
                <w:lang w:val="en-US"/>
              </w:rPr>
              <w:t>haberleşme kurumlarına açıklamak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080" w:type="dxa"/>
            <w:gridSpan w:val="2"/>
          </w:tcPr>
          <w:p w:rsidR="00AA4B56" w:rsidRPr="000B2D9E" w:rsidRDefault="00BC1523" w:rsidP="00BC1523">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Ülkenin s</w:t>
            </w:r>
            <w:r w:rsidR="00AA4B56" w:rsidRPr="000B2D9E">
              <w:rPr>
                <w:rFonts w:ascii="Times New Roman" w:eastAsia="Times New Roman" w:hAnsi="Times New Roman" w:cs="Times New Roman"/>
                <w:sz w:val="24"/>
                <w:szCs w:val="24"/>
                <w:lang w:val="en-US"/>
              </w:rPr>
              <w:t xml:space="preserve">iyasi tanıtma </w:t>
            </w:r>
            <w:r w:rsidR="00671849" w:rsidRPr="000B2D9E">
              <w:rPr>
                <w:rFonts w:ascii="Times New Roman" w:eastAsia="Times New Roman" w:hAnsi="Times New Roman" w:cs="Times New Roman"/>
                <w:sz w:val="24"/>
                <w:szCs w:val="24"/>
                <w:lang w:val="en-US"/>
              </w:rPr>
              <w:t>görevlerinin yürütülmesi</w:t>
            </w:r>
            <w:r w:rsidR="00417F12" w:rsidRPr="000B2D9E">
              <w:rPr>
                <w:rFonts w:ascii="Times New Roman" w:eastAsia="Times New Roman" w:hAnsi="Times New Roman" w:cs="Times New Roman"/>
                <w:sz w:val="24"/>
                <w:szCs w:val="24"/>
                <w:lang w:val="en-US"/>
              </w:rPr>
              <w:t>nde</w:t>
            </w:r>
            <w:r w:rsidR="00671849" w:rsidRPr="000B2D9E">
              <w:rPr>
                <w:rFonts w:ascii="Times New Roman" w:eastAsia="Times New Roman" w:hAnsi="Times New Roman" w:cs="Times New Roman"/>
                <w:sz w:val="24"/>
                <w:szCs w:val="24"/>
                <w:lang w:val="en-US"/>
              </w:rPr>
              <w:t xml:space="preserve"> Kuzey Kıbrıs Türk Cumhuriyeti </w:t>
            </w:r>
            <w:r w:rsidR="00417F12" w:rsidRPr="000B2D9E">
              <w:rPr>
                <w:rFonts w:ascii="Times New Roman" w:eastAsia="Times New Roman" w:hAnsi="Times New Roman" w:cs="Times New Roman"/>
                <w:sz w:val="24"/>
                <w:szCs w:val="24"/>
                <w:lang w:val="en-US"/>
              </w:rPr>
              <w:t>e</w:t>
            </w:r>
            <w:r w:rsidR="00AA4B56" w:rsidRPr="000B2D9E">
              <w:rPr>
                <w:rFonts w:ascii="Times New Roman" w:eastAsia="Times New Roman" w:hAnsi="Times New Roman" w:cs="Times New Roman"/>
                <w:sz w:val="24"/>
                <w:szCs w:val="24"/>
                <w:lang w:val="en-US"/>
              </w:rPr>
              <w:t xml:space="preserve">nformasyon </w:t>
            </w:r>
            <w:r w:rsidR="00417F12" w:rsidRPr="000B2D9E">
              <w:rPr>
                <w:rFonts w:ascii="Times New Roman" w:eastAsia="Times New Roman" w:hAnsi="Times New Roman" w:cs="Times New Roman"/>
                <w:sz w:val="24"/>
                <w:szCs w:val="24"/>
                <w:lang w:val="en-US"/>
              </w:rPr>
              <w:t>i</w:t>
            </w:r>
            <w:r w:rsidR="00AA4B56" w:rsidRPr="000B2D9E">
              <w:rPr>
                <w:rFonts w:ascii="Times New Roman" w:eastAsia="Times New Roman" w:hAnsi="Times New Roman" w:cs="Times New Roman"/>
                <w:sz w:val="24"/>
                <w:szCs w:val="24"/>
                <w:lang w:val="en-US"/>
              </w:rPr>
              <w:t>şle</w:t>
            </w:r>
            <w:r w:rsidR="007511B9" w:rsidRPr="000B2D9E">
              <w:rPr>
                <w:rFonts w:ascii="Times New Roman" w:eastAsia="Times New Roman" w:hAnsi="Times New Roman" w:cs="Times New Roman"/>
                <w:sz w:val="24"/>
                <w:szCs w:val="24"/>
                <w:lang w:val="en-US"/>
              </w:rPr>
              <w:t>ri</w:t>
            </w:r>
            <w:r w:rsidR="00671849" w:rsidRPr="000B2D9E">
              <w:rPr>
                <w:rFonts w:ascii="Times New Roman" w:eastAsia="Times New Roman" w:hAnsi="Times New Roman" w:cs="Times New Roman"/>
                <w:sz w:val="24"/>
                <w:szCs w:val="24"/>
                <w:lang w:val="en-US"/>
              </w:rPr>
              <w:t xml:space="preserve">yle </w:t>
            </w:r>
            <w:r w:rsidR="00417F12" w:rsidRPr="000B2D9E">
              <w:rPr>
                <w:rFonts w:ascii="Times New Roman" w:eastAsia="Times New Roman" w:hAnsi="Times New Roman" w:cs="Times New Roman"/>
                <w:sz w:val="24"/>
                <w:szCs w:val="24"/>
                <w:lang w:val="en-US"/>
              </w:rPr>
              <w:t>g</w:t>
            </w:r>
            <w:r w:rsidR="00671849" w:rsidRPr="000B2D9E">
              <w:rPr>
                <w:rFonts w:ascii="Times New Roman" w:eastAsia="Times New Roman" w:hAnsi="Times New Roman" w:cs="Times New Roman"/>
                <w:sz w:val="24"/>
                <w:szCs w:val="24"/>
                <w:lang w:val="en-US"/>
              </w:rPr>
              <w:t xml:space="preserve">örevli </w:t>
            </w:r>
            <w:r w:rsidR="007511B9" w:rsidRPr="000B2D9E">
              <w:rPr>
                <w:rFonts w:ascii="Times New Roman" w:eastAsia="Times New Roman" w:hAnsi="Times New Roman" w:cs="Times New Roman"/>
                <w:sz w:val="24"/>
                <w:szCs w:val="24"/>
                <w:lang w:val="en-US"/>
              </w:rPr>
              <w:t xml:space="preserve">diğer kuruluşlar </w:t>
            </w:r>
            <w:r w:rsidR="00AA4B56" w:rsidRPr="000B2D9E">
              <w:rPr>
                <w:rFonts w:ascii="Times New Roman" w:eastAsia="Times New Roman" w:hAnsi="Times New Roman" w:cs="Times New Roman"/>
                <w:sz w:val="24"/>
                <w:szCs w:val="24"/>
                <w:lang w:val="en-US"/>
              </w:rPr>
              <w:t>aras</w:t>
            </w:r>
            <w:r w:rsidR="007511B9" w:rsidRPr="000B2D9E">
              <w:rPr>
                <w:rFonts w:ascii="Times New Roman" w:eastAsia="Times New Roman" w:hAnsi="Times New Roman" w:cs="Times New Roman"/>
                <w:sz w:val="24"/>
                <w:szCs w:val="24"/>
                <w:lang w:val="en-US"/>
              </w:rPr>
              <w:t>ında koordinasyonu sağlamak</w:t>
            </w:r>
            <w:r w:rsidR="00AA4B56"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(7)</w:t>
            </w:r>
          </w:p>
        </w:tc>
        <w:tc>
          <w:tcPr>
            <w:tcW w:w="8080" w:type="dxa"/>
            <w:gridSpan w:val="2"/>
          </w:tcPr>
          <w:p w:rsidR="00AA4B56" w:rsidRPr="000B2D9E" w:rsidRDefault="00671849"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 Bağlı Olduğu K</w:t>
            </w:r>
            <w:r w:rsidR="00AA4B56" w:rsidRPr="000B2D9E">
              <w:rPr>
                <w:rFonts w:ascii="Times New Roman" w:eastAsia="Times New Roman" w:hAnsi="Times New Roman" w:cs="Times New Roman"/>
                <w:sz w:val="24"/>
                <w:szCs w:val="24"/>
                <w:lang w:val="en-US"/>
              </w:rPr>
              <w:t>urumun iç ve dış örgütü arasınd</w:t>
            </w:r>
            <w:r w:rsidR="007511B9" w:rsidRPr="000B2D9E">
              <w:rPr>
                <w:rFonts w:ascii="Times New Roman" w:eastAsia="Times New Roman" w:hAnsi="Times New Roman" w:cs="Times New Roman"/>
                <w:sz w:val="24"/>
                <w:szCs w:val="24"/>
                <w:lang w:val="en-US"/>
              </w:rPr>
              <w:t>a haber koordinasyonunu sağlamak</w:t>
            </w:r>
            <w:r w:rsidR="00AA4B56"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(8)</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w:t>
            </w:r>
            <w:r w:rsidR="007511B9" w:rsidRPr="000B2D9E">
              <w:rPr>
                <w:rFonts w:ascii="Times New Roman" w:eastAsia="Times New Roman" w:hAnsi="Times New Roman" w:cs="Times New Roman"/>
                <w:sz w:val="24"/>
                <w:szCs w:val="24"/>
                <w:lang w:val="en-US"/>
              </w:rPr>
              <w:t>leri ile ilgili yayınlar yapmak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(9)</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Kamuoyunun ve ilgili makamların zamanında ve doğru bilgilerle aydınlatılmasını ve bu faaliyetler için gerekli aydınlatıcı ve</w:t>
            </w:r>
            <w:r w:rsidR="00671849" w:rsidRPr="000B2D9E">
              <w:rPr>
                <w:rFonts w:ascii="Times New Roman" w:eastAsia="Times New Roman" w:hAnsi="Times New Roman" w:cs="Times New Roman"/>
                <w:sz w:val="24"/>
                <w:szCs w:val="24"/>
                <w:lang w:val="en-US"/>
              </w:rPr>
              <w:t xml:space="preserve"> tanıtıcı bilgi akış</w:t>
            </w:r>
            <w:r w:rsidR="007511B9" w:rsidRPr="000B2D9E">
              <w:rPr>
                <w:rFonts w:ascii="Times New Roman" w:eastAsia="Times New Roman" w:hAnsi="Times New Roman" w:cs="Times New Roman"/>
                <w:sz w:val="24"/>
                <w:szCs w:val="24"/>
                <w:lang w:val="en-US"/>
              </w:rPr>
              <w:t>ını sağlamak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(10)</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Basınla ilgili münasebetlerin düzenlenmesi ve güçlendirilmesi için</w:t>
            </w:r>
            <w:r w:rsidR="007511B9" w:rsidRPr="000B2D9E">
              <w:rPr>
                <w:rFonts w:ascii="Times New Roman" w:eastAsia="Times New Roman" w:hAnsi="Times New Roman" w:cs="Times New Roman"/>
                <w:sz w:val="24"/>
                <w:szCs w:val="24"/>
                <w:lang w:val="en-US"/>
              </w:rPr>
              <w:t xml:space="preserve"> gerekli faaliyetlerde bulunmak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(11)</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Yerli ve yabancı basın</w:t>
            </w:r>
            <w:r w:rsidR="00671849"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r w:rsidR="00671849"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yayın organlarının ve mensuplarının çalışmalarını kolayla</w:t>
            </w:r>
            <w:r w:rsidR="00671849" w:rsidRPr="000B2D9E">
              <w:rPr>
                <w:rFonts w:ascii="Times New Roman" w:eastAsia="Times New Roman" w:hAnsi="Times New Roman" w:cs="Times New Roman"/>
                <w:sz w:val="24"/>
                <w:szCs w:val="24"/>
                <w:lang w:val="en-US"/>
              </w:rPr>
              <w:t>ştırmaya yönelik tedbirleri almak ve</w:t>
            </w:r>
            <w:r w:rsidRPr="000B2D9E">
              <w:rPr>
                <w:rFonts w:ascii="Times New Roman" w:eastAsia="Times New Roman" w:hAnsi="Times New Roman" w:cs="Times New Roman"/>
                <w:sz w:val="24"/>
                <w:szCs w:val="24"/>
                <w:lang w:val="en-US"/>
              </w:rPr>
              <w:t xml:space="preserve"> bu hus</w:t>
            </w:r>
            <w:r w:rsidR="007511B9" w:rsidRPr="000B2D9E">
              <w:rPr>
                <w:rFonts w:ascii="Times New Roman" w:eastAsia="Times New Roman" w:hAnsi="Times New Roman" w:cs="Times New Roman"/>
                <w:sz w:val="24"/>
                <w:szCs w:val="24"/>
                <w:lang w:val="en-US"/>
              </w:rPr>
              <w:t>usta gerekli düzenlemeleri yapmak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(12)</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Kuzey Kıbrıs Türk Cumhuriyeti aleyhindeki propaganda faaliyet</w:t>
            </w:r>
            <w:r w:rsidR="00671849" w:rsidRPr="000B2D9E">
              <w:rPr>
                <w:rFonts w:ascii="Times New Roman" w:eastAsia="Times New Roman" w:hAnsi="Times New Roman" w:cs="Times New Roman"/>
                <w:sz w:val="24"/>
                <w:szCs w:val="24"/>
                <w:lang w:val="en-US"/>
              </w:rPr>
              <w:t>lerini takip etmek</w:t>
            </w:r>
            <w:r w:rsidR="007511B9" w:rsidRPr="000B2D9E">
              <w:rPr>
                <w:rFonts w:ascii="Times New Roman" w:eastAsia="Times New Roman" w:hAnsi="Times New Roman" w:cs="Times New Roman"/>
                <w:sz w:val="24"/>
                <w:szCs w:val="24"/>
                <w:lang w:val="en-US"/>
              </w:rPr>
              <w:t>, değerlendirmek</w:t>
            </w:r>
            <w:r w:rsidRPr="000B2D9E">
              <w:rPr>
                <w:rFonts w:ascii="Times New Roman" w:eastAsia="Times New Roman" w:hAnsi="Times New Roman" w:cs="Times New Roman"/>
                <w:sz w:val="24"/>
                <w:szCs w:val="24"/>
                <w:lang w:val="en-US"/>
              </w:rPr>
              <w:t xml:space="preserve"> ve sorumlu kamu kurulu</w:t>
            </w:r>
            <w:r w:rsidR="007511B9" w:rsidRPr="000B2D9E">
              <w:rPr>
                <w:rFonts w:ascii="Times New Roman" w:eastAsia="Times New Roman" w:hAnsi="Times New Roman" w:cs="Times New Roman"/>
                <w:sz w:val="24"/>
                <w:szCs w:val="24"/>
                <w:lang w:val="en-US"/>
              </w:rPr>
              <w:t>şları ile işbirliği yapmak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(13)</w:t>
            </w:r>
          </w:p>
        </w:tc>
        <w:tc>
          <w:tcPr>
            <w:tcW w:w="8080" w:type="dxa"/>
            <w:gridSpan w:val="2"/>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Kuzey Kıbrıs Türk Cumhuriyetinin menfaatleri doğrultusunda yapılan ayd</w:t>
            </w:r>
            <w:r w:rsidR="001E5480" w:rsidRPr="000B2D9E">
              <w:rPr>
                <w:rFonts w:ascii="Times New Roman" w:eastAsia="Times New Roman" w:hAnsi="Times New Roman" w:cs="Times New Roman"/>
                <w:sz w:val="24"/>
                <w:szCs w:val="24"/>
                <w:lang w:val="en-US"/>
              </w:rPr>
              <w:t>ınlatma faaliyetlerine katılmak</w:t>
            </w:r>
            <w:r w:rsidRPr="000B2D9E">
              <w:rPr>
                <w:rFonts w:ascii="Times New Roman" w:eastAsia="Times New Roman" w:hAnsi="Times New Roman" w:cs="Times New Roman"/>
                <w:sz w:val="24"/>
                <w:szCs w:val="24"/>
                <w:lang w:val="en-US"/>
              </w:rPr>
              <w:t>;</w:t>
            </w:r>
          </w:p>
        </w:tc>
      </w:tr>
      <w:tr w:rsidR="00AA4B56" w:rsidRPr="000B2D9E" w:rsidTr="001E166E">
        <w:tc>
          <w:tcPr>
            <w:tcW w:w="288"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(14)</w:t>
            </w:r>
          </w:p>
        </w:tc>
        <w:tc>
          <w:tcPr>
            <w:tcW w:w="8080" w:type="dxa"/>
            <w:gridSpan w:val="2"/>
          </w:tcPr>
          <w:p w:rsidR="00AA4B56" w:rsidRPr="000B2D9E" w:rsidRDefault="00AA4B56" w:rsidP="00644CF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Enformasyon ve aydınlatma faaliyetlerini Kuzey Kıbrıs Türk Cumhuriyetinin dış politikasını destekleyecek şekilde </w:t>
            </w:r>
            <w:r w:rsidR="001E5480" w:rsidRPr="000B2D9E">
              <w:rPr>
                <w:rFonts w:ascii="Times New Roman" w:eastAsia="Times New Roman" w:hAnsi="Times New Roman" w:cs="Times New Roman"/>
                <w:sz w:val="24"/>
                <w:szCs w:val="24"/>
                <w:lang w:val="en-US"/>
              </w:rPr>
              <w:t>düzenlemek</w:t>
            </w:r>
            <w:r w:rsidRPr="000B2D9E">
              <w:rPr>
                <w:rFonts w:ascii="Times New Roman" w:eastAsia="Times New Roman" w:hAnsi="Times New Roman" w:cs="Times New Roman"/>
                <w:sz w:val="24"/>
                <w:szCs w:val="24"/>
                <w:lang w:val="en-US"/>
              </w:rPr>
              <w:t xml:space="preserve"> ve Cum</w:t>
            </w:r>
            <w:r w:rsidR="00671849" w:rsidRPr="000B2D9E">
              <w:rPr>
                <w:rFonts w:ascii="Times New Roman" w:eastAsia="Times New Roman" w:hAnsi="Times New Roman" w:cs="Times New Roman"/>
                <w:sz w:val="24"/>
                <w:szCs w:val="24"/>
                <w:lang w:val="en-US"/>
              </w:rPr>
              <w:t>hurbaşkanlığı ve Dış</w:t>
            </w:r>
            <w:r w:rsidR="00644CF2" w:rsidRPr="000B2D9E">
              <w:rPr>
                <w:rFonts w:ascii="Times New Roman" w:eastAsia="Times New Roman" w:hAnsi="Times New Roman" w:cs="Times New Roman"/>
                <w:sz w:val="24"/>
                <w:szCs w:val="24"/>
                <w:lang w:val="en-US"/>
              </w:rPr>
              <w:t>iş</w:t>
            </w:r>
            <w:r w:rsidR="00671849" w:rsidRPr="000B2D9E">
              <w:rPr>
                <w:rFonts w:ascii="Times New Roman" w:eastAsia="Times New Roman" w:hAnsi="Times New Roman" w:cs="Times New Roman"/>
                <w:sz w:val="24"/>
                <w:szCs w:val="24"/>
                <w:lang w:val="en-US"/>
              </w:rPr>
              <w:t xml:space="preserve">leriyle </w:t>
            </w:r>
            <w:r w:rsidR="001E5480" w:rsidRPr="000B2D9E">
              <w:rPr>
                <w:rFonts w:ascii="Times New Roman" w:eastAsia="Times New Roman" w:hAnsi="Times New Roman" w:cs="Times New Roman"/>
                <w:sz w:val="24"/>
                <w:szCs w:val="24"/>
                <w:lang w:val="en-US"/>
              </w:rPr>
              <w:t>G</w:t>
            </w:r>
            <w:r w:rsidRPr="000B2D9E">
              <w:rPr>
                <w:rFonts w:ascii="Times New Roman" w:eastAsia="Times New Roman" w:hAnsi="Times New Roman" w:cs="Times New Roman"/>
                <w:sz w:val="24"/>
                <w:szCs w:val="24"/>
                <w:lang w:val="en-US"/>
              </w:rPr>
              <w:t>örevli  Ba</w:t>
            </w:r>
            <w:r w:rsidR="001E5480" w:rsidRPr="000B2D9E">
              <w:rPr>
                <w:rFonts w:ascii="Times New Roman" w:eastAsia="Times New Roman" w:hAnsi="Times New Roman" w:cs="Times New Roman"/>
                <w:sz w:val="24"/>
                <w:szCs w:val="24"/>
                <w:lang w:val="en-US"/>
              </w:rPr>
              <w:t>kanlık ile işbirliği yapmak</w:t>
            </w:r>
            <w:r w:rsidRPr="000B2D9E">
              <w:rPr>
                <w:rFonts w:ascii="Times New Roman" w:eastAsia="Times New Roman" w:hAnsi="Times New Roman" w:cs="Times New Roman"/>
                <w:sz w:val="24"/>
                <w:szCs w:val="24"/>
                <w:lang w:val="en-US"/>
              </w:rPr>
              <w:t>;</w:t>
            </w:r>
          </w:p>
        </w:tc>
      </w:tr>
    </w:tbl>
    <w:p w:rsidR="001E166E" w:rsidRPr="000B2D9E" w:rsidRDefault="001E166E">
      <w:r w:rsidRPr="000B2D9E">
        <w:br w:type="page"/>
      </w:r>
    </w:p>
    <w:tbl>
      <w:tblPr>
        <w:tblW w:w="0" w:type="auto"/>
        <w:tblLayout w:type="fixed"/>
        <w:tblLook w:val="0000" w:firstRow="0" w:lastRow="0" w:firstColumn="0" w:lastColumn="0" w:noHBand="0" w:noVBand="0"/>
      </w:tblPr>
      <w:tblGrid>
        <w:gridCol w:w="250"/>
        <w:gridCol w:w="38"/>
        <w:gridCol w:w="104"/>
        <w:gridCol w:w="567"/>
        <w:gridCol w:w="709"/>
        <w:gridCol w:w="1417"/>
        <w:gridCol w:w="3035"/>
        <w:gridCol w:w="1080"/>
        <w:gridCol w:w="1839"/>
      </w:tblGrid>
      <w:tr w:rsidR="00AA4B56" w:rsidRPr="000B2D9E" w:rsidTr="001E166E">
        <w:tc>
          <w:tcPr>
            <w:tcW w:w="288" w:type="dxa"/>
            <w:gridSpan w:val="2"/>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671" w:type="dxa"/>
            <w:gridSpan w:val="2"/>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(15)</w:t>
            </w:r>
          </w:p>
        </w:tc>
        <w:tc>
          <w:tcPr>
            <w:tcW w:w="8080" w:type="dxa"/>
            <w:gridSpan w:val="5"/>
          </w:tcPr>
          <w:p w:rsidR="00AA4B56" w:rsidRPr="000B2D9E" w:rsidRDefault="001E5480" w:rsidP="00644CF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İ</w:t>
            </w:r>
            <w:r w:rsidR="00AA4B56" w:rsidRPr="000B2D9E">
              <w:rPr>
                <w:rFonts w:ascii="Times New Roman" w:eastAsia="Times New Roman" w:hAnsi="Times New Roman" w:cs="Times New Roman"/>
                <w:sz w:val="24"/>
                <w:szCs w:val="24"/>
                <w:lang w:val="en-US"/>
              </w:rPr>
              <w:t xml:space="preserve">çinde </w:t>
            </w:r>
            <w:r w:rsidR="0071522F" w:rsidRPr="000B2D9E">
              <w:rPr>
                <w:rFonts w:ascii="Times New Roman" w:eastAsia="Times New Roman" w:hAnsi="Times New Roman" w:cs="Times New Roman"/>
                <w:sz w:val="24"/>
                <w:szCs w:val="24"/>
                <w:lang w:val="en-US"/>
              </w:rPr>
              <w:t>Bağlı Olduğu Kurum</w:t>
            </w:r>
            <w:r w:rsidRPr="000B2D9E">
              <w:rPr>
                <w:rFonts w:ascii="Times New Roman" w:eastAsia="Times New Roman" w:hAnsi="Times New Roman" w:cs="Times New Roman"/>
                <w:sz w:val="24"/>
                <w:szCs w:val="24"/>
                <w:lang w:val="en-US"/>
              </w:rPr>
              <w:t xml:space="preserve"> ile Y</w:t>
            </w:r>
            <w:r w:rsidR="00AA4B56" w:rsidRPr="000B2D9E">
              <w:rPr>
                <w:rFonts w:ascii="Times New Roman" w:eastAsia="Times New Roman" w:hAnsi="Times New Roman" w:cs="Times New Roman"/>
                <w:sz w:val="24"/>
                <w:szCs w:val="24"/>
                <w:lang w:val="en-US"/>
              </w:rPr>
              <w:t>ur</w:t>
            </w:r>
            <w:r w:rsidRPr="000B2D9E">
              <w:rPr>
                <w:rFonts w:ascii="Times New Roman" w:eastAsia="Times New Roman" w:hAnsi="Times New Roman" w:cs="Times New Roman"/>
                <w:sz w:val="24"/>
                <w:szCs w:val="24"/>
                <w:lang w:val="en-US"/>
              </w:rPr>
              <w:t xml:space="preserve">t </w:t>
            </w:r>
            <w:r w:rsidR="00644CF2" w:rsidRPr="000B2D9E">
              <w:rPr>
                <w:rFonts w:ascii="Times New Roman" w:eastAsia="Times New Roman" w:hAnsi="Times New Roman" w:cs="Times New Roman"/>
                <w:sz w:val="24"/>
                <w:szCs w:val="24"/>
                <w:lang w:val="en-US"/>
              </w:rPr>
              <w:t>D</w:t>
            </w:r>
            <w:r w:rsidRPr="000B2D9E">
              <w:rPr>
                <w:rFonts w:ascii="Times New Roman" w:eastAsia="Times New Roman" w:hAnsi="Times New Roman" w:cs="Times New Roman"/>
                <w:sz w:val="24"/>
                <w:szCs w:val="24"/>
                <w:lang w:val="en-US"/>
              </w:rPr>
              <w:t>ışı Uygulama B</w:t>
            </w:r>
            <w:r w:rsidR="00AA4B56" w:rsidRPr="000B2D9E">
              <w:rPr>
                <w:rFonts w:ascii="Times New Roman" w:eastAsia="Times New Roman" w:hAnsi="Times New Roman" w:cs="Times New Roman"/>
                <w:sz w:val="24"/>
                <w:szCs w:val="24"/>
                <w:lang w:val="en-US"/>
              </w:rPr>
              <w:t xml:space="preserve">irimlerindeki </w:t>
            </w:r>
            <w:r w:rsidR="001656E5" w:rsidRPr="000B2D9E">
              <w:rPr>
                <w:rFonts w:ascii="Times New Roman" w:eastAsia="Times New Roman" w:hAnsi="Times New Roman" w:cs="Times New Roman"/>
                <w:sz w:val="24"/>
                <w:szCs w:val="24"/>
                <w:lang w:val="en-US"/>
              </w:rPr>
              <w:t>Amirleri tarafından</w:t>
            </w:r>
            <w:r w:rsidR="00AA4B56" w:rsidRPr="000B2D9E">
              <w:rPr>
                <w:rFonts w:ascii="Times New Roman" w:eastAsia="Times New Roman" w:hAnsi="Times New Roman" w:cs="Times New Roman"/>
                <w:sz w:val="24"/>
                <w:szCs w:val="24"/>
                <w:lang w:val="en-US"/>
              </w:rPr>
              <w:t xml:space="preserve"> kendisine verilecek mevkiine uygun diğ</w:t>
            </w:r>
            <w:r w:rsidRPr="000B2D9E">
              <w:rPr>
                <w:rFonts w:ascii="Times New Roman" w:eastAsia="Times New Roman" w:hAnsi="Times New Roman" w:cs="Times New Roman"/>
                <w:sz w:val="24"/>
                <w:szCs w:val="24"/>
                <w:lang w:val="en-US"/>
              </w:rPr>
              <w:t>er görevleri yerine getirmek</w:t>
            </w:r>
            <w:r w:rsidR="00AA4B56" w:rsidRPr="000B2D9E">
              <w:rPr>
                <w:rFonts w:ascii="Times New Roman" w:eastAsia="Times New Roman" w:hAnsi="Times New Roman" w:cs="Times New Roman"/>
                <w:sz w:val="24"/>
                <w:szCs w:val="24"/>
                <w:lang w:val="en-US"/>
              </w:rPr>
              <w:t>; ve</w:t>
            </w:r>
          </w:p>
        </w:tc>
      </w:tr>
      <w:tr w:rsidR="00AA4B56" w:rsidRPr="000B2D9E" w:rsidTr="00AA4B56">
        <w:tc>
          <w:tcPr>
            <w:tcW w:w="250" w:type="dxa"/>
          </w:tcPr>
          <w:p w:rsidR="00AA4B56" w:rsidRPr="000B2D9E" w:rsidRDefault="00F1382C" w:rsidP="00DD6C0E">
            <w:pPr>
              <w:spacing w:after="0" w:line="240" w:lineRule="auto"/>
              <w:jc w:val="both"/>
              <w:rPr>
                <w:rFonts w:ascii="Times New Roman" w:eastAsia="Times New Roman" w:hAnsi="Times New Roman" w:cs="Times New Roman"/>
                <w:sz w:val="24"/>
                <w:szCs w:val="24"/>
                <w:lang w:val="en-US"/>
              </w:rPr>
            </w:pPr>
            <w:r w:rsidRPr="000B2D9E">
              <w:br w:type="page"/>
            </w:r>
          </w:p>
        </w:tc>
        <w:tc>
          <w:tcPr>
            <w:tcW w:w="709" w:type="dxa"/>
            <w:gridSpan w:val="3"/>
          </w:tcPr>
          <w:p w:rsidR="00AA4B56" w:rsidRPr="000B2D9E" w:rsidRDefault="00AA4B56" w:rsidP="00AA4B56">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(16)</w:t>
            </w:r>
          </w:p>
        </w:tc>
        <w:tc>
          <w:tcPr>
            <w:tcW w:w="8080" w:type="dxa"/>
            <w:gridSpan w:val="5"/>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Görevlerinin yerine getirilmesinden Amirlerine karşı sorumludur.</w:t>
            </w:r>
          </w:p>
        </w:tc>
      </w:tr>
      <w:tr w:rsidR="00AA4B56" w:rsidRPr="000B2D9E" w:rsidTr="00AA4B56">
        <w:tc>
          <w:tcPr>
            <w:tcW w:w="250"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709"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8080" w:type="dxa"/>
            <w:gridSpan w:val="5"/>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r>
      <w:tr w:rsidR="001E166E" w:rsidRPr="000B2D9E" w:rsidTr="00AA4B56">
        <w:tc>
          <w:tcPr>
            <w:tcW w:w="250" w:type="dxa"/>
          </w:tcPr>
          <w:p w:rsidR="001E166E" w:rsidRPr="000B2D9E" w:rsidRDefault="001E166E" w:rsidP="00DD6C0E">
            <w:pPr>
              <w:spacing w:after="0" w:line="240" w:lineRule="auto"/>
              <w:jc w:val="both"/>
              <w:rPr>
                <w:rFonts w:ascii="Times New Roman" w:eastAsia="Times New Roman" w:hAnsi="Times New Roman" w:cs="Times New Roman"/>
                <w:sz w:val="24"/>
                <w:szCs w:val="24"/>
                <w:lang w:val="en-US"/>
              </w:rPr>
            </w:pPr>
          </w:p>
        </w:tc>
        <w:tc>
          <w:tcPr>
            <w:tcW w:w="709" w:type="dxa"/>
            <w:gridSpan w:val="3"/>
          </w:tcPr>
          <w:p w:rsidR="001E166E" w:rsidRPr="000B2D9E" w:rsidRDefault="001E166E" w:rsidP="00DD6C0E">
            <w:pPr>
              <w:spacing w:after="0" w:line="240" w:lineRule="auto"/>
              <w:jc w:val="both"/>
              <w:rPr>
                <w:rFonts w:ascii="Times New Roman" w:eastAsia="Times New Roman" w:hAnsi="Times New Roman" w:cs="Times New Roman"/>
                <w:sz w:val="24"/>
                <w:szCs w:val="24"/>
                <w:lang w:val="en-US"/>
              </w:rPr>
            </w:pPr>
          </w:p>
        </w:tc>
        <w:tc>
          <w:tcPr>
            <w:tcW w:w="8080" w:type="dxa"/>
            <w:gridSpan w:val="5"/>
          </w:tcPr>
          <w:p w:rsidR="001E166E" w:rsidRPr="000B2D9E" w:rsidRDefault="001E166E" w:rsidP="00DD6C0E">
            <w:pPr>
              <w:spacing w:after="0" w:line="240" w:lineRule="auto"/>
              <w:jc w:val="both"/>
              <w:rPr>
                <w:rFonts w:ascii="Times New Roman" w:eastAsia="Times New Roman" w:hAnsi="Times New Roman" w:cs="Times New Roman"/>
                <w:sz w:val="24"/>
                <w:szCs w:val="24"/>
                <w:lang w:val="en-US"/>
              </w:rPr>
            </w:pPr>
          </w:p>
        </w:tc>
      </w:tr>
      <w:tr w:rsidR="00AA4B56" w:rsidRPr="000B2D9E" w:rsidTr="004A3DE6">
        <w:tc>
          <w:tcPr>
            <w:tcW w:w="9039" w:type="dxa"/>
            <w:gridSpan w:val="9"/>
          </w:tcPr>
          <w:p w:rsidR="00AA4B56" w:rsidRPr="000B2D9E" w:rsidRDefault="00AA4B56" w:rsidP="00DD6C0E">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r>
      <w:tr w:rsidR="00AA4B56" w:rsidRPr="000B2D9E" w:rsidTr="004A3DE6">
        <w:tc>
          <w:tcPr>
            <w:tcW w:w="9039" w:type="dxa"/>
            <w:gridSpan w:val="9"/>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r>
      <w:tr w:rsidR="00AA4B56" w:rsidRPr="000B2D9E" w:rsidTr="00AA4B56">
        <w:tc>
          <w:tcPr>
            <w:tcW w:w="392"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67" w:type="dxa"/>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080" w:type="dxa"/>
            <w:gridSpan w:val="5"/>
          </w:tcPr>
          <w:p w:rsidR="00AA4B56" w:rsidRPr="000B2D9E" w:rsidRDefault="00AA4B56" w:rsidP="005F5CC3">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Bir üniversite veya dengi bir yükseköğretim kurumunun </w:t>
            </w:r>
            <w:r w:rsidR="005F5CC3" w:rsidRPr="000B2D9E">
              <w:rPr>
                <w:rFonts w:ascii="Times New Roman" w:eastAsia="Times New Roman" w:hAnsi="Times New Roman" w:cs="Times New Roman"/>
                <w:sz w:val="24"/>
                <w:szCs w:val="24"/>
                <w:lang w:val="en-US"/>
              </w:rPr>
              <w:t>B</w:t>
            </w:r>
            <w:r w:rsidRPr="000B2D9E">
              <w:rPr>
                <w:rFonts w:ascii="Times New Roman" w:eastAsia="Times New Roman" w:hAnsi="Times New Roman" w:cs="Times New Roman"/>
                <w:sz w:val="24"/>
                <w:szCs w:val="24"/>
                <w:lang w:val="en-US"/>
              </w:rPr>
              <w:t xml:space="preserve">asın, </w:t>
            </w:r>
            <w:r w:rsidR="005F5CC3" w:rsidRPr="000B2D9E">
              <w:rPr>
                <w:rFonts w:ascii="Times New Roman" w:eastAsia="Times New Roman" w:hAnsi="Times New Roman" w:cs="Times New Roman"/>
                <w:sz w:val="24"/>
                <w:szCs w:val="24"/>
                <w:lang w:val="en-US"/>
              </w:rPr>
              <w:t>Y</w:t>
            </w:r>
            <w:r w:rsidRPr="000B2D9E">
              <w:rPr>
                <w:rFonts w:ascii="Times New Roman" w:eastAsia="Times New Roman" w:hAnsi="Times New Roman" w:cs="Times New Roman"/>
                <w:sz w:val="24"/>
                <w:szCs w:val="24"/>
                <w:lang w:val="en-US"/>
              </w:rPr>
              <w:t xml:space="preserve">ayın, </w:t>
            </w:r>
            <w:r w:rsidR="005F5CC3" w:rsidRPr="000B2D9E">
              <w:rPr>
                <w:rFonts w:ascii="Times New Roman" w:eastAsia="Times New Roman" w:hAnsi="Times New Roman" w:cs="Times New Roman"/>
                <w:sz w:val="24"/>
                <w:szCs w:val="24"/>
                <w:lang w:val="en-US"/>
              </w:rPr>
              <w:t>H</w:t>
            </w:r>
            <w:r w:rsidRPr="000B2D9E">
              <w:rPr>
                <w:rFonts w:ascii="Times New Roman" w:eastAsia="Times New Roman" w:hAnsi="Times New Roman" w:cs="Times New Roman"/>
                <w:sz w:val="24"/>
                <w:szCs w:val="24"/>
                <w:lang w:val="en-US"/>
              </w:rPr>
              <w:t xml:space="preserve">ukuk, </w:t>
            </w:r>
            <w:r w:rsidR="005F5CC3" w:rsidRPr="000B2D9E">
              <w:rPr>
                <w:rFonts w:ascii="Times New Roman" w:eastAsia="Times New Roman" w:hAnsi="Times New Roman" w:cs="Times New Roman"/>
                <w:sz w:val="24"/>
                <w:szCs w:val="24"/>
                <w:lang w:val="en-US"/>
              </w:rPr>
              <w:t>G</w:t>
            </w:r>
            <w:r w:rsidRPr="000B2D9E">
              <w:rPr>
                <w:rFonts w:ascii="Times New Roman" w:eastAsia="Times New Roman" w:hAnsi="Times New Roman" w:cs="Times New Roman"/>
                <w:sz w:val="24"/>
                <w:szCs w:val="24"/>
                <w:lang w:val="en-US"/>
              </w:rPr>
              <w:t xml:space="preserve">azetecilik, </w:t>
            </w:r>
            <w:r w:rsidR="005F5CC3" w:rsidRPr="000B2D9E">
              <w:rPr>
                <w:rFonts w:ascii="Times New Roman" w:eastAsia="Times New Roman" w:hAnsi="Times New Roman" w:cs="Times New Roman"/>
                <w:sz w:val="24"/>
                <w:szCs w:val="24"/>
                <w:lang w:val="en-US"/>
              </w:rPr>
              <w:t>S</w:t>
            </w:r>
            <w:r w:rsidRPr="000B2D9E">
              <w:rPr>
                <w:rFonts w:ascii="Times New Roman" w:eastAsia="Times New Roman" w:hAnsi="Times New Roman" w:cs="Times New Roman"/>
                <w:sz w:val="24"/>
                <w:szCs w:val="24"/>
                <w:lang w:val="en-US"/>
              </w:rPr>
              <w:t xml:space="preserve">osyal, </w:t>
            </w:r>
            <w:r w:rsidR="005F5CC3" w:rsidRPr="000B2D9E">
              <w:rPr>
                <w:rFonts w:ascii="Times New Roman" w:eastAsia="Times New Roman" w:hAnsi="Times New Roman" w:cs="Times New Roman"/>
                <w:sz w:val="24"/>
                <w:szCs w:val="24"/>
                <w:lang w:val="en-US"/>
              </w:rPr>
              <w:t>S</w:t>
            </w:r>
            <w:r w:rsidRPr="000B2D9E">
              <w:rPr>
                <w:rFonts w:ascii="Times New Roman" w:eastAsia="Times New Roman" w:hAnsi="Times New Roman" w:cs="Times New Roman"/>
                <w:sz w:val="24"/>
                <w:szCs w:val="24"/>
                <w:lang w:val="en-US"/>
              </w:rPr>
              <w:t>iyasal ve</w:t>
            </w:r>
            <w:r w:rsidR="00C4020C" w:rsidRPr="000B2D9E">
              <w:rPr>
                <w:rFonts w:ascii="Times New Roman" w:eastAsia="Times New Roman" w:hAnsi="Times New Roman" w:cs="Times New Roman"/>
                <w:sz w:val="24"/>
                <w:szCs w:val="24"/>
                <w:lang w:val="en-US"/>
              </w:rPr>
              <w:t>ya</w:t>
            </w:r>
            <w:r w:rsidRPr="000B2D9E">
              <w:rPr>
                <w:rFonts w:ascii="Times New Roman" w:eastAsia="Times New Roman" w:hAnsi="Times New Roman" w:cs="Times New Roman"/>
                <w:sz w:val="24"/>
                <w:szCs w:val="24"/>
                <w:lang w:val="en-US"/>
              </w:rPr>
              <w:t xml:space="preserve"> </w:t>
            </w:r>
            <w:r w:rsidR="005F5CC3" w:rsidRPr="000B2D9E">
              <w:rPr>
                <w:rFonts w:ascii="Times New Roman" w:eastAsia="Times New Roman" w:hAnsi="Times New Roman" w:cs="Times New Roman"/>
                <w:sz w:val="24"/>
                <w:szCs w:val="24"/>
                <w:lang w:val="en-US"/>
              </w:rPr>
              <w:t>İ</w:t>
            </w:r>
            <w:r w:rsidRPr="000B2D9E">
              <w:rPr>
                <w:rFonts w:ascii="Times New Roman" w:eastAsia="Times New Roman" w:hAnsi="Times New Roman" w:cs="Times New Roman"/>
                <w:sz w:val="24"/>
                <w:szCs w:val="24"/>
                <w:lang w:val="en-US"/>
              </w:rPr>
              <w:t xml:space="preserve">dari </w:t>
            </w:r>
            <w:r w:rsidRPr="004748FA">
              <w:rPr>
                <w:rFonts w:ascii="Times New Roman" w:hAnsi="Times New Roman"/>
                <w:sz w:val="24"/>
                <w:szCs w:val="24"/>
              </w:rPr>
              <w:t>bölümlerinin herhangi birinden lisans diplomasına sahip olmak.</w:t>
            </w:r>
          </w:p>
        </w:tc>
      </w:tr>
      <w:tr w:rsidR="00AA4B56" w:rsidRPr="000B2D9E" w:rsidTr="00AA4B56">
        <w:tc>
          <w:tcPr>
            <w:tcW w:w="392"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67" w:type="dxa"/>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080" w:type="dxa"/>
            <w:gridSpan w:val="5"/>
          </w:tcPr>
          <w:p w:rsidR="00AA4B56" w:rsidRPr="000B2D9E" w:rsidRDefault="00AA4B56" w:rsidP="001011F6">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Basın, Yayın ve Enformasyon H</w:t>
            </w:r>
            <w:r w:rsidR="00964568" w:rsidRPr="000B2D9E">
              <w:rPr>
                <w:rFonts w:ascii="Times New Roman" w:eastAsia="Times New Roman" w:hAnsi="Times New Roman" w:cs="Times New Roman"/>
                <w:sz w:val="24"/>
                <w:szCs w:val="24"/>
                <w:lang w:val="en-US"/>
              </w:rPr>
              <w:t>izmetleri Sınıfının en az I.</w:t>
            </w:r>
            <w:r w:rsidRPr="000B2D9E">
              <w:rPr>
                <w:rFonts w:ascii="Times New Roman" w:eastAsia="Times New Roman" w:hAnsi="Times New Roman" w:cs="Times New Roman"/>
                <w:sz w:val="24"/>
                <w:szCs w:val="24"/>
                <w:lang w:val="en-US"/>
              </w:rPr>
              <w:t xml:space="preserve"> Derecesine veya </w:t>
            </w:r>
            <w:r w:rsidR="001011F6" w:rsidRPr="000B2D9E">
              <w:rPr>
                <w:rFonts w:ascii="Times New Roman" w:eastAsia="Times New Roman" w:hAnsi="Times New Roman" w:cs="Times New Roman"/>
                <w:sz w:val="24"/>
                <w:szCs w:val="24"/>
              </w:rPr>
              <w:t xml:space="preserve">Yöneticilik Hizmetleri Sınıfının (Üst Kademe Yöneticisi Sayılmayan Diğer Yöneticiler) </w:t>
            </w:r>
            <w:r w:rsidR="00964568" w:rsidRPr="000B2D9E">
              <w:rPr>
                <w:rFonts w:ascii="Times New Roman" w:eastAsia="Times New Roman" w:hAnsi="Times New Roman" w:cs="Times New Roman"/>
                <w:sz w:val="24"/>
                <w:szCs w:val="24"/>
                <w:lang w:val="en-US"/>
              </w:rPr>
              <w:t>en az III.</w:t>
            </w:r>
            <w:r w:rsidRPr="000B2D9E">
              <w:rPr>
                <w:rFonts w:ascii="Times New Roman" w:eastAsia="Times New Roman" w:hAnsi="Times New Roman" w:cs="Times New Roman"/>
                <w:sz w:val="24"/>
                <w:szCs w:val="24"/>
                <w:lang w:val="en-US"/>
              </w:rPr>
              <w:t xml:space="preserve"> Derecesine atanmış olmak. (Müşavirler hariç)</w:t>
            </w:r>
          </w:p>
        </w:tc>
      </w:tr>
      <w:tr w:rsidR="00AA4B56" w:rsidRPr="000B2D9E" w:rsidTr="00AA4B56">
        <w:tc>
          <w:tcPr>
            <w:tcW w:w="392"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67" w:type="dxa"/>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080" w:type="dxa"/>
            <w:gridSpan w:val="5"/>
          </w:tcPr>
          <w:p w:rsidR="00AA4B56" w:rsidRPr="000B2D9E" w:rsidRDefault="00AA4B56" w:rsidP="001E166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Tanıtma veya Enformasyon Dairesinde en az </w:t>
            </w:r>
            <w:r w:rsidR="00964568" w:rsidRPr="000B2D9E">
              <w:rPr>
                <w:rFonts w:ascii="Times New Roman" w:eastAsia="Times New Roman" w:hAnsi="Times New Roman" w:cs="Times New Roman"/>
                <w:sz w:val="24"/>
                <w:szCs w:val="24"/>
                <w:lang w:val="en-US"/>
              </w:rPr>
              <w:t>9 (</w:t>
            </w:r>
            <w:r w:rsidRPr="000B2D9E">
              <w:rPr>
                <w:rFonts w:ascii="Times New Roman" w:eastAsia="Times New Roman" w:hAnsi="Times New Roman" w:cs="Times New Roman"/>
                <w:sz w:val="24"/>
                <w:szCs w:val="24"/>
                <w:lang w:val="en-US"/>
              </w:rPr>
              <w:t>dokuz</w:t>
            </w:r>
            <w:r w:rsidR="00964568"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yıl süreyle görev yapmış olmak. </w:t>
            </w:r>
          </w:p>
        </w:tc>
      </w:tr>
      <w:tr w:rsidR="00AA4B56" w:rsidRPr="000B2D9E" w:rsidTr="00AA4B56">
        <w:tc>
          <w:tcPr>
            <w:tcW w:w="392"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67" w:type="dxa"/>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080" w:type="dxa"/>
            <w:gridSpan w:val="5"/>
          </w:tcPr>
          <w:p w:rsidR="00AA4B56" w:rsidRPr="000B2D9E" w:rsidRDefault="006E0E3D"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r w:rsidR="00AA4B56" w:rsidRPr="000B2D9E" w:rsidTr="00AA4B56">
        <w:tc>
          <w:tcPr>
            <w:tcW w:w="392"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67" w:type="dxa"/>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080" w:type="dxa"/>
            <w:gridSpan w:val="5"/>
          </w:tcPr>
          <w:p w:rsidR="00AA4B56" w:rsidRPr="000B2D9E" w:rsidRDefault="0071522F"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Son 3 (üç) yıllık </w:t>
            </w:r>
            <w:r w:rsidR="00AA4B56" w:rsidRPr="000B2D9E">
              <w:rPr>
                <w:rFonts w:ascii="Times New Roman" w:eastAsia="Times New Roman" w:hAnsi="Times New Roman" w:cs="Times New Roman"/>
                <w:sz w:val="24"/>
                <w:szCs w:val="24"/>
                <w:lang w:val="en-US"/>
              </w:rPr>
              <w:t>performansı olumsuz değerlendirilmemiş olmak. (Müşavirler hariç)</w:t>
            </w:r>
          </w:p>
        </w:tc>
      </w:tr>
      <w:tr w:rsidR="00AA4B56" w:rsidRPr="000B2D9E" w:rsidTr="00AA4B56">
        <w:tc>
          <w:tcPr>
            <w:tcW w:w="392" w:type="dxa"/>
            <w:gridSpan w:val="3"/>
          </w:tcPr>
          <w:p w:rsidR="00AA4B56" w:rsidRPr="000B2D9E" w:rsidRDefault="00AA4B56" w:rsidP="00DD6C0E">
            <w:pPr>
              <w:spacing w:after="0" w:line="240" w:lineRule="auto"/>
              <w:jc w:val="both"/>
              <w:rPr>
                <w:rFonts w:ascii="Times New Roman" w:eastAsia="Times New Roman" w:hAnsi="Times New Roman" w:cs="Times New Roman"/>
                <w:sz w:val="24"/>
                <w:szCs w:val="24"/>
                <w:lang w:val="en-US"/>
              </w:rPr>
            </w:pPr>
          </w:p>
        </w:tc>
        <w:tc>
          <w:tcPr>
            <w:tcW w:w="567" w:type="dxa"/>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080" w:type="dxa"/>
            <w:gridSpan w:val="5"/>
          </w:tcPr>
          <w:p w:rsidR="00AA4B56" w:rsidRPr="000B2D9E" w:rsidRDefault="00AA4B56"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r w:rsidR="00AA4B56" w:rsidRPr="000B2D9E" w:rsidTr="00AA4B56">
        <w:tc>
          <w:tcPr>
            <w:tcW w:w="959" w:type="dxa"/>
            <w:gridSpan w:val="4"/>
            <w:tcBorders>
              <w:top w:val="nil"/>
              <w:left w:val="nil"/>
              <w:bottom w:val="nil"/>
              <w:right w:val="nil"/>
            </w:tcBorders>
            <w:vAlign w:val="center"/>
          </w:tcPr>
          <w:p w:rsidR="00AA4B56" w:rsidRPr="000B2D9E" w:rsidRDefault="00AA4B56" w:rsidP="00DD6C0E">
            <w:pPr>
              <w:spacing w:after="0" w:line="240" w:lineRule="auto"/>
              <w:rPr>
                <w:rFonts w:ascii="Times New Roman" w:eastAsia="Times New Roman" w:hAnsi="Times New Roman" w:cs="Times New Roman"/>
                <w:sz w:val="0"/>
                <w:szCs w:val="24"/>
                <w:lang w:val="en-US"/>
              </w:rPr>
            </w:pPr>
          </w:p>
        </w:tc>
        <w:tc>
          <w:tcPr>
            <w:tcW w:w="709" w:type="dxa"/>
            <w:tcBorders>
              <w:top w:val="nil"/>
              <w:left w:val="nil"/>
              <w:bottom w:val="nil"/>
              <w:right w:val="nil"/>
            </w:tcBorders>
            <w:vAlign w:val="center"/>
          </w:tcPr>
          <w:p w:rsidR="00AA4B56" w:rsidRPr="000B2D9E" w:rsidRDefault="00AA4B56" w:rsidP="00DD6C0E">
            <w:pPr>
              <w:spacing w:after="0" w:line="240" w:lineRule="auto"/>
              <w:rPr>
                <w:rFonts w:ascii="Times New Roman" w:eastAsia="Times New Roman" w:hAnsi="Times New Roman" w:cs="Times New Roman"/>
                <w:sz w:val="0"/>
                <w:szCs w:val="24"/>
                <w:lang w:val="en-US"/>
              </w:rPr>
            </w:pPr>
          </w:p>
        </w:tc>
        <w:tc>
          <w:tcPr>
            <w:tcW w:w="1417" w:type="dxa"/>
            <w:tcBorders>
              <w:top w:val="nil"/>
              <w:left w:val="nil"/>
              <w:bottom w:val="nil"/>
              <w:right w:val="nil"/>
            </w:tcBorders>
            <w:vAlign w:val="center"/>
          </w:tcPr>
          <w:p w:rsidR="00AA4B56" w:rsidRPr="000B2D9E" w:rsidRDefault="00AA4B56" w:rsidP="00DD6C0E">
            <w:pPr>
              <w:spacing w:after="0" w:line="240" w:lineRule="auto"/>
              <w:rPr>
                <w:rFonts w:ascii="Times New Roman" w:eastAsia="Times New Roman" w:hAnsi="Times New Roman" w:cs="Times New Roman"/>
                <w:sz w:val="0"/>
                <w:szCs w:val="24"/>
                <w:lang w:val="en-US"/>
              </w:rPr>
            </w:pPr>
          </w:p>
        </w:tc>
        <w:tc>
          <w:tcPr>
            <w:tcW w:w="3035" w:type="dxa"/>
            <w:tcBorders>
              <w:top w:val="nil"/>
              <w:left w:val="nil"/>
              <w:bottom w:val="nil"/>
              <w:right w:val="nil"/>
            </w:tcBorders>
            <w:vAlign w:val="center"/>
          </w:tcPr>
          <w:p w:rsidR="00AA4B56" w:rsidRPr="000B2D9E" w:rsidRDefault="00AA4B56" w:rsidP="00DD6C0E">
            <w:pPr>
              <w:spacing w:after="0" w:line="240" w:lineRule="auto"/>
              <w:rPr>
                <w:rFonts w:ascii="Times New Roman" w:eastAsia="Times New Roman" w:hAnsi="Times New Roman" w:cs="Times New Roman"/>
                <w:sz w:val="0"/>
                <w:szCs w:val="24"/>
                <w:lang w:val="en-US"/>
              </w:rPr>
            </w:pPr>
          </w:p>
        </w:tc>
        <w:tc>
          <w:tcPr>
            <w:tcW w:w="1080" w:type="dxa"/>
            <w:tcBorders>
              <w:top w:val="nil"/>
              <w:left w:val="nil"/>
              <w:bottom w:val="nil"/>
              <w:right w:val="nil"/>
            </w:tcBorders>
            <w:vAlign w:val="center"/>
          </w:tcPr>
          <w:p w:rsidR="00AA4B56" w:rsidRPr="000B2D9E" w:rsidRDefault="00AA4B56" w:rsidP="00DD6C0E">
            <w:pPr>
              <w:spacing w:after="0" w:line="240" w:lineRule="auto"/>
              <w:rPr>
                <w:rFonts w:ascii="Times New Roman" w:eastAsia="Times New Roman" w:hAnsi="Times New Roman" w:cs="Times New Roman"/>
                <w:sz w:val="0"/>
                <w:szCs w:val="24"/>
                <w:lang w:val="en-US"/>
              </w:rPr>
            </w:pPr>
          </w:p>
        </w:tc>
        <w:tc>
          <w:tcPr>
            <w:tcW w:w="1839" w:type="dxa"/>
            <w:tcBorders>
              <w:top w:val="nil"/>
              <w:left w:val="nil"/>
              <w:bottom w:val="nil"/>
              <w:right w:val="nil"/>
            </w:tcBorders>
            <w:vAlign w:val="center"/>
          </w:tcPr>
          <w:p w:rsidR="00AA4B56" w:rsidRPr="000B2D9E" w:rsidRDefault="00AA4B56" w:rsidP="00DD6C0E">
            <w:pPr>
              <w:spacing w:after="0" w:line="240" w:lineRule="auto"/>
              <w:rPr>
                <w:rFonts w:ascii="Times New Roman" w:eastAsia="Times New Roman" w:hAnsi="Times New Roman" w:cs="Times New Roman"/>
                <w:sz w:val="0"/>
                <w:szCs w:val="24"/>
                <w:lang w:val="en-US"/>
              </w:rPr>
            </w:pPr>
          </w:p>
        </w:tc>
      </w:tr>
    </w:tbl>
    <w:p w:rsidR="00372D0A" w:rsidRPr="000B2D9E" w:rsidRDefault="00DD6C0E" w:rsidP="00056FE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372D0A" w:rsidRPr="000B2D9E" w:rsidRDefault="00372D0A" w:rsidP="00467D33">
      <w:pPr>
        <w:spacing w:after="0" w:line="312" w:lineRule="auto"/>
        <w:rPr>
          <w:rFonts w:ascii="Times New Roman" w:hAnsi="Times New Roman" w:cs="Times New Roman"/>
          <w:sz w:val="24"/>
          <w:szCs w:val="24"/>
        </w:rPr>
      </w:pPr>
    </w:p>
    <w:p w:rsidR="00E15029" w:rsidRPr="000B2D9E" w:rsidRDefault="00E15029" w:rsidP="00AD28AC">
      <w:pPr>
        <w:spacing w:after="0" w:line="240" w:lineRule="auto"/>
        <w:rPr>
          <w:rFonts w:ascii="Times New Roman" w:eastAsia="Times New Roman" w:hAnsi="Times New Roman" w:cs="Times New Roman"/>
          <w:sz w:val="24"/>
          <w:szCs w:val="24"/>
          <w:lang w:val="en-US"/>
        </w:rPr>
      </w:pPr>
    </w:p>
    <w:p w:rsidR="00C77000" w:rsidRPr="000B2D9E" w:rsidRDefault="00C77000" w:rsidP="00AD28AC">
      <w:pPr>
        <w:spacing w:after="0" w:line="240" w:lineRule="auto"/>
        <w:rPr>
          <w:rFonts w:ascii="Times New Roman" w:eastAsia="Times New Roman" w:hAnsi="Times New Roman" w:cs="Times New Roman"/>
          <w:sz w:val="24"/>
          <w:szCs w:val="24"/>
          <w:lang w:val="en-US"/>
        </w:rPr>
      </w:pPr>
    </w:p>
    <w:p w:rsidR="00C77000" w:rsidRPr="000B2D9E" w:rsidRDefault="00C77000" w:rsidP="00AD28AC">
      <w:pPr>
        <w:spacing w:after="0" w:line="240" w:lineRule="auto"/>
        <w:rPr>
          <w:rFonts w:ascii="Times New Roman" w:eastAsia="Times New Roman" w:hAnsi="Times New Roman" w:cs="Times New Roman"/>
          <w:sz w:val="24"/>
          <w:szCs w:val="24"/>
          <w:lang w:val="en-US"/>
        </w:rPr>
      </w:pPr>
    </w:p>
    <w:p w:rsidR="00E15029" w:rsidRPr="000B2D9E" w:rsidRDefault="00E15029" w:rsidP="00372D0A">
      <w:pPr>
        <w:spacing w:after="0" w:line="240" w:lineRule="auto"/>
        <w:jc w:val="center"/>
        <w:rPr>
          <w:rFonts w:ascii="Times New Roman" w:eastAsia="Times New Roman" w:hAnsi="Times New Roman" w:cs="Times New Roman"/>
          <w:sz w:val="24"/>
          <w:szCs w:val="24"/>
          <w:lang w:val="en-US"/>
        </w:rPr>
      </w:pPr>
    </w:p>
    <w:p w:rsidR="00372D0A" w:rsidRPr="000B2D9E" w:rsidRDefault="00372D0A" w:rsidP="00467D33">
      <w:pPr>
        <w:spacing w:after="0" w:line="312" w:lineRule="auto"/>
        <w:rPr>
          <w:rFonts w:ascii="Times New Roman" w:hAnsi="Times New Roman" w:cs="Times New Roman"/>
          <w:sz w:val="24"/>
          <w:szCs w:val="24"/>
        </w:rPr>
      </w:pPr>
    </w:p>
    <w:p w:rsidR="004A3DE6" w:rsidRPr="000B2D9E" w:rsidRDefault="004A3DE6">
      <w:pPr>
        <w:rPr>
          <w:rFonts w:ascii="Times New Roman" w:hAnsi="Times New Roman" w:cs="Times New Roman"/>
          <w:sz w:val="24"/>
          <w:szCs w:val="24"/>
        </w:rPr>
      </w:pPr>
      <w:r w:rsidRPr="000B2D9E">
        <w:rPr>
          <w:rFonts w:ascii="Times New Roman" w:hAnsi="Times New Roman" w:cs="Times New Roman"/>
          <w:sz w:val="24"/>
          <w:szCs w:val="24"/>
        </w:rPr>
        <w:br w:type="page"/>
      </w:r>
    </w:p>
    <w:p w:rsidR="00372D0A" w:rsidRPr="000B2D9E" w:rsidRDefault="00372D0A" w:rsidP="00467D33">
      <w:pPr>
        <w:spacing w:after="0" w:line="312" w:lineRule="auto"/>
        <w:rPr>
          <w:rFonts w:ascii="Times New Roman" w:hAnsi="Times New Roman" w:cs="Times New Roman"/>
          <w:sz w:val="24"/>
          <w:szCs w:val="24"/>
        </w:rPr>
      </w:pPr>
    </w:p>
    <w:p w:rsidR="00F82314" w:rsidRPr="000B2D9E" w:rsidRDefault="00C449E8" w:rsidP="00F82314">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ÖĞRE</w:t>
      </w:r>
      <w:r w:rsidR="00F82314" w:rsidRPr="000B2D9E">
        <w:rPr>
          <w:rFonts w:ascii="Times New Roman" w:eastAsia="Times New Roman" w:hAnsi="Times New Roman" w:cs="Times New Roman"/>
          <w:sz w:val="24"/>
          <w:szCs w:val="24"/>
          <w:lang w:val="en-US"/>
        </w:rPr>
        <w:t>TMEN KADROSU</w:t>
      </w:r>
    </w:p>
    <w:p w:rsidR="00F82314" w:rsidRPr="000B2D9E" w:rsidRDefault="00F82314" w:rsidP="00F82314">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 ŞEMASI</w:t>
      </w:r>
    </w:p>
    <w:p w:rsidR="004A3DE6" w:rsidRPr="000B2D9E" w:rsidRDefault="004A3DE6" w:rsidP="00F82314">
      <w:pPr>
        <w:spacing w:after="0" w:line="240" w:lineRule="auto"/>
        <w:jc w:val="center"/>
        <w:rPr>
          <w:rFonts w:ascii="Times New Roman" w:eastAsia="Times New Roman" w:hAnsi="Times New Roman" w:cs="Times New Roman"/>
          <w:sz w:val="24"/>
          <w:szCs w:val="24"/>
          <w:lang w:val="en-US"/>
        </w:rPr>
      </w:pPr>
    </w:p>
    <w:p w:rsidR="00F82314" w:rsidRPr="000B2D9E" w:rsidRDefault="00F82314" w:rsidP="00F82314">
      <w:pPr>
        <w:spacing w:after="0" w:line="240" w:lineRule="auto"/>
        <w:jc w:val="center"/>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tbl>
      <w:tblPr>
        <w:tblW w:w="0" w:type="auto"/>
        <w:tblLayout w:type="fixed"/>
        <w:tblLook w:val="0000" w:firstRow="0" w:lastRow="0" w:firstColumn="0" w:lastColumn="0" w:noHBand="0" w:noVBand="0"/>
      </w:tblPr>
      <w:tblGrid>
        <w:gridCol w:w="501"/>
        <w:gridCol w:w="33"/>
        <w:gridCol w:w="567"/>
        <w:gridCol w:w="2485"/>
        <w:gridCol w:w="805"/>
        <w:gridCol w:w="5149"/>
      </w:tblGrid>
      <w:tr w:rsidR="00F82314" w:rsidRPr="000B2D9E" w:rsidTr="00E1018C">
        <w:tc>
          <w:tcPr>
            <w:tcW w:w="3586" w:type="dxa"/>
            <w:gridSpan w:val="4"/>
          </w:tcPr>
          <w:p w:rsidR="00F82314" w:rsidRPr="000B2D9E" w:rsidRDefault="00F82314" w:rsidP="0023135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Yurt Dışı Görev Kadro Adı :</w:t>
            </w:r>
          </w:p>
        </w:tc>
        <w:tc>
          <w:tcPr>
            <w:tcW w:w="5954" w:type="dxa"/>
            <w:gridSpan w:val="2"/>
          </w:tcPr>
          <w:p w:rsidR="00F82314" w:rsidRPr="000B2D9E" w:rsidRDefault="00F82314" w:rsidP="0023135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Öğretmen</w:t>
            </w:r>
          </w:p>
        </w:tc>
      </w:tr>
      <w:tr w:rsidR="00F82314" w:rsidRPr="000B2D9E" w:rsidTr="00E1018C">
        <w:tc>
          <w:tcPr>
            <w:tcW w:w="3586" w:type="dxa"/>
            <w:gridSpan w:val="4"/>
          </w:tcPr>
          <w:p w:rsidR="00F82314" w:rsidRPr="000B2D9E" w:rsidRDefault="00F82314" w:rsidP="0023135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Kadro Sayısı  </w:t>
            </w:r>
            <w:r w:rsidR="004A3DE6" w:rsidRPr="000B2D9E">
              <w:rPr>
                <w:rFonts w:ascii="Times New Roman" w:eastAsia="Times New Roman" w:hAnsi="Times New Roman" w:cs="Times New Roman"/>
                <w:sz w:val="24"/>
                <w:szCs w:val="24"/>
                <w:lang w:val="en-US"/>
              </w:rPr>
              <w:t xml:space="preserve">                       </w:t>
            </w:r>
            <w:r w:rsidRPr="000B2D9E">
              <w:rPr>
                <w:rFonts w:ascii="Times New Roman" w:eastAsia="Times New Roman" w:hAnsi="Times New Roman" w:cs="Times New Roman"/>
                <w:sz w:val="24"/>
                <w:szCs w:val="24"/>
                <w:lang w:val="en-US"/>
              </w:rPr>
              <w:t>:</w:t>
            </w:r>
          </w:p>
        </w:tc>
        <w:tc>
          <w:tcPr>
            <w:tcW w:w="5954" w:type="dxa"/>
            <w:gridSpan w:val="2"/>
          </w:tcPr>
          <w:p w:rsidR="00F82314" w:rsidRPr="000B2D9E" w:rsidRDefault="004A3DE6" w:rsidP="0023135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11</w:t>
            </w:r>
          </w:p>
        </w:tc>
      </w:tr>
      <w:tr w:rsidR="004A3DE6" w:rsidRPr="000B2D9E" w:rsidTr="00E1018C">
        <w:tc>
          <w:tcPr>
            <w:tcW w:w="3586" w:type="dxa"/>
            <w:gridSpan w:val="4"/>
          </w:tcPr>
          <w:p w:rsidR="004A3DE6" w:rsidRPr="000B2D9E" w:rsidRDefault="004A3DE6" w:rsidP="0023135B">
            <w:pPr>
              <w:spacing w:after="0" w:line="240" w:lineRule="auto"/>
              <w:jc w:val="both"/>
              <w:rPr>
                <w:rFonts w:ascii="Times New Roman" w:eastAsia="Times New Roman" w:hAnsi="Times New Roman" w:cs="Times New Roman"/>
                <w:sz w:val="24"/>
                <w:szCs w:val="24"/>
                <w:lang w:val="en-US"/>
              </w:rPr>
            </w:pPr>
          </w:p>
        </w:tc>
        <w:tc>
          <w:tcPr>
            <w:tcW w:w="5954" w:type="dxa"/>
            <w:gridSpan w:val="2"/>
          </w:tcPr>
          <w:p w:rsidR="004A3DE6" w:rsidRPr="000B2D9E" w:rsidRDefault="004A3DE6" w:rsidP="0023135B">
            <w:pPr>
              <w:spacing w:after="0" w:line="240" w:lineRule="auto"/>
              <w:jc w:val="both"/>
              <w:rPr>
                <w:rFonts w:ascii="Times New Roman" w:eastAsia="Times New Roman" w:hAnsi="Times New Roman" w:cs="Times New Roman"/>
                <w:sz w:val="24"/>
                <w:szCs w:val="24"/>
                <w:lang w:val="en-US"/>
              </w:rPr>
            </w:pPr>
          </w:p>
        </w:tc>
      </w:tr>
      <w:tr w:rsidR="00AA4B56" w:rsidRPr="000B2D9E" w:rsidTr="00E1018C">
        <w:tc>
          <w:tcPr>
            <w:tcW w:w="3586" w:type="dxa"/>
            <w:gridSpan w:val="4"/>
          </w:tcPr>
          <w:p w:rsidR="00AA4B56" w:rsidRPr="000B2D9E" w:rsidRDefault="00AA4B56" w:rsidP="0023135B">
            <w:pPr>
              <w:spacing w:after="0" w:line="240" w:lineRule="auto"/>
              <w:jc w:val="both"/>
              <w:rPr>
                <w:rFonts w:ascii="Times New Roman" w:eastAsia="Times New Roman" w:hAnsi="Times New Roman" w:cs="Times New Roman"/>
                <w:sz w:val="24"/>
                <w:szCs w:val="24"/>
                <w:lang w:val="en-US"/>
              </w:rPr>
            </w:pPr>
          </w:p>
        </w:tc>
        <w:tc>
          <w:tcPr>
            <w:tcW w:w="5954" w:type="dxa"/>
            <w:gridSpan w:val="2"/>
          </w:tcPr>
          <w:p w:rsidR="00AA4B56" w:rsidRPr="000B2D9E" w:rsidRDefault="00AA4B56" w:rsidP="0023135B">
            <w:pPr>
              <w:spacing w:after="0" w:line="240" w:lineRule="auto"/>
              <w:jc w:val="both"/>
              <w:rPr>
                <w:rFonts w:ascii="Times New Roman" w:eastAsia="Times New Roman" w:hAnsi="Times New Roman" w:cs="Times New Roman"/>
                <w:sz w:val="24"/>
                <w:szCs w:val="24"/>
                <w:lang w:val="en-US"/>
              </w:rPr>
            </w:pPr>
          </w:p>
        </w:tc>
      </w:tr>
      <w:tr w:rsidR="00F82314" w:rsidRPr="000B2D9E" w:rsidTr="00E1018C">
        <w:tc>
          <w:tcPr>
            <w:tcW w:w="9540" w:type="dxa"/>
            <w:gridSpan w:val="6"/>
          </w:tcPr>
          <w:p w:rsidR="00F82314" w:rsidRPr="000B2D9E" w:rsidRDefault="00F82314" w:rsidP="0023135B">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 xml:space="preserve">I. </w:t>
            </w:r>
            <w:r w:rsidR="004A3DE6" w:rsidRPr="000B2D9E">
              <w:rPr>
                <w:rFonts w:ascii="Times New Roman" w:eastAsia="Times New Roman" w:hAnsi="Times New Roman" w:cs="Times New Roman"/>
                <w:sz w:val="24"/>
                <w:szCs w:val="24"/>
                <w:u w:val="single"/>
                <w:lang w:val="en-US"/>
              </w:rPr>
              <w:t>GÖREV, YETKİ VE SORUMLULUKLARI:</w:t>
            </w:r>
          </w:p>
        </w:tc>
      </w:tr>
      <w:tr w:rsidR="004A3DE6" w:rsidRPr="000B2D9E" w:rsidTr="00E1018C">
        <w:tc>
          <w:tcPr>
            <w:tcW w:w="9540" w:type="dxa"/>
            <w:gridSpan w:val="6"/>
          </w:tcPr>
          <w:p w:rsidR="004A3DE6" w:rsidRPr="000B2D9E" w:rsidRDefault="004A3DE6" w:rsidP="0023135B">
            <w:pPr>
              <w:spacing w:after="0" w:line="240" w:lineRule="auto"/>
              <w:jc w:val="both"/>
              <w:rPr>
                <w:rFonts w:ascii="Times New Roman" w:eastAsia="Times New Roman" w:hAnsi="Times New Roman" w:cs="Times New Roman"/>
                <w:sz w:val="24"/>
                <w:szCs w:val="24"/>
                <w:lang w:val="en-US"/>
              </w:rPr>
            </w:pP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439" w:type="dxa"/>
            <w:gridSpan w:val="3"/>
          </w:tcPr>
          <w:p w:rsidR="00E1018C" w:rsidRPr="000B2D9E" w:rsidRDefault="00E1018C" w:rsidP="001E166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Atanacağı yurt dışı uygulama birimlerinde görevli olan Eğitim Ataşesinin gözetim ve dentiminde eğitim ve öğretim işlerini yürürlükteki yasa, tüzük ve yönetm</w:t>
            </w:r>
            <w:r w:rsidR="003269F4" w:rsidRPr="000B2D9E">
              <w:rPr>
                <w:rFonts w:ascii="Times New Roman" w:eastAsia="Times New Roman" w:hAnsi="Times New Roman" w:cs="Times New Roman"/>
                <w:sz w:val="24"/>
                <w:szCs w:val="24"/>
                <w:lang w:val="en-US"/>
              </w:rPr>
              <w:t>eliklere uygun  olarak yürütmek</w:t>
            </w:r>
            <w:r w:rsidRPr="000B2D9E">
              <w:rPr>
                <w:rFonts w:ascii="Times New Roman" w:eastAsia="Times New Roman" w:hAnsi="Times New Roman" w:cs="Times New Roman"/>
                <w:sz w:val="24"/>
                <w:szCs w:val="24"/>
                <w:lang w:val="en-US"/>
              </w:rPr>
              <w:t>;</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(2)</w:t>
            </w:r>
          </w:p>
        </w:tc>
        <w:tc>
          <w:tcPr>
            <w:tcW w:w="8439" w:type="dxa"/>
            <w:gridSpan w:val="3"/>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 yaptığı ülkede bulunan Türklerin Anayurtları ile olan bağları</w:t>
            </w:r>
            <w:r w:rsidR="003269F4" w:rsidRPr="000B2D9E">
              <w:rPr>
                <w:rFonts w:ascii="Times New Roman" w:eastAsia="Times New Roman" w:hAnsi="Times New Roman" w:cs="Times New Roman"/>
                <w:sz w:val="24"/>
                <w:szCs w:val="24"/>
                <w:lang w:val="en-US"/>
              </w:rPr>
              <w:t>nı güçlendirici çalışmalar yapmak</w:t>
            </w:r>
            <w:r w:rsidRPr="000B2D9E">
              <w:rPr>
                <w:rFonts w:ascii="Times New Roman" w:eastAsia="Times New Roman" w:hAnsi="Times New Roman" w:cs="Times New Roman"/>
                <w:sz w:val="24"/>
                <w:szCs w:val="24"/>
                <w:lang w:val="en-US"/>
              </w:rPr>
              <w:t xml:space="preserve"> ve bu çerçevede yaygın eğitim faal</w:t>
            </w:r>
            <w:r w:rsidR="003269F4" w:rsidRPr="000B2D9E">
              <w:rPr>
                <w:rFonts w:ascii="Times New Roman" w:eastAsia="Times New Roman" w:hAnsi="Times New Roman" w:cs="Times New Roman"/>
                <w:sz w:val="24"/>
                <w:szCs w:val="24"/>
                <w:lang w:val="en-US"/>
              </w:rPr>
              <w:t>iyetlerini yürütmek</w:t>
            </w:r>
            <w:r w:rsidRPr="000B2D9E">
              <w:rPr>
                <w:rFonts w:ascii="Times New Roman" w:eastAsia="Times New Roman" w:hAnsi="Times New Roman" w:cs="Times New Roman"/>
                <w:sz w:val="24"/>
                <w:szCs w:val="24"/>
                <w:lang w:val="en-US"/>
              </w:rPr>
              <w:t xml:space="preserve"> ve s</w:t>
            </w:r>
            <w:r w:rsidR="003269F4" w:rsidRPr="000B2D9E">
              <w:rPr>
                <w:rFonts w:ascii="Times New Roman" w:eastAsia="Times New Roman" w:hAnsi="Times New Roman" w:cs="Times New Roman"/>
                <w:sz w:val="24"/>
                <w:szCs w:val="24"/>
                <w:lang w:val="en-US"/>
              </w:rPr>
              <w:t>osyal etkinlikler gerçekleştirmek</w:t>
            </w:r>
            <w:r w:rsidRPr="000B2D9E">
              <w:rPr>
                <w:rFonts w:ascii="Times New Roman" w:eastAsia="Times New Roman" w:hAnsi="Times New Roman" w:cs="Times New Roman"/>
                <w:sz w:val="24"/>
                <w:szCs w:val="24"/>
                <w:lang w:val="en-US"/>
              </w:rPr>
              <w:t>;</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439" w:type="dxa"/>
            <w:gridSpan w:val="3"/>
          </w:tcPr>
          <w:p w:rsidR="00E1018C" w:rsidRPr="000B2D9E" w:rsidRDefault="00E1018C" w:rsidP="006D5EBC">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Öğrencilerde ulusal değerler ve Atatürkçü düşüncenin  kö</w:t>
            </w:r>
            <w:r w:rsidR="003269F4" w:rsidRPr="000B2D9E">
              <w:rPr>
                <w:rFonts w:ascii="Times New Roman" w:eastAsia="Times New Roman" w:hAnsi="Times New Roman" w:cs="Times New Roman"/>
                <w:sz w:val="24"/>
                <w:szCs w:val="24"/>
                <w:lang w:val="en-US"/>
              </w:rPr>
              <w:t>kleşmesini ve gelişmesini sağl</w:t>
            </w:r>
            <w:r w:rsidR="006D5EBC" w:rsidRPr="000B2D9E">
              <w:rPr>
                <w:rFonts w:ascii="Times New Roman" w:eastAsia="Times New Roman" w:hAnsi="Times New Roman" w:cs="Times New Roman"/>
                <w:sz w:val="24"/>
                <w:szCs w:val="24"/>
                <w:lang w:val="en-US"/>
              </w:rPr>
              <w:t>a</w:t>
            </w:r>
            <w:r w:rsidR="003269F4" w:rsidRPr="000B2D9E">
              <w:rPr>
                <w:rFonts w:ascii="Times New Roman" w:eastAsia="Times New Roman" w:hAnsi="Times New Roman" w:cs="Times New Roman"/>
                <w:sz w:val="24"/>
                <w:szCs w:val="24"/>
                <w:lang w:val="en-US"/>
              </w:rPr>
              <w:t>mak</w:t>
            </w:r>
            <w:r w:rsidRPr="000B2D9E">
              <w:rPr>
                <w:rFonts w:ascii="Times New Roman" w:eastAsia="Times New Roman" w:hAnsi="Times New Roman" w:cs="Times New Roman"/>
                <w:sz w:val="24"/>
                <w:szCs w:val="24"/>
                <w:lang w:val="en-US"/>
              </w:rPr>
              <w:t>;</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439" w:type="dxa"/>
            <w:gridSpan w:val="3"/>
          </w:tcPr>
          <w:p w:rsidR="00E1018C" w:rsidRPr="000B2D9E" w:rsidRDefault="00E1018C" w:rsidP="006D5EBC">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Yabancı bir ülkede bulunmaları nedeniyle öğrencilerde oluşabilecek kimlik bunalımı veya özgüven eksikliği gibi olumsuzluklardan kurtulma</w:t>
            </w:r>
            <w:r w:rsidR="009D2646" w:rsidRPr="000B2D9E">
              <w:rPr>
                <w:rFonts w:ascii="Times New Roman" w:eastAsia="Times New Roman" w:hAnsi="Times New Roman" w:cs="Times New Roman"/>
                <w:sz w:val="24"/>
                <w:szCs w:val="24"/>
                <w:lang w:val="en-US"/>
              </w:rPr>
              <w:t>larını sağlamak</w:t>
            </w:r>
            <w:r w:rsidRPr="000B2D9E">
              <w:rPr>
                <w:rFonts w:ascii="Times New Roman" w:eastAsia="Times New Roman" w:hAnsi="Times New Roman" w:cs="Times New Roman"/>
                <w:sz w:val="24"/>
                <w:szCs w:val="24"/>
                <w:lang w:val="en-US"/>
              </w:rPr>
              <w:t xml:space="preserve"> ve onları akademik yaşama özendirerek</w:t>
            </w:r>
            <w:r w:rsidR="009D2646" w:rsidRPr="000B2D9E">
              <w:rPr>
                <w:rFonts w:ascii="Times New Roman" w:eastAsia="Times New Roman" w:hAnsi="Times New Roman" w:cs="Times New Roman"/>
                <w:sz w:val="24"/>
                <w:szCs w:val="24"/>
                <w:lang w:val="en-US"/>
              </w:rPr>
              <w:t>,</w:t>
            </w:r>
            <w:r w:rsidRPr="000B2D9E">
              <w:rPr>
                <w:rFonts w:ascii="Times New Roman" w:eastAsia="Times New Roman" w:hAnsi="Times New Roman" w:cs="Times New Roman"/>
                <w:sz w:val="24"/>
                <w:szCs w:val="24"/>
                <w:lang w:val="en-US"/>
              </w:rPr>
              <w:t xml:space="preserve"> yaşadıkları ülkenin eğitim imkanlarından en iyi </w:t>
            </w:r>
            <w:r w:rsidR="003269F4" w:rsidRPr="000B2D9E">
              <w:rPr>
                <w:rFonts w:ascii="Times New Roman" w:eastAsia="Times New Roman" w:hAnsi="Times New Roman" w:cs="Times New Roman"/>
                <w:sz w:val="24"/>
                <w:szCs w:val="24"/>
                <w:lang w:val="en-US"/>
              </w:rPr>
              <w:t>şekilde yararlanmaya teşvik etmek</w:t>
            </w:r>
            <w:r w:rsidR="006D5EBC" w:rsidRPr="000B2D9E">
              <w:rPr>
                <w:rFonts w:ascii="Times New Roman" w:eastAsia="Times New Roman" w:hAnsi="Times New Roman" w:cs="Times New Roman"/>
                <w:sz w:val="24"/>
                <w:szCs w:val="24"/>
                <w:lang w:val="en-US"/>
              </w:rPr>
              <w:t>;</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439" w:type="dxa"/>
            <w:gridSpan w:val="3"/>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Atatürk ilkelerini benimsemiş, yaşadığı ortamla uyum içinde olan, insanlığın evrensel değerlerine saygılı, çağdaş, üretken, yapıcı ve yaratıcı </w:t>
            </w:r>
            <w:r w:rsidR="003269F4" w:rsidRPr="000B2D9E">
              <w:rPr>
                <w:rFonts w:ascii="Times New Roman" w:eastAsia="Times New Roman" w:hAnsi="Times New Roman" w:cs="Times New Roman"/>
                <w:sz w:val="24"/>
                <w:szCs w:val="24"/>
                <w:lang w:val="en-US"/>
              </w:rPr>
              <w:t>öğrenciler yetiştirmek</w:t>
            </w:r>
            <w:r w:rsidRPr="000B2D9E">
              <w:rPr>
                <w:rFonts w:ascii="Times New Roman" w:eastAsia="Times New Roman" w:hAnsi="Times New Roman" w:cs="Times New Roman"/>
                <w:sz w:val="24"/>
                <w:szCs w:val="24"/>
                <w:lang w:val="en-US"/>
              </w:rPr>
              <w:t>;</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439" w:type="dxa"/>
            <w:gridSpan w:val="3"/>
          </w:tcPr>
          <w:p w:rsidR="00E1018C" w:rsidRPr="000B2D9E" w:rsidRDefault="00E1018C" w:rsidP="001E166E">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Eğitim </w:t>
            </w:r>
            <w:r w:rsidR="003269F4" w:rsidRPr="000B2D9E">
              <w:rPr>
                <w:rFonts w:ascii="Times New Roman" w:eastAsia="Times New Roman" w:hAnsi="Times New Roman" w:cs="Times New Roman"/>
                <w:sz w:val="24"/>
                <w:szCs w:val="24"/>
                <w:lang w:val="en-US"/>
              </w:rPr>
              <w:t>İşleriyle G</w:t>
            </w:r>
            <w:r w:rsidRPr="000B2D9E">
              <w:rPr>
                <w:rFonts w:ascii="Times New Roman" w:eastAsia="Times New Roman" w:hAnsi="Times New Roman" w:cs="Times New Roman"/>
                <w:sz w:val="24"/>
                <w:szCs w:val="24"/>
                <w:lang w:val="en-US"/>
              </w:rPr>
              <w:t xml:space="preserve">örevli Bakanlık ile </w:t>
            </w:r>
            <w:r w:rsidR="0071522F" w:rsidRPr="000B2D9E">
              <w:rPr>
                <w:rFonts w:ascii="Times New Roman" w:eastAsia="Times New Roman" w:hAnsi="Times New Roman" w:cs="Times New Roman"/>
                <w:sz w:val="24"/>
                <w:szCs w:val="24"/>
                <w:lang w:val="en-US"/>
              </w:rPr>
              <w:t xml:space="preserve">Yurt Dışı Uygulama Birimindeki </w:t>
            </w:r>
            <w:r w:rsidR="001656E5" w:rsidRPr="000B2D9E">
              <w:rPr>
                <w:rFonts w:ascii="Times New Roman" w:eastAsia="Times New Roman" w:hAnsi="Times New Roman" w:cs="Times New Roman"/>
                <w:sz w:val="24"/>
                <w:szCs w:val="24"/>
                <w:lang w:val="en-US"/>
              </w:rPr>
              <w:t>Amirleri tarafından</w:t>
            </w:r>
            <w:r w:rsidRPr="000B2D9E">
              <w:rPr>
                <w:rFonts w:ascii="Times New Roman" w:eastAsia="Times New Roman" w:hAnsi="Times New Roman" w:cs="Times New Roman"/>
                <w:sz w:val="24"/>
                <w:szCs w:val="24"/>
                <w:lang w:val="en-US"/>
              </w:rPr>
              <w:t xml:space="preserve"> kendisine verilecek mevkiin</w:t>
            </w:r>
            <w:r w:rsidR="003269F4" w:rsidRPr="000B2D9E">
              <w:rPr>
                <w:rFonts w:ascii="Times New Roman" w:eastAsia="Times New Roman" w:hAnsi="Times New Roman" w:cs="Times New Roman"/>
                <w:sz w:val="24"/>
                <w:szCs w:val="24"/>
                <w:lang w:val="en-US"/>
              </w:rPr>
              <w:t>e uygun görevleri yerine getirmek</w:t>
            </w:r>
            <w:r w:rsidRPr="000B2D9E">
              <w:rPr>
                <w:rFonts w:ascii="Times New Roman" w:eastAsia="Times New Roman" w:hAnsi="Times New Roman" w:cs="Times New Roman"/>
                <w:sz w:val="24"/>
                <w:szCs w:val="24"/>
                <w:lang w:val="en-US"/>
              </w:rPr>
              <w:t>; ve</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(7)</w:t>
            </w:r>
          </w:p>
        </w:tc>
        <w:tc>
          <w:tcPr>
            <w:tcW w:w="8439" w:type="dxa"/>
            <w:gridSpan w:val="3"/>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Görevlerinin yerine getirilmesinden amirlerine karşı sorumludur.</w:t>
            </w:r>
          </w:p>
        </w:tc>
      </w:tr>
      <w:tr w:rsidR="00E1018C" w:rsidRPr="000B2D9E" w:rsidTr="00E1018C">
        <w:tc>
          <w:tcPr>
            <w:tcW w:w="1101" w:type="dxa"/>
            <w:gridSpan w:val="3"/>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8439" w:type="dxa"/>
            <w:gridSpan w:val="3"/>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r>
      <w:tr w:rsidR="00EA092A" w:rsidRPr="000B2D9E" w:rsidTr="00E1018C">
        <w:tc>
          <w:tcPr>
            <w:tcW w:w="1101" w:type="dxa"/>
            <w:gridSpan w:val="3"/>
          </w:tcPr>
          <w:p w:rsidR="00EA092A" w:rsidRPr="000B2D9E" w:rsidRDefault="00EA092A" w:rsidP="0023135B">
            <w:pPr>
              <w:spacing w:after="0" w:line="240" w:lineRule="auto"/>
              <w:jc w:val="both"/>
              <w:rPr>
                <w:rFonts w:ascii="Times New Roman" w:eastAsia="Times New Roman" w:hAnsi="Times New Roman" w:cs="Times New Roman"/>
                <w:sz w:val="24"/>
                <w:szCs w:val="24"/>
                <w:lang w:val="en-US"/>
              </w:rPr>
            </w:pPr>
          </w:p>
        </w:tc>
        <w:tc>
          <w:tcPr>
            <w:tcW w:w="8439" w:type="dxa"/>
            <w:gridSpan w:val="3"/>
          </w:tcPr>
          <w:p w:rsidR="00EA092A" w:rsidRPr="000B2D9E" w:rsidRDefault="00EA092A" w:rsidP="0023135B">
            <w:pPr>
              <w:spacing w:after="0" w:line="240" w:lineRule="auto"/>
              <w:jc w:val="both"/>
              <w:rPr>
                <w:rFonts w:ascii="Times New Roman" w:eastAsia="Times New Roman" w:hAnsi="Times New Roman" w:cs="Times New Roman"/>
                <w:sz w:val="24"/>
                <w:szCs w:val="24"/>
                <w:lang w:val="en-US"/>
              </w:rPr>
            </w:pPr>
          </w:p>
        </w:tc>
      </w:tr>
      <w:tr w:rsidR="00E1018C" w:rsidRPr="000B2D9E" w:rsidTr="00E1018C">
        <w:tc>
          <w:tcPr>
            <w:tcW w:w="4391" w:type="dxa"/>
            <w:gridSpan w:val="5"/>
          </w:tcPr>
          <w:p w:rsidR="00E1018C" w:rsidRPr="000B2D9E" w:rsidRDefault="00E1018C" w:rsidP="0023135B">
            <w:pPr>
              <w:spacing w:after="0" w:line="240" w:lineRule="auto"/>
              <w:jc w:val="both"/>
              <w:rPr>
                <w:rFonts w:ascii="Times New Roman" w:eastAsia="Times New Roman" w:hAnsi="Times New Roman" w:cs="Times New Roman"/>
                <w:sz w:val="24"/>
                <w:szCs w:val="24"/>
                <w:u w:val="single"/>
                <w:lang w:val="en-US"/>
              </w:rPr>
            </w:pPr>
            <w:r w:rsidRPr="000B2D9E">
              <w:rPr>
                <w:rFonts w:ascii="Times New Roman" w:eastAsia="Times New Roman" w:hAnsi="Times New Roman" w:cs="Times New Roman"/>
                <w:sz w:val="24"/>
                <w:szCs w:val="24"/>
                <w:u w:val="single"/>
                <w:lang w:val="en-US"/>
              </w:rPr>
              <w:t>II. ARANAN NİTELİKLER:</w:t>
            </w:r>
          </w:p>
        </w:tc>
        <w:tc>
          <w:tcPr>
            <w:tcW w:w="5149"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w:t>
            </w:r>
          </w:p>
        </w:tc>
      </w:tr>
      <w:tr w:rsidR="00E1018C" w:rsidRPr="000B2D9E" w:rsidTr="00E1018C">
        <w:tc>
          <w:tcPr>
            <w:tcW w:w="4391" w:type="dxa"/>
            <w:gridSpan w:val="5"/>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5149"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(1)</w:t>
            </w:r>
          </w:p>
        </w:tc>
        <w:tc>
          <w:tcPr>
            <w:tcW w:w="8439" w:type="dxa"/>
            <w:gridSpan w:val="3"/>
          </w:tcPr>
          <w:p w:rsidR="00E1018C" w:rsidRPr="000B2D9E" w:rsidRDefault="00E1018C" w:rsidP="00A862C5">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Öğretmenler Yasasında </w:t>
            </w:r>
            <w:r w:rsidR="00A862C5" w:rsidRPr="000B2D9E">
              <w:rPr>
                <w:rFonts w:ascii="Times New Roman" w:eastAsia="Times New Roman" w:hAnsi="Times New Roman" w:cs="Times New Roman"/>
                <w:sz w:val="24"/>
                <w:szCs w:val="24"/>
                <w:lang w:val="en-US"/>
              </w:rPr>
              <w:t>ö</w:t>
            </w:r>
            <w:r w:rsidRPr="000B2D9E">
              <w:rPr>
                <w:rFonts w:ascii="Times New Roman" w:eastAsia="Times New Roman" w:hAnsi="Times New Roman" w:cs="Times New Roman"/>
                <w:sz w:val="24"/>
                <w:szCs w:val="24"/>
                <w:lang w:val="en-US"/>
              </w:rPr>
              <w:t>ğretmen olabilmek için aranan öğrenim koşulunu haiz olmak.</w:t>
            </w:r>
          </w:p>
        </w:tc>
      </w:tr>
      <w:tr w:rsidR="00E1018C" w:rsidRPr="000B2D9E" w:rsidTr="009D2646">
        <w:tc>
          <w:tcPr>
            <w:tcW w:w="534" w:type="dxa"/>
            <w:gridSpan w:val="2"/>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p>
        </w:tc>
        <w:tc>
          <w:tcPr>
            <w:tcW w:w="567" w:type="dxa"/>
          </w:tcPr>
          <w:p w:rsidR="00E1018C" w:rsidRPr="000B2D9E" w:rsidRDefault="00E1018C" w:rsidP="00E1018C">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 (2)</w:t>
            </w:r>
          </w:p>
          <w:p w:rsidR="00E1018C" w:rsidRPr="000B2D9E" w:rsidRDefault="00E1018C" w:rsidP="00E1018C">
            <w:pPr>
              <w:spacing w:after="0" w:line="240" w:lineRule="auto"/>
              <w:jc w:val="both"/>
              <w:rPr>
                <w:rFonts w:ascii="Times New Roman" w:eastAsia="Times New Roman" w:hAnsi="Times New Roman" w:cs="Times New Roman"/>
                <w:sz w:val="24"/>
                <w:szCs w:val="24"/>
                <w:lang w:val="en-US"/>
              </w:rPr>
            </w:pPr>
          </w:p>
        </w:tc>
        <w:tc>
          <w:tcPr>
            <w:tcW w:w="8439" w:type="dxa"/>
            <w:gridSpan w:val="3"/>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Kamu Hizmeti Komisyonu tarafından ilkokul öğretmeni veya okul öncesi öğretmeni veya rehber öğretmen veya özel eğitim öğretmeni olarak atanmış olup en az </w:t>
            </w:r>
            <w:r w:rsidR="009D2646" w:rsidRPr="000B2D9E">
              <w:rPr>
                <w:rFonts w:ascii="Times New Roman" w:eastAsia="Times New Roman" w:hAnsi="Times New Roman" w:cs="Times New Roman"/>
                <w:sz w:val="24"/>
                <w:szCs w:val="24"/>
                <w:lang w:val="en-US"/>
              </w:rPr>
              <w:t>6 (altı) yıl hizmet etmiş olmak.</w:t>
            </w:r>
          </w:p>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      </w:t>
            </w:r>
            <w:r w:rsidR="00EA092A" w:rsidRPr="000B2D9E">
              <w:rPr>
                <w:rFonts w:ascii="Times New Roman" w:eastAsia="Times New Roman" w:hAnsi="Times New Roman" w:cs="Times New Roman"/>
                <w:sz w:val="24"/>
                <w:szCs w:val="24"/>
                <w:lang w:val="en-US"/>
              </w:rPr>
              <w:t xml:space="preserve">  </w:t>
            </w:r>
            <w:r w:rsidR="009D2646" w:rsidRPr="000B2D9E">
              <w:rPr>
                <w:rFonts w:ascii="Times New Roman" w:eastAsia="Times New Roman" w:hAnsi="Times New Roman" w:cs="Times New Roman"/>
                <w:sz w:val="24"/>
                <w:szCs w:val="24"/>
                <w:lang w:val="en-US"/>
              </w:rPr>
              <w:t>Ancak</w:t>
            </w:r>
            <w:r w:rsidRPr="000B2D9E">
              <w:rPr>
                <w:rFonts w:ascii="Times New Roman" w:eastAsia="Times New Roman" w:hAnsi="Times New Roman" w:cs="Times New Roman"/>
                <w:sz w:val="24"/>
                <w:szCs w:val="24"/>
                <w:lang w:val="en-US"/>
              </w:rPr>
              <w:t xml:space="preserve"> 6 (altı) yıl hizmeti olanlardan yeterli sayıda başvuru olmaması halinde, Kamu Hizmeti Komisyonu tarafından atanmış olup asaletinin onaylanmış olması yeterlidir.</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(3)</w:t>
            </w:r>
          </w:p>
        </w:tc>
        <w:tc>
          <w:tcPr>
            <w:tcW w:w="8439" w:type="dxa"/>
            <w:gridSpan w:val="3"/>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Sosyal ve kültürel alanlarda aktif görev alabilecek niteliklere sahip olmak.</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gridSpan w:val="2"/>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(4)</w:t>
            </w:r>
          </w:p>
        </w:tc>
        <w:tc>
          <w:tcPr>
            <w:tcW w:w="8439" w:type="dxa"/>
            <w:gridSpan w:val="3"/>
          </w:tcPr>
          <w:p w:rsidR="00E1018C" w:rsidRPr="000B2D9E" w:rsidRDefault="004046C5"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 xml:space="preserve">Hizmet yapacağı ülkenin resmi dilini iyi düzeyde bilmek veya </w:t>
            </w:r>
            <w:r w:rsidRPr="000B2D9E">
              <w:rPr>
                <w:rFonts w:ascii="Times New Roman" w:eastAsia="Times New Roman" w:hAnsi="Times New Roman" w:cs="Times New Roman"/>
                <w:sz w:val="24"/>
                <w:szCs w:val="24"/>
              </w:rPr>
              <w:t>Kamu Hizmeti Komisyonu tarafından düzenlenen İngilizce Yabancı Dil Sınavını geçmiş olmak (en az B2 düzeyinde veya dengi) veya “Common European Framework of Reference for Languages” kapsamında en az B2 düzeyinde belgeye sahip olmak.</w:t>
            </w:r>
          </w:p>
        </w:tc>
      </w:tr>
    </w:tbl>
    <w:p w:rsidR="000A00B1" w:rsidRPr="000B2D9E" w:rsidRDefault="000A00B1">
      <w:r w:rsidRPr="000B2D9E">
        <w:br w:type="page"/>
      </w:r>
    </w:p>
    <w:tbl>
      <w:tblPr>
        <w:tblW w:w="0" w:type="auto"/>
        <w:tblLayout w:type="fixed"/>
        <w:tblLook w:val="0000" w:firstRow="0" w:lastRow="0" w:firstColumn="0" w:lastColumn="0" w:noHBand="0" w:noVBand="0"/>
      </w:tblPr>
      <w:tblGrid>
        <w:gridCol w:w="501"/>
        <w:gridCol w:w="600"/>
        <w:gridCol w:w="8439"/>
      </w:tblGrid>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(5)</w:t>
            </w:r>
          </w:p>
        </w:tc>
        <w:tc>
          <w:tcPr>
            <w:tcW w:w="8439" w:type="dxa"/>
          </w:tcPr>
          <w:p w:rsidR="00E1018C" w:rsidRPr="000B2D9E" w:rsidRDefault="00955DCF" w:rsidP="00955DCF">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Sicil Raporu o</w:t>
            </w:r>
            <w:r w:rsidR="00E1018C" w:rsidRPr="000B2D9E">
              <w:rPr>
                <w:rFonts w:ascii="Times New Roman" w:eastAsia="Times New Roman" w:hAnsi="Times New Roman" w:cs="Times New Roman"/>
                <w:sz w:val="24"/>
                <w:szCs w:val="24"/>
                <w:lang w:val="en-US"/>
              </w:rPr>
              <w:t>lumsuz değerlendirilmemiş olmak.</w:t>
            </w:r>
          </w:p>
        </w:tc>
      </w:tr>
      <w:tr w:rsidR="00E1018C" w:rsidRPr="000B2D9E" w:rsidTr="00E1018C">
        <w:tc>
          <w:tcPr>
            <w:tcW w:w="501" w:type="dxa"/>
          </w:tcPr>
          <w:p w:rsidR="00E1018C" w:rsidRPr="000B2D9E" w:rsidRDefault="00E1018C" w:rsidP="0023135B">
            <w:pPr>
              <w:spacing w:after="0" w:line="240" w:lineRule="auto"/>
              <w:jc w:val="both"/>
              <w:rPr>
                <w:rFonts w:ascii="Times New Roman" w:eastAsia="Times New Roman" w:hAnsi="Times New Roman" w:cs="Times New Roman"/>
                <w:sz w:val="24"/>
                <w:szCs w:val="24"/>
                <w:lang w:val="en-US"/>
              </w:rPr>
            </w:pPr>
          </w:p>
        </w:tc>
        <w:tc>
          <w:tcPr>
            <w:tcW w:w="600" w:type="dxa"/>
          </w:tcPr>
          <w:p w:rsidR="00E1018C" w:rsidRPr="000B2D9E" w:rsidRDefault="00E1018C" w:rsidP="00E1018C">
            <w:pPr>
              <w:spacing w:after="0" w:line="240" w:lineRule="auto"/>
              <w:jc w:val="right"/>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(6)</w:t>
            </w:r>
          </w:p>
        </w:tc>
        <w:tc>
          <w:tcPr>
            <w:tcW w:w="8439" w:type="dxa"/>
          </w:tcPr>
          <w:p w:rsidR="00E1018C" w:rsidRPr="000B2D9E" w:rsidRDefault="00E1018C" w:rsidP="00681012">
            <w:pPr>
              <w:spacing w:after="0" w:line="240" w:lineRule="auto"/>
              <w:jc w:val="both"/>
              <w:rPr>
                <w:rFonts w:ascii="Times New Roman" w:eastAsia="Times New Roman" w:hAnsi="Times New Roman" w:cs="Times New Roman"/>
                <w:sz w:val="24"/>
                <w:szCs w:val="24"/>
                <w:lang w:val="en-US"/>
              </w:rPr>
            </w:pPr>
            <w:r w:rsidRPr="000B2D9E">
              <w:rPr>
                <w:rFonts w:ascii="Times New Roman" w:eastAsia="Times New Roman" w:hAnsi="Times New Roman" w:cs="Times New Roman"/>
                <w:sz w:val="24"/>
                <w:szCs w:val="24"/>
                <w:lang w:val="en-US"/>
              </w:rPr>
              <w:t>Hizmetin gerektirdiği temsil yeteneğine sahip olmak.</w:t>
            </w:r>
          </w:p>
        </w:tc>
      </w:tr>
    </w:tbl>
    <w:p w:rsidR="00626CAC" w:rsidRPr="000B2D9E" w:rsidRDefault="00626CAC" w:rsidP="00467D33">
      <w:pPr>
        <w:spacing w:after="0" w:line="312" w:lineRule="auto"/>
        <w:rPr>
          <w:rFonts w:ascii="Times New Roman" w:hAnsi="Times New Roman" w:cs="Times New Roman"/>
          <w:sz w:val="24"/>
          <w:szCs w:val="24"/>
        </w:rPr>
      </w:pPr>
    </w:p>
    <w:sectPr w:rsidR="00626CAC" w:rsidRPr="000B2D9E" w:rsidSect="00C20745">
      <w:footerReference w:type="default" r:id="rId9"/>
      <w:pgSz w:w="12240" w:h="15840"/>
      <w:pgMar w:top="1170"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6B" w:rsidRDefault="00482C6B" w:rsidP="007E363D">
      <w:pPr>
        <w:spacing w:after="0" w:line="240" w:lineRule="auto"/>
      </w:pPr>
      <w:r>
        <w:separator/>
      </w:r>
    </w:p>
  </w:endnote>
  <w:endnote w:type="continuationSeparator" w:id="0">
    <w:p w:rsidR="00482C6B" w:rsidRDefault="00482C6B" w:rsidP="007E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200246"/>
      <w:docPartObj>
        <w:docPartGallery w:val="Page Numbers (Bottom of Page)"/>
        <w:docPartUnique/>
      </w:docPartObj>
    </w:sdtPr>
    <w:sdtEndPr>
      <w:rPr>
        <w:noProof/>
      </w:rPr>
    </w:sdtEndPr>
    <w:sdtContent>
      <w:p w:rsidR="00F1382C" w:rsidRDefault="00F1382C">
        <w:pPr>
          <w:pStyle w:val="Footer"/>
          <w:jc w:val="center"/>
        </w:pPr>
        <w:r>
          <w:fldChar w:fldCharType="begin"/>
        </w:r>
        <w:r>
          <w:instrText xml:space="preserve"> PAGE   \* MERGEFORMAT </w:instrText>
        </w:r>
        <w:r>
          <w:fldChar w:fldCharType="separate"/>
        </w:r>
        <w:r w:rsidR="00A343F9">
          <w:rPr>
            <w:noProof/>
          </w:rPr>
          <w:t>2</w:t>
        </w:r>
        <w:r>
          <w:rPr>
            <w:noProof/>
          </w:rPr>
          <w:fldChar w:fldCharType="end"/>
        </w:r>
      </w:p>
    </w:sdtContent>
  </w:sdt>
  <w:p w:rsidR="00F1382C" w:rsidRDefault="00F1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6B" w:rsidRDefault="00482C6B" w:rsidP="007E363D">
      <w:pPr>
        <w:spacing w:after="0" w:line="240" w:lineRule="auto"/>
      </w:pPr>
      <w:r>
        <w:separator/>
      </w:r>
    </w:p>
  </w:footnote>
  <w:footnote w:type="continuationSeparator" w:id="0">
    <w:p w:rsidR="00482C6B" w:rsidRDefault="00482C6B" w:rsidP="007E3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344"/>
    <w:multiLevelType w:val="hybridMultilevel"/>
    <w:tmpl w:val="A72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10D31"/>
    <w:multiLevelType w:val="hybridMultilevel"/>
    <w:tmpl w:val="DACA02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840D7"/>
    <w:multiLevelType w:val="hybridMultilevel"/>
    <w:tmpl w:val="F57E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809E0"/>
    <w:multiLevelType w:val="hybridMultilevel"/>
    <w:tmpl w:val="5082FE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56051"/>
    <w:multiLevelType w:val="hybridMultilevel"/>
    <w:tmpl w:val="7F2A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86234"/>
    <w:multiLevelType w:val="hybridMultilevel"/>
    <w:tmpl w:val="366C27A6"/>
    <w:lvl w:ilvl="0" w:tplc="9F1CA7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34"/>
    <w:rsid w:val="00015D0E"/>
    <w:rsid w:val="00016471"/>
    <w:rsid w:val="0002067A"/>
    <w:rsid w:val="00022424"/>
    <w:rsid w:val="00022FA3"/>
    <w:rsid w:val="00023788"/>
    <w:rsid w:val="00024648"/>
    <w:rsid w:val="0002542A"/>
    <w:rsid w:val="000254F5"/>
    <w:rsid w:val="000262E0"/>
    <w:rsid w:val="00026553"/>
    <w:rsid w:val="00027D3F"/>
    <w:rsid w:val="00042538"/>
    <w:rsid w:val="000538A3"/>
    <w:rsid w:val="00056FEB"/>
    <w:rsid w:val="00062962"/>
    <w:rsid w:val="00063BBF"/>
    <w:rsid w:val="00066349"/>
    <w:rsid w:val="000710F7"/>
    <w:rsid w:val="00073427"/>
    <w:rsid w:val="00073F4B"/>
    <w:rsid w:val="00076269"/>
    <w:rsid w:val="0007683F"/>
    <w:rsid w:val="00096164"/>
    <w:rsid w:val="000A00B1"/>
    <w:rsid w:val="000A78C0"/>
    <w:rsid w:val="000A7B92"/>
    <w:rsid w:val="000B09AB"/>
    <w:rsid w:val="000B2D9E"/>
    <w:rsid w:val="000B66F5"/>
    <w:rsid w:val="000C49DD"/>
    <w:rsid w:val="000C7383"/>
    <w:rsid w:val="000D2195"/>
    <w:rsid w:val="000D2B94"/>
    <w:rsid w:val="000D43FA"/>
    <w:rsid w:val="000D7477"/>
    <w:rsid w:val="000E20DD"/>
    <w:rsid w:val="000E3574"/>
    <w:rsid w:val="000E4801"/>
    <w:rsid w:val="000E5FFF"/>
    <w:rsid w:val="000E6259"/>
    <w:rsid w:val="000E71AC"/>
    <w:rsid w:val="000F06FC"/>
    <w:rsid w:val="000F4289"/>
    <w:rsid w:val="001011F6"/>
    <w:rsid w:val="0010234F"/>
    <w:rsid w:val="001037FD"/>
    <w:rsid w:val="00104C35"/>
    <w:rsid w:val="001070D4"/>
    <w:rsid w:val="001106D3"/>
    <w:rsid w:val="0011520C"/>
    <w:rsid w:val="00116FD3"/>
    <w:rsid w:val="00123653"/>
    <w:rsid w:val="0012409F"/>
    <w:rsid w:val="001245C7"/>
    <w:rsid w:val="001251C0"/>
    <w:rsid w:val="00140839"/>
    <w:rsid w:val="0014710A"/>
    <w:rsid w:val="00150A57"/>
    <w:rsid w:val="00151560"/>
    <w:rsid w:val="00151E1C"/>
    <w:rsid w:val="001534C1"/>
    <w:rsid w:val="00154694"/>
    <w:rsid w:val="00157E55"/>
    <w:rsid w:val="001656E5"/>
    <w:rsid w:val="00166745"/>
    <w:rsid w:val="001667FF"/>
    <w:rsid w:val="0016787A"/>
    <w:rsid w:val="00171643"/>
    <w:rsid w:val="00174A8E"/>
    <w:rsid w:val="001764B9"/>
    <w:rsid w:val="00180CF2"/>
    <w:rsid w:val="00180D54"/>
    <w:rsid w:val="00183E67"/>
    <w:rsid w:val="00185F23"/>
    <w:rsid w:val="00186EBE"/>
    <w:rsid w:val="00196856"/>
    <w:rsid w:val="00197B4B"/>
    <w:rsid w:val="001A1E67"/>
    <w:rsid w:val="001A23A2"/>
    <w:rsid w:val="001A2EC7"/>
    <w:rsid w:val="001B07B1"/>
    <w:rsid w:val="001B1955"/>
    <w:rsid w:val="001B3F70"/>
    <w:rsid w:val="001C0FB1"/>
    <w:rsid w:val="001C2AE9"/>
    <w:rsid w:val="001C398A"/>
    <w:rsid w:val="001C4D09"/>
    <w:rsid w:val="001C5C20"/>
    <w:rsid w:val="001C7D07"/>
    <w:rsid w:val="001D23E6"/>
    <w:rsid w:val="001D6785"/>
    <w:rsid w:val="001E166E"/>
    <w:rsid w:val="001E5480"/>
    <w:rsid w:val="001E7D46"/>
    <w:rsid w:val="001F22EF"/>
    <w:rsid w:val="001F2C3C"/>
    <w:rsid w:val="001F3DB9"/>
    <w:rsid w:val="001F444F"/>
    <w:rsid w:val="001F466B"/>
    <w:rsid w:val="002016AA"/>
    <w:rsid w:val="00213417"/>
    <w:rsid w:val="00215669"/>
    <w:rsid w:val="0022057C"/>
    <w:rsid w:val="002205ED"/>
    <w:rsid w:val="00226774"/>
    <w:rsid w:val="0022692D"/>
    <w:rsid w:val="00226A40"/>
    <w:rsid w:val="00226D58"/>
    <w:rsid w:val="002302F8"/>
    <w:rsid w:val="0023135B"/>
    <w:rsid w:val="00235C6C"/>
    <w:rsid w:val="00241E0C"/>
    <w:rsid w:val="0024526D"/>
    <w:rsid w:val="002523B3"/>
    <w:rsid w:val="002554F5"/>
    <w:rsid w:val="00263123"/>
    <w:rsid w:val="00264A3F"/>
    <w:rsid w:val="0026557C"/>
    <w:rsid w:val="0026616D"/>
    <w:rsid w:val="00270FEE"/>
    <w:rsid w:val="00271515"/>
    <w:rsid w:val="00271A44"/>
    <w:rsid w:val="002731F6"/>
    <w:rsid w:val="00275830"/>
    <w:rsid w:val="00276F68"/>
    <w:rsid w:val="002820D3"/>
    <w:rsid w:val="0028315A"/>
    <w:rsid w:val="00283593"/>
    <w:rsid w:val="002837C1"/>
    <w:rsid w:val="00283F3E"/>
    <w:rsid w:val="00292F3A"/>
    <w:rsid w:val="00295B4C"/>
    <w:rsid w:val="002A1D84"/>
    <w:rsid w:val="002A56E7"/>
    <w:rsid w:val="002A5707"/>
    <w:rsid w:val="002A5FE3"/>
    <w:rsid w:val="002A63C4"/>
    <w:rsid w:val="002A68E2"/>
    <w:rsid w:val="002A7AE2"/>
    <w:rsid w:val="002B52BF"/>
    <w:rsid w:val="002B70CA"/>
    <w:rsid w:val="002C0997"/>
    <w:rsid w:val="002D11F3"/>
    <w:rsid w:val="002D5FA8"/>
    <w:rsid w:val="002E1693"/>
    <w:rsid w:val="002F1082"/>
    <w:rsid w:val="002F2722"/>
    <w:rsid w:val="002F301E"/>
    <w:rsid w:val="002F3F0B"/>
    <w:rsid w:val="00302C3E"/>
    <w:rsid w:val="0030342E"/>
    <w:rsid w:val="00303997"/>
    <w:rsid w:val="00306642"/>
    <w:rsid w:val="00306739"/>
    <w:rsid w:val="00307D44"/>
    <w:rsid w:val="003123EB"/>
    <w:rsid w:val="0031259E"/>
    <w:rsid w:val="00325452"/>
    <w:rsid w:val="003269F4"/>
    <w:rsid w:val="00327CED"/>
    <w:rsid w:val="0033124B"/>
    <w:rsid w:val="00331A14"/>
    <w:rsid w:val="003365C3"/>
    <w:rsid w:val="00343227"/>
    <w:rsid w:val="00343DBE"/>
    <w:rsid w:val="003516C5"/>
    <w:rsid w:val="00352A98"/>
    <w:rsid w:val="003559C1"/>
    <w:rsid w:val="00356B9C"/>
    <w:rsid w:val="00361FD9"/>
    <w:rsid w:val="00365E2C"/>
    <w:rsid w:val="003662F2"/>
    <w:rsid w:val="00366E16"/>
    <w:rsid w:val="0036781B"/>
    <w:rsid w:val="00372D0A"/>
    <w:rsid w:val="00375B84"/>
    <w:rsid w:val="00385B77"/>
    <w:rsid w:val="00391F8D"/>
    <w:rsid w:val="0039740A"/>
    <w:rsid w:val="003A0A39"/>
    <w:rsid w:val="003A3A93"/>
    <w:rsid w:val="003A40CF"/>
    <w:rsid w:val="003A6C58"/>
    <w:rsid w:val="003A7745"/>
    <w:rsid w:val="003C1C27"/>
    <w:rsid w:val="003C5C2E"/>
    <w:rsid w:val="003D5C18"/>
    <w:rsid w:val="003D73C1"/>
    <w:rsid w:val="003E433C"/>
    <w:rsid w:val="003E7164"/>
    <w:rsid w:val="003E7651"/>
    <w:rsid w:val="003E7783"/>
    <w:rsid w:val="003F0C0D"/>
    <w:rsid w:val="003F0C7B"/>
    <w:rsid w:val="003F0EBD"/>
    <w:rsid w:val="003F395C"/>
    <w:rsid w:val="003F4E01"/>
    <w:rsid w:val="003F7C61"/>
    <w:rsid w:val="003F7FCF"/>
    <w:rsid w:val="004046C5"/>
    <w:rsid w:val="004076BF"/>
    <w:rsid w:val="00411ADD"/>
    <w:rsid w:val="00411D7C"/>
    <w:rsid w:val="00412BFE"/>
    <w:rsid w:val="00414D8A"/>
    <w:rsid w:val="00416FD3"/>
    <w:rsid w:val="00417F12"/>
    <w:rsid w:val="0042184E"/>
    <w:rsid w:val="00421960"/>
    <w:rsid w:val="0042350F"/>
    <w:rsid w:val="00426147"/>
    <w:rsid w:val="00426289"/>
    <w:rsid w:val="00426D25"/>
    <w:rsid w:val="00435A95"/>
    <w:rsid w:val="00437357"/>
    <w:rsid w:val="0044218B"/>
    <w:rsid w:val="0044314E"/>
    <w:rsid w:val="004467A1"/>
    <w:rsid w:val="00456F66"/>
    <w:rsid w:val="00465E01"/>
    <w:rsid w:val="00467D33"/>
    <w:rsid w:val="004748FA"/>
    <w:rsid w:val="004759D5"/>
    <w:rsid w:val="00477508"/>
    <w:rsid w:val="00481C0D"/>
    <w:rsid w:val="00482C6B"/>
    <w:rsid w:val="00487357"/>
    <w:rsid w:val="0049165B"/>
    <w:rsid w:val="00492030"/>
    <w:rsid w:val="00492E29"/>
    <w:rsid w:val="004973D8"/>
    <w:rsid w:val="004A1635"/>
    <w:rsid w:val="004A2F19"/>
    <w:rsid w:val="004A3BF9"/>
    <w:rsid w:val="004A3DE6"/>
    <w:rsid w:val="004A5784"/>
    <w:rsid w:val="004B103F"/>
    <w:rsid w:val="004B2ACD"/>
    <w:rsid w:val="004B3C31"/>
    <w:rsid w:val="004B613F"/>
    <w:rsid w:val="004B749D"/>
    <w:rsid w:val="004B7802"/>
    <w:rsid w:val="004C1ABE"/>
    <w:rsid w:val="004C282D"/>
    <w:rsid w:val="004C4A46"/>
    <w:rsid w:val="004C63DE"/>
    <w:rsid w:val="004C799F"/>
    <w:rsid w:val="004D6997"/>
    <w:rsid w:val="004E0BA0"/>
    <w:rsid w:val="004F0F62"/>
    <w:rsid w:val="004F1F5D"/>
    <w:rsid w:val="004F40D7"/>
    <w:rsid w:val="004F58AC"/>
    <w:rsid w:val="004F757E"/>
    <w:rsid w:val="005032F6"/>
    <w:rsid w:val="005110B9"/>
    <w:rsid w:val="00513575"/>
    <w:rsid w:val="00515497"/>
    <w:rsid w:val="00520B32"/>
    <w:rsid w:val="00521C7F"/>
    <w:rsid w:val="00525AA7"/>
    <w:rsid w:val="005262FD"/>
    <w:rsid w:val="005273E4"/>
    <w:rsid w:val="005335C0"/>
    <w:rsid w:val="00534ED4"/>
    <w:rsid w:val="005403D6"/>
    <w:rsid w:val="00541CF4"/>
    <w:rsid w:val="00544A00"/>
    <w:rsid w:val="005464A2"/>
    <w:rsid w:val="005521EE"/>
    <w:rsid w:val="005569EE"/>
    <w:rsid w:val="0056063B"/>
    <w:rsid w:val="005638BE"/>
    <w:rsid w:val="00566C7A"/>
    <w:rsid w:val="005671A2"/>
    <w:rsid w:val="00570440"/>
    <w:rsid w:val="00571B92"/>
    <w:rsid w:val="00574C6A"/>
    <w:rsid w:val="00586B3B"/>
    <w:rsid w:val="00591DAA"/>
    <w:rsid w:val="005938DE"/>
    <w:rsid w:val="00595436"/>
    <w:rsid w:val="005A0C11"/>
    <w:rsid w:val="005A20CB"/>
    <w:rsid w:val="005A350C"/>
    <w:rsid w:val="005A395E"/>
    <w:rsid w:val="005A4690"/>
    <w:rsid w:val="005A7231"/>
    <w:rsid w:val="005B027B"/>
    <w:rsid w:val="005B1A05"/>
    <w:rsid w:val="005B3E71"/>
    <w:rsid w:val="005B41A3"/>
    <w:rsid w:val="005B4C8F"/>
    <w:rsid w:val="005B4D48"/>
    <w:rsid w:val="005D04A0"/>
    <w:rsid w:val="005D09C6"/>
    <w:rsid w:val="005D21B3"/>
    <w:rsid w:val="005E1B91"/>
    <w:rsid w:val="005E22A9"/>
    <w:rsid w:val="005E2FBE"/>
    <w:rsid w:val="005F159F"/>
    <w:rsid w:val="005F1846"/>
    <w:rsid w:val="005F1FD2"/>
    <w:rsid w:val="005F4397"/>
    <w:rsid w:val="005F5CC3"/>
    <w:rsid w:val="005F665B"/>
    <w:rsid w:val="00603415"/>
    <w:rsid w:val="006059EB"/>
    <w:rsid w:val="006065E0"/>
    <w:rsid w:val="00607505"/>
    <w:rsid w:val="0061123A"/>
    <w:rsid w:val="006171BF"/>
    <w:rsid w:val="00623D42"/>
    <w:rsid w:val="00624AAF"/>
    <w:rsid w:val="00626CAC"/>
    <w:rsid w:val="006321B9"/>
    <w:rsid w:val="00635530"/>
    <w:rsid w:val="00635B26"/>
    <w:rsid w:val="00642127"/>
    <w:rsid w:val="00642F05"/>
    <w:rsid w:val="00644449"/>
    <w:rsid w:val="00644CF2"/>
    <w:rsid w:val="00644D70"/>
    <w:rsid w:val="00650100"/>
    <w:rsid w:val="00651180"/>
    <w:rsid w:val="00651BEC"/>
    <w:rsid w:val="00652577"/>
    <w:rsid w:val="00656CBD"/>
    <w:rsid w:val="00657101"/>
    <w:rsid w:val="00665E9A"/>
    <w:rsid w:val="00671849"/>
    <w:rsid w:val="00673D47"/>
    <w:rsid w:val="00681012"/>
    <w:rsid w:val="006870F7"/>
    <w:rsid w:val="00692E78"/>
    <w:rsid w:val="006950B3"/>
    <w:rsid w:val="0069693F"/>
    <w:rsid w:val="0069736C"/>
    <w:rsid w:val="006A0454"/>
    <w:rsid w:val="006A0CCC"/>
    <w:rsid w:val="006A3A7A"/>
    <w:rsid w:val="006A61A6"/>
    <w:rsid w:val="006A7467"/>
    <w:rsid w:val="006A7A39"/>
    <w:rsid w:val="006B3212"/>
    <w:rsid w:val="006B4AB0"/>
    <w:rsid w:val="006B6792"/>
    <w:rsid w:val="006B7568"/>
    <w:rsid w:val="006C6AE1"/>
    <w:rsid w:val="006C7FBC"/>
    <w:rsid w:val="006D05DF"/>
    <w:rsid w:val="006D4B25"/>
    <w:rsid w:val="006D5EBC"/>
    <w:rsid w:val="006D724E"/>
    <w:rsid w:val="006D769F"/>
    <w:rsid w:val="006E009F"/>
    <w:rsid w:val="006E0E3D"/>
    <w:rsid w:val="006E0EE8"/>
    <w:rsid w:val="006F196D"/>
    <w:rsid w:val="006F2F52"/>
    <w:rsid w:val="006F7943"/>
    <w:rsid w:val="007048ED"/>
    <w:rsid w:val="007060D2"/>
    <w:rsid w:val="00707839"/>
    <w:rsid w:val="00714BC5"/>
    <w:rsid w:val="0071522F"/>
    <w:rsid w:val="00715AFD"/>
    <w:rsid w:val="00724DE7"/>
    <w:rsid w:val="00725CC1"/>
    <w:rsid w:val="00727725"/>
    <w:rsid w:val="00727B65"/>
    <w:rsid w:val="0073327A"/>
    <w:rsid w:val="0073727D"/>
    <w:rsid w:val="00737D1A"/>
    <w:rsid w:val="00737E83"/>
    <w:rsid w:val="00737FF5"/>
    <w:rsid w:val="007402F7"/>
    <w:rsid w:val="00744A75"/>
    <w:rsid w:val="007511B9"/>
    <w:rsid w:val="007549A9"/>
    <w:rsid w:val="00757B84"/>
    <w:rsid w:val="007632D3"/>
    <w:rsid w:val="00770EDA"/>
    <w:rsid w:val="00772460"/>
    <w:rsid w:val="00772EFA"/>
    <w:rsid w:val="007738AD"/>
    <w:rsid w:val="00776835"/>
    <w:rsid w:val="007823B8"/>
    <w:rsid w:val="00782594"/>
    <w:rsid w:val="00787B00"/>
    <w:rsid w:val="00790E3C"/>
    <w:rsid w:val="007922C9"/>
    <w:rsid w:val="00793873"/>
    <w:rsid w:val="007960E8"/>
    <w:rsid w:val="007A0187"/>
    <w:rsid w:val="007A128D"/>
    <w:rsid w:val="007A6EEE"/>
    <w:rsid w:val="007A7F16"/>
    <w:rsid w:val="007B2D7E"/>
    <w:rsid w:val="007B48C7"/>
    <w:rsid w:val="007C50F5"/>
    <w:rsid w:val="007C5F33"/>
    <w:rsid w:val="007C7E50"/>
    <w:rsid w:val="007D06CE"/>
    <w:rsid w:val="007D5B3F"/>
    <w:rsid w:val="007E0AB5"/>
    <w:rsid w:val="007E2CF2"/>
    <w:rsid w:val="007E363D"/>
    <w:rsid w:val="007E38C2"/>
    <w:rsid w:val="007F08FB"/>
    <w:rsid w:val="007F0A7B"/>
    <w:rsid w:val="007F0D60"/>
    <w:rsid w:val="007F647D"/>
    <w:rsid w:val="007F73F2"/>
    <w:rsid w:val="00801E2B"/>
    <w:rsid w:val="00803A2C"/>
    <w:rsid w:val="0080527E"/>
    <w:rsid w:val="00807255"/>
    <w:rsid w:val="008123CC"/>
    <w:rsid w:val="00812CCF"/>
    <w:rsid w:val="0081646F"/>
    <w:rsid w:val="00826DF9"/>
    <w:rsid w:val="00830B59"/>
    <w:rsid w:val="008344D9"/>
    <w:rsid w:val="00834D8C"/>
    <w:rsid w:val="008410F5"/>
    <w:rsid w:val="008445CD"/>
    <w:rsid w:val="00847214"/>
    <w:rsid w:val="008478B9"/>
    <w:rsid w:val="00852B3F"/>
    <w:rsid w:val="0085339C"/>
    <w:rsid w:val="00854B53"/>
    <w:rsid w:val="008577F8"/>
    <w:rsid w:val="008633C5"/>
    <w:rsid w:val="0086694A"/>
    <w:rsid w:val="00866AEC"/>
    <w:rsid w:val="008740A5"/>
    <w:rsid w:val="008769C2"/>
    <w:rsid w:val="00882049"/>
    <w:rsid w:val="008831B7"/>
    <w:rsid w:val="00886927"/>
    <w:rsid w:val="0089378F"/>
    <w:rsid w:val="008944DE"/>
    <w:rsid w:val="008975A8"/>
    <w:rsid w:val="008A420E"/>
    <w:rsid w:val="008A4B21"/>
    <w:rsid w:val="008A5117"/>
    <w:rsid w:val="008A5520"/>
    <w:rsid w:val="008A5C08"/>
    <w:rsid w:val="008A6A95"/>
    <w:rsid w:val="008A6D56"/>
    <w:rsid w:val="008B0900"/>
    <w:rsid w:val="008B2D0E"/>
    <w:rsid w:val="008B2D0F"/>
    <w:rsid w:val="008B3A14"/>
    <w:rsid w:val="008C04A1"/>
    <w:rsid w:val="008C16FD"/>
    <w:rsid w:val="008D1112"/>
    <w:rsid w:val="008D133A"/>
    <w:rsid w:val="008F0F76"/>
    <w:rsid w:val="008F13DA"/>
    <w:rsid w:val="008F1AF4"/>
    <w:rsid w:val="008F26FA"/>
    <w:rsid w:val="00906228"/>
    <w:rsid w:val="00906E8B"/>
    <w:rsid w:val="00907B23"/>
    <w:rsid w:val="009166DC"/>
    <w:rsid w:val="00916B63"/>
    <w:rsid w:val="009228D5"/>
    <w:rsid w:val="00922C78"/>
    <w:rsid w:val="00924575"/>
    <w:rsid w:val="00927B27"/>
    <w:rsid w:val="0093295D"/>
    <w:rsid w:val="00940858"/>
    <w:rsid w:val="00944AE9"/>
    <w:rsid w:val="009518CE"/>
    <w:rsid w:val="00955DCF"/>
    <w:rsid w:val="00960627"/>
    <w:rsid w:val="0096298F"/>
    <w:rsid w:val="00962F68"/>
    <w:rsid w:val="00964568"/>
    <w:rsid w:val="00964A4A"/>
    <w:rsid w:val="009664E3"/>
    <w:rsid w:val="00976E55"/>
    <w:rsid w:val="00977D20"/>
    <w:rsid w:val="0098048C"/>
    <w:rsid w:val="00985AB5"/>
    <w:rsid w:val="00986DF8"/>
    <w:rsid w:val="009901EF"/>
    <w:rsid w:val="00995DA1"/>
    <w:rsid w:val="0099666D"/>
    <w:rsid w:val="00997DBE"/>
    <w:rsid w:val="009A657E"/>
    <w:rsid w:val="009C11CE"/>
    <w:rsid w:val="009C1E34"/>
    <w:rsid w:val="009C5D7B"/>
    <w:rsid w:val="009C5E7D"/>
    <w:rsid w:val="009D2646"/>
    <w:rsid w:val="009D3DE5"/>
    <w:rsid w:val="009D42A3"/>
    <w:rsid w:val="009D581D"/>
    <w:rsid w:val="009D6BC6"/>
    <w:rsid w:val="009E0661"/>
    <w:rsid w:val="009E2202"/>
    <w:rsid w:val="009E2D5E"/>
    <w:rsid w:val="009E578C"/>
    <w:rsid w:val="009E667C"/>
    <w:rsid w:val="009E6C30"/>
    <w:rsid w:val="009E7646"/>
    <w:rsid w:val="009F256C"/>
    <w:rsid w:val="009F2870"/>
    <w:rsid w:val="009F5BF2"/>
    <w:rsid w:val="00A00C4F"/>
    <w:rsid w:val="00A04B61"/>
    <w:rsid w:val="00A05636"/>
    <w:rsid w:val="00A1433A"/>
    <w:rsid w:val="00A15790"/>
    <w:rsid w:val="00A15DEC"/>
    <w:rsid w:val="00A15FC0"/>
    <w:rsid w:val="00A23322"/>
    <w:rsid w:val="00A26F1E"/>
    <w:rsid w:val="00A30F60"/>
    <w:rsid w:val="00A31960"/>
    <w:rsid w:val="00A343F9"/>
    <w:rsid w:val="00A3618A"/>
    <w:rsid w:val="00A412C8"/>
    <w:rsid w:val="00A42B8D"/>
    <w:rsid w:val="00A46B26"/>
    <w:rsid w:val="00A535BC"/>
    <w:rsid w:val="00A6331D"/>
    <w:rsid w:val="00A72F31"/>
    <w:rsid w:val="00A77079"/>
    <w:rsid w:val="00A77DB8"/>
    <w:rsid w:val="00A862C5"/>
    <w:rsid w:val="00A91DA8"/>
    <w:rsid w:val="00A92150"/>
    <w:rsid w:val="00A96778"/>
    <w:rsid w:val="00AA17CC"/>
    <w:rsid w:val="00AA4038"/>
    <w:rsid w:val="00AA4B56"/>
    <w:rsid w:val="00AA6AE2"/>
    <w:rsid w:val="00AA776C"/>
    <w:rsid w:val="00AB48B2"/>
    <w:rsid w:val="00AB6F9D"/>
    <w:rsid w:val="00AB7DA1"/>
    <w:rsid w:val="00AC0033"/>
    <w:rsid w:val="00AC0143"/>
    <w:rsid w:val="00AC2F6E"/>
    <w:rsid w:val="00AC4114"/>
    <w:rsid w:val="00AD2827"/>
    <w:rsid w:val="00AD28AC"/>
    <w:rsid w:val="00AE727A"/>
    <w:rsid w:val="00AF0D73"/>
    <w:rsid w:val="00AF46CE"/>
    <w:rsid w:val="00AF5F1E"/>
    <w:rsid w:val="00AF6D54"/>
    <w:rsid w:val="00AF73A7"/>
    <w:rsid w:val="00B008C9"/>
    <w:rsid w:val="00B05CBF"/>
    <w:rsid w:val="00B068CA"/>
    <w:rsid w:val="00B1058B"/>
    <w:rsid w:val="00B11329"/>
    <w:rsid w:val="00B13634"/>
    <w:rsid w:val="00B20034"/>
    <w:rsid w:val="00B21B71"/>
    <w:rsid w:val="00B27C2F"/>
    <w:rsid w:val="00B33E55"/>
    <w:rsid w:val="00B40F35"/>
    <w:rsid w:val="00B41218"/>
    <w:rsid w:val="00B412F9"/>
    <w:rsid w:val="00B42F33"/>
    <w:rsid w:val="00B51360"/>
    <w:rsid w:val="00B60B5E"/>
    <w:rsid w:val="00B61427"/>
    <w:rsid w:val="00B620C9"/>
    <w:rsid w:val="00B63630"/>
    <w:rsid w:val="00B63657"/>
    <w:rsid w:val="00B6704F"/>
    <w:rsid w:val="00B670BA"/>
    <w:rsid w:val="00B707B1"/>
    <w:rsid w:val="00B73315"/>
    <w:rsid w:val="00B74311"/>
    <w:rsid w:val="00B875C2"/>
    <w:rsid w:val="00B9033A"/>
    <w:rsid w:val="00B912B2"/>
    <w:rsid w:val="00B9414C"/>
    <w:rsid w:val="00B94480"/>
    <w:rsid w:val="00B9476E"/>
    <w:rsid w:val="00B95091"/>
    <w:rsid w:val="00B956EA"/>
    <w:rsid w:val="00B95928"/>
    <w:rsid w:val="00B96A02"/>
    <w:rsid w:val="00B97FA8"/>
    <w:rsid w:val="00BB241D"/>
    <w:rsid w:val="00BB37D0"/>
    <w:rsid w:val="00BC1523"/>
    <w:rsid w:val="00BC1583"/>
    <w:rsid w:val="00BE249F"/>
    <w:rsid w:val="00BF2724"/>
    <w:rsid w:val="00BF63B3"/>
    <w:rsid w:val="00BF6ED1"/>
    <w:rsid w:val="00C023B9"/>
    <w:rsid w:val="00C0586A"/>
    <w:rsid w:val="00C071E1"/>
    <w:rsid w:val="00C143E7"/>
    <w:rsid w:val="00C1601D"/>
    <w:rsid w:val="00C20745"/>
    <w:rsid w:val="00C25E12"/>
    <w:rsid w:val="00C31009"/>
    <w:rsid w:val="00C31C4A"/>
    <w:rsid w:val="00C335C4"/>
    <w:rsid w:val="00C36DBD"/>
    <w:rsid w:val="00C4020C"/>
    <w:rsid w:val="00C44334"/>
    <w:rsid w:val="00C449E8"/>
    <w:rsid w:val="00C45C41"/>
    <w:rsid w:val="00C51F93"/>
    <w:rsid w:val="00C55C65"/>
    <w:rsid w:val="00C5610F"/>
    <w:rsid w:val="00C64CAE"/>
    <w:rsid w:val="00C664B8"/>
    <w:rsid w:val="00C702F3"/>
    <w:rsid w:val="00C7280E"/>
    <w:rsid w:val="00C733FC"/>
    <w:rsid w:val="00C7467A"/>
    <w:rsid w:val="00C77000"/>
    <w:rsid w:val="00C77356"/>
    <w:rsid w:val="00C82DF0"/>
    <w:rsid w:val="00C846E7"/>
    <w:rsid w:val="00C93158"/>
    <w:rsid w:val="00C95ED6"/>
    <w:rsid w:val="00C96D59"/>
    <w:rsid w:val="00CA668F"/>
    <w:rsid w:val="00CA78EB"/>
    <w:rsid w:val="00CB0C85"/>
    <w:rsid w:val="00CB13FE"/>
    <w:rsid w:val="00CB7482"/>
    <w:rsid w:val="00CC247E"/>
    <w:rsid w:val="00CD0FD3"/>
    <w:rsid w:val="00CD33F9"/>
    <w:rsid w:val="00CD39B0"/>
    <w:rsid w:val="00CD459B"/>
    <w:rsid w:val="00CD49E2"/>
    <w:rsid w:val="00CE0318"/>
    <w:rsid w:val="00CE07D9"/>
    <w:rsid w:val="00CE1096"/>
    <w:rsid w:val="00CE1CFD"/>
    <w:rsid w:val="00CE438E"/>
    <w:rsid w:val="00CE591E"/>
    <w:rsid w:val="00CE6D7F"/>
    <w:rsid w:val="00CF0317"/>
    <w:rsid w:val="00CF40E2"/>
    <w:rsid w:val="00D00688"/>
    <w:rsid w:val="00D00CCC"/>
    <w:rsid w:val="00D00DD8"/>
    <w:rsid w:val="00D02D49"/>
    <w:rsid w:val="00D0783F"/>
    <w:rsid w:val="00D07E9E"/>
    <w:rsid w:val="00D110FA"/>
    <w:rsid w:val="00D11E1E"/>
    <w:rsid w:val="00D12A31"/>
    <w:rsid w:val="00D14BF7"/>
    <w:rsid w:val="00D17980"/>
    <w:rsid w:val="00D31DA2"/>
    <w:rsid w:val="00D367D3"/>
    <w:rsid w:val="00D36EAE"/>
    <w:rsid w:val="00D4362A"/>
    <w:rsid w:val="00D442AF"/>
    <w:rsid w:val="00D45FA9"/>
    <w:rsid w:val="00D47F07"/>
    <w:rsid w:val="00D515DE"/>
    <w:rsid w:val="00D62D11"/>
    <w:rsid w:val="00D676AF"/>
    <w:rsid w:val="00D72ADB"/>
    <w:rsid w:val="00D73013"/>
    <w:rsid w:val="00D74047"/>
    <w:rsid w:val="00D805FE"/>
    <w:rsid w:val="00D81BCA"/>
    <w:rsid w:val="00D83272"/>
    <w:rsid w:val="00DA0AE6"/>
    <w:rsid w:val="00DA0C1C"/>
    <w:rsid w:val="00DA32C9"/>
    <w:rsid w:val="00DA780B"/>
    <w:rsid w:val="00DB1421"/>
    <w:rsid w:val="00DB2C09"/>
    <w:rsid w:val="00DB4445"/>
    <w:rsid w:val="00DB4BEA"/>
    <w:rsid w:val="00DB5F22"/>
    <w:rsid w:val="00DB6B11"/>
    <w:rsid w:val="00DC2EC3"/>
    <w:rsid w:val="00DC673C"/>
    <w:rsid w:val="00DD1454"/>
    <w:rsid w:val="00DD219D"/>
    <w:rsid w:val="00DD55BD"/>
    <w:rsid w:val="00DD6C0E"/>
    <w:rsid w:val="00DE2C9E"/>
    <w:rsid w:val="00DE5FB6"/>
    <w:rsid w:val="00DF281F"/>
    <w:rsid w:val="00DF570F"/>
    <w:rsid w:val="00DF6BCE"/>
    <w:rsid w:val="00DF73CC"/>
    <w:rsid w:val="00E007CF"/>
    <w:rsid w:val="00E046A2"/>
    <w:rsid w:val="00E049D5"/>
    <w:rsid w:val="00E1018C"/>
    <w:rsid w:val="00E10895"/>
    <w:rsid w:val="00E117F2"/>
    <w:rsid w:val="00E15029"/>
    <w:rsid w:val="00E1769A"/>
    <w:rsid w:val="00E253BA"/>
    <w:rsid w:val="00E3222E"/>
    <w:rsid w:val="00E3265B"/>
    <w:rsid w:val="00E339B8"/>
    <w:rsid w:val="00E403F6"/>
    <w:rsid w:val="00E41D18"/>
    <w:rsid w:val="00E41D3F"/>
    <w:rsid w:val="00E43404"/>
    <w:rsid w:val="00E512EB"/>
    <w:rsid w:val="00E56EAF"/>
    <w:rsid w:val="00E56EF3"/>
    <w:rsid w:val="00E623F6"/>
    <w:rsid w:val="00E64C02"/>
    <w:rsid w:val="00E71E19"/>
    <w:rsid w:val="00E722FB"/>
    <w:rsid w:val="00E73686"/>
    <w:rsid w:val="00E76A91"/>
    <w:rsid w:val="00E851AE"/>
    <w:rsid w:val="00E8591C"/>
    <w:rsid w:val="00E9338C"/>
    <w:rsid w:val="00E94A00"/>
    <w:rsid w:val="00E968E6"/>
    <w:rsid w:val="00EA092A"/>
    <w:rsid w:val="00EA1900"/>
    <w:rsid w:val="00EA3222"/>
    <w:rsid w:val="00EB1CE3"/>
    <w:rsid w:val="00EB1FD3"/>
    <w:rsid w:val="00EB3469"/>
    <w:rsid w:val="00EB49FC"/>
    <w:rsid w:val="00EC21BF"/>
    <w:rsid w:val="00EC5092"/>
    <w:rsid w:val="00EC68F9"/>
    <w:rsid w:val="00ED2637"/>
    <w:rsid w:val="00ED405F"/>
    <w:rsid w:val="00ED49CE"/>
    <w:rsid w:val="00ED6480"/>
    <w:rsid w:val="00EE0777"/>
    <w:rsid w:val="00EE0E18"/>
    <w:rsid w:val="00EE75EF"/>
    <w:rsid w:val="00EE7F56"/>
    <w:rsid w:val="00EF1340"/>
    <w:rsid w:val="00EF22D5"/>
    <w:rsid w:val="00EF654D"/>
    <w:rsid w:val="00EF70C6"/>
    <w:rsid w:val="00EF76F6"/>
    <w:rsid w:val="00EF7843"/>
    <w:rsid w:val="00F0296E"/>
    <w:rsid w:val="00F06BBE"/>
    <w:rsid w:val="00F1208E"/>
    <w:rsid w:val="00F1382C"/>
    <w:rsid w:val="00F26C7A"/>
    <w:rsid w:val="00F30076"/>
    <w:rsid w:val="00F31423"/>
    <w:rsid w:val="00F31502"/>
    <w:rsid w:val="00F3551B"/>
    <w:rsid w:val="00F37969"/>
    <w:rsid w:val="00F417F2"/>
    <w:rsid w:val="00F43156"/>
    <w:rsid w:val="00F52AD8"/>
    <w:rsid w:val="00F56BFD"/>
    <w:rsid w:val="00F6073D"/>
    <w:rsid w:val="00F6769A"/>
    <w:rsid w:val="00F7231E"/>
    <w:rsid w:val="00F72893"/>
    <w:rsid w:val="00F7367F"/>
    <w:rsid w:val="00F74C85"/>
    <w:rsid w:val="00F75FA5"/>
    <w:rsid w:val="00F774B4"/>
    <w:rsid w:val="00F77984"/>
    <w:rsid w:val="00F82314"/>
    <w:rsid w:val="00F90510"/>
    <w:rsid w:val="00F90BE7"/>
    <w:rsid w:val="00F93782"/>
    <w:rsid w:val="00FA21C8"/>
    <w:rsid w:val="00FA4AF2"/>
    <w:rsid w:val="00FC2DFD"/>
    <w:rsid w:val="00FC3E1E"/>
    <w:rsid w:val="00FC4AA1"/>
    <w:rsid w:val="00FC7947"/>
    <w:rsid w:val="00FD4BCE"/>
    <w:rsid w:val="00FD5147"/>
    <w:rsid w:val="00FD7061"/>
    <w:rsid w:val="00FE5E0A"/>
    <w:rsid w:val="00FE60C4"/>
    <w:rsid w:val="00FE7C31"/>
    <w:rsid w:val="00FF2738"/>
    <w:rsid w:val="00FF2AFE"/>
    <w:rsid w:val="00FF4039"/>
    <w:rsid w:val="00FF692F"/>
    <w:rsid w:val="00FF6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34"/>
    <w:rPr>
      <w:lang w:val="tr-TR"/>
    </w:rPr>
  </w:style>
  <w:style w:type="paragraph" w:styleId="Heading2">
    <w:name w:val="heading 2"/>
    <w:basedOn w:val="Normal"/>
    <w:next w:val="Normal"/>
    <w:link w:val="Heading2Char"/>
    <w:qFormat/>
    <w:rsid w:val="003F0C7B"/>
    <w:pPr>
      <w:autoSpaceDE w:val="0"/>
      <w:autoSpaceDN w:val="0"/>
      <w:spacing w:before="120" w:after="0" w:line="240" w:lineRule="auto"/>
      <w:jc w:val="center"/>
      <w:outlineLvl w:val="1"/>
    </w:pPr>
    <w:rPr>
      <w:rFonts w:ascii="Arial" w:eastAsia="Times New Roman" w:hAnsi="Arial" w:cs="Arial"/>
      <w:b/>
      <w:bCs/>
      <w:sz w:val="24"/>
      <w:szCs w:val="24"/>
      <w:lang w:val="en-US"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3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13FE"/>
    <w:pPr>
      <w:ind w:left="720"/>
      <w:contextualSpacing/>
    </w:pPr>
  </w:style>
  <w:style w:type="paragraph" w:styleId="BalloonText">
    <w:name w:val="Balloon Text"/>
    <w:basedOn w:val="Normal"/>
    <w:link w:val="BalloonTextChar"/>
    <w:uiPriority w:val="99"/>
    <w:semiHidden/>
    <w:unhideWhenUsed/>
    <w:rsid w:val="006E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9F"/>
    <w:rPr>
      <w:rFonts w:ascii="Segoe UI" w:hAnsi="Segoe UI" w:cs="Segoe UI"/>
      <w:sz w:val="18"/>
      <w:szCs w:val="18"/>
      <w:lang w:val="tr-TR"/>
    </w:rPr>
  </w:style>
  <w:style w:type="paragraph" w:styleId="NormalWeb">
    <w:name w:val="Normal (Web)"/>
    <w:basedOn w:val="Normal"/>
    <w:uiPriority w:val="99"/>
    <w:semiHidden/>
    <w:unhideWhenUsed/>
    <w:rsid w:val="006C6AE1"/>
    <w:rPr>
      <w:rFonts w:ascii="Times New Roman" w:hAnsi="Times New Roman" w:cs="Times New Roman"/>
      <w:sz w:val="24"/>
      <w:szCs w:val="24"/>
    </w:rPr>
  </w:style>
  <w:style w:type="character" w:customStyle="1" w:styleId="Heading2Char">
    <w:name w:val="Heading 2 Char"/>
    <w:basedOn w:val="DefaultParagraphFont"/>
    <w:link w:val="Heading2"/>
    <w:rsid w:val="003F0C7B"/>
    <w:rPr>
      <w:rFonts w:ascii="Arial" w:eastAsia="Times New Roman" w:hAnsi="Arial" w:cs="Arial"/>
      <w:b/>
      <w:bCs/>
      <w:sz w:val="24"/>
      <w:szCs w:val="24"/>
      <w:lang w:eastAsia="tr-TR"/>
    </w:rPr>
  </w:style>
  <w:style w:type="paragraph" w:styleId="Header">
    <w:name w:val="header"/>
    <w:basedOn w:val="Normal"/>
    <w:link w:val="HeaderChar"/>
    <w:uiPriority w:val="99"/>
    <w:unhideWhenUsed/>
    <w:rsid w:val="007E3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3D"/>
    <w:rPr>
      <w:lang w:val="tr-TR"/>
    </w:rPr>
  </w:style>
  <w:style w:type="paragraph" w:styleId="Footer">
    <w:name w:val="footer"/>
    <w:basedOn w:val="Normal"/>
    <w:link w:val="FooterChar"/>
    <w:uiPriority w:val="99"/>
    <w:unhideWhenUsed/>
    <w:rsid w:val="007E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3D"/>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34"/>
    <w:rPr>
      <w:lang w:val="tr-TR"/>
    </w:rPr>
  </w:style>
  <w:style w:type="paragraph" w:styleId="Heading2">
    <w:name w:val="heading 2"/>
    <w:basedOn w:val="Normal"/>
    <w:next w:val="Normal"/>
    <w:link w:val="Heading2Char"/>
    <w:qFormat/>
    <w:rsid w:val="003F0C7B"/>
    <w:pPr>
      <w:autoSpaceDE w:val="0"/>
      <w:autoSpaceDN w:val="0"/>
      <w:spacing w:before="120" w:after="0" w:line="240" w:lineRule="auto"/>
      <w:jc w:val="center"/>
      <w:outlineLvl w:val="1"/>
    </w:pPr>
    <w:rPr>
      <w:rFonts w:ascii="Arial" w:eastAsia="Times New Roman" w:hAnsi="Arial" w:cs="Arial"/>
      <w:b/>
      <w:bCs/>
      <w:sz w:val="24"/>
      <w:szCs w:val="24"/>
      <w:lang w:val="en-US"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3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13FE"/>
    <w:pPr>
      <w:ind w:left="720"/>
      <w:contextualSpacing/>
    </w:pPr>
  </w:style>
  <w:style w:type="paragraph" w:styleId="BalloonText">
    <w:name w:val="Balloon Text"/>
    <w:basedOn w:val="Normal"/>
    <w:link w:val="BalloonTextChar"/>
    <w:uiPriority w:val="99"/>
    <w:semiHidden/>
    <w:unhideWhenUsed/>
    <w:rsid w:val="006E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9F"/>
    <w:rPr>
      <w:rFonts w:ascii="Segoe UI" w:hAnsi="Segoe UI" w:cs="Segoe UI"/>
      <w:sz w:val="18"/>
      <w:szCs w:val="18"/>
      <w:lang w:val="tr-TR"/>
    </w:rPr>
  </w:style>
  <w:style w:type="paragraph" w:styleId="NormalWeb">
    <w:name w:val="Normal (Web)"/>
    <w:basedOn w:val="Normal"/>
    <w:uiPriority w:val="99"/>
    <w:semiHidden/>
    <w:unhideWhenUsed/>
    <w:rsid w:val="006C6AE1"/>
    <w:rPr>
      <w:rFonts w:ascii="Times New Roman" w:hAnsi="Times New Roman" w:cs="Times New Roman"/>
      <w:sz w:val="24"/>
      <w:szCs w:val="24"/>
    </w:rPr>
  </w:style>
  <w:style w:type="character" w:customStyle="1" w:styleId="Heading2Char">
    <w:name w:val="Heading 2 Char"/>
    <w:basedOn w:val="DefaultParagraphFont"/>
    <w:link w:val="Heading2"/>
    <w:rsid w:val="003F0C7B"/>
    <w:rPr>
      <w:rFonts w:ascii="Arial" w:eastAsia="Times New Roman" w:hAnsi="Arial" w:cs="Arial"/>
      <w:b/>
      <w:bCs/>
      <w:sz w:val="24"/>
      <w:szCs w:val="24"/>
      <w:lang w:eastAsia="tr-TR"/>
    </w:rPr>
  </w:style>
  <w:style w:type="paragraph" w:styleId="Header">
    <w:name w:val="header"/>
    <w:basedOn w:val="Normal"/>
    <w:link w:val="HeaderChar"/>
    <w:uiPriority w:val="99"/>
    <w:unhideWhenUsed/>
    <w:rsid w:val="007E3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3D"/>
    <w:rPr>
      <w:lang w:val="tr-TR"/>
    </w:rPr>
  </w:style>
  <w:style w:type="paragraph" w:styleId="Footer">
    <w:name w:val="footer"/>
    <w:basedOn w:val="Normal"/>
    <w:link w:val="FooterChar"/>
    <w:uiPriority w:val="99"/>
    <w:unhideWhenUsed/>
    <w:rsid w:val="007E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3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4606">
      <w:bodyDiv w:val="1"/>
      <w:marLeft w:val="0"/>
      <w:marRight w:val="0"/>
      <w:marTop w:val="0"/>
      <w:marBottom w:val="0"/>
      <w:divBdr>
        <w:top w:val="none" w:sz="0" w:space="0" w:color="auto"/>
        <w:left w:val="none" w:sz="0" w:space="0" w:color="auto"/>
        <w:bottom w:val="none" w:sz="0" w:space="0" w:color="auto"/>
        <w:right w:val="none" w:sz="0" w:space="0" w:color="auto"/>
      </w:divBdr>
    </w:div>
    <w:div w:id="1354648451">
      <w:bodyDiv w:val="1"/>
      <w:marLeft w:val="0"/>
      <w:marRight w:val="0"/>
      <w:marTop w:val="0"/>
      <w:marBottom w:val="0"/>
      <w:divBdr>
        <w:top w:val="none" w:sz="0" w:space="0" w:color="auto"/>
        <w:left w:val="none" w:sz="0" w:space="0" w:color="auto"/>
        <w:bottom w:val="none" w:sz="0" w:space="0" w:color="auto"/>
        <w:right w:val="none" w:sz="0" w:space="0" w:color="auto"/>
      </w:divBdr>
    </w:div>
    <w:div w:id="1630359193">
      <w:bodyDiv w:val="1"/>
      <w:marLeft w:val="0"/>
      <w:marRight w:val="0"/>
      <w:marTop w:val="0"/>
      <w:marBottom w:val="0"/>
      <w:divBdr>
        <w:top w:val="none" w:sz="0" w:space="0" w:color="auto"/>
        <w:left w:val="none" w:sz="0" w:space="0" w:color="auto"/>
        <w:bottom w:val="none" w:sz="0" w:space="0" w:color="auto"/>
        <w:right w:val="none" w:sz="0" w:space="0" w:color="auto"/>
      </w:divBdr>
    </w:div>
    <w:div w:id="17279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05CF-A33E-4293-88AC-E5941360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4661</Words>
  <Characters>26572</Characters>
  <Application>Microsoft Office Word</Application>
  <DocSecurity>0</DocSecurity>
  <Lines>221</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rocco</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Tahir Temizel</cp:lastModifiedBy>
  <cp:revision>6</cp:revision>
  <cp:lastPrinted>2024-03-15T12:22:00Z</cp:lastPrinted>
  <dcterms:created xsi:type="dcterms:W3CDTF">2024-03-18T11:18:00Z</dcterms:created>
  <dcterms:modified xsi:type="dcterms:W3CDTF">2024-03-29T07:35:00Z</dcterms:modified>
</cp:coreProperties>
</file>