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6F" w:rsidRPr="00CE3747" w:rsidRDefault="00F15C6F" w:rsidP="00F15C6F">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CE3747">
        <w:rPr>
          <w:rFonts w:ascii="Times New Roman" w:eastAsia="Calibri" w:hAnsi="Times New Roman" w:cs="Times New Roman"/>
          <w:sz w:val="24"/>
          <w:szCs w:val="24"/>
        </w:rPr>
        <w:t xml:space="preserve">Kuzey Kıbrıs Türk Cumhuriyeti Cumhuriyet Meclisi’nin </w:t>
      </w:r>
      <w:r>
        <w:rPr>
          <w:rFonts w:ascii="Times New Roman" w:eastAsia="Calibri" w:hAnsi="Times New Roman" w:cs="Times New Roman"/>
          <w:sz w:val="24"/>
          <w:szCs w:val="24"/>
        </w:rPr>
        <w:t>30</w:t>
      </w:r>
      <w:r w:rsidRPr="00CE3747">
        <w:rPr>
          <w:rFonts w:ascii="Times New Roman" w:eastAsia="Calibri" w:hAnsi="Times New Roman" w:cs="Times New Roman"/>
          <w:sz w:val="24"/>
          <w:szCs w:val="24"/>
        </w:rPr>
        <w:t xml:space="preserve"> </w:t>
      </w:r>
      <w:r>
        <w:rPr>
          <w:rFonts w:ascii="Times New Roman" w:eastAsia="Calibri" w:hAnsi="Times New Roman" w:cs="Times New Roman"/>
          <w:sz w:val="24"/>
          <w:szCs w:val="24"/>
        </w:rPr>
        <w:t>Kası</w:t>
      </w:r>
      <w:r w:rsidRPr="00CE3747">
        <w:rPr>
          <w:rFonts w:ascii="Times New Roman" w:eastAsia="Calibri" w:hAnsi="Times New Roman" w:cs="Times New Roman"/>
          <w:sz w:val="24"/>
          <w:szCs w:val="24"/>
        </w:rPr>
        <w:t xml:space="preserve">m 2022 tarihli </w:t>
      </w:r>
      <w:r>
        <w:rPr>
          <w:rFonts w:ascii="Times New Roman" w:eastAsia="Calibri" w:hAnsi="Times New Roman" w:cs="Times New Roman"/>
          <w:sz w:val="24"/>
          <w:szCs w:val="24"/>
        </w:rPr>
        <w:t>Birinci Olağanüstü</w:t>
      </w:r>
      <w:r w:rsidRPr="00CE3747">
        <w:rPr>
          <w:rFonts w:ascii="Times New Roman" w:eastAsia="Calibri" w:hAnsi="Times New Roman" w:cs="Times New Roman"/>
          <w:sz w:val="24"/>
          <w:szCs w:val="24"/>
        </w:rPr>
        <w:t xml:space="preserve">  Birleşiminde Oy</w:t>
      </w:r>
      <w:r>
        <w:rPr>
          <w:rFonts w:ascii="Times New Roman" w:eastAsia="Calibri" w:hAnsi="Times New Roman" w:cs="Times New Roman"/>
          <w:sz w:val="24"/>
          <w:szCs w:val="24"/>
        </w:rPr>
        <w:t>birliğiyle</w:t>
      </w:r>
      <w:r w:rsidRPr="00CE3747">
        <w:rPr>
          <w:rFonts w:ascii="Times New Roman" w:eastAsia="Calibri" w:hAnsi="Times New Roman" w:cs="Times New Roman"/>
          <w:sz w:val="24"/>
          <w:szCs w:val="24"/>
        </w:rPr>
        <w:t xml:space="preserve"> kabul olunan “</w:t>
      </w:r>
      <w:r w:rsidRPr="00E57DD3">
        <w:rPr>
          <w:rFonts w:ascii="Times New Roman" w:eastAsia="Times New Roman" w:hAnsi="Times New Roman"/>
          <w:sz w:val="26"/>
          <w:szCs w:val="26"/>
        </w:rPr>
        <w:t xml:space="preserve">Seçim ve Halkoylaması (Geçici Kurallar) </w:t>
      </w:r>
      <w:r w:rsidRPr="00CE3747">
        <w:rPr>
          <w:rFonts w:ascii="Times New Roman" w:eastAsia="Calibri" w:hAnsi="Times New Roman" w:cs="Times New Roman"/>
          <w:sz w:val="24"/>
          <w:szCs w:val="24"/>
        </w:rPr>
        <w:t>Yasası” Anayasanın 94'üncü maddesinin (1)'inci fıkrası gereğince Kuzey Kıbrıs Türk Cumhuriyeti Cumhurbaşkanı tarafından Resmi Gazete'de yayımlanmak suretiyle ilan olunur.</w:t>
      </w:r>
      <w:r w:rsidRPr="00CE3747">
        <w:rPr>
          <w:rFonts w:ascii="Times New Roman" w:eastAsia="Calibri" w:hAnsi="Times New Roman" w:cs="Times New Roman"/>
          <w:bCs/>
          <w:sz w:val="24"/>
          <w:szCs w:val="24"/>
        </w:rPr>
        <w:tab/>
      </w:r>
    </w:p>
    <w:p w:rsidR="00F15C6F" w:rsidRPr="00CE3747" w:rsidRDefault="00F15C6F" w:rsidP="00F15C6F">
      <w:pPr>
        <w:overflowPunct w:val="0"/>
        <w:autoSpaceDE w:val="0"/>
        <w:autoSpaceDN w:val="0"/>
        <w:adjustRightInd w:val="0"/>
        <w:spacing w:after="0" w:line="240" w:lineRule="auto"/>
        <w:jc w:val="both"/>
        <w:rPr>
          <w:rFonts w:ascii="Times New Roman" w:eastAsia="Calibri" w:hAnsi="Times New Roman" w:cs="Times New Roman"/>
          <w:bCs/>
          <w:sz w:val="24"/>
          <w:szCs w:val="24"/>
        </w:rPr>
      </w:pPr>
    </w:p>
    <w:p w:rsidR="00F15C6F" w:rsidRPr="00CE3747" w:rsidRDefault="00F15C6F" w:rsidP="00F15C6F">
      <w:pPr>
        <w:overflowPunct w:val="0"/>
        <w:autoSpaceDE w:val="0"/>
        <w:autoSpaceDN w:val="0"/>
        <w:adjustRightInd w:val="0"/>
        <w:spacing w:after="0" w:line="240" w:lineRule="auto"/>
        <w:jc w:val="both"/>
        <w:rPr>
          <w:rFonts w:ascii="Times New Roman" w:eastAsia="Calibri" w:hAnsi="Times New Roman" w:cs="Times New Roman"/>
          <w:bCs/>
          <w:sz w:val="24"/>
          <w:szCs w:val="24"/>
        </w:rPr>
      </w:pPr>
    </w:p>
    <w:p w:rsidR="00F15C6F" w:rsidRDefault="00F15C6F" w:rsidP="00F15C6F">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CE3747">
        <w:rPr>
          <w:rFonts w:ascii="Times New Roman" w:eastAsia="Calibri" w:hAnsi="Times New Roman" w:cs="Times New Roman"/>
          <w:bCs/>
          <w:sz w:val="24"/>
          <w:szCs w:val="24"/>
        </w:rPr>
        <w:t xml:space="preserve">                                                         Sayı: </w:t>
      </w:r>
      <w:r>
        <w:rPr>
          <w:rFonts w:ascii="Times New Roman" w:eastAsia="Calibri" w:hAnsi="Times New Roman" w:cs="Times New Roman"/>
          <w:bCs/>
          <w:sz w:val="24"/>
          <w:szCs w:val="24"/>
        </w:rPr>
        <w:t>4</w:t>
      </w:r>
      <w:bookmarkStart w:id="0" w:name="_GoBack"/>
      <w:bookmarkEnd w:id="0"/>
      <w:r>
        <w:rPr>
          <w:rFonts w:ascii="Times New Roman" w:eastAsia="Calibri" w:hAnsi="Times New Roman" w:cs="Times New Roman"/>
          <w:bCs/>
          <w:sz w:val="24"/>
          <w:szCs w:val="24"/>
        </w:rPr>
        <w:t>1</w:t>
      </w:r>
      <w:r w:rsidRPr="00CE3747">
        <w:rPr>
          <w:rFonts w:ascii="Times New Roman" w:eastAsia="Calibri" w:hAnsi="Times New Roman" w:cs="Times New Roman"/>
          <w:bCs/>
          <w:sz w:val="24"/>
          <w:szCs w:val="24"/>
        </w:rPr>
        <w:t>/2022</w:t>
      </w:r>
    </w:p>
    <w:p w:rsidR="00F15C6F" w:rsidRDefault="00F15C6F" w:rsidP="004F300C">
      <w:pPr>
        <w:spacing w:after="0" w:line="240" w:lineRule="auto"/>
        <w:jc w:val="center"/>
        <w:rPr>
          <w:rFonts w:ascii="Times New Roman" w:eastAsia="Times New Roman" w:hAnsi="Times New Roman"/>
          <w:sz w:val="26"/>
          <w:szCs w:val="26"/>
        </w:rPr>
      </w:pPr>
    </w:p>
    <w:p w:rsidR="004F300C" w:rsidRPr="00E57DD3" w:rsidRDefault="004F300C" w:rsidP="004F300C">
      <w:pPr>
        <w:spacing w:after="0" w:line="240" w:lineRule="auto"/>
        <w:jc w:val="center"/>
        <w:rPr>
          <w:rFonts w:ascii="Times New Roman" w:eastAsia="Times New Roman" w:hAnsi="Times New Roman"/>
          <w:sz w:val="26"/>
          <w:szCs w:val="26"/>
        </w:rPr>
      </w:pPr>
      <w:r w:rsidRPr="00E57DD3">
        <w:rPr>
          <w:rFonts w:ascii="Times New Roman" w:eastAsia="Times New Roman" w:hAnsi="Times New Roman"/>
          <w:sz w:val="26"/>
          <w:szCs w:val="26"/>
        </w:rPr>
        <w:t>SEÇİM VE HALKOYLAMASI (GEÇİCİ KURALLAR) YASA</w:t>
      </w:r>
      <w:r>
        <w:rPr>
          <w:rFonts w:ascii="Times New Roman" w:eastAsia="Times New Roman" w:hAnsi="Times New Roman"/>
          <w:sz w:val="26"/>
          <w:szCs w:val="26"/>
        </w:rPr>
        <w:t>SI</w:t>
      </w:r>
    </w:p>
    <w:p w:rsidR="004F300C" w:rsidRPr="00E57DD3" w:rsidRDefault="004F300C" w:rsidP="004F300C">
      <w:pPr>
        <w:spacing w:after="0" w:line="240" w:lineRule="auto"/>
        <w:jc w:val="center"/>
        <w:rPr>
          <w:rFonts w:ascii="Times New Roman" w:eastAsia="Times New Roman" w:hAnsi="Times New Roman"/>
          <w:sz w:val="26"/>
          <w:szCs w:val="26"/>
        </w:rPr>
      </w:pPr>
    </w:p>
    <w:p w:rsidR="004F300C" w:rsidRPr="00E57DD3" w:rsidRDefault="004F300C" w:rsidP="004F300C">
      <w:pPr>
        <w:spacing w:after="0" w:line="240" w:lineRule="auto"/>
        <w:jc w:val="center"/>
        <w:rPr>
          <w:rFonts w:ascii="Times New Roman" w:eastAsia="Times New Roman" w:hAnsi="Times New Roman"/>
          <w:sz w:val="26"/>
          <w:szCs w:val="26"/>
        </w:rPr>
      </w:pPr>
    </w:p>
    <w:tbl>
      <w:tblPr>
        <w:tblW w:w="9606" w:type="dxa"/>
        <w:tblLayout w:type="fixed"/>
        <w:tblLook w:val="01E0" w:firstRow="1" w:lastRow="1" w:firstColumn="1" w:lastColumn="1" w:noHBand="0" w:noVBand="0"/>
      </w:tblPr>
      <w:tblGrid>
        <w:gridCol w:w="1242"/>
        <w:gridCol w:w="1025"/>
        <w:gridCol w:w="32"/>
        <w:gridCol w:w="786"/>
        <w:gridCol w:w="567"/>
        <w:gridCol w:w="5636"/>
        <w:gridCol w:w="318"/>
      </w:tblGrid>
      <w:tr w:rsidR="004F300C" w:rsidRPr="00E57DD3" w:rsidTr="00046331">
        <w:tc>
          <w:tcPr>
            <w:tcW w:w="1242" w:type="dxa"/>
          </w:tcPr>
          <w:p w:rsidR="004F300C" w:rsidRPr="00E57DD3" w:rsidRDefault="004F300C" w:rsidP="00046331">
            <w:pPr>
              <w:spacing w:after="0" w:line="240" w:lineRule="auto"/>
              <w:jc w:val="center"/>
              <w:outlineLvl w:val="0"/>
              <w:rPr>
                <w:rFonts w:ascii="Times New Roman" w:eastAsia="Times New Roman" w:hAnsi="Times New Roman"/>
                <w:sz w:val="26"/>
                <w:szCs w:val="26"/>
              </w:rPr>
            </w:pPr>
          </w:p>
        </w:tc>
        <w:tc>
          <w:tcPr>
            <w:tcW w:w="8364" w:type="dxa"/>
            <w:gridSpan w:val="6"/>
          </w:tcPr>
          <w:p w:rsidR="004F300C" w:rsidRDefault="004F300C" w:rsidP="00046331">
            <w:pPr>
              <w:spacing w:after="0" w:line="240" w:lineRule="auto"/>
              <w:jc w:val="both"/>
              <w:outlineLvl w:val="0"/>
              <w:rPr>
                <w:rFonts w:ascii="Times New Roman" w:eastAsia="Times New Roman" w:hAnsi="Times New Roman"/>
                <w:sz w:val="26"/>
                <w:szCs w:val="26"/>
              </w:rPr>
            </w:pPr>
            <w:r w:rsidRPr="00E57DD3">
              <w:rPr>
                <w:rFonts w:ascii="Times New Roman" w:eastAsia="Times New Roman" w:hAnsi="Times New Roman"/>
                <w:sz w:val="26"/>
                <w:szCs w:val="26"/>
              </w:rPr>
              <w:t xml:space="preserve">        Kuzey Kıbrıs Türk Cumhuriyeti Cumhuriyet Meclisi aşağıdaki Yasayı yapar:</w:t>
            </w:r>
          </w:p>
          <w:p w:rsidR="004F300C" w:rsidRPr="00E57DD3" w:rsidRDefault="004F300C" w:rsidP="00046331">
            <w:pPr>
              <w:spacing w:after="0" w:line="240" w:lineRule="auto"/>
              <w:jc w:val="both"/>
              <w:outlineLvl w:val="0"/>
              <w:rPr>
                <w:rFonts w:ascii="Times New Roman" w:eastAsia="Times New Roman" w:hAnsi="Times New Roman"/>
                <w:sz w:val="26"/>
                <w:szCs w:val="26"/>
              </w:rPr>
            </w:pPr>
          </w:p>
        </w:tc>
      </w:tr>
      <w:tr w:rsidR="004F300C" w:rsidRPr="00E57DD3" w:rsidTr="00046331">
        <w:tc>
          <w:tcPr>
            <w:tcW w:w="1242" w:type="dxa"/>
          </w:tcPr>
          <w:p w:rsidR="004F300C" w:rsidRPr="00E57DD3" w:rsidRDefault="004F300C" w:rsidP="00046331">
            <w:pPr>
              <w:spacing w:after="0" w:line="240" w:lineRule="auto"/>
              <w:jc w:val="center"/>
              <w:outlineLvl w:val="0"/>
              <w:rPr>
                <w:rFonts w:ascii="Times New Roman" w:eastAsia="Times New Roman" w:hAnsi="Times New Roman"/>
                <w:sz w:val="26"/>
                <w:szCs w:val="26"/>
              </w:rPr>
            </w:pPr>
          </w:p>
        </w:tc>
        <w:tc>
          <w:tcPr>
            <w:tcW w:w="8364" w:type="dxa"/>
            <w:gridSpan w:val="6"/>
          </w:tcPr>
          <w:p w:rsidR="004F300C" w:rsidRPr="00E57DD3" w:rsidRDefault="004F300C" w:rsidP="00046331">
            <w:pPr>
              <w:spacing w:after="0" w:line="240" w:lineRule="auto"/>
              <w:jc w:val="center"/>
              <w:outlineLvl w:val="0"/>
              <w:rPr>
                <w:rFonts w:ascii="Times New Roman" w:eastAsia="Times New Roman" w:hAnsi="Times New Roman"/>
                <w:sz w:val="26"/>
                <w:szCs w:val="26"/>
              </w:rPr>
            </w:pPr>
          </w:p>
        </w:tc>
      </w:tr>
      <w:tr w:rsidR="004F300C" w:rsidRPr="00E57DD3" w:rsidTr="00046331">
        <w:tc>
          <w:tcPr>
            <w:tcW w:w="1242" w:type="dxa"/>
          </w:tcPr>
          <w:p w:rsidR="004F300C" w:rsidRPr="00E57DD3" w:rsidRDefault="004F300C" w:rsidP="00046331">
            <w:pPr>
              <w:spacing w:after="0" w:line="240" w:lineRule="auto"/>
              <w:jc w:val="both"/>
              <w:rPr>
                <w:rFonts w:ascii="Times New Roman" w:eastAsia="Times New Roman" w:hAnsi="Times New Roman"/>
                <w:sz w:val="26"/>
                <w:szCs w:val="26"/>
              </w:rPr>
            </w:pPr>
            <w:r w:rsidRPr="00E57DD3">
              <w:rPr>
                <w:rFonts w:ascii="Times New Roman" w:eastAsia="Times New Roman" w:hAnsi="Times New Roman"/>
                <w:sz w:val="26"/>
                <w:szCs w:val="26"/>
              </w:rPr>
              <w:t>Kısa İsim</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5/1976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26/1977</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29/1977</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1/1980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4/1980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12/1981</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17/1985</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19/1985</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15/1986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16/1986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60/1988</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17/1990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33/1990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52/1991</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78/1991</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46/1993</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58/1993</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59/1993</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2/1994</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12/1994</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12/1998</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48/1998</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13/2000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14/2002</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24/2010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33/2016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59/2017</w:t>
            </w:r>
          </w:p>
          <w:p w:rsidR="004F300C" w:rsidRPr="00E57DD3" w:rsidRDefault="004F300C" w:rsidP="00046331">
            <w:pPr>
              <w:spacing w:after="0" w:line="240" w:lineRule="auto"/>
              <w:jc w:val="both"/>
              <w:rPr>
                <w:rFonts w:ascii="Times New Roman" w:eastAsia="Times New Roman" w:hAnsi="Times New Roman"/>
                <w:sz w:val="26"/>
                <w:szCs w:val="26"/>
              </w:rPr>
            </w:pPr>
            <w:r w:rsidRPr="00E57DD3">
              <w:rPr>
                <w:rFonts w:ascii="Times New Roman" w:hAnsi="Times New Roman"/>
                <w:sz w:val="26"/>
                <w:szCs w:val="26"/>
                <w:lang w:val="en-US"/>
              </w:rPr>
              <w:t xml:space="preserve">  27/2021</w:t>
            </w:r>
          </w:p>
          <w:p w:rsidR="004F300C" w:rsidRPr="00E57DD3" w:rsidRDefault="004F300C" w:rsidP="00046331">
            <w:pPr>
              <w:spacing w:after="0" w:line="240" w:lineRule="auto"/>
              <w:jc w:val="both"/>
              <w:rPr>
                <w:rFonts w:ascii="Times New Roman" w:eastAsia="Times New Roman" w:hAnsi="Times New Roman"/>
                <w:sz w:val="26"/>
                <w:szCs w:val="26"/>
              </w:rPr>
            </w:pPr>
            <w:r w:rsidRPr="00E57DD3">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E57DD3">
              <w:rPr>
                <w:rFonts w:ascii="Times New Roman" w:eastAsia="Times New Roman" w:hAnsi="Times New Roman"/>
                <w:sz w:val="26"/>
                <w:szCs w:val="26"/>
              </w:rPr>
              <w:t xml:space="preserve"> 7/2022</w:t>
            </w:r>
          </w:p>
        </w:tc>
        <w:tc>
          <w:tcPr>
            <w:tcW w:w="8364" w:type="dxa"/>
            <w:gridSpan w:val="6"/>
          </w:tcPr>
          <w:p w:rsidR="004F300C" w:rsidRPr="00E57DD3" w:rsidRDefault="004F300C" w:rsidP="00046331">
            <w:pPr>
              <w:spacing w:after="0" w:line="240" w:lineRule="auto"/>
              <w:jc w:val="both"/>
              <w:outlineLvl w:val="0"/>
              <w:rPr>
                <w:rFonts w:ascii="Times New Roman" w:eastAsia="Times New Roman" w:hAnsi="Times New Roman"/>
                <w:sz w:val="26"/>
                <w:szCs w:val="26"/>
              </w:rPr>
            </w:pPr>
            <w:r w:rsidRPr="00E57DD3">
              <w:rPr>
                <w:rFonts w:ascii="Times New Roman" w:eastAsia="Times New Roman" w:hAnsi="Times New Roman"/>
                <w:sz w:val="26"/>
                <w:szCs w:val="26"/>
              </w:rPr>
              <w:t xml:space="preserve">1. Bu Yasa, Seçim ve Halkoylaması (Geçici Kurallar) Yasası olarak isimlendirilir </w:t>
            </w:r>
            <w:r>
              <w:rPr>
                <w:rFonts w:ascii="Times New Roman" w:eastAsia="Times New Roman" w:hAnsi="Times New Roman"/>
                <w:sz w:val="26"/>
                <w:szCs w:val="26"/>
              </w:rPr>
              <w:t xml:space="preserve">ve </w:t>
            </w:r>
            <w:r w:rsidRPr="00E57DD3">
              <w:rPr>
                <w:rFonts w:ascii="Times New Roman" w:eastAsia="Times New Roman" w:hAnsi="Times New Roman"/>
                <w:sz w:val="26"/>
                <w:szCs w:val="26"/>
              </w:rPr>
              <w:t>Seçim ve Halkoylaması Yasası ile birlikte okunur.</w:t>
            </w:r>
          </w:p>
        </w:tc>
      </w:tr>
      <w:tr w:rsidR="004F300C" w:rsidRPr="00E57DD3" w:rsidTr="00046331">
        <w:tc>
          <w:tcPr>
            <w:tcW w:w="1242" w:type="dxa"/>
          </w:tcPr>
          <w:p w:rsidR="004F300C" w:rsidRPr="00E57DD3" w:rsidRDefault="004F300C" w:rsidP="00046331">
            <w:pPr>
              <w:spacing w:after="0" w:line="240" w:lineRule="auto"/>
              <w:jc w:val="both"/>
              <w:rPr>
                <w:rFonts w:ascii="Times New Roman" w:eastAsia="Times New Roman" w:hAnsi="Times New Roman"/>
                <w:sz w:val="26"/>
                <w:szCs w:val="26"/>
              </w:rPr>
            </w:pPr>
          </w:p>
        </w:tc>
        <w:tc>
          <w:tcPr>
            <w:tcW w:w="8364" w:type="dxa"/>
            <w:gridSpan w:val="6"/>
          </w:tcPr>
          <w:p w:rsidR="004F300C" w:rsidRPr="00E57DD3" w:rsidRDefault="004F300C" w:rsidP="00046331">
            <w:pPr>
              <w:spacing w:after="0" w:line="240" w:lineRule="auto"/>
              <w:jc w:val="both"/>
              <w:outlineLvl w:val="0"/>
              <w:rPr>
                <w:rFonts w:ascii="Times New Roman" w:eastAsia="Times New Roman" w:hAnsi="Times New Roman"/>
                <w:sz w:val="26"/>
                <w:szCs w:val="26"/>
              </w:rPr>
            </w:pPr>
          </w:p>
        </w:tc>
      </w:tr>
      <w:tr w:rsidR="004F300C" w:rsidRPr="00E57DD3" w:rsidTr="00046331">
        <w:tc>
          <w:tcPr>
            <w:tcW w:w="1242" w:type="dxa"/>
          </w:tcPr>
          <w:p w:rsidR="004F300C" w:rsidRPr="00E57DD3" w:rsidRDefault="004F300C" w:rsidP="00046331">
            <w:pPr>
              <w:spacing w:after="0" w:line="240" w:lineRule="auto"/>
              <w:rPr>
                <w:rFonts w:ascii="Times New Roman" w:eastAsia="Times New Roman" w:hAnsi="Times New Roman"/>
                <w:sz w:val="26"/>
                <w:szCs w:val="26"/>
              </w:rPr>
            </w:pPr>
            <w:r w:rsidRPr="00E57DD3">
              <w:rPr>
                <w:rFonts w:ascii="Times New Roman" w:eastAsia="Times New Roman" w:hAnsi="Times New Roman"/>
                <w:sz w:val="26"/>
                <w:szCs w:val="26"/>
              </w:rPr>
              <w:lastRenderedPageBreak/>
              <w:t>Amaç ve Kapsam</w:t>
            </w:r>
          </w:p>
        </w:tc>
        <w:tc>
          <w:tcPr>
            <w:tcW w:w="8364" w:type="dxa"/>
            <w:gridSpan w:val="6"/>
          </w:tcPr>
          <w:p w:rsidR="004F300C" w:rsidRPr="00E57DD3" w:rsidRDefault="004F300C" w:rsidP="00046331">
            <w:pPr>
              <w:spacing w:after="0" w:line="240" w:lineRule="auto"/>
              <w:jc w:val="both"/>
              <w:outlineLvl w:val="0"/>
              <w:rPr>
                <w:rFonts w:ascii="Times New Roman" w:eastAsia="Times New Roman" w:hAnsi="Times New Roman"/>
                <w:sz w:val="26"/>
                <w:szCs w:val="26"/>
              </w:rPr>
            </w:pPr>
            <w:r w:rsidRPr="00E57DD3">
              <w:rPr>
                <w:rFonts w:ascii="Times New Roman" w:eastAsia="Times New Roman" w:hAnsi="Times New Roman"/>
                <w:sz w:val="26"/>
                <w:szCs w:val="26"/>
              </w:rPr>
              <w:t>2. Bu Yasa, 25 Aralık 2022 tarihinde yapılacak Yerel Kuruluş Organları Genel Seçimleri için 28 Kasım 2022 tarihinde yapılan aday başvurularında Belediye Meclis Üyeliğine aday gösteren bazı Siyasal Partilerin Yüksek Seçim Kurulunun 29 Kasım 2022 tarihli ve 114/2022 Sayılı Kararı ile aday listelerinin iptal edilmesi üzerine, demokratik katılımcılığın tesis edilebilmesi amacıyla listelerin yeniden düzenlenmesini kapsamaktadır.</w:t>
            </w:r>
          </w:p>
        </w:tc>
      </w:tr>
      <w:tr w:rsidR="004F300C" w:rsidRPr="00E57DD3" w:rsidTr="00046331">
        <w:tc>
          <w:tcPr>
            <w:tcW w:w="1242" w:type="dxa"/>
          </w:tcPr>
          <w:p w:rsidR="004F300C" w:rsidRPr="00E57DD3" w:rsidRDefault="004F300C" w:rsidP="00046331">
            <w:pPr>
              <w:spacing w:after="0" w:line="240" w:lineRule="auto"/>
              <w:jc w:val="both"/>
              <w:rPr>
                <w:rFonts w:ascii="Times New Roman" w:eastAsia="Times New Roman" w:hAnsi="Times New Roman"/>
                <w:sz w:val="26"/>
                <w:szCs w:val="26"/>
              </w:rPr>
            </w:pPr>
          </w:p>
        </w:tc>
        <w:tc>
          <w:tcPr>
            <w:tcW w:w="1025" w:type="dxa"/>
          </w:tcPr>
          <w:p w:rsidR="004F300C" w:rsidRPr="00E57DD3" w:rsidRDefault="004F300C" w:rsidP="00046331">
            <w:pPr>
              <w:spacing w:after="0" w:line="240" w:lineRule="auto"/>
              <w:jc w:val="both"/>
              <w:rPr>
                <w:rFonts w:ascii="Times New Roman" w:eastAsia="Times New Roman" w:hAnsi="Times New Roman"/>
                <w:sz w:val="26"/>
                <w:szCs w:val="26"/>
              </w:rPr>
            </w:pPr>
          </w:p>
        </w:tc>
        <w:tc>
          <w:tcPr>
            <w:tcW w:w="7339" w:type="dxa"/>
            <w:gridSpan w:val="5"/>
          </w:tcPr>
          <w:p w:rsidR="004F300C" w:rsidRDefault="004F300C" w:rsidP="00046331">
            <w:pPr>
              <w:spacing w:after="0" w:line="240" w:lineRule="auto"/>
              <w:jc w:val="both"/>
              <w:rPr>
                <w:rFonts w:ascii="Times New Roman" w:hAnsi="Times New Roman"/>
                <w:sz w:val="26"/>
                <w:szCs w:val="26"/>
              </w:rPr>
            </w:pPr>
          </w:p>
          <w:p w:rsidR="004F300C" w:rsidRPr="00E57DD3" w:rsidRDefault="004F300C" w:rsidP="00046331">
            <w:pPr>
              <w:spacing w:after="0" w:line="240" w:lineRule="auto"/>
              <w:jc w:val="both"/>
              <w:rPr>
                <w:rFonts w:ascii="Times New Roman" w:hAnsi="Times New Roman"/>
                <w:sz w:val="26"/>
                <w:szCs w:val="26"/>
              </w:rPr>
            </w:pPr>
          </w:p>
        </w:tc>
      </w:tr>
      <w:tr w:rsidR="004F300C" w:rsidRPr="00E57DD3" w:rsidTr="00046331">
        <w:tblPrEx>
          <w:tblLook w:val="00A0" w:firstRow="1" w:lastRow="0" w:firstColumn="1" w:lastColumn="0" w:noHBand="0" w:noVBand="0"/>
        </w:tblPrEx>
        <w:trPr>
          <w:gridAfter w:val="1"/>
          <w:wAfter w:w="318" w:type="dxa"/>
        </w:trPr>
        <w:tc>
          <w:tcPr>
            <w:tcW w:w="2299" w:type="dxa"/>
            <w:gridSpan w:val="3"/>
          </w:tcPr>
          <w:p w:rsidR="004F300C" w:rsidRPr="00E57DD3" w:rsidRDefault="004F300C" w:rsidP="00046331">
            <w:pPr>
              <w:spacing w:after="0" w:line="240" w:lineRule="auto"/>
              <w:rPr>
                <w:rFonts w:ascii="Times New Roman" w:hAnsi="Times New Roman"/>
                <w:sz w:val="26"/>
                <w:szCs w:val="26"/>
              </w:rPr>
            </w:pPr>
            <w:r w:rsidRPr="00E57DD3">
              <w:rPr>
                <w:rFonts w:ascii="Times New Roman" w:eastAsia="Times New Roman" w:hAnsi="Times New Roman"/>
                <w:sz w:val="26"/>
                <w:szCs w:val="26"/>
              </w:rPr>
              <w:t>25 Aralık 2022 Tarihinde Yapılacak Yerel Seçimlere İlişkin Belediye Meclis Üyeliklerinin Aday Listelerine İlişkin Düzenleme</w:t>
            </w:r>
          </w:p>
          <w:p w:rsidR="004F300C" w:rsidRPr="00E57DD3" w:rsidRDefault="004F300C" w:rsidP="00046331">
            <w:pPr>
              <w:pStyle w:val="NoSpacing"/>
              <w:rPr>
                <w:rFonts w:ascii="Times New Roman" w:hAnsi="Times New Roman" w:cs="Times New Roman"/>
                <w:sz w:val="26"/>
                <w:szCs w:val="26"/>
              </w:rPr>
            </w:pPr>
          </w:p>
        </w:tc>
        <w:tc>
          <w:tcPr>
            <w:tcW w:w="786" w:type="dxa"/>
          </w:tcPr>
          <w:p w:rsidR="004F300C" w:rsidRPr="00E57DD3" w:rsidRDefault="004F300C" w:rsidP="00046331">
            <w:pPr>
              <w:pStyle w:val="NoSpacing"/>
              <w:jc w:val="both"/>
              <w:rPr>
                <w:rFonts w:ascii="Times New Roman" w:hAnsi="Times New Roman" w:cs="Times New Roman"/>
                <w:sz w:val="26"/>
                <w:szCs w:val="26"/>
              </w:rPr>
            </w:pPr>
            <w:r w:rsidRPr="00E57DD3">
              <w:rPr>
                <w:rFonts w:ascii="Times New Roman" w:hAnsi="Times New Roman" w:cs="Times New Roman"/>
                <w:sz w:val="26"/>
                <w:szCs w:val="26"/>
              </w:rPr>
              <w:t xml:space="preserve">  3.    </w:t>
            </w:r>
          </w:p>
        </w:tc>
        <w:tc>
          <w:tcPr>
            <w:tcW w:w="567" w:type="dxa"/>
          </w:tcPr>
          <w:p w:rsidR="004F300C" w:rsidRPr="00E57DD3" w:rsidRDefault="004F300C" w:rsidP="00046331">
            <w:pPr>
              <w:pStyle w:val="NoSpacing"/>
              <w:jc w:val="both"/>
              <w:rPr>
                <w:rFonts w:ascii="Times New Roman" w:hAnsi="Times New Roman" w:cs="Times New Roman"/>
                <w:sz w:val="26"/>
                <w:szCs w:val="26"/>
              </w:rPr>
            </w:pPr>
            <w:r w:rsidRPr="00E57DD3">
              <w:rPr>
                <w:rFonts w:ascii="Times New Roman" w:hAnsi="Times New Roman" w:cs="Times New Roman"/>
                <w:sz w:val="26"/>
                <w:szCs w:val="26"/>
              </w:rPr>
              <w:t xml:space="preserve">(1) </w:t>
            </w:r>
          </w:p>
          <w:p w:rsidR="004F300C" w:rsidRPr="00E57DD3" w:rsidRDefault="004F300C" w:rsidP="00046331">
            <w:pPr>
              <w:pStyle w:val="NoSpacing"/>
              <w:jc w:val="both"/>
              <w:rPr>
                <w:rFonts w:ascii="Times New Roman" w:hAnsi="Times New Roman" w:cs="Times New Roman"/>
                <w:sz w:val="26"/>
                <w:szCs w:val="26"/>
              </w:rPr>
            </w:pPr>
          </w:p>
          <w:p w:rsidR="004F300C" w:rsidRPr="00E57DD3" w:rsidRDefault="004F300C" w:rsidP="00046331">
            <w:pPr>
              <w:pStyle w:val="NoSpacing"/>
              <w:jc w:val="both"/>
              <w:rPr>
                <w:rFonts w:ascii="Times New Roman" w:hAnsi="Times New Roman" w:cs="Times New Roman"/>
                <w:sz w:val="26"/>
                <w:szCs w:val="26"/>
              </w:rPr>
            </w:pPr>
          </w:p>
          <w:p w:rsidR="004F300C" w:rsidRPr="00E57DD3" w:rsidRDefault="004F300C" w:rsidP="00046331">
            <w:pPr>
              <w:pStyle w:val="NoSpacing"/>
              <w:jc w:val="both"/>
              <w:rPr>
                <w:rFonts w:ascii="Times New Roman" w:hAnsi="Times New Roman" w:cs="Times New Roman"/>
                <w:sz w:val="26"/>
                <w:szCs w:val="26"/>
              </w:rPr>
            </w:pPr>
          </w:p>
          <w:p w:rsidR="004F300C" w:rsidRPr="00E57DD3" w:rsidRDefault="004F300C" w:rsidP="00046331">
            <w:pPr>
              <w:pStyle w:val="NoSpacing"/>
              <w:jc w:val="both"/>
              <w:rPr>
                <w:rFonts w:ascii="Times New Roman" w:hAnsi="Times New Roman" w:cs="Times New Roman"/>
                <w:sz w:val="26"/>
                <w:szCs w:val="26"/>
              </w:rPr>
            </w:pPr>
          </w:p>
        </w:tc>
        <w:tc>
          <w:tcPr>
            <w:tcW w:w="5636" w:type="dxa"/>
          </w:tcPr>
          <w:p w:rsidR="004F300C" w:rsidRPr="00E57DD3" w:rsidRDefault="004F300C" w:rsidP="00046331">
            <w:pPr>
              <w:spacing w:after="0" w:line="240" w:lineRule="auto"/>
              <w:jc w:val="both"/>
              <w:rPr>
                <w:rFonts w:ascii="Times New Roman" w:hAnsi="Times New Roman"/>
                <w:noProof/>
                <w:sz w:val="26"/>
                <w:szCs w:val="26"/>
              </w:rPr>
            </w:pPr>
            <w:r w:rsidRPr="00E57DD3">
              <w:rPr>
                <w:rFonts w:ascii="Times New Roman" w:hAnsi="Times New Roman"/>
                <w:sz w:val="26"/>
                <w:szCs w:val="26"/>
              </w:rPr>
              <w:t>25 Aralık 2022 tarihinde yapılacak Yerel Kuruluş Organları Genel Seçimine ilişkin olarak Yüksek Seçim Kurulunun 29 Kasım 2022 tarihli ve 114/2022 Sayılı Kararı uyarınca Belediye Meclisi Üyelikleri aday listeleri iptal edilen Siyasal Partiler, ilgili İlçe Seçim Kurullarına 1 Aralık 2022, Perşembe günü Saat 18.00’e kadar yeniden başvurmak suretiyle</w:t>
            </w:r>
            <w:r>
              <w:rPr>
                <w:rFonts w:ascii="Times New Roman" w:hAnsi="Times New Roman"/>
                <w:sz w:val="26"/>
                <w:szCs w:val="26"/>
              </w:rPr>
              <w:t>,</w:t>
            </w:r>
            <w:r w:rsidRPr="00E57DD3">
              <w:rPr>
                <w:rFonts w:ascii="Times New Roman" w:hAnsi="Times New Roman"/>
                <w:sz w:val="26"/>
                <w:szCs w:val="26"/>
              </w:rPr>
              <w:t xml:space="preserve"> düzenlenmiş yeni listelerini sunabilirler.</w:t>
            </w:r>
          </w:p>
        </w:tc>
      </w:tr>
      <w:tr w:rsidR="004F300C" w:rsidRPr="00E57DD3" w:rsidTr="00046331">
        <w:tblPrEx>
          <w:tblLook w:val="00A0" w:firstRow="1" w:lastRow="0" w:firstColumn="1" w:lastColumn="0" w:noHBand="0" w:noVBand="0"/>
        </w:tblPrEx>
        <w:trPr>
          <w:gridAfter w:val="1"/>
          <w:wAfter w:w="318" w:type="dxa"/>
        </w:trPr>
        <w:tc>
          <w:tcPr>
            <w:tcW w:w="2299" w:type="dxa"/>
            <w:gridSpan w:val="3"/>
          </w:tcPr>
          <w:p w:rsidR="004F300C" w:rsidRDefault="004F300C" w:rsidP="00046331">
            <w:pPr>
              <w:spacing w:after="0" w:line="240" w:lineRule="auto"/>
              <w:rPr>
                <w:rFonts w:ascii="Times New Roman" w:hAnsi="Times New Roman"/>
                <w:sz w:val="26"/>
                <w:szCs w:val="26"/>
                <w:lang w:val="en-US"/>
              </w:rPr>
            </w:pPr>
          </w:p>
          <w:p w:rsidR="004F300C" w:rsidRDefault="004F300C" w:rsidP="00046331">
            <w:pPr>
              <w:spacing w:after="0" w:line="240" w:lineRule="auto"/>
              <w:rPr>
                <w:rFonts w:ascii="Times New Roman" w:hAnsi="Times New Roman"/>
                <w:sz w:val="26"/>
                <w:szCs w:val="26"/>
                <w:lang w:val="en-US"/>
              </w:rPr>
            </w:pPr>
          </w:p>
          <w:p w:rsidR="004F300C" w:rsidRDefault="004F300C" w:rsidP="00046331">
            <w:pPr>
              <w:spacing w:after="0" w:line="240" w:lineRule="auto"/>
              <w:rPr>
                <w:rFonts w:ascii="Times New Roman" w:hAnsi="Times New Roman"/>
                <w:sz w:val="26"/>
                <w:szCs w:val="26"/>
                <w:lang w:val="en-US"/>
              </w:rPr>
            </w:pPr>
          </w:p>
          <w:p w:rsidR="004F300C" w:rsidRDefault="004F300C" w:rsidP="00046331">
            <w:pPr>
              <w:spacing w:after="0" w:line="240" w:lineRule="auto"/>
              <w:rPr>
                <w:rFonts w:ascii="Times New Roman" w:hAnsi="Times New Roman"/>
                <w:sz w:val="26"/>
                <w:szCs w:val="26"/>
                <w:lang w:val="en-US"/>
              </w:rPr>
            </w:pPr>
          </w:p>
          <w:p w:rsidR="004F300C" w:rsidRDefault="004F300C" w:rsidP="00046331">
            <w:pPr>
              <w:spacing w:after="0" w:line="240" w:lineRule="auto"/>
              <w:rPr>
                <w:rFonts w:ascii="Times New Roman" w:hAnsi="Times New Roman"/>
                <w:sz w:val="26"/>
                <w:szCs w:val="26"/>
                <w:lang w:val="en-US"/>
              </w:rPr>
            </w:pPr>
          </w:p>
          <w:p w:rsidR="004F300C" w:rsidRDefault="004F300C" w:rsidP="00046331">
            <w:pPr>
              <w:spacing w:after="0" w:line="240" w:lineRule="auto"/>
              <w:rPr>
                <w:rFonts w:ascii="Times New Roman" w:hAnsi="Times New Roman"/>
                <w:sz w:val="26"/>
                <w:szCs w:val="26"/>
                <w:lang w:val="en-US"/>
              </w:rPr>
            </w:pPr>
          </w:p>
          <w:p w:rsidR="004F300C"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5/1976</w:t>
            </w:r>
          </w:p>
          <w:p w:rsidR="004F300C" w:rsidRPr="00E57DD3" w:rsidRDefault="004F300C" w:rsidP="00046331">
            <w:pPr>
              <w:spacing w:after="0" w:line="240" w:lineRule="auto"/>
              <w:rPr>
                <w:rFonts w:ascii="Times New Roman" w:hAnsi="Times New Roman"/>
                <w:sz w:val="26"/>
                <w:szCs w:val="26"/>
                <w:lang w:val="en-US"/>
              </w:rPr>
            </w:pPr>
            <w:r>
              <w:rPr>
                <w:rFonts w:ascii="Times New Roman" w:hAnsi="Times New Roman"/>
                <w:sz w:val="26"/>
                <w:szCs w:val="26"/>
                <w:lang w:val="en-US"/>
              </w:rPr>
              <w:t xml:space="preserve">  </w:t>
            </w:r>
            <w:r w:rsidRPr="00E57DD3">
              <w:rPr>
                <w:rFonts w:ascii="Times New Roman" w:hAnsi="Times New Roman"/>
                <w:sz w:val="26"/>
                <w:szCs w:val="26"/>
                <w:lang w:val="en-US"/>
              </w:rPr>
              <w:t>26/1977</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29/1977</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1/1980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4/1980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12/1981</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17/1985</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19/1985</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15/1986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16/1986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60/1988</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17/1990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33/1990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52/1991</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78/1991</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46/1993</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58/1993</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59/1993</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2/1994</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12/1994</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12/1998</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48/1998</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13/2000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lastRenderedPageBreak/>
              <w:t xml:space="preserve">  14/2002</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24/2010</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33/2016</w:t>
            </w:r>
          </w:p>
          <w:p w:rsidR="004F300C" w:rsidRPr="00E57DD3" w:rsidRDefault="004F300C" w:rsidP="00046331">
            <w:pPr>
              <w:spacing w:after="0" w:line="240" w:lineRule="auto"/>
              <w:rPr>
                <w:rFonts w:ascii="Times New Roman" w:hAnsi="Times New Roman"/>
                <w:sz w:val="26"/>
                <w:szCs w:val="26"/>
                <w:lang w:val="en-US"/>
              </w:rPr>
            </w:pPr>
            <w:r w:rsidRPr="00E57DD3">
              <w:rPr>
                <w:rFonts w:ascii="Times New Roman" w:hAnsi="Times New Roman"/>
                <w:sz w:val="26"/>
                <w:szCs w:val="26"/>
                <w:lang w:val="en-US"/>
              </w:rPr>
              <w:t xml:space="preserve">  59/2017</w:t>
            </w:r>
          </w:p>
          <w:p w:rsidR="004F300C" w:rsidRPr="00E57DD3" w:rsidRDefault="004F300C" w:rsidP="00046331">
            <w:pPr>
              <w:spacing w:after="0" w:line="240" w:lineRule="auto"/>
              <w:jc w:val="both"/>
              <w:rPr>
                <w:rFonts w:ascii="Times New Roman" w:eastAsia="Times New Roman" w:hAnsi="Times New Roman"/>
                <w:sz w:val="26"/>
                <w:szCs w:val="26"/>
              </w:rPr>
            </w:pPr>
            <w:r w:rsidRPr="00E57DD3">
              <w:rPr>
                <w:rFonts w:ascii="Times New Roman" w:hAnsi="Times New Roman"/>
                <w:sz w:val="26"/>
                <w:szCs w:val="26"/>
                <w:lang w:val="en-US"/>
              </w:rPr>
              <w:t xml:space="preserve">  27/2021</w:t>
            </w:r>
          </w:p>
          <w:p w:rsidR="004F300C" w:rsidRDefault="004F300C" w:rsidP="00046331">
            <w:pPr>
              <w:spacing w:after="0" w:line="240" w:lineRule="auto"/>
              <w:rPr>
                <w:rFonts w:ascii="Times New Roman" w:eastAsia="Times New Roman" w:hAnsi="Times New Roman"/>
                <w:sz w:val="26"/>
                <w:szCs w:val="26"/>
              </w:rPr>
            </w:pPr>
            <w:r w:rsidRPr="00E57DD3">
              <w:rPr>
                <w:rFonts w:ascii="Times New Roman" w:eastAsia="Times New Roman" w:hAnsi="Times New Roman"/>
                <w:sz w:val="26"/>
                <w:szCs w:val="26"/>
              </w:rPr>
              <w:t xml:space="preserve">   7/2022</w:t>
            </w:r>
          </w:p>
          <w:p w:rsidR="004F300C" w:rsidRDefault="004F300C" w:rsidP="00046331">
            <w:pPr>
              <w:spacing w:after="0" w:line="240" w:lineRule="auto"/>
              <w:rPr>
                <w:rFonts w:ascii="Times New Roman" w:eastAsia="Times New Roman" w:hAnsi="Times New Roman"/>
                <w:sz w:val="26"/>
                <w:szCs w:val="26"/>
              </w:rPr>
            </w:pPr>
          </w:p>
          <w:p w:rsidR="004F300C" w:rsidRPr="00E57DD3" w:rsidRDefault="004F300C" w:rsidP="00046331">
            <w:pPr>
              <w:spacing w:after="0" w:line="240" w:lineRule="auto"/>
              <w:rPr>
                <w:rFonts w:ascii="Times New Roman" w:eastAsia="Times New Roman" w:hAnsi="Times New Roman"/>
                <w:sz w:val="26"/>
                <w:szCs w:val="26"/>
              </w:rPr>
            </w:pPr>
          </w:p>
        </w:tc>
        <w:tc>
          <w:tcPr>
            <w:tcW w:w="786" w:type="dxa"/>
          </w:tcPr>
          <w:p w:rsidR="004F300C" w:rsidRPr="00E57DD3" w:rsidRDefault="004F300C" w:rsidP="00046331">
            <w:pPr>
              <w:pStyle w:val="NoSpacing"/>
              <w:jc w:val="both"/>
              <w:rPr>
                <w:rFonts w:ascii="Times New Roman" w:hAnsi="Times New Roman" w:cs="Times New Roman"/>
                <w:sz w:val="26"/>
                <w:szCs w:val="26"/>
              </w:rPr>
            </w:pPr>
          </w:p>
        </w:tc>
        <w:tc>
          <w:tcPr>
            <w:tcW w:w="567" w:type="dxa"/>
          </w:tcPr>
          <w:p w:rsidR="004F300C" w:rsidRPr="00E57DD3" w:rsidRDefault="004F300C" w:rsidP="00046331">
            <w:pPr>
              <w:pStyle w:val="NoSpacing"/>
              <w:jc w:val="both"/>
              <w:rPr>
                <w:rFonts w:ascii="Times New Roman" w:hAnsi="Times New Roman" w:cs="Times New Roman"/>
                <w:sz w:val="26"/>
                <w:szCs w:val="26"/>
              </w:rPr>
            </w:pPr>
            <w:r w:rsidRPr="00E57DD3">
              <w:rPr>
                <w:rFonts w:ascii="Times New Roman" w:hAnsi="Times New Roman" w:cs="Times New Roman"/>
                <w:sz w:val="26"/>
                <w:szCs w:val="26"/>
              </w:rPr>
              <w:t>(2)</w:t>
            </w:r>
          </w:p>
        </w:tc>
        <w:tc>
          <w:tcPr>
            <w:tcW w:w="5636" w:type="dxa"/>
          </w:tcPr>
          <w:p w:rsidR="004F300C" w:rsidRPr="00E57DD3" w:rsidRDefault="004F300C" w:rsidP="00046331">
            <w:pPr>
              <w:spacing w:after="0" w:line="240" w:lineRule="auto"/>
              <w:jc w:val="both"/>
              <w:rPr>
                <w:rFonts w:ascii="Times New Roman" w:hAnsi="Times New Roman"/>
                <w:sz w:val="26"/>
                <w:szCs w:val="26"/>
              </w:rPr>
            </w:pPr>
            <w:r w:rsidRPr="00E57DD3">
              <w:rPr>
                <w:rFonts w:ascii="Times New Roman" w:hAnsi="Times New Roman"/>
                <w:sz w:val="26"/>
                <w:szCs w:val="26"/>
              </w:rPr>
              <w:t>Siyasal Partiler tarafından yukarıdaki (1)</w:t>
            </w:r>
            <w:r>
              <w:rPr>
                <w:rFonts w:ascii="Times New Roman" w:hAnsi="Times New Roman"/>
                <w:sz w:val="26"/>
                <w:szCs w:val="26"/>
              </w:rPr>
              <w:t>’</w:t>
            </w:r>
            <w:r w:rsidRPr="00E57DD3">
              <w:rPr>
                <w:rFonts w:ascii="Times New Roman" w:hAnsi="Times New Roman"/>
                <w:sz w:val="26"/>
                <w:szCs w:val="26"/>
              </w:rPr>
              <w:t xml:space="preserve">inci fıkrada belirtildiği şekilde sunulan Belediye Meclisi Üyelikleri aday listelerini İlçe Seçim Kurulları ve Yüksek Seçim Kurulu 2 Aralık 2022 tarihinde saat 12.00’ye kadar geçici olarak ilan ederler. İlçe Seçim Kurulları kendi bölgelerinin adayları hakkında yaptıkları inceleme sonucunda, </w:t>
            </w:r>
            <w:r>
              <w:rPr>
                <w:rFonts w:ascii="Times New Roman" w:hAnsi="Times New Roman"/>
                <w:sz w:val="26"/>
                <w:szCs w:val="26"/>
              </w:rPr>
              <w:t xml:space="preserve">Seçim ve Halkoylaması </w:t>
            </w:r>
            <w:r w:rsidRPr="00E57DD3">
              <w:rPr>
                <w:rFonts w:ascii="Times New Roman" w:hAnsi="Times New Roman"/>
                <w:sz w:val="26"/>
                <w:szCs w:val="26"/>
              </w:rPr>
              <w:t>Yasa</w:t>
            </w:r>
            <w:r>
              <w:rPr>
                <w:rFonts w:ascii="Times New Roman" w:hAnsi="Times New Roman"/>
                <w:sz w:val="26"/>
                <w:szCs w:val="26"/>
              </w:rPr>
              <w:t>sın</w:t>
            </w:r>
            <w:r w:rsidRPr="00E57DD3">
              <w:rPr>
                <w:rFonts w:ascii="Times New Roman" w:hAnsi="Times New Roman"/>
                <w:sz w:val="26"/>
                <w:szCs w:val="26"/>
              </w:rPr>
              <w:t xml:space="preserve">da </w:t>
            </w:r>
            <w:r>
              <w:rPr>
                <w:rFonts w:ascii="Times New Roman" w:hAnsi="Times New Roman"/>
                <w:sz w:val="26"/>
                <w:szCs w:val="26"/>
              </w:rPr>
              <w:t xml:space="preserve">belirtilen </w:t>
            </w:r>
            <w:r w:rsidRPr="00E57DD3">
              <w:rPr>
                <w:rFonts w:ascii="Times New Roman" w:hAnsi="Times New Roman"/>
                <w:sz w:val="26"/>
                <w:szCs w:val="26"/>
              </w:rPr>
              <w:t xml:space="preserve">adaylık koşullarında eksiklik veya aykırılık bulunduğunu görürlerse, durumu, geçici ilandan başlayarak 3 Aralık 2022 tarihinde saat 09.00’a kadar, alındı belgesi karşılığında başvuran kişiye veya bağlı olduğu partinin genel merkezine ve Yüksek Seçim Kuruluna bildirirler. </w:t>
            </w:r>
          </w:p>
        </w:tc>
      </w:tr>
      <w:tr w:rsidR="004F300C" w:rsidRPr="00E57DD3" w:rsidTr="00046331">
        <w:tblPrEx>
          <w:tblLook w:val="00A0" w:firstRow="1" w:lastRow="0" w:firstColumn="1" w:lastColumn="0" w:noHBand="0" w:noVBand="0"/>
        </w:tblPrEx>
        <w:trPr>
          <w:gridAfter w:val="1"/>
          <w:wAfter w:w="318" w:type="dxa"/>
        </w:trPr>
        <w:tc>
          <w:tcPr>
            <w:tcW w:w="2299" w:type="dxa"/>
            <w:gridSpan w:val="3"/>
          </w:tcPr>
          <w:p w:rsidR="004F300C" w:rsidRPr="00A42D9F" w:rsidRDefault="004F300C" w:rsidP="00046331">
            <w:pPr>
              <w:spacing w:after="0" w:line="240" w:lineRule="auto"/>
              <w:rPr>
                <w:rFonts w:ascii="Times New Roman" w:hAnsi="Times New Roman"/>
                <w:sz w:val="26"/>
                <w:szCs w:val="26"/>
                <w:lang w:val="en-US"/>
              </w:rPr>
            </w:pPr>
          </w:p>
        </w:tc>
        <w:tc>
          <w:tcPr>
            <w:tcW w:w="786" w:type="dxa"/>
          </w:tcPr>
          <w:p w:rsidR="004F300C" w:rsidRPr="00E57DD3" w:rsidRDefault="004F300C" w:rsidP="00046331">
            <w:pPr>
              <w:pStyle w:val="NoSpacing"/>
              <w:jc w:val="both"/>
              <w:rPr>
                <w:rFonts w:ascii="Times New Roman" w:hAnsi="Times New Roman" w:cs="Times New Roman"/>
                <w:sz w:val="26"/>
                <w:szCs w:val="26"/>
              </w:rPr>
            </w:pPr>
          </w:p>
        </w:tc>
        <w:tc>
          <w:tcPr>
            <w:tcW w:w="567" w:type="dxa"/>
          </w:tcPr>
          <w:p w:rsidR="004F300C" w:rsidRPr="00E57DD3" w:rsidRDefault="004F300C" w:rsidP="00046331">
            <w:pPr>
              <w:pStyle w:val="NoSpacing"/>
              <w:jc w:val="both"/>
              <w:rPr>
                <w:rFonts w:ascii="Times New Roman" w:hAnsi="Times New Roman" w:cs="Times New Roman"/>
                <w:sz w:val="26"/>
                <w:szCs w:val="26"/>
              </w:rPr>
            </w:pPr>
            <w:r>
              <w:rPr>
                <w:rFonts w:ascii="Times New Roman" w:hAnsi="Times New Roman" w:cs="Times New Roman"/>
                <w:sz w:val="26"/>
                <w:szCs w:val="26"/>
              </w:rPr>
              <w:t>(3)</w:t>
            </w:r>
          </w:p>
        </w:tc>
        <w:tc>
          <w:tcPr>
            <w:tcW w:w="5636" w:type="dxa"/>
          </w:tcPr>
          <w:p w:rsidR="004F300C" w:rsidRPr="00E57DD3" w:rsidRDefault="004F300C" w:rsidP="00046331">
            <w:pPr>
              <w:spacing w:after="0" w:line="240" w:lineRule="auto"/>
              <w:jc w:val="both"/>
              <w:rPr>
                <w:rFonts w:ascii="Times New Roman" w:hAnsi="Times New Roman"/>
                <w:sz w:val="26"/>
                <w:szCs w:val="26"/>
              </w:rPr>
            </w:pPr>
            <w:r w:rsidRPr="00E57DD3">
              <w:rPr>
                <w:rFonts w:ascii="Times New Roman" w:hAnsi="Times New Roman"/>
                <w:sz w:val="26"/>
                <w:szCs w:val="26"/>
              </w:rPr>
              <w:t>Adayların ilanı ve devam eden işlemler Seçim ve Halkoylaması Yasasının 61’inci ve devamındaki maddeleri uyarınca yapılır.</w:t>
            </w:r>
          </w:p>
        </w:tc>
      </w:tr>
      <w:tr w:rsidR="00E12C31" w:rsidRPr="00E57DD3" w:rsidTr="00046331">
        <w:tblPrEx>
          <w:tblLook w:val="00A0" w:firstRow="1" w:lastRow="0" w:firstColumn="1" w:lastColumn="0" w:noHBand="0" w:noVBand="0"/>
        </w:tblPrEx>
        <w:trPr>
          <w:gridAfter w:val="1"/>
          <w:wAfter w:w="318" w:type="dxa"/>
        </w:trPr>
        <w:tc>
          <w:tcPr>
            <w:tcW w:w="2299" w:type="dxa"/>
            <w:gridSpan w:val="3"/>
          </w:tcPr>
          <w:p w:rsidR="00E12C31" w:rsidRPr="00A42D9F" w:rsidRDefault="00E12C31" w:rsidP="00046331">
            <w:pPr>
              <w:spacing w:after="0" w:line="240" w:lineRule="auto"/>
              <w:rPr>
                <w:rFonts w:ascii="Times New Roman" w:hAnsi="Times New Roman"/>
                <w:sz w:val="26"/>
                <w:szCs w:val="26"/>
                <w:lang w:val="en-US"/>
              </w:rPr>
            </w:pPr>
          </w:p>
        </w:tc>
        <w:tc>
          <w:tcPr>
            <w:tcW w:w="786" w:type="dxa"/>
          </w:tcPr>
          <w:p w:rsidR="00E12C31" w:rsidRPr="00E57DD3" w:rsidRDefault="00E12C31" w:rsidP="00046331">
            <w:pPr>
              <w:pStyle w:val="NoSpacing"/>
              <w:jc w:val="both"/>
              <w:rPr>
                <w:rFonts w:ascii="Times New Roman" w:hAnsi="Times New Roman" w:cs="Times New Roman"/>
                <w:sz w:val="26"/>
                <w:szCs w:val="26"/>
              </w:rPr>
            </w:pPr>
          </w:p>
        </w:tc>
        <w:tc>
          <w:tcPr>
            <w:tcW w:w="567" w:type="dxa"/>
          </w:tcPr>
          <w:p w:rsidR="00E12C31" w:rsidRDefault="00E12C31" w:rsidP="00046331">
            <w:pPr>
              <w:pStyle w:val="NoSpacing"/>
              <w:jc w:val="both"/>
              <w:rPr>
                <w:rFonts w:ascii="Times New Roman" w:hAnsi="Times New Roman" w:cs="Times New Roman"/>
                <w:sz w:val="26"/>
                <w:szCs w:val="26"/>
              </w:rPr>
            </w:pPr>
          </w:p>
        </w:tc>
        <w:tc>
          <w:tcPr>
            <w:tcW w:w="5636" w:type="dxa"/>
          </w:tcPr>
          <w:p w:rsidR="00E12C31" w:rsidRPr="00E57DD3" w:rsidRDefault="00E12C31" w:rsidP="00046331">
            <w:pPr>
              <w:spacing w:after="0" w:line="240" w:lineRule="auto"/>
              <w:jc w:val="both"/>
              <w:rPr>
                <w:rFonts w:ascii="Times New Roman" w:hAnsi="Times New Roman"/>
                <w:sz w:val="26"/>
                <w:szCs w:val="26"/>
              </w:rPr>
            </w:pPr>
          </w:p>
        </w:tc>
      </w:tr>
      <w:tr w:rsidR="00E12C31" w:rsidRPr="00E57DD3" w:rsidTr="00283613">
        <w:tblPrEx>
          <w:tblLook w:val="00A0" w:firstRow="1" w:lastRow="0" w:firstColumn="1" w:lastColumn="0" w:noHBand="0" w:noVBand="0"/>
        </w:tblPrEx>
        <w:trPr>
          <w:gridAfter w:val="1"/>
          <w:wAfter w:w="318" w:type="dxa"/>
        </w:trPr>
        <w:tc>
          <w:tcPr>
            <w:tcW w:w="2299" w:type="dxa"/>
            <w:gridSpan w:val="3"/>
          </w:tcPr>
          <w:p w:rsidR="00E12C31" w:rsidRPr="00E57DD3" w:rsidRDefault="00E12C31" w:rsidP="00046331">
            <w:pPr>
              <w:spacing w:after="0" w:line="240" w:lineRule="auto"/>
              <w:rPr>
                <w:rFonts w:ascii="Times New Roman" w:eastAsia="Times New Roman" w:hAnsi="Times New Roman"/>
                <w:sz w:val="26"/>
                <w:szCs w:val="26"/>
              </w:rPr>
            </w:pPr>
            <w:r w:rsidRPr="00E57DD3">
              <w:rPr>
                <w:rFonts w:ascii="Times New Roman" w:eastAsia="Times New Roman" w:hAnsi="Times New Roman"/>
                <w:sz w:val="26"/>
                <w:szCs w:val="26"/>
              </w:rPr>
              <w:t>Yürürlüğe Giriş</w:t>
            </w:r>
          </w:p>
          <w:p w:rsidR="00E12C31" w:rsidRPr="00E57DD3" w:rsidRDefault="00E12C31" w:rsidP="00046331">
            <w:pPr>
              <w:spacing w:after="0" w:line="240" w:lineRule="auto"/>
              <w:rPr>
                <w:rFonts w:ascii="Times New Roman" w:eastAsia="Times New Roman" w:hAnsi="Times New Roman"/>
                <w:sz w:val="26"/>
                <w:szCs w:val="26"/>
              </w:rPr>
            </w:pPr>
            <w:r w:rsidRPr="00E57DD3">
              <w:rPr>
                <w:rFonts w:ascii="Times New Roman" w:eastAsia="Times New Roman" w:hAnsi="Times New Roman"/>
                <w:sz w:val="26"/>
                <w:szCs w:val="26"/>
              </w:rPr>
              <w:t xml:space="preserve">ve Yürürlükten </w:t>
            </w:r>
          </w:p>
          <w:p w:rsidR="00E12C31" w:rsidRPr="00E57DD3" w:rsidRDefault="00E12C31" w:rsidP="00046331">
            <w:pPr>
              <w:spacing w:after="0" w:line="240" w:lineRule="auto"/>
              <w:rPr>
                <w:rFonts w:ascii="Times New Roman" w:eastAsia="Times New Roman" w:hAnsi="Times New Roman"/>
                <w:sz w:val="26"/>
                <w:szCs w:val="26"/>
              </w:rPr>
            </w:pPr>
            <w:r w:rsidRPr="00E57DD3">
              <w:rPr>
                <w:rFonts w:ascii="Times New Roman" w:eastAsia="Times New Roman" w:hAnsi="Times New Roman"/>
                <w:sz w:val="26"/>
                <w:szCs w:val="26"/>
              </w:rPr>
              <w:t xml:space="preserve">Kalkma </w:t>
            </w:r>
          </w:p>
        </w:tc>
        <w:tc>
          <w:tcPr>
            <w:tcW w:w="6989" w:type="dxa"/>
            <w:gridSpan w:val="3"/>
          </w:tcPr>
          <w:p w:rsidR="00E12C31" w:rsidRPr="00E57DD3" w:rsidRDefault="00E12C31" w:rsidP="00046331">
            <w:pPr>
              <w:spacing w:after="0" w:line="240" w:lineRule="auto"/>
              <w:jc w:val="both"/>
              <w:rPr>
                <w:rFonts w:ascii="Times New Roman" w:eastAsia="Times New Roman" w:hAnsi="Times New Roman"/>
                <w:sz w:val="26"/>
                <w:szCs w:val="26"/>
              </w:rPr>
            </w:pPr>
            <w:r w:rsidRPr="00E57DD3">
              <w:rPr>
                <w:rFonts w:ascii="Times New Roman" w:eastAsia="Times New Roman" w:hAnsi="Times New Roman"/>
                <w:sz w:val="26"/>
                <w:szCs w:val="26"/>
              </w:rPr>
              <w:t xml:space="preserve">4. Bu Yasa, Resmi Gazete’de yayımlandığı tarihten başlayarak yürürlüğe girer ve </w:t>
            </w:r>
            <w:r w:rsidRPr="00E57DD3">
              <w:rPr>
                <w:rFonts w:ascii="Times New Roman" w:hAnsi="Times New Roman"/>
                <w:sz w:val="26"/>
                <w:szCs w:val="26"/>
              </w:rPr>
              <w:t>26 Aralık 2022 tarihinde yürürlükten kalkar.</w:t>
            </w:r>
          </w:p>
        </w:tc>
      </w:tr>
    </w:tbl>
    <w:p w:rsidR="004F300C" w:rsidRPr="00E57DD3" w:rsidRDefault="004F300C" w:rsidP="004F300C">
      <w:pPr>
        <w:spacing w:after="0" w:line="240" w:lineRule="auto"/>
        <w:rPr>
          <w:rFonts w:ascii="Times New Roman" w:hAnsi="Times New Roman"/>
          <w:sz w:val="26"/>
          <w:szCs w:val="26"/>
        </w:rPr>
      </w:pPr>
    </w:p>
    <w:p w:rsidR="004F300C" w:rsidRPr="008F5774" w:rsidRDefault="004F300C" w:rsidP="004F300C">
      <w:pPr>
        <w:spacing w:after="0" w:line="240" w:lineRule="auto"/>
        <w:jc w:val="center"/>
        <w:rPr>
          <w:rFonts w:ascii="Times New Roman" w:eastAsia="Times New Roman" w:hAnsi="Times New Roman" w:cs="Times New Roman"/>
          <w:sz w:val="26"/>
          <w:szCs w:val="26"/>
        </w:rPr>
      </w:pPr>
    </w:p>
    <w:p w:rsidR="001C19F6" w:rsidRDefault="001C19F6"/>
    <w:sectPr w:rsidR="001C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7E"/>
    <w:rsid w:val="00121BA1"/>
    <w:rsid w:val="001C19F6"/>
    <w:rsid w:val="0025510B"/>
    <w:rsid w:val="004F300C"/>
    <w:rsid w:val="006C59FA"/>
    <w:rsid w:val="00DE5F7E"/>
    <w:rsid w:val="00E12C31"/>
    <w:rsid w:val="00F15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F300C"/>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F300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Nedret Beyaz</cp:lastModifiedBy>
  <cp:revision>3</cp:revision>
  <dcterms:created xsi:type="dcterms:W3CDTF">2022-12-01T11:10:00Z</dcterms:created>
  <dcterms:modified xsi:type="dcterms:W3CDTF">2022-12-01T13:22:00Z</dcterms:modified>
</cp:coreProperties>
</file>