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460" w:rsidRPr="006D0460" w:rsidRDefault="006D0460" w:rsidP="006D0460">
      <w:pPr>
        <w:tabs>
          <w:tab w:val="right" w:pos="6020"/>
        </w:tabs>
        <w:spacing w:after="0" w:line="240" w:lineRule="auto"/>
        <w:jc w:val="both"/>
        <w:rPr>
          <w:rFonts w:ascii="Times New Roman" w:hAnsi="Times New Roman" w:cs="Times New Roman"/>
          <w:sz w:val="24"/>
          <w:szCs w:val="24"/>
        </w:rPr>
      </w:pPr>
      <w:r w:rsidRPr="006D0460">
        <w:rPr>
          <w:rFonts w:ascii="Times New Roman" w:hAnsi="Times New Roman" w:cs="Times New Roman"/>
          <w:sz w:val="24"/>
          <w:szCs w:val="24"/>
        </w:rPr>
        <w:t>Kuzey Kıbrıs Türk Cumhuriyeti Cumhuriyet Meclisi'nin 24 Haziran 2024 tarihli Altmışüçüncü Birleşiminde Oybirliğiyle kabul olunan “</w:t>
      </w:r>
      <w:r w:rsidRPr="006D0460">
        <w:rPr>
          <w:rFonts w:ascii="Times New Roman" w:hAnsi="Times New Roman" w:cs="Times New Roman"/>
          <w:sz w:val="24"/>
          <w:szCs w:val="24"/>
        </w:rPr>
        <w:t>Kamu Yönetimi ve İnsan Kaynakları Başkanlığı (Kuruluş, Görev ve Çalışma Esasları) Yasası</w:t>
      </w:r>
      <w:bookmarkStart w:id="0" w:name="_GoBack"/>
      <w:bookmarkEnd w:id="0"/>
      <w:r w:rsidRPr="006D0460">
        <w:rPr>
          <w:rFonts w:ascii="Times New Roman" w:hAnsi="Times New Roman" w:cs="Times New Roman"/>
          <w:sz w:val="24"/>
          <w:szCs w:val="24"/>
        </w:rPr>
        <w:t>” Anayasanın 94'üncü maddesinin (l)'inci fıkrası gereğince Kuzey Kıbrıs Türk Cumhuriyeti Cumhurbaşkanı tarafından Resmi Gazete'de yayımlanmak suretiyle ilan olunur.</w:t>
      </w:r>
    </w:p>
    <w:p w:rsidR="006D0460" w:rsidRPr="006D0460" w:rsidRDefault="006D0460" w:rsidP="006D0460">
      <w:pPr>
        <w:spacing w:after="0" w:line="240" w:lineRule="auto"/>
        <w:jc w:val="center"/>
        <w:rPr>
          <w:rFonts w:ascii="Times New Roman" w:hAnsi="Times New Roman" w:cs="Times New Roman"/>
          <w:sz w:val="24"/>
          <w:szCs w:val="24"/>
        </w:rPr>
      </w:pPr>
    </w:p>
    <w:p w:rsidR="006D0460" w:rsidRDefault="006D0460" w:rsidP="006D0460">
      <w:pPr>
        <w:spacing w:after="0" w:line="240" w:lineRule="auto"/>
        <w:rPr>
          <w:rFonts w:ascii="Times New Roman" w:eastAsia="Times New Roman" w:hAnsi="Times New Roman" w:cs="Times New Roman"/>
          <w:noProof/>
          <w:sz w:val="24"/>
          <w:szCs w:val="24"/>
        </w:rPr>
      </w:pPr>
    </w:p>
    <w:p w:rsidR="009A4973" w:rsidRPr="009A4973" w:rsidRDefault="009A4973" w:rsidP="009A4973">
      <w:pPr>
        <w:spacing w:after="0" w:line="240" w:lineRule="auto"/>
        <w:jc w:val="center"/>
        <w:rPr>
          <w:rFonts w:ascii="Times New Roman" w:eastAsia="Times New Roman" w:hAnsi="Times New Roman" w:cs="Times New Roman"/>
          <w:noProof/>
          <w:sz w:val="24"/>
          <w:szCs w:val="24"/>
        </w:rPr>
      </w:pPr>
      <w:r w:rsidRPr="009A4973">
        <w:rPr>
          <w:rFonts w:ascii="Times New Roman" w:eastAsia="Times New Roman" w:hAnsi="Times New Roman" w:cs="Times New Roman"/>
          <w:noProof/>
          <w:sz w:val="24"/>
          <w:szCs w:val="24"/>
        </w:rPr>
        <w:t>KAMU YÖNETİMİ VE İNSAN KAYNAKLARI BAŞKANLIĞI</w:t>
      </w:r>
    </w:p>
    <w:p w:rsidR="009A4973" w:rsidRPr="009A4973" w:rsidRDefault="009A4973" w:rsidP="009A4973">
      <w:pPr>
        <w:spacing w:after="0" w:line="240" w:lineRule="auto"/>
        <w:jc w:val="center"/>
        <w:rPr>
          <w:rFonts w:ascii="Times New Roman" w:eastAsia="Times New Roman" w:hAnsi="Times New Roman" w:cs="Times New Roman"/>
          <w:noProof/>
          <w:sz w:val="24"/>
          <w:szCs w:val="24"/>
        </w:rPr>
      </w:pPr>
      <w:r w:rsidRPr="009A4973">
        <w:rPr>
          <w:rFonts w:ascii="Times New Roman" w:eastAsia="Times New Roman" w:hAnsi="Times New Roman" w:cs="Times New Roman"/>
          <w:noProof/>
          <w:sz w:val="24"/>
          <w:szCs w:val="24"/>
        </w:rPr>
        <w:t xml:space="preserve">(KURULUŞ, GÖREV VE ÇALIŞMA ESASLARI) YASASI </w:t>
      </w:r>
    </w:p>
    <w:p w:rsidR="009A4973" w:rsidRPr="009A4973" w:rsidRDefault="009A4973" w:rsidP="009A4973">
      <w:pPr>
        <w:spacing w:after="0" w:line="240" w:lineRule="auto"/>
        <w:jc w:val="center"/>
        <w:rPr>
          <w:rFonts w:ascii="Times New Roman" w:eastAsia="Times New Roman" w:hAnsi="Times New Roman" w:cs="Times New Roman"/>
          <w:noProof/>
          <w:sz w:val="24"/>
          <w:szCs w:val="24"/>
        </w:rPr>
      </w:pPr>
    </w:p>
    <w:p w:rsidR="009A4973" w:rsidRPr="009A4973" w:rsidRDefault="009A4973" w:rsidP="009A4973">
      <w:pPr>
        <w:spacing w:after="0" w:line="240" w:lineRule="auto"/>
        <w:jc w:val="center"/>
        <w:rPr>
          <w:rFonts w:ascii="Times New Roman" w:eastAsia="Times New Roman" w:hAnsi="Times New Roman" w:cs="Times New Roman"/>
          <w:noProof/>
          <w:sz w:val="24"/>
          <w:szCs w:val="24"/>
        </w:rPr>
      </w:pPr>
      <w:r w:rsidRPr="009A4973">
        <w:rPr>
          <w:rFonts w:ascii="Times New Roman" w:eastAsia="Times New Roman" w:hAnsi="Times New Roman" w:cs="Times New Roman"/>
          <w:noProof/>
          <w:sz w:val="24"/>
          <w:szCs w:val="24"/>
        </w:rPr>
        <w:t>İÇ DÜZENİ</w:t>
      </w:r>
    </w:p>
    <w:p w:rsidR="009A4973" w:rsidRPr="009A4973" w:rsidRDefault="009A4973" w:rsidP="009A4973">
      <w:pPr>
        <w:spacing w:after="0" w:line="240" w:lineRule="auto"/>
        <w:rPr>
          <w:rFonts w:ascii="Times New Roman" w:eastAsia="Times New Roman" w:hAnsi="Times New Roman" w:cs="Times New Roman"/>
          <w:noProof/>
          <w:sz w:val="24"/>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668"/>
        <w:gridCol w:w="60"/>
        <w:gridCol w:w="7484"/>
      </w:tblGrid>
      <w:tr w:rsidR="009A4973" w:rsidRPr="009A4973" w:rsidTr="00773467">
        <w:tc>
          <w:tcPr>
            <w:tcW w:w="1728" w:type="dxa"/>
            <w:gridSpan w:val="2"/>
            <w:hideMark/>
          </w:tcPr>
          <w:p w:rsidR="009A4973" w:rsidRPr="009A4973" w:rsidRDefault="009A4973" w:rsidP="009A4973">
            <w:pPr>
              <w:rPr>
                <w:sz w:val="24"/>
                <w:szCs w:val="24"/>
                <w:lang w:val="en-AU"/>
              </w:rPr>
            </w:pPr>
            <w:r w:rsidRPr="009A4973">
              <w:rPr>
                <w:sz w:val="24"/>
                <w:szCs w:val="24"/>
                <w:lang w:val="en-AU"/>
              </w:rPr>
              <w:t>Madde 1.</w:t>
            </w:r>
          </w:p>
        </w:tc>
        <w:tc>
          <w:tcPr>
            <w:tcW w:w="7484" w:type="dxa"/>
            <w:hideMark/>
          </w:tcPr>
          <w:p w:rsidR="009A4973" w:rsidRPr="009A4973" w:rsidRDefault="009A4973" w:rsidP="009A4973">
            <w:pPr>
              <w:rPr>
                <w:sz w:val="24"/>
                <w:szCs w:val="24"/>
                <w:lang w:val="en-AU"/>
              </w:rPr>
            </w:pPr>
            <w:r w:rsidRPr="009A4973">
              <w:rPr>
                <w:sz w:val="24"/>
                <w:szCs w:val="24"/>
                <w:lang w:val="en-AU"/>
              </w:rPr>
              <w:t>Kısa İsim</w:t>
            </w:r>
          </w:p>
        </w:tc>
      </w:tr>
      <w:tr w:rsidR="009A4973" w:rsidRPr="009A4973" w:rsidTr="00773467">
        <w:tc>
          <w:tcPr>
            <w:tcW w:w="1728" w:type="dxa"/>
            <w:gridSpan w:val="2"/>
          </w:tcPr>
          <w:p w:rsidR="009A4973" w:rsidRPr="009A4973" w:rsidRDefault="009A4973" w:rsidP="009A4973">
            <w:pPr>
              <w:rPr>
                <w:sz w:val="24"/>
                <w:szCs w:val="24"/>
                <w:lang w:val="en-AU"/>
              </w:rPr>
            </w:pPr>
          </w:p>
        </w:tc>
        <w:tc>
          <w:tcPr>
            <w:tcW w:w="7484" w:type="dxa"/>
          </w:tcPr>
          <w:p w:rsidR="009A4973" w:rsidRPr="009A4973" w:rsidRDefault="009A4973" w:rsidP="009A4973">
            <w:pPr>
              <w:rPr>
                <w:sz w:val="24"/>
                <w:szCs w:val="24"/>
                <w:lang w:val="en-AU"/>
              </w:rPr>
            </w:pPr>
          </w:p>
        </w:tc>
      </w:tr>
      <w:tr w:rsidR="009A4973" w:rsidRPr="009A4973" w:rsidTr="00773467">
        <w:tc>
          <w:tcPr>
            <w:tcW w:w="9212" w:type="dxa"/>
            <w:gridSpan w:val="3"/>
          </w:tcPr>
          <w:p w:rsidR="009A4973" w:rsidRPr="009A4973" w:rsidRDefault="009A4973" w:rsidP="009A4973">
            <w:pPr>
              <w:jc w:val="center"/>
              <w:rPr>
                <w:sz w:val="24"/>
                <w:szCs w:val="24"/>
                <w:lang w:val="en-AU"/>
              </w:rPr>
            </w:pPr>
            <w:r w:rsidRPr="009A4973">
              <w:rPr>
                <w:sz w:val="24"/>
                <w:szCs w:val="24"/>
                <w:lang w:val="en-AU"/>
              </w:rPr>
              <w:t>BİRİNCİ KISIM</w:t>
            </w:r>
          </w:p>
          <w:p w:rsidR="009A4973" w:rsidRPr="009A4973" w:rsidRDefault="009A4973" w:rsidP="009A4973">
            <w:pPr>
              <w:jc w:val="center"/>
              <w:rPr>
                <w:sz w:val="24"/>
                <w:szCs w:val="24"/>
                <w:lang w:val="en-AU"/>
              </w:rPr>
            </w:pPr>
            <w:r w:rsidRPr="009A4973">
              <w:rPr>
                <w:sz w:val="24"/>
                <w:szCs w:val="24"/>
                <w:lang w:val="en-AU"/>
              </w:rPr>
              <w:t>Genel Kurallar</w:t>
            </w:r>
          </w:p>
          <w:p w:rsidR="009A4973" w:rsidRPr="009A4973" w:rsidRDefault="009A4973" w:rsidP="009A4973">
            <w:pPr>
              <w:jc w:val="center"/>
              <w:rPr>
                <w:sz w:val="24"/>
                <w:szCs w:val="24"/>
                <w:lang w:val="en-AU"/>
              </w:rPr>
            </w:pPr>
          </w:p>
        </w:tc>
      </w:tr>
      <w:tr w:rsidR="009A4973" w:rsidRPr="009A4973" w:rsidTr="00773467">
        <w:tc>
          <w:tcPr>
            <w:tcW w:w="1728" w:type="dxa"/>
            <w:gridSpan w:val="2"/>
            <w:hideMark/>
          </w:tcPr>
          <w:p w:rsidR="009A4973" w:rsidRPr="009A4973" w:rsidRDefault="009A4973" w:rsidP="009A4973">
            <w:pPr>
              <w:rPr>
                <w:sz w:val="24"/>
                <w:szCs w:val="24"/>
                <w:lang w:val="en-AU"/>
              </w:rPr>
            </w:pPr>
            <w:r w:rsidRPr="009A4973">
              <w:rPr>
                <w:sz w:val="24"/>
                <w:szCs w:val="24"/>
                <w:lang w:val="en-AU"/>
              </w:rPr>
              <w:t>Madde 2.</w:t>
            </w:r>
          </w:p>
        </w:tc>
        <w:tc>
          <w:tcPr>
            <w:tcW w:w="7484" w:type="dxa"/>
            <w:hideMark/>
          </w:tcPr>
          <w:p w:rsidR="009A4973" w:rsidRPr="009A4973" w:rsidRDefault="009A4973" w:rsidP="009A4973">
            <w:pPr>
              <w:rPr>
                <w:sz w:val="24"/>
                <w:szCs w:val="24"/>
                <w:lang w:val="en-AU"/>
              </w:rPr>
            </w:pPr>
            <w:r w:rsidRPr="009A4973">
              <w:rPr>
                <w:sz w:val="24"/>
                <w:szCs w:val="24"/>
                <w:lang w:val="en-AU"/>
              </w:rPr>
              <w:t>Tefsir</w:t>
            </w:r>
          </w:p>
        </w:tc>
      </w:tr>
      <w:tr w:rsidR="009A4973" w:rsidRPr="009A4973" w:rsidTr="00773467">
        <w:tc>
          <w:tcPr>
            <w:tcW w:w="1728" w:type="dxa"/>
            <w:gridSpan w:val="2"/>
          </w:tcPr>
          <w:p w:rsidR="009A4973" w:rsidRPr="009A4973" w:rsidRDefault="009A4973" w:rsidP="009A4973">
            <w:pPr>
              <w:rPr>
                <w:sz w:val="24"/>
                <w:szCs w:val="24"/>
                <w:lang w:val="en-AU"/>
              </w:rPr>
            </w:pPr>
            <w:r w:rsidRPr="009A4973">
              <w:rPr>
                <w:sz w:val="24"/>
                <w:szCs w:val="24"/>
                <w:lang w:val="en-AU"/>
              </w:rPr>
              <w:t>Madde 3.</w:t>
            </w:r>
          </w:p>
        </w:tc>
        <w:tc>
          <w:tcPr>
            <w:tcW w:w="7484" w:type="dxa"/>
          </w:tcPr>
          <w:p w:rsidR="009A4973" w:rsidRPr="009A4973" w:rsidRDefault="009A4973" w:rsidP="009A4973">
            <w:pPr>
              <w:rPr>
                <w:sz w:val="24"/>
                <w:szCs w:val="24"/>
                <w:lang w:val="en-AU"/>
              </w:rPr>
            </w:pPr>
            <w:r w:rsidRPr="009A4973">
              <w:rPr>
                <w:sz w:val="24"/>
                <w:szCs w:val="24"/>
                <w:lang w:val="en-AU"/>
              </w:rPr>
              <w:t>Kuruluş Amacı</w:t>
            </w:r>
          </w:p>
        </w:tc>
      </w:tr>
      <w:tr w:rsidR="009A4973" w:rsidRPr="009A4973" w:rsidTr="00773467">
        <w:tc>
          <w:tcPr>
            <w:tcW w:w="1728" w:type="dxa"/>
            <w:gridSpan w:val="2"/>
          </w:tcPr>
          <w:p w:rsidR="009A4973" w:rsidRPr="009A4973" w:rsidRDefault="009A4973" w:rsidP="009A4973">
            <w:pPr>
              <w:rPr>
                <w:sz w:val="24"/>
                <w:szCs w:val="24"/>
                <w:lang w:val="en-AU"/>
              </w:rPr>
            </w:pPr>
          </w:p>
        </w:tc>
        <w:tc>
          <w:tcPr>
            <w:tcW w:w="7484" w:type="dxa"/>
          </w:tcPr>
          <w:p w:rsidR="009A4973" w:rsidRPr="009A4973" w:rsidRDefault="009A4973" w:rsidP="009A4973">
            <w:pPr>
              <w:rPr>
                <w:sz w:val="24"/>
                <w:szCs w:val="24"/>
                <w:lang w:val="en-AU"/>
              </w:rPr>
            </w:pPr>
          </w:p>
        </w:tc>
      </w:tr>
      <w:tr w:rsidR="009A4973" w:rsidRPr="009A4973" w:rsidTr="00773467">
        <w:tc>
          <w:tcPr>
            <w:tcW w:w="1728" w:type="dxa"/>
            <w:gridSpan w:val="2"/>
          </w:tcPr>
          <w:p w:rsidR="009A4973" w:rsidRPr="009A4973" w:rsidRDefault="009A4973" w:rsidP="009A4973">
            <w:pPr>
              <w:rPr>
                <w:sz w:val="24"/>
                <w:szCs w:val="24"/>
                <w:lang w:val="en-AU"/>
              </w:rPr>
            </w:pPr>
          </w:p>
        </w:tc>
        <w:tc>
          <w:tcPr>
            <w:tcW w:w="7484" w:type="dxa"/>
          </w:tcPr>
          <w:p w:rsidR="009A4973" w:rsidRPr="009A4973" w:rsidRDefault="009A4973" w:rsidP="009A4973">
            <w:pPr>
              <w:rPr>
                <w:noProof/>
                <w:sz w:val="24"/>
                <w:szCs w:val="24"/>
              </w:rPr>
            </w:pPr>
          </w:p>
        </w:tc>
      </w:tr>
      <w:tr w:rsidR="009A4973" w:rsidRPr="009A4973" w:rsidTr="00773467">
        <w:tc>
          <w:tcPr>
            <w:tcW w:w="9212" w:type="dxa"/>
            <w:gridSpan w:val="3"/>
          </w:tcPr>
          <w:p w:rsidR="009A4973" w:rsidRPr="009A4973" w:rsidRDefault="009A4973" w:rsidP="009A4973">
            <w:pPr>
              <w:jc w:val="center"/>
              <w:rPr>
                <w:sz w:val="24"/>
                <w:szCs w:val="24"/>
                <w:lang w:val="en-AU"/>
              </w:rPr>
            </w:pPr>
            <w:r w:rsidRPr="009A4973">
              <w:rPr>
                <w:sz w:val="24"/>
                <w:szCs w:val="24"/>
                <w:lang w:val="en-AU"/>
              </w:rPr>
              <w:t>İKİNCİ KISIM</w:t>
            </w:r>
          </w:p>
          <w:p w:rsidR="009A4973" w:rsidRPr="009A4973" w:rsidRDefault="009A4973" w:rsidP="009A4973">
            <w:pPr>
              <w:jc w:val="center"/>
              <w:rPr>
                <w:sz w:val="24"/>
                <w:szCs w:val="24"/>
                <w:lang w:val="en-AU"/>
              </w:rPr>
            </w:pPr>
            <w:r w:rsidRPr="009A4973">
              <w:rPr>
                <w:sz w:val="24"/>
                <w:szCs w:val="24"/>
                <w:lang w:val="en-AU"/>
              </w:rPr>
              <w:t>Başkanlığın Kuruluşu İle Görev, Yetki ve Sorumlulukları</w:t>
            </w:r>
          </w:p>
        </w:tc>
      </w:tr>
      <w:tr w:rsidR="009A4973" w:rsidRPr="009A4973" w:rsidTr="00773467">
        <w:tc>
          <w:tcPr>
            <w:tcW w:w="9212" w:type="dxa"/>
            <w:gridSpan w:val="3"/>
          </w:tcPr>
          <w:p w:rsidR="009A4973" w:rsidRPr="009A4973" w:rsidRDefault="009A4973" w:rsidP="009A4973">
            <w:pPr>
              <w:jc w:val="center"/>
              <w:rPr>
                <w:sz w:val="24"/>
                <w:szCs w:val="24"/>
                <w:lang w:val="en-AU"/>
              </w:rPr>
            </w:pPr>
          </w:p>
        </w:tc>
      </w:tr>
      <w:tr w:rsidR="009A4973" w:rsidRPr="009A4973" w:rsidTr="00773467">
        <w:tc>
          <w:tcPr>
            <w:tcW w:w="1668" w:type="dxa"/>
          </w:tcPr>
          <w:p w:rsidR="009A4973" w:rsidRPr="009A4973" w:rsidRDefault="009A4973" w:rsidP="009A4973">
            <w:pPr>
              <w:rPr>
                <w:sz w:val="24"/>
                <w:szCs w:val="24"/>
                <w:lang w:val="en-AU"/>
              </w:rPr>
            </w:pPr>
            <w:r w:rsidRPr="009A4973">
              <w:rPr>
                <w:sz w:val="24"/>
                <w:szCs w:val="24"/>
                <w:lang w:val="en-AU"/>
              </w:rPr>
              <w:t>Madde 4.</w:t>
            </w:r>
          </w:p>
        </w:tc>
        <w:tc>
          <w:tcPr>
            <w:tcW w:w="7544" w:type="dxa"/>
            <w:gridSpan w:val="2"/>
          </w:tcPr>
          <w:p w:rsidR="009A4973" w:rsidRPr="009A4973" w:rsidRDefault="009A4973" w:rsidP="009A4973">
            <w:pPr>
              <w:rPr>
                <w:noProof/>
                <w:sz w:val="24"/>
                <w:szCs w:val="24"/>
              </w:rPr>
            </w:pPr>
            <w:r w:rsidRPr="009A4973">
              <w:rPr>
                <w:noProof/>
                <w:sz w:val="24"/>
                <w:szCs w:val="24"/>
              </w:rPr>
              <w:t>Başkanlığın Kuruluşu</w:t>
            </w:r>
          </w:p>
        </w:tc>
      </w:tr>
      <w:tr w:rsidR="009A4973" w:rsidRPr="009A4973" w:rsidTr="00773467">
        <w:tc>
          <w:tcPr>
            <w:tcW w:w="1668" w:type="dxa"/>
            <w:hideMark/>
          </w:tcPr>
          <w:p w:rsidR="009A4973" w:rsidRPr="009A4973" w:rsidRDefault="009A4973" w:rsidP="009A4973">
            <w:pPr>
              <w:rPr>
                <w:sz w:val="24"/>
                <w:szCs w:val="24"/>
                <w:lang w:val="en-AU"/>
              </w:rPr>
            </w:pPr>
            <w:r w:rsidRPr="009A4973">
              <w:rPr>
                <w:sz w:val="24"/>
                <w:szCs w:val="24"/>
                <w:lang w:val="en-AU"/>
              </w:rPr>
              <w:t>Madde 5.</w:t>
            </w:r>
          </w:p>
        </w:tc>
        <w:tc>
          <w:tcPr>
            <w:tcW w:w="7544" w:type="dxa"/>
            <w:gridSpan w:val="2"/>
          </w:tcPr>
          <w:p w:rsidR="009A4973" w:rsidRPr="009A4973" w:rsidRDefault="009A4973" w:rsidP="009A4973">
            <w:pPr>
              <w:rPr>
                <w:sz w:val="24"/>
                <w:szCs w:val="24"/>
                <w:lang w:val="en-AU"/>
              </w:rPr>
            </w:pPr>
            <w:r w:rsidRPr="009A4973">
              <w:rPr>
                <w:noProof/>
                <w:sz w:val="24"/>
                <w:szCs w:val="24"/>
              </w:rPr>
              <w:t xml:space="preserve">Başkanlığın Görev, Yetki ve Sorumlulukları </w:t>
            </w:r>
          </w:p>
        </w:tc>
      </w:tr>
      <w:tr w:rsidR="009A4973" w:rsidRPr="009A4973" w:rsidTr="00773467">
        <w:tc>
          <w:tcPr>
            <w:tcW w:w="1668" w:type="dxa"/>
            <w:hideMark/>
          </w:tcPr>
          <w:p w:rsidR="009A4973" w:rsidRPr="009A4973" w:rsidRDefault="009A4973" w:rsidP="009A4973">
            <w:pPr>
              <w:rPr>
                <w:sz w:val="24"/>
                <w:szCs w:val="24"/>
                <w:lang w:val="en-AU"/>
              </w:rPr>
            </w:pPr>
            <w:r w:rsidRPr="009A4973">
              <w:rPr>
                <w:sz w:val="24"/>
                <w:szCs w:val="24"/>
                <w:lang w:val="en-AU"/>
              </w:rPr>
              <w:t>Madde 6.</w:t>
            </w:r>
          </w:p>
        </w:tc>
        <w:tc>
          <w:tcPr>
            <w:tcW w:w="7544" w:type="dxa"/>
            <w:gridSpan w:val="2"/>
          </w:tcPr>
          <w:p w:rsidR="009A4973" w:rsidRPr="009A4973" w:rsidRDefault="009A4973" w:rsidP="009A4973">
            <w:pPr>
              <w:rPr>
                <w:sz w:val="24"/>
                <w:szCs w:val="24"/>
                <w:lang w:val="en-AU"/>
              </w:rPr>
            </w:pPr>
            <w:r w:rsidRPr="009A4973">
              <w:rPr>
                <w:noProof/>
                <w:sz w:val="24"/>
                <w:szCs w:val="24"/>
                <w:lang w:val="en-AU"/>
              </w:rPr>
              <w:t xml:space="preserve">Şubelerin </w:t>
            </w:r>
            <w:r w:rsidRPr="009A4973">
              <w:rPr>
                <w:noProof/>
                <w:sz w:val="24"/>
                <w:szCs w:val="24"/>
              </w:rPr>
              <w:t>Görevleri</w:t>
            </w:r>
          </w:p>
        </w:tc>
      </w:tr>
      <w:tr w:rsidR="009A4973" w:rsidRPr="009A4973" w:rsidTr="00773467">
        <w:tc>
          <w:tcPr>
            <w:tcW w:w="1668" w:type="dxa"/>
          </w:tcPr>
          <w:p w:rsidR="009A4973" w:rsidRPr="009A4973" w:rsidRDefault="009A4973" w:rsidP="009A4973">
            <w:pPr>
              <w:rPr>
                <w:sz w:val="24"/>
                <w:szCs w:val="24"/>
                <w:lang w:val="en-AU"/>
              </w:rPr>
            </w:pPr>
          </w:p>
        </w:tc>
        <w:tc>
          <w:tcPr>
            <w:tcW w:w="7544" w:type="dxa"/>
            <w:gridSpan w:val="2"/>
          </w:tcPr>
          <w:p w:rsidR="009A4973" w:rsidRPr="009A4973" w:rsidRDefault="009A4973" w:rsidP="009A4973">
            <w:pPr>
              <w:rPr>
                <w:sz w:val="24"/>
                <w:szCs w:val="24"/>
                <w:lang w:val="en-AU"/>
              </w:rPr>
            </w:pPr>
          </w:p>
        </w:tc>
      </w:tr>
      <w:tr w:rsidR="009A4973" w:rsidRPr="009A4973" w:rsidTr="00773467">
        <w:tc>
          <w:tcPr>
            <w:tcW w:w="1668" w:type="dxa"/>
          </w:tcPr>
          <w:p w:rsidR="009A4973" w:rsidRPr="009A4973" w:rsidRDefault="009A4973" w:rsidP="009A4973">
            <w:pPr>
              <w:rPr>
                <w:sz w:val="24"/>
                <w:szCs w:val="24"/>
                <w:lang w:val="en-AU"/>
              </w:rPr>
            </w:pPr>
          </w:p>
        </w:tc>
        <w:tc>
          <w:tcPr>
            <w:tcW w:w="7544" w:type="dxa"/>
            <w:gridSpan w:val="2"/>
          </w:tcPr>
          <w:p w:rsidR="009A4973" w:rsidRPr="009A4973" w:rsidRDefault="009A4973" w:rsidP="009A4973">
            <w:pPr>
              <w:rPr>
                <w:sz w:val="24"/>
                <w:szCs w:val="24"/>
                <w:lang w:val="en-AU"/>
              </w:rPr>
            </w:pPr>
          </w:p>
        </w:tc>
      </w:tr>
      <w:tr w:rsidR="009A4973" w:rsidRPr="009A4973" w:rsidTr="00773467">
        <w:tc>
          <w:tcPr>
            <w:tcW w:w="9212" w:type="dxa"/>
            <w:gridSpan w:val="3"/>
          </w:tcPr>
          <w:p w:rsidR="009A4973" w:rsidRPr="009A4973" w:rsidRDefault="009A4973" w:rsidP="009A4973">
            <w:pPr>
              <w:jc w:val="center"/>
              <w:rPr>
                <w:sz w:val="24"/>
                <w:szCs w:val="24"/>
                <w:lang w:val="en-AU"/>
              </w:rPr>
            </w:pPr>
            <w:r w:rsidRPr="009A4973">
              <w:rPr>
                <w:sz w:val="24"/>
                <w:szCs w:val="24"/>
                <w:lang w:val="en-AU"/>
              </w:rPr>
              <w:t>ÜÇÜNCÜ KISIM</w:t>
            </w:r>
          </w:p>
          <w:p w:rsidR="009A4973" w:rsidRPr="009A4973" w:rsidRDefault="009A4973" w:rsidP="009A4973">
            <w:pPr>
              <w:jc w:val="center"/>
              <w:rPr>
                <w:sz w:val="24"/>
                <w:szCs w:val="24"/>
                <w:lang w:val="en-AU"/>
              </w:rPr>
            </w:pPr>
            <w:r w:rsidRPr="009A4973">
              <w:rPr>
                <w:sz w:val="24"/>
                <w:szCs w:val="24"/>
                <w:lang w:val="en-AU"/>
              </w:rPr>
              <w:t xml:space="preserve">Çalışma Esasları </w:t>
            </w:r>
          </w:p>
        </w:tc>
      </w:tr>
      <w:tr w:rsidR="009A4973" w:rsidRPr="009A4973" w:rsidTr="00773467">
        <w:tc>
          <w:tcPr>
            <w:tcW w:w="9212" w:type="dxa"/>
            <w:gridSpan w:val="3"/>
          </w:tcPr>
          <w:p w:rsidR="009A4973" w:rsidRPr="009A4973" w:rsidRDefault="009A4973" w:rsidP="009A4973">
            <w:pPr>
              <w:jc w:val="center"/>
              <w:rPr>
                <w:sz w:val="24"/>
                <w:szCs w:val="24"/>
                <w:lang w:val="en-AU"/>
              </w:rPr>
            </w:pPr>
          </w:p>
        </w:tc>
      </w:tr>
      <w:tr w:rsidR="009A4973" w:rsidRPr="009A4973" w:rsidTr="00773467">
        <w:tc>
          <w:tcPr>
            <w:tcW w:w="1668" w:type="dxa"/>
          </w:tcPr>
          <w:p w:rsidR="009A4973" w:rsidRPr="009A4973" w:rsidRDefault="009A4973" w:rsidP="009A4973">
            <w:pPr>
              <w:rPr>
                <w:sz w:val="24"/>
                <w:szCs w:val="24"/>
                <w:lang w:val="en-AU"/>
              </w:rPr>
            </w:pPr>
            <w:r w:rsidRPr="009A4973">
              <w:rPr>
                <w:sz w:val="24"/>
                <w:szCs w:val="24"/>
                <w:lang w:val="en-AU"/>
              </w:rPr>
              <w:t>Madde 7.</w:t>
            </w:r>
          </w:p>
        </w:tc>
        <w:tc>
          <w:tcPr>
            <w:tcW w:w="7544" w:type="dxa"/>
            <w:gridSpan w:val="2"/>
          </w:tcPr>
          <w:p w:rsidR="009A4973" w:rsidRPr="009A4973" w:rsidRDefault="009A4973" w:rsidP="009A4973">
            <w:pPr>
              <w:rPr>
                <w:noProof/>
                <w:sz w:val="24"/>
                <w:szCs w:val="24"/>
                <w:lang w:val="en-AU"/>
              </w:rPr>
            </w:pPr>
            <w:r w:rsidRPr="009A4973">
              <w:rPr>
                <w:noProof/>
                <w:sz w:val="24"/>
                <w:szCs w:val="24"/>
                <w:lang w:val="en-AU"/>
              </w:rPr>
              <w:t xml:space="preserve"> Yönetimde Uygulanacak Kural ve Mevzuat</w:t>
            </w:r>
          </w:p>
        </w:tc>
      </w:tr>
      <w:tr w:rsidR="009A4973" w:rsidRPr="009A4973" w:rsidTr="00773467">
        <w:tc>
          <w:tcPr>
            <w:tcW w:w="1728" w:type="dxa"/>
            <w:gridSpan w:val="2"/>
            <w:hideMark/>
          </w:tcPr>
          <w:p w:rsidR="009A4973" w:rsidRPr="009A4973" w:rsidRDefault="009A4973" w:rsidP="009A4973">
            <w:pPr>
              <w:rPr>
                <w:sz w:val="24"/>
                <w:szCs w:val="24"/>
                <w:lang w:val="en-AU"/>
              </w:rPr>
            </w:pPr>
            <w:r w:rsidRPr="009A4973">
              <w:rPr>
                <w:sz w:val="24"/>
                <w:szCs w:val="24"/>
                <w:lang w:val="en-AU"/>
              </w:rPr>
              <w:t>Madde 8.</w:t>
            </w:r>
          </w:p>
        </w:tc>
        <w:tc>
          <w:tcPr>
            <w:tcW w:w="7484" w:type="dxa"/>
          </w:tcPr>
          <w:p w:rsidR="009A4973" w:rsidRPr="009A4973" w:rsidRDefault="009A4973" w:rsidP="009A4973">
            <w:pPr>
              <w:rPr>
                <w:noProof/>
                <w:sz w:val="24"/>
                <w:szCs w:val="24"/>
              </w:rPr>
            </w:pPr>
            <w:r w:rsidRPr="009A4973">
              <w:rPr>
                <w:noProof/>
                <w:sz w:val="24"/>
                <w:szCs w:val="24"/>
              </w:rPr>
              <w:t>Başkanlığın Sorumluluğu ile Kurum ve Kuruluşlar Arası İşbirliği</w:t>
            </w:r>
          </w:p>
        </w:tc>
      </w:tr>
      <w:tr w:rsidR="009A4973" w:rsidRPr="009A4973" w:rsidTr="00773467">
        <w:tc>
          <w:tcPr>
            <w:tcW w:w="1728" w:type="dxa"/>
            <w:gridSpan w:val="2"/>
            <w:hideMark/>
          </w:tcPr>
          <w:p w:rsidR="009A4973" w:rsidRPr="009A4973" w:rsidRDefault="009A4973" w:rsidP="009A4973">
            <w:pPr>
              <w:rPr>
                <w:sz w:val="24"/>
                <w:szCs w:val="24"/>
                <w:lang w:val="en-AU"/>
              </w:rPr>
            </w:pPr>
            <w:r w:rsidRPr="009A4973">
              <w:rPr>
                <w:sz w:val="24"/>
                <w:szCs w:val="24"/>
                <w:lang w:val="en-AU"/>
              </w:rPr>
              <w:t>Madde 9.</w:t>
            </w:r>
          </w:p>
        </w:tc>
        <w:tc>
          <w:tcPr>
            <w:tcW w:w="7484" w:type="dxa"/>
          </w:tcPr>
          <w:p w:rsidR="009A4973" w:rsidRPr="009A4973" w:rsidRDefault="009A4973" w:rsidP="009A4973">
            <w:pPr>
              <w:rPr>
                <w:sz w:val="24"/>
                <w:szCs w:val="24"/>
                <w:lang w:val="en-AU"/>
              </w:rPr>
            </w:pPr>
            <w:r w:rsidRPr="009A4973">
              <w:rPr>
                <w:noProof/>
                <w:sz w:val="24"/>
                <w:szCs w:val="24"/>
              </w:rPr>
              <w:t>Yetki Devri</w:t>
            </w:r>
          </w:p>
        </w:tc>
      </w:tr>
      <w:tr w:rsidR="009A4973" w:rsidRPr="009A4973" w:rsidTr="00773467">
        <w:tc>
          <w:tcPr>
            <w:tcW w:w="1728" w:type="dxa"/>
            <w:gridSpan w:val="2"/>
            <w:hideMark/>
          </w:tcPr>
          <w:p w:rsidR="009A4973" w:rsidRPr="009A4973" w:rsidRDefault="009A4973" w:rsidP="009A4973">
            <w:pPr>
              <w:rPr>
                <w:sz w:val="24"/>
                <w:szCs w:val="24"/>
                <w:lang w:val="en-AU"/>
              </w:rPr>
            </w:pPr>
            <w:r w:rsidRPr="009A4973">
              <w:rPr>
                <w:sz w:val="24"/>
                <w:szCs w:val="24"/>
                <w:lang w:val="en-AU"/>
              </w:rPr>
              <w:t>Madde 10.</w:t>
            </w:r>
          </w:p>
        </w:tc>
        <w:tc>
          <w:tcPr>
            <w:tcW w:w="7484" w:type="dxa"/>
          </w:tcPr>
          <w:p w:rsidR="009A4973" w:rsidRPr="009A4973" w:rsidRDefault="009A4973" w:rsidP="009A4973">
            <w:pPr>
              <w:rPr>
                <w:sz w:val="24"/>
                <w:szCs w:val="24"/>
                <w:lang w:val="en-AU"/>
              </w:rPr>
            </w:pPr>
            <w:r w:rsidRPr="009A4973">
              <w:rPr>
                <w:noProof/>
                <w:sz w:val="24"/>
                <w:szCs w:val="24"/>
              </w:rPr>
              <w:t>Görevlendirme Yetkisi</w:t>
            </w:r>
          </w:p>
        </w:tc>
      </w:tr>
      <w:tr w:rsidR="009A4973" w:rsidRPr="009A4973" w:rsidTr="00773467">
        <w:tc>
          <w:tcPr>
            <w:tcW w:w="1728" w:type="dxa"/>
            <w:gridSpan w:val="2"/>
          </w:tcPr>
          <w:p w:rsidR="009A4973" w:rsidRPr="009A4973" w:rsidRDefault="009A4973" w:rsidP="009A4973">
            <w:pPr>
              <w:rPr>
                <w:sz w:val="24"/>
                <w:szCs w:val="24"/>
                <w:lang w:val="en-AU"/>
              </w:rPr>
            </w:pPr>
          </w:p>
        </w:tc>
        <w:tc>
          <w:tcPr>
            <w:tcW w:w="7484" w:type="dxa"/>
          </w:tcPr>
          <w:p w:rsidR="009A4973" w:rsidRPr="009A4973" w:rsidRDefault="009A4973" w:rsidP="009A4973">
            <w:pPr>
              <w:rPr>
                <w:sz w:val="24"/>
                <w:szCs w:val="24"/>
                <w:lang w:val="en-AU"/>
              </w:rPr>
            </w:pPr>
          </w:p>
        </w:tc>
      </w:tr>
      <w:tr w:rsidR="009A4973" w:rsidRPr="009A4973" w:rsidTr="00773467">
        <w:tc>
          <w:tcPr>
            <w:tcW w:w="1728" w:type="dxa"/>
            <w:gridSpan w:val="2"/>
          </w:tcPr>
          <w:p w:rsidR="009A4973" w:rsidRPr="009A4973" w:rsidRDefault="009A4973" w:rsidP="009A4973">
            <w:pPr>
              <w:rPr>
                <w:sz w:val="24"/>
                <w:szCs w:val="24"/>
                <w:lang w:val="en-AU"/>
              </w:rPr>
            </w:pPr>
          </w:p>
        </w:tc>
        <w:tc>
          <w:tcPr>
            <w:tcW w:w="7484" w:type="dxa"/>
          </w:tcPr>
          <w:p w:rsidR="009A4973" w:rsidRPr="009A4973" w:rsidRDefault="009A4973" w:rsidP="009A4973">
            <w:pPr>
              <w:rPr>
                <w:sz w:val="24"/>
                <w:szCs w:val="24"/>
                <w:lang w:val="en-AU"/>
              </w:rPr>
            </w:pPr>
          </w:p>
        </w:tc>
      </w:tr>
      <w:tr w:rsidR="009A4973" w:rsidRPr="009A4973" w:rsidTr="00773467">
        <w:tc>
          <w:tcPr>
            <w:tcW w:w="9212" w:type="dxa"/>
            <w:gridSpan w:val="3"/>
            <w:hideMark/>
          </w:tcPr>
          <w:p w:rsidR="009A4973" w:rsidRPr="009A4973" w:rsidRDefault="009A4973" w:rsidP="009A4973">
            <w:pPr>
              <w:jc w:val="center"/>
              <w:rPr>
                <w:sz w:val="24"/>
                <w:szCs w:val="24"/>
                <w:lang w:val="en-AU"/>
              </w:rPr>
            </w:pPr>
            <w:r w:rsidRPr="009A4973">
              <w:rPr>
                <w:sz w:val="24"/>
                <w:szCs w:val="24"/>
                <w:lang w:val="en-AU"/>
              </w:rPr>
              <w:t>DÖRDÜNCÜ KISIM</w:t>
            </w:r>
          </w:p>
          <w:p w:rsidR="009A4973" w:rsidRPr="009A4973" w:rsidRDefault="009A4973" w:rsidP="009A4973">
            <w:pPr>
              <w:jc w:val="center"/>
              <w:rPr>
                <w:sz w:val="24"/>
                <w:szCs w:val="24"/>
                <w:lang w:val="en-AU"/>
              </w:rPr>
            </w:pPr>
            <w:r w:rsidRPr="009A4973">
              <w:rPr>
                <w:sz w:val="24"/>
                <w:szCs w:val="24"/>
                <w:lang w:val="en-AU"/>
              </w:rPr>
              <w:t>Çeşitli Kurallar</w:t>
            </w:r>
          </w:p>
        </w:tc>
      </w:tr>
      <w:tr w:rsidR="009A4973" w:rsidRPr="009A4973" w:rsidTr="00773467">
        <w:tc>
          <w:tcPr>
            <w:tcW w:w="9212" w:type="dxa"/>
            <w:gridSpan w:val="3"/>
          </w:tcPr>
          <w:p w:rsidR="009A4973" w:rsidRPr="009A4973" w:rsidRDefault="009A4973" w:rsidP="009A4973">
            <w:pPr>
              <w:jc w:val="center"/>
              <w:rPr>
                <w:sz w:val="24"/>
                <w:szCs w:val="24"/>
                <w:lang w:val="en-AU"/>
              </w:rPr>
            </w:pPr>
          </w:p>
        </w:tc>
      </w:tr>
      <w:tr w:rsidR="009A4973" w:rsidRPr="009A4973" w:rsidTr="00773467">
        <w:tc>
          <w:tcPr>
            <w:tcW w:w="1728" w:type="dxa"/>
            <w:gridSpan w:val="2"/>
            <w:hideMark/>
          </w:tcPr>
          <w:p w:rsidR="009A4973" w:rsidRPr="009A4973" w:rsidRDefault="009A4973" w:rsidP="009A4973">
            <w:pPr>
              <w:rPr>
                <w:sz w:val="24"/>
                <w:szCs w:val="24"/>
                <w:lang w:val="en-AU"/>
              </w:rPr>
            </w:pPr>
            <w:r w:rsidRPr="009A4973">
              <w:rPr>
                <w:sz w:val="24"/>
                <w:szCs w:val="24"/>
                <w:lang w:val="en-AU"/>
              </w:rPr>
              <w:t>Madde 11.</w:t>
            </w:r>
          </w:p>
        </w:tc>
        <w:tc>
          <w:tcPr>
            <w:tcW w:w="7484" w:type="dxa"/>
          </w:tcPr>
          <w:p w:rsidR="009A4973" w:rsidRPr="009A4973" w:rsidRDefault="009A4973" w:rsidP="009A4973">
            <w:pPr>
              <w:rPr>
                <w:noProof/>
                <w:sz w:val="24"/>
                <w:szCs w:val="24"/>
              </w:rPr>
            </w:pPr>
            <w:r w:rsidRPr="009A4973">
              <w:rPr>
                <w:noProof/>
                <w:sz w:val="24"/>
                <w:szCs w:val="24"/>
              </w:rPr>
              <w:t xml:space="preserve">Başkanlığa Bağlı Kadrolar </w:t>
            </w:r>
          </w:p>
          <w:p w:rsidR="009A4973" w:rsidRPr="009A4973" w:rsidRDefault="009A4973" w:rsidP="009A4973">
            <w:pPr>
              <w:rPr>
                <w:noProof/>
                <w:sz w:val="24"/>
                <w:szCs w:val="24"/>
              </w:rPr>
            </w:pPr>
            <w:r w:rsidRPr="009A4973">
              <w:rPr>
                <w:noProof/>
                <w:sz w:val="24"/>
                <w:szCs w:val="24"/>
              </w:rPr>
              <w:t>BİRİNCİ CETVEL İKİNCİ CETVEL</w:t>
            </w:r>
          </w:p>
        </w:tc>
      </w:tr>
      <w:tr w:rsidR="009A4973" w:rsidRPr="009A4973" w:rsidTr="00773467">
        <w:tc>
          <w:tcPr>
            <w:tcW w:w="1728" w:type="dxa"/>
            <w:gridSpan w:val="2"/>
            <w:hideMark/>
          </w:tcPr>
          <w:p w:rsidR="009A4973" w:rsidRPr="009A4973" w:rsidRDefault="009A4973" w:rsidP="009A4973">
            <w:pPr>
              <w:rPr>
                <w:sz w:val="24"/>
                <w:szCs w:val="24"/>
                <w:lang w:val="en-AU"/>
              </w:rPr>
            </w:pPr>
            <w:r w:rsidRPr="009A4973">
              <w:rPr>
                <w:sz w:val="24"/>
                <w:szCs w:val="24"/>
                <w:lang w:val="en-AU"/>
              </w:rPr>
              <w:t>Madde 12.</w:t>
            </w:r>
          </w:p>
        </w:tc>
        <w:tc>
          <w:tcPr>
            <w:tcW w:w="7484" w:type="dxa"/>
          </w:tcPr>
          <w:p w:rsidR="009A4973" w:rsidRPr="009A4973" w:rsidRDefault="009A4973" w:rsidP="009A4973">
            <w:pPr>
              <w:rPr>
                <w:noProof/>
                <w:sz w:val="24"/>
                <w:szCs w:val="24"/>
                <w:lang w:val="en-AU"/>
              </w:rPr>
            </w:pPr>
            <w:r w:rsidRPr="009A4973">
              <w:rPr>
                <w:noProof/>
                <w:sz w:val="24"/>
                <w:szCs w:val="24"/>
                <w:lang w:val="en-AU"/>
              </w:rPr>
              <w:t xml:space="preserve">Hizmet Şemaları </w:t>
            </w:r>
          </w:p>
          <w:p w:rsidR="009A4973" w:rsidRPr="009A4973" w:rsidRDefault="009A4973" w:rsidP="009A4973">
            <w:pPr>
              <w:rPr>
                <w:noProof/>
                <w:sz w:val="24"/>
                <w:szCs w:val="24"/>
                <w:lang w:val="en-AU"/>
              </w:rPr>
            </w:pPr>
            <w:r w:rsidRPr="009A4973">
              <w:rPr>
                <w:noProof/>
                <w:sz w:val="24"/>
                <w:szCs w:val="24"/>
                <w:lang w:val="en-AU"/>
              </w:rPr>
              <w:t>ÜÇÜNCÜ CETVEL</w:t>
            </w:r>
          </w:p>
        </w:tc>
      </w:tr>
      <w:tr w:rsidR="009A4973" w:rsidRPr="009A4973" w:rsidTr="00773467">
        <w:tc>
          <w:tcPr>
            <w:tcW w:w="1728" w:type="dxa"/>
            <w:gridSpan w:val="2"/>
          </w:tcPr>
          <w:p w:rsidR="009A4973" w:rsidRPr="009A4973" w:rsidRDefault="009A4973" w:rsidP="009A4973">
            <w:pPr>
              <w:rPr>
                <w:sz w:val="24"/>
                <w:szCs w:val="24"/>
                <w:lang w:val="en-AU"/>
              </w:rPr>
            </w:pPr>
          </w:p>
        </w:tc>
        <w:tc>
          <w:tcPr>
            <w:tcW w:w="7484" w:type="dxa"/>
          </w:tcPr>
          <w:p w:rsidR="009A4973" w:rsidRPr="009A4973" w:rsidRDefault="009A4973" w:rsidP="009A4973">
            <w:pPr>
              <w:rPr>
                <w:noProof/>
                <w:sz w:val="24"/>
                <w:szCs w:val="24"/>
                <w:lang w:val="en-AU"/>
              </w:rPr>
            </w:pPr>
          </w:p>
        </w:tc>
      </w:tr>
      <w:tr w:rsidR="009A4973" w:rsidRPr="009A4973" w:rsidTr="00773467">
        <w:tc>
          <w:tcPr>
            <w:tcW w:w="1728" w:type="dxa"/>
            <w:gridSpan w:val="2"/>
          </w:tcPr>
          <w:p w:rsidR="009A4973" w:rsidRPr="009A4973" w:rsidRDefault="009A4973" w:rsidP="009A4973">
            <w:pPr>
              <w:rPr>
                <w:sz w:val="24"/>
                <w:szCs w:val="24"/>
                <w:lang w:val="en-AU"/>
              </w:rPr>
            </w:pPr>
          </w:p>
        </w:tc>
        <w:tc>
          <w:tcPr>
            <w:tcW w:w="7484" w:type="dxa"/>
          </w:tcPr>
          <w:p w:rsidR="009A4973" w:rsidRPr="009A4973" w:rsidRDefault="009A4973" w:rsidP="009A4973">
            <w:pPr>
              <w:rPr>
                <w:noProof/>
                <w:sz w:val="24"/>
                <w:szCs w:val="24"/>
                <w:lang w:val="en-AU"/>
              </w:rPr>
            </w:pPr>
          </w:p>
        </w:tc>
      </w:tr>
    </w:tbl>
    <w:p w:rsidR="006D0460" w:rsidRDefault="006D0460">
      <w:r>
        <w:br w:type="page"/>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81"/>
        <w:gridCol w:w="7403"/>
      </w:tblGrid>
      <w:tr w:rsidR="009A4973" w:rsidRPr="009A4973" w:rsidTr="00773467">
        <w:tc>
          <w:tcPr>
            <w:tcW w:w="9212" w:type="dxa"/>
            <w:gridSpan w:val="3"/>
          </w:tcPr>
          <w:p w:rsidR="009A4973" w:rsidRPr="009A4973" w:rsidRDefault="009A4973" w:rsidP="009A4973">
            <w:pPr>
              <w:jc w:val="center"/>
              <w:rPr>
                <w:noProof/>
                <w:sz w:val="24"/>
                <w:szCs w:val="24"/>
                <w:lang w:val="en-AU"/>
              </w:rPr>
            </w:pPr>
            <w:r w:rsidRPr="009A4973">
              <w:rPr>
                <w:noProof/>
                <w:sz w:val="24"/>
                <w:szCs w:val="24"/>
                <w:lang w:val="en-AU"/>
              </w:rPr>
              <w:lastRenderedPageBreak/>
              <w:t>BEŞİNCİ KISIM</w:t>
            </w:r>
          </w:p>
          <w:p w:rsidR="009A4973" w:rsidRPr="009A4973" w:rsidRDefault="009A4973" w:rsidP="009A4973">
            <w:pPr>
              <w:jc w:val="center"/>
              <w:rPr>
                <w:noProof/>
                <w:sz w:val="24"/>
                <w:szCs w:val="24"/>
                <w:lang w:val="en-AU"/>
              </w:rPr>
            </w:pPr>
            <w:r w:rsidRPr="009A4973">
              <w:rPr>
                <w:noProof/>
                <w:sz w:val="24"/>
                <w:szCs w:val="24"/>
                <w:lang w:val="en-AU"/>
              </w:rPr>
              <w:t>Geçici Kurallar</w:t>
            </w:r>
          </w:p>
        </w:tc>
      </w:tr>
      <w:tr w:rsidR="009A4973" w:rsidRPr="009A4973" w:rsidTr="00773467">
        <w:tc>
          <w:tcPr>
            <w:tcW w:w="1728" w:type="dxa"/>
            <w:hideMark/>
          </w:tcPr>
          <w:p w:rsidR="009A4973" w:rsidRPr="009A4973" w:rsidRDefault="009A4973" w:rsidP="009A4973">
            <w:pPr>
              <w:rPr>
                <w:sz w:val="24"/>
                <w:szCs w:val="24"/>
                <w:lang w:val="en-AU"/>
              </w:rPr>
            </w:pPr>
            <w:r w:rsidRPr="009A4973">
              <w:rPr>
                <w:sz w:val="24"/>
                <w:szCs w:val="24"/>
                <w:lang w:val="en-AU"/>
              </w:rPr>
              <w:t>.</w:t>
            </w:r>
          </w:p>
        </w:tc>
        <w:tc>
          <w:tcPr>
            <w:tcW w:w="7484" w:type="dxa"/>
            <w:gridSpan w:val="2"/>
          </w:tcPr>
          <w:p w:rsidR="009A4973" w:rsidRPr="009A4973" w:rsidRDefault="009A4973" w:rsidP="009A4973">
            <w:pPr>
              <w:rPr>
                <w:sz w:val="24"/>
                <w:szCs w:val="24"/>
                <w:lang w:val="en-AU"/>
              </w:rPr>
            </w:pPr>
          </w:p>
        </w:tc>
      </w:tr>
      <w:tr w:rsidR="009A4973" w:rsidRPr="009A4973" w:rsidTr="00773467">
        <w:tc>
          <w:tcPr>
            <w:tcW w:w="9212" w:type="dxa"/>
            <w:gridSpan w:val="3"/>
          </w:tcPr>
          <w:p w:rsidR="009A4973" w:rsidRPr="009A4973" w:rsidRDefault="009A4973" w:rsidP="009A4973">
            <w:pPr>
              <w:rPr>
                <w:sz w:val="24"/>
                <w:szCs w:val="24"/>
                <w:lang w:val="en-AU"/>
              </w:rPr>
            </w:pPr>
            <w:r w:rsidRPr="009A4973">
              <w:rPr>
                <w:sz w:val="24"/>
                <w:szCs w:val="24"/>
                <w:lang w:val="en-AU"/>
              </w:rPr>
              <w:t xml:space="preserve">Geçici Madde 1. </w:t>
            </w:r>
            <w:r w:rsidRPr="009A4973">
              <w:rPr>
                <w:noProof/>
                <w:sz w:val="24"/>
                <w:szCs w:val="24"/>
                <w:lang w:val="en-AU"/>
              </w:rPr>
              <w:t>İntibak İşlemleri, İntibak Kuralları ve Barem İçi Artışlar</w:t>
            </w:r>
          </w:p>
        </w:tc>
      </w:tr>
      <w:tr w:rsidR="009A4973" w:rsidRPr="009A4973" w:rsidTr="00773467">
        <w:tc>
          <w:tcPr>
            <w:tcW w:w="9212" w:type="dxa"/>
            <w:gridSpan w:val="3"/>
          </w:tcPr>
          <w:p w:rsidR="009A4973" w:rsidRPr="009A4973" w:rsidRDefault="009A4973" w:rsidP="009A4973">
            <w:pPr>
              <w:rPr>
                <w:sz w:val="24"/>
                <w:szCs w:val="24"/>
                <w:lang w:val="en-AU"/>
              </w:rPr>
            </w:pPr>
            <w:r w:rsidRPr="009A4973">
              <w:rPr>
                <w:sz w:val="24"/>
                <w:szCs w:val="24"/>
                <w:lang w:val="en-AU"/>
              </w:rPr>
              <w:t xml:space="preserve">Geçici Madde 2. </w:t>
            </w:r>
            <w:r w:rsidRPr="009A4973">
              <w:rPr>
                <w:noProof/>
                <w:sz w:val="24"/>
                <w:szCs w:val="24"/>
                <w:lang w:val="en-AU"/>
              </w:rPr>
              <w:t>Kadrosu Kaldırılan Personel İle İlgili Kurallar</w:t>
            </w:r>
          </w:p>
        </w:tc>
      </w:tr>
      <w:tr w:rsidR="009A4973" w:rsidRPr="009A4973" w:rsidTr="00773467">
        <w:tc>
          <w:tcPr>
            <w:tcW w:w="9212" w:type="dxa"/>
            <w:gridSpan w:val="3"/>
          </w:tcPr>
          <w:p w:rsidR="009A4973" w:rsidRPr="009A4973" w:rsidRDefault="009A4973" w:rsidP="009A4973">
            <w:pPr>
              <w:rPr>
                <w:sz w:val="24"/>
                <w:szCs w:val="24"/>
                <w:lang w:val="en-AU"/>
              </w:rPr>
            </w:pPr>
            <w:r w:rsidRPr="009A4973">
              <w:rPr>
                <w:sz w:val="24"/>
                <w:szCs w:val="24"/>
                <w:lang w:val="en-AU"/>
              </w:rPr>
              <w:t>Geçici Madde 3. Müdür Kadrosunda Görev Yapan Kamu Görevlisi İle İlgili Kurallar</w:t>
            </w:r>
          </w:p>
        </w:tc>
      </w:tr>
      <w:tr w:rsidR="009A4973" w:rsidRPr="009A4973" w:rsidTr="00773467">
        <w:tc>
          <w:tcPr>
            <w:tcW w:w="9212" w:type="dxa"/>
            <w:gridSpan w:val="3"/>
          </w:tcPr>
          <w:p w:rsidR="009A4973" w:rsidRPr="009A4973" w:rsidRDefault="009A4973" w:rsidP="009A4973">
            <w:pPr>
              <w:rPr>
                <w:sz w:val="24"/>
                <w:szCs w:val="24"/>
                <w:lang w:val="en-AU"/>
              </w:rPr>
            </w:pPr>
          </w:p>
        </w:tc>
      </w:tr>
      <w:tr w:rsidR="006D0460" w:rsidRPr="009A4973" w:rsidTr="00773467">
        <w:tc>
          <w:tcPr>
            <w:tcW w:w="9212" w:type="dxa"/>
            <w:gridSpan w:val="3"/>
          </w:tcPr>
          <w:p w:rsidR="006D0460" w:rsidRPr="009A4973" w:rsidRDefault="006D0460" w:rsidP="009A4973">
            <w:pPr>
              <w:rPr>
                <w:sz w:val="24"/>
                <w:szCs w:val="24"/>
                <w:lang w:val="en-AU"/>
              </w:rPr>
            </w:pPr>
          </w:p>
        </w:tc>
      </w:tr>
      <w:tr w:rsidR="009A4973" w:rsidRPr="009A4973" w:rsidTr="00773467">
        <w:tc>
          <w:tcPr>
            <w:tcW w:w="9212" w:type="dxa"/>
            <w:gridSpan w:val="3"/>
          </w:tcPr>
          <w:p w:rsidR="009A4973" w:rsidRPr="009A4973" w:rsidRDefault="009A4973" w:rsidP="009A4973">
            <w:pPr>
              <w:jc w:val="center"/>
              <w:rPr>
                <w:sz w:val="24"/>
                <w:szCs w:val="24"/>
                <w:lang w:val="en-AU"/>
              </w:rPr>
            </w:pPr>
            <w:r w:rsidRPr="009A4973">
              <w:rPr>
                <w:sz w:val="24"/>
                <w:szCs w:val="24"/>
                <w:lang w:val="en-AU"/>
              </w:rPr>
              <w:t>ALTINCI KISIM</w:t>
            </w:r>
          </w:p>
          <w:p w:rsidR="009A4973" w:rsidRPr="009A4973" w:rsidRDefault="009A4973" w:rsidP="009A4973">
            <w:pPr>
              <w:jc w:val="center"/>
              <w:rPr>
                <w:sz w:val="24"/>
                <w:szCs w:val="24"/>
                <w:lang w:val="en-AU"/>
              </w:rPr>
            </w:pPr>
            <w:r w:rsidRPr="009A4973">
              <w:rPr>
                <w:sz w:val="24"/>
                <w:szCs w:val="24"/>
                <w:lang w:val="en-AU"/>
              </w:rPr>
              <w:t>Son Kurallar</w:t>
            </w:r>
          </w:p>
        </w:tc>
      </w:tr>
      <w:tr w:rsidR="009A4973" w:rsidRPr="009A4973" w:rsidTr="00773467">
        <w:tc>
          <w:tcPr>
            <w:tcW w:w="9212" w:type="dxa"/>
            <w:gridSpan w:val="3"/>
          </w:tcPr>
          <w:p w:rsidR="009A4973" w:rsidRPr="009A4973" w:rsidRDefault="009A4973" w:rsidP="009A4973">
            <w:pPr>
              <w:rPr>
                <w:sz w:val="24"/>
                <w:szCs w:val="24"/>
                <w:lang w:val="en-AU"/>
              </w:rPr>
            </w:pPr>
          </w:p>
        </w:tc>
      </w:tr>
      <w:tr w:rsidR="009A4973" w:rsidRPr="009A4973" w:rsidTr="00773467">
        <w:tc>
          <w:tcPr>
            <w:tcW w:w="1809" w:type="dxa"/>
            <w:gridSpan w:val="2"/>
          </w:tcPr>
          <w:p w:rsidR="009A4973" w:rsidRPr="009A4973" w:rsidRDefault="009A4973" w:rsidP="009A4973">
            <w:pPr>
              <w:rPr>
                <w:sz w:val="24"/>
                <w:szCs w:val="24"/>
                <w:lang w:val="en-AU"/>
              </w:rPr>
            </w:pPr>
            <w:r w:rsidRPr="009A4973">
              <w:rPr>
                <w:sz w:val="24"/>
                <w:szCs w:val="24"/>
                <w:lang w:val="en-AU"/>
              </w:rPr>
              <w:t>Madde 13.</w:t>
            </w:r>
          </w:p>
        </w:tc>
        <w:tc>
          <w:tcPr>
            <w:tcW w:w="7403" w:type="dxa"/>
          </w:tcPr>
          <w:p w:rsidR="009A4973" w:rsidRPr="009A4973" w:rsidRDefault="009A4973" w:rsidP="009A4973">
            <w:pPr>
              <w:rPr>
                <w:noProof/>
                <w:sz w:val="24"/>
                <w:szCs w:val="24"/>
              </w:rPr>
            </w:pPr>
            <w:r w:rsidRPr="009A4973">
              <w:rPr>
                <w:noProof/>
                <w:sz w:val="24"/>
                <w:szCs w:val="24"/>
              </w:rPr>
              <w:t>Yürürlükten Kaldırılan Yasaya Yapılan Atıflar</w:t>
            </w:r>
          </w:p>
        </w:tc>
      </w:tr>
      <w:tr w:rsidR="009A4973" w:rsidRPr="009A4973" w:rsidTr="00773467">
        <w:tc>
          <w:tcPr>
            <w:tcW w:w="1809" w:type="dxa"/>
            <w:gridSpan w:val="2"/>
          </w:tcPr>
          <w:p w:rsidR="009A4973" w:rsidRPr="009A4973" w:rsidRDefault="009A4973" w:rsidP="009A4973">
            <w:pPr>
              <w:rPr>
                <w:sz w:val="24"/>
                <w:szCs w:val="24"/>
                <w:lang w:val="en-AU"/>
              </w:rPr>
            </w:pPr>
            <w:r w:rsidRPr="009A4973">
              <w:rPr>
                <w:sz w:val="24"/>
                <w:szCs w:val="24"/>
                <w:lang w:val="en-AU"/>
              </w:rPr>
              <w:t>Madde 14.</w:t>
            </w:r>
          </w:p>
        </w:tc>
        <w:tc>
          <w:tcPr>
            <w:tcW w:w="7403" w:type="dxa"/>
          </w:tcPr>
          <w:p w:rsidR="009A4973" w:rsidRPr="009A4973" w:rsidRDefault="009A4973" w:rsidP="009A4973">
            <w:pPr>
              <w:rPr>
                <w:noProof/>
                <w:sz w:val="24"/>
                <w:szCs w:val="24"/>
              </w:rPr>
            </w:pPr>
            <w:r w:rsidRPr="009A4973">
              <w:rPr>
                <w:noProof/>
                <w:sz w:val="24"/>
                <w:szCs w:val="24"/>
              </w:rPr>
              <w:t>Yürürlükten Kaldırma</w:t>
            </w:r>
          </w:p>
        </w:tc>
      </w:tr>
      <w:tr w:rsidR="009A4973" w:rsidRPr="009A4973" w:rsidTr="00773467">
        <w:tc>
          <w:tcPr>
            <w:tcW w:w="1809" w:type="dxa"/>
            <w:gridSpan w:val="2"/>
          </w:tcPr>
          <w:p w:rsidR="009A4973" w:rsidRPr="009A4973" w:rsidRDefault="009A4973" w:rsidP="009A4973">
            <w:pPr>
              <w:rPr>
                <w:sz w:val="24"/>
                <w:szCs w:val="24"/>
                <w:lang w:val="en-AU"/>
              </w:rPr>
            </w:pPr>
            <w:r w:rsidRPr="009A4973">
              <w:rPr>
                <w:sz w:val="24"/>
                <w:szCs w:val="24"/>
                <w:lang w:val="en-AU"/>
              </w:rPr>
              <w:t>Madde 15.</w:t>
            </w:r>
          </w:p>
        </w:tc>
        <w:tc>
          <w:tcPr>
            <w:tcW w:w="7403" w:type="dxa"/>
          </w:tcPr>
          <w:p w:rsidR="009A4973" w:rsidRPr="009A4973" w:rsidRDefault="009A4973" w:rsidP="009A4973">
            <w:pPr>
              <w:rPr>
                <w:noProof/>
                <w:sz w:val="24"/>
                <w:szCs w:val="24"/>
              </w:rPr>
            </w:pPr>
            <w:r w:rsidRPr="009A4973">
              <w:rPr>
                <w:noProof/>
                <w:sz w:val="24"/>
                <w:szCs w:val="24"/>
              </w:rPr>
              <w:t>Yürütme Yetkisi</w:t>
            </w:r>
          </w:p>
        </w:tc>
      </w:tr>
      <w:tr w:rsidR="009A4973" w:rsidRPr="009A4973" w:rsidTr="00773467">
        <w:tc>
          <w:tcPr>
            <w:tcW w:w="1809" w:type="dxa"/>
            <w:gridSpan w:val="2"/>
          </w:tcPr>
          <w:p w:rsidR="009A4973" w:rsidRPr="009A4973" w:rsidRDefault="009A4973" w:rsidP="009A4973">
            <w:pPr>
              <w:rPr>
                <w:sz w:val="24"/>
                <w:szCs w:val="24"/>
                <w:lang w:val="en-AU"/>
              </w:rPr>
            </w:pPr>
            <w:r w:rsidRPr="009A4973">
              <w:rPr>
                <w:sz w:val="24"/>
                <w:szCs w:val="24"/>
                <w:lang w:val="en-AU"/>
              </w:rPr>
              <w:t>Madde 16.</w:t>
            </w:r>
          </w:p>
        </w:tc>
        <w:tc>
          <w:tcPr>
            <w:tcW w:w="7403" w:type="dxa"/>
          </w:tcPr>
          <w:p w:rsidR="009A4973" w:rsidRPr="009A4973" w:rsidRDefault="009A4973" w:rsidP="009A4973">
            <w:pPr>
              <w:rPr>
                <w:noProof/>
                <w:sz w:val="24"/>
                <w:szCs w:val="24"/>
              </w:rPr>
            </w:pPr>
            <w:r w:rsidRPr="009A4973">
              <w:rPr>
                <w:noProof/>
                <w:sz w:val="24"/>
                <w:szCs w:val="24"/>
              </w:rPr>
              <w:t>Yürürlüğe Giriş</w:t>
            </w:r>
          </w:p>
        </w:tc>
      </w:tr>
    </w:tbl>
    <w:p w:rsidR="00773467" w:rsidRDefault="00773467" w:rsidP="002951AB">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sectPr w:rsidR="00773467" w:rsidSect="006470E2">
          <w:footerReference w:type="default" r:id="rId7"/>
          <w:footerReference w:type="first" r:id="rId8"/>
          <w:pgSz w:w="11906" w:h="16838"/>
          <w:pgMar w:top="1417" w:right="1417" w:bottom="1417" w:left="1417" w:header="708" w:footer="708" w:gutter="0"/>
          <w:cols w:space="708"/>
          <w:titlePg/>
          <w:docGrid w:linePitch="360"/>
        </w:sectPr>
      </w:pPr>
    </w:p>
    <w:p w:rsidR="006D0460" w:rsidRPr="006D0460" w:rsidRDefault="006D0460" w:rsidP="006D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55</w:t>
      </w:r>
      <w:r w:rsidRPr="006D0460">
        <w:rPr>
          <w:rFonts w:ascii="Times New Roman" w:hAnsi="Times New Roman" w:cs="Times New Roman"/>
          <w:sz w:val="24"/>
          <w:szCs w:val="24"/>
        </w:rPr>
        <w:t>/2024</w:t>
      </w:r>
    </w:p>
    <w:p w:rsidR="009A4973" w:rsidRDefault="009A4973" w:rsidP="002951AB">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p>
    <w:p w:rsidR="00CE58D8" w:rsidRPr="006940D3" w:rsidRDefault="00CE58D8" w:rsidP="009A4973">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6940D3">
        <w:rPr>
          <w:rFonts w:ascii="Times New Roman" w:eastAsia="Times New Roman" w:hAnsi="Times New Roman" w:cs="Times New Roman"/>
          <w:color w:val="000000"/>
          <w:sz w:val="24"/>
          <w:szCs w:val="24"/>
          <w:lang w:eastAsia="tr-TR"/>
        </w:rPr>
        <w:t>KAMU YÖNETİMİ VE İNSAN KAYNAKLARI BAŞKANLIĞI</w:t>
      </w:r>
    </w:p>
    <w:p w:rsidR="00CE58D8" w:rsidRPr="006940D3" w:rsidRDefault="00CE58D8" w:rsidP="00D00300">
      <w:pPr>
        <w:overflowPunct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tr-TR"/>
        </w:rPr>
      </w:pPr>
      <w:r w:rsidRPr="006940D3">
        <w:rPr>
          <w:rFonts w:ascii="Times New Roman" w:eastAsia="Times New Roman" w:hAnsi="Times New Roman" w:cs="Times New Roman"/>
          <w:color w:val="000000"/>
          <w:sz w:val="24"/>
          <w:szCs w:val="24"/>
          <w:lang w:eastAsia="tr-TR"/>
        </w:rPr>
        <w:t xml:space="preserve">(KURULUŞ, </w:t>
      </w:r>
      <w:r w:rsidR="00CA6CE4">
        <w:rPr>
          <w:rFonts w:ascii="Times New Roman" w:eastAsia="Times New Roman" w:hAnsi="Times New Roman" w:cs="Times New Roman"/>
          <w:color w:val="000000"/>
          <w:sz w:val="24"/>
          <w:szCs w:val="24"/>
          <w:lang w:eastAsia="tr-TR"/>
        </w:rPr>
        <w:t>GÖREV VE ÇALIŞMA ESASLARI) YASASI</w:t>
      </w:r>
    </w:p>
    <w:p w:rsidR="00CE58D8" w:rsidRPr="006940D3" w:rsidRDefault="00CE58D8" w:rsidP="00D00300">
      <w:pPr>
        <w:spacing w:after="0" w:line="240" w:lineRule="auto"/>
        <w:jc w:val="center"/>
        <w:rPr>
          <w:rFonts w:ascii="Times New Roman" w:hAnsi="Times New Roman" w:cs="Times New Roman"/>
          <w:sz w:val="24"/>
          <w:szCs w:val="24"/>
        </w:rPr>
      </w:pPr>
    </w:p>
    <w:tbl>
      <w:tblPr>
        <w:tblStyle w:val="TableGrid"/>
        <w:tblW w:w="9634" w:type="dxa"/>
        <w:tblLayout w:type="fixed"/>
        <w:tblLook w:val="04A0" w:firstRow="1" w:lastRow="0" w:firstColumn="1" w:lastColumn="0" w:noHBand="0" w:noVBand="1"/>
      </w:tblPr>
      <w:tblGrid>
        <w:gridCol w:w="1384"/>
        <w:gridCol w:w="425"/>
        <w:gridCol w:w="426"/>
        <w:gridCol w:w="698"/>
        <w:gridCol w:w="10"/>
        <w:gridCol w:w="596"/>
        <w:gridCol w:w="6095"/>
      </w:tblGrid>
      <w:tr w:rsidR="00CE58D8" w:rsidRPr="006940D3" w:rsidTr="007439AF">
        <w:trPr>
          <w:trHeight w:val="592"/>
        </w:trPr>
        <w:tc>
          <w:tcPr>
            <w:tcW w:w="1384" w:type="dxa"/>
            <w:tcBorders>
              <w:top w:val="nil"/>
              <w:left w:val="nil"/>
              <w:bottom w:val="nil"/>
              <w:right w:val="nil"/>
            </w:tcBorders>
          </w:tcPr>
          <w:p w:rsidR="00CE58D8" w:rsidRPr="006940D3" w:rsidRDefault="00CE58D8" w:rsidP="00D00300">
            <w:pPr>
              <w:jc w:val="left"/>
              <w:rPr>
                <w:rFonts w:ascii="Times New Roman" w:hAnsi="Times New Roman" w:cs="Times New Roman"/>
                <w:sz w:val="24"/>
                <w:szCs w:val="24"/>
              </w:rPr>
            </w:pPr>
          </w:p>
        </w:tc>
        <w:tc>
          <w:tcPr>
            <w:tcW w:w="8250" w:type="dxa"/>
            <w:gridSpan w:val="6"/>
            <w:tcBorders>
              <w:top w:val="nil"/>
              <w:left w:val="nil"/>
              <w:bottom w:val="nil"/>
              <w:right w:val="nil"/>
            </w:tcBorders>
          </w:tcPr>
          <w:p w:rsidR="00CE58D8" w:rsidRDefault="00CE58D8" w:rsidP="00D00300">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940D3">
              <w:rPr>
                <w:rFonts w:ascii="Times New Roman" w:eastAsia="Calibri" w:hAnsi="Times New Roman" w:cs="Times New Roman"/>
                <w:sz w:val="24"/>
                <w:szCs w:val="24"/>
              </w:rPr>
              <w:t>Kuzey Kıbrıs Türk Cumhuriyeti Cumhuriyet Meclisi aşağıdaki Yasayı yapar:</w:t>
            </w:r>
          </w:p>
          <w:p w:rsidR="00CE58D8" w:rsidRPr="006940D3" w:rsidRDefault="00CE58D8" w:rsidP="00D00300">
            <w:pPr>
              <w:rPr>
                <w:rFonts w:ascii="Times New Roman" w:eastAsia="Calibri" w:hAnsi="Times New Roman" w:cs="Times New Roman"/>
                <w:sz w:val="24"/>
                <w:szCs w:val="24"/>
              </w:rPr>
            </w:pPr>
          </w:p>
        </w:tc>
      </w:tr>
      <w:tr w:rsidR="00CE58D8" w:rsidRPr="006940D3" w:rsidTr="007439AF">
        <w:tc>
          <w:tcPr>
            <w:tcW w:w="1384" w:type="dxa"/>
            <w:tcBorders>
              <w:top w:val="nil"/>
              <w:left w:val="nil"/>
              <w:bottom w:val="nil"/>
              <w:right w:val="nil"/>
            </w:tcBorders>
          </w:tcPr>
          <w:p w:rsidR="00CE58D8" w:rsidRPr="006940D3" w:rsidRDefault="00CE58D8" w:rsidP="00D00300">
            <w:pPr>
              <w:jc w:val="left"/>
              <w:rPr>
                <w:rFonts w:ascii="Times New Roman" w:hAnsi="Times New Roman" w:cs="Times New Roman"/>
                <w:sz w:val="24"/>
                <w:szCs w:val="24"/>
              </w:rPr>
            </w:pPr>
            <w:r w:rsidRPr="006940D3">
              <w:rPr>
                <w:rFonts w:ascii="Times New Roman" w:hAnsi="Times New Roman" w:cs="Times New Roman"/>
                <w:sz w:val="24"/>
                <w:szCs w:val="24"/>
              </w:rPr>
              <w:t>Kısa  İsim</w:t>
            </w:r>
          </w:p>
        </w:tc>
        <w:tc>
          <w:tcPr>
            <w:tcW w:w="8250" w:type="dxa"/>
            <w:gridSpan w:val="6"/>
            <w:tcBorders>
              <w:top w:val="nil"/>
              <w:left w:val="nil"/>
              <w:bottom w:val="nil"/>
              <w:right w:val="nil"/>
            </w:tcBorders>
          </w:tcPr>
          <w:p w:rsidR="00CE58D8" w:rsidRPr="006940D3" w:rsidRDefault="00CE58D8" w:rsidP="00D00300">
            <w:pPr>
              <w:rPr>
                <w:rFonts w:ascii="Times New Roman" w:hAnsi="Times New Roman" w:cs="Times New Roman"/>
                <w:sz w:val="24"/>
                <w:szCs w:val="24"/>
              </w:rPr>
            </w:pPr>
            <w:r w:rsidRPr="006940D3">
              <w:rPr>
                <w:rFonts w:ascii="Times New Roman" w:eastAsia="Times New Roman" w:hAnsi="Times New Roman" w:cs="Times New Roman"/>
                <w:color w:val="000000"/>
                <w:sz w:val="24"/>
                <w:szCs w:val="24"/>
              </w:rPr>
              <w:t xml:space="preserve">1. Bu Yasa, </w:t>
            </w:r>
            <w:r w:rsidRPr="006940D3">
              <w:rPr>
                <w:rFonts w:ascii="Times New Roman" w:eastAsia="Times New Roman" w:hAnsi="Times New Roman" w:cs="Times New Roman"/>
                <w:bCs/>
                <w:color w:val="000000"/>
                <w:sz w:val="24"/>
                <w:szCs w:val="24"/>
                <w:lang w:eastAsia="tr-TR"/>
              </w:rPr>
              <w:t>Kamu Yönetimi ve İnsan Kaynakları Başkanlığı</w:t>
            </w:r>
            <w:r w:rsidRPr="006940D3">
              <w:rPr>
                <w:rFonts w:ascii="Times New Roman" w:eastAsia="Times New Roman" w:hAnsi="Times New Roman" w:cs="Times New Roman"/>
                <w:color w:val="000000"/>
                <w:sz w:val="24"/>
                <w:szCs w:val="24"/>
                <w:lang w:eastAsia="tr-TR"/>
              </w:rPr>
              <w:t xml:space="preserve"> </w:t>
            </w:r>
            <w:r w:rsidRPr="006940D3">
              <w:rPr>
                <w:rFonts w:ascii="Times New Roman" w:eastAsia="Times New Roman" w:hAnsi="Times New Roman" w:cs="Times New Roman"/>
                <w:color w:val="000000"/>
                <w:sz w:val="24"/>
                <w:szCs w:val="24"/>
              </w:rPr>
              <w:t>(Kuruluş, Görev ve Çalışma Esasları) Yasası olarak isimlendirilir.</w:t>
            </w:r>
          </w:p>
        </w:tc>
      </w:tr>
      <w:tr w:rsidR="00CE58D8" w:rsidRPr="006940D3" w:rsidTr="007439AF">
        <w:tc>
          <w:tcPr>
            <w:tcW w:w="1384" w:type="dxa"/>
            <w:tcBorders>
              <w:top w:val="nil"/>
              <w:left w:val="nil"/>
              <w:bottom w:val="nil"/>
              <w:right w:val="nil"/>
            </w:tcBorders>
          </w:tcPr>
          <w:p w:rsidR="00CE58D8" w:rsidRPr="006940D3" w:rsidRDefault="00CE58D8" w:rsidP="00D00300">
            <w:pPr>
              <w:jc w:val="left"/>
              <w:rPr>
                <w:rFonts w:ascii="Times New Roman" w:hAnsi="Times New Roman" w:cs="Times New Roman"/>
                <w:sz w:val="24"/>
                <w:szCs w:val="24"/>
              </w:rPr>
            </w:pPr>
          </w:p>
        </w:tc>
        <w:tc>
          <w:tcPr>
            <w:tcW w:w="8250" w:type="dxa"/>
            <w:gridSpan w:val="6"/>
            <w:tcBorders>
              <w:top w:val="nil"/>
              <w:left w:val="nil"/>
              <w:bottom w:val="nil"/>
              <w:right w:val="nil"/>
            </w:tcBorders>
          </w:tcPr>
          <w:p w:rsidR="00CE58D8" w:rsidRPr="006940D3" w:rsidRDefault="00CE58D8" w:rsidP="00D00300">
            <w:pPr>
              <w:rPr>
                <w:rFonts w:ascii="Times New Roman" w:eastAsia="Times New Roman" w:hAnsi="Times New Roman" w:cs="Times New Roman"/>
                <w:sz w:val="24"/>
                <w:szCs w:val="24"/>
                <w:lang w:eastAsia="tr-TR"/>
              </w:rPr>
            </w:pPr>
          </w:p>
        </w:tc>
      </w:tr>
      <w:tr w:rsidR="00F31CA8" w:rsidRPr="006940D3" w:rsidTr="007439AF">
        <w:tc>
          <w:tcPr>
            <w:tcW w:w="1384" w:type="dxa"/>
            <w:tcBorders>
              <w:top w:val="nil"/>
              <w:left w:val="nil"/>
              <w:bottom w:val="nil"/>
              <w:right w:val="nil"/>
            </w:tcBorders>
          </w:tcPr>
          <w:p w:rsidR="00F31CA8" w:rsidRPr="006940D3" w:rsidRDefault="00F31CA8" w:rsidP="00D00300">
            <w:pPr>
              <w:rPr>
                <w:rFonts w:ascii="Times New Roman" w:hAnsi="Times New Roman" w:cs="Times New Roman"/>
                <w:sz w:val="24"/>
                <w:szCs w:val="24"/>
              </w:rPr>
            </w:pPr>
          </w:p>
        </w:tc>
        <w:tc>
          <w:tcPr>
            <w:tcW w:w="8250" w:type="dxa"/>
            <w:gridSpan w:val="6"/>
            <w:tcBorders>
              <w:top w:val="nil"/>
              <w:left w:val="nil"/>
              <w:bottom w:val="nil"/>
              <w:right w:val="nil"/>
            </w:tcBorders>
          </w:tcPr>
          <w:p w:rsidR="00F31CA8" w:rsidRPr="006940D3" w:rsidRDefault="00F31CA8" w:rsidP="00D00300">
            <w:pPr>
              <w:rPr>
                <w:rFonts w:ascii="Times New Roman" w:eastAsia="Times New Roman" w:hAnsi="Times New Roman" w:cs="Times New Roman"/>
                <w:sz w:val="24"/>
                <w:szCs w:val="24"/>
                <w:lang w:eastAsia="tr-TR"/>
              </w:rPr>
            </w:pPr>
          </w:p>
        </w:tc>
      </w:tr>
      <w:tr w:rsidR="00CE58D8" w:rsidRPr="006940D3" w:rsidTr="007439AF">
        <w:tc>
          <w:tcPr>
            <w:tcW w:w="9634" w:type="dxa"/>
            <w:gridSpan w:val="7"/>
            <w:tcBorders>
              <w:top w:val="nil"/>
              <w:left w:val="nil"/>
              <w:bottom w:val="nil"/>
              <w:right w:val="nil"/>
            </w:tcBorders>
          </w:tcPr>
          <w:p w:rsidR="00CE58D8" w:rsidRPr="006940D3" w:rsidRDefault="00CE58D8" w:rsidP="00D00300">
            <w:pPr>
              <w:jc w:val="center"/>
              <w:rPr>
                <w:rFonts w:ascii="Times New Roman" w:hAnsi="Times New Roman" w:cs="Times New Roman"/>
                <w:bCs/>
                <w:sz w:val="24"/>
                <w:szCs w:val="24"/>
              </w:rPr>
            </w:pPr>
            <w:r w:rsidRPr="006940D3">
              <w:rPr>
                <w:rFonts w:ascii="Times New Roman" w:hAnsi="Times New Roman" w:cs="Times New Roman"/>
                <w:bCs/>
                <w:sz w:val="24"/>
                <w:szCs w:val="24"/>
              </w:rPr>
              <w:t>BİRİNCİ KISIM</w:t>
            </w:r>
          </w:p>
          <w:p w:rsidR="00CE58D8" w:rsidRPr="006940D3" w:rsidRDefault="00CE58D8" w:rsidP="00D00300">
            <w:pPr>
              <w:pStyle w:val="ListParagraph"/>
              <w:ind w:left="0"/>
              <w:jc w:val="center"/>
              <w:rPr>
                <w:rFonts w:ascii="Times New Roman" w:hAnsi="Times New Roman" w:cs="Times New Roman"/>
              </w:rPr>
            </w:pPr>
            <w:r w:rsidRPr="006940D3">
              <w:rPr>
                <w:rFonts w:ascii="Times New Roman" w:hAnsi="Times New Roman" w:cs="Times New Roman"/>
                <w:bCs/>
              </w:rPr>
              <w:t>Genel Kurallar</w:t>
            </w:r>
          </w:p>
        </w:tc>
      </w:tr>
      <w:tr w:rsidR="00CE58D8" w:rsidRPr="006940D3" w:rsidTr="007439AF">
        <w:tc>
          <w:tcPr>
            <w:tcW w:w="9634" w:type="dxa"/>
            <w:gridSpan w:val="7"/>
            <w:tcBorders>
              <w:top w:val="nil"/>
              <w:left w:val="nil"/>
              <w:bottom w:val="nil"/>
              <w:right w:val="nil"/>
            </w:tcBorders>
          </w:tcPr>
          <w:p w:rsidR="00CE58D8" w:rsidRPr="006940D3" w:rsidRDefault="00CE58D8" w:rsidP="00D00300">
            <w:pPr>
              <w:jc w:val="center"/>
              <w:rPr>
                <w:rFonts w:ascii="Times New Roman" w:hAnsi="Times New Roman" w:cs="Times New Roman"/>
                <w:bCs/>
                <w:sz w:val="24"/>
                <w:szCs w:val="24"/>
              </w:rPr>
            </w:pPr>
          </w:p>
        </w:tc>
      </w:tr>
      <w:tr w:rsidR="00CE58D8" w:rsidRPr="006940D3" w:rsidTr="007439AF">
        <w:tc>
          <w:tcPr>
            <w:tcW w:w="1384" w:type="dxa"/>
            <w:tcBorders>
              <w:top w:val="nil"/>
              <w:left w:val="nil"/>
              <w:bottom w:val="nil"/>
              <w:right w:val="nil"/>
            </w:tcBorders>
          </w:tcPr>
          <w:p w:rsidR="00CE58D8" w:rsidRPr="006940D3" w:rsidRDefault="00CE58D8" w:rsidP="00D00300">
            <w:pPr>
              <w:jc w:val="left"/>
              <w:rPr>
                <w:rFonts w:ascii="Times New Roman" w:hAnsi="Times New Roman" w:cs="Times New Roman"/>
                <w:sz w:val="24"/>
                <w:szCs w:val="24"/>
              </w:rPr>
            </w:pPr>
            <w:r w:rsidRPr="006940D3">
              <w:rPr>
                <w:rFonts w:ascii="Times New Roman" w:hAnsi="Times New Roman" w:cs="Times New Roman"/>
                <w:sz w:val="24"/>
                <w:szCs w:val="24"/>
              </w:rPr>
              <w:t>Tefsir</w:t>
            </w:r>
          </w:p>
        </w:tc>
        <w:tc>
          <w:tcPr>
            <w:tcW w:w="8250" w:type="dxa"/>
            <w:gridSpan w:val="6"/>
            <w:tcBorders>
              <w:top w:val="nil"/>
              <w:left w:val="nil"/>
              <w:bottom w:val="nil"/>
              <w:right w:val="nil"/>
            </w:tcBorders>
          </w:tcPr>
          <w:p w:rsidR="00CE58D8" w:rsidRPr="006940D3" w:rsidRDefault="00CE58D8" w:rsidP="00D00300">
            <w:pPr>
              <w:pStyle w:val="ListParagraph"/>
              <w:ind w:left="0"/>
              <w:rPr>
                <w:rFonts w:ascii="Times New Roman" w:hAnsi="Times New Roman" w:cs="Times New Roman"/>
              </w:rPr>
            </w:pPr>
            <w:r w:rsidRPr="006940D3">
              <w:rPr>
                <w:rFonts w:ascii="Times New Roman" w:hAnsi="Times New Roman" w:cs="Times New Roman"/>
              </w:rPr>
              <w:t>2. Bu Yasada metin başka türlü gerektirmedikçe;</w:t>
            </w:r>
          </w:p>
        </w:tc>
      </w:tr>
      <w:tr w:rsidR="00CE58D8" w:rsidRPr="006940D3" w:rsidTr="007439AF">
        <w:tc>
          <w:tcPr>
            <w:tcW w:w="1384" w:type="dxa"/>
            <w:tcBorders>
              <w:top w:val="nil"/>
              <w:left w:val="nil"/>
              <w:bottom w:val="nil"/>
              <w:right w:val="nil"/>
            </w:tcBorders>
          </w:tcPr>
          <w:p w:rsidR="00CE58D8" w:rsidRPr="006940D3" w:rsidRDefault="00CE58D8" w:rsidP="00D00300">
            <w:pPr>
              <w:jc w:val="left"/>
              <w:rPr>
                <w:rFonts w:ascii="Times New Roman" w:hAnsi="Times New Roman" w:cs="Times New Roman"/>
                <w:sz w:val="24"/>
                <w:szCs w:val="24"/>
              </w:rPr>
            </w:pPr>
          </w:p>
        </w:tc>
        <w:tc>
          <w:tcPr>
            <w:tcW w:w="8250" w:type="dxa"/>
            <w:gridSpan w:val="6"/>
            <w:tcBorders>
              <w:top w:val="nil"/>
              <w:left w:val="nil"/>
              <w:bottom w:val="nil"/>
              <w:right w:val="nil"/>
            </w:tcBorders>
          </w:tcPr>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“Bakanlar Kurulu”, Kuzey Kıbrıs Türk Cumhuriyeti Bakanlar Kurulunu anlatır.</w:t>
            </w:r>
          </w:p>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“Başbakanlık”, Kuzey Kıbrıs Türk Cumhuriyeti Başbakanlığını anlatır.</w:t>
            </w:r>
          </w:p>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“Başbakan”, Kuzey Kıbrıs Türk Cumhuriyeti Başbakanını anlatır.</w:t>
            </w:r>
          </w:p>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“Başkanlık”, Kamu Yönetimi ve İnsan Kaynakları Başkanlığını anlatır.</w:t>
            </w:r>
          </w:p>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“Başkan”, Kamu Yönetimi ve İnsan Kaynakları Başkanını anlatır.</w:t>
            </w:r>
          </w:p>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 xml:space="preserve">“Eğitim Merkezi”, </w:t>
            </w:r>
            <w:r>
              <w:rPr>
                <w:rFonts w:ascii="Times New Roman" w:hAnsi="Times New Roman" w:cs="Times New Roman"/>
                <w:sz w:val="24"/>
                <w:szCs w:val="24"/>
              </w:rPr>
              <w:t>k</w:t>
            </w:r>
            <w:r w:rsidRPr="006940D3">
              <w:rPr>
                <w:rFonts w:ascii="Times New Roman" w:hAnsi="Times New Roman" w:cs="Times New Roman"/>
                <w:sz w:val="24"/>
                <w:szCs w:val="24"/>
              </w:rPr>
              <w:t>amu personelinin eğitilmesi amacıyla Başkanlığa bağlı oluşturulan merkez veya merkezleri anlatır.</w:t>
            </w:r>
          </w:p>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“Kamu Görevlisi”, Kamu Hizmeti Komisyonu tarafından asıl ve sürekli kadrolara atanan personeli anlatır.</w:t>
            </w:r>
          </w:p>
          <w:p w:rsidR="00CE58D8" w:rsidRPr="006940D3" w:rsidRDefault="00F31CA8" w:rsidP="00D00300">
            <w:pPr>
              <w:ind w:left="57"/>
              <w:rPr>
                <w:rFonts w:ascii="Times New Roman" w:hAnsi="Times New Roman" w:cs="Times New Roman"/>
                <w:sz w:val="24"/>
                <w:szCs w:val="24"/>
              </w:rPr>
            </w:pPr>
            <w:r>
              <w:rPr>
                <w:rFonts w:ascii="Times New Roman" w:hAnsi="Times New Roman" w:cs="Times New Roman"/>
                <w:sz w:val="24"/>
                <w:szCs w:val="24"/>
              </w:rPr>
              <w:t>“Kamu Kuruluşu”,</w:t>
            </w:r>
            <w:r w:rsidR="00CE58D8">
              <w:rPr>
                <w:rFonts w:ascii="Times New Roman" w:hAnsi="Times New Roman" w:cs="Times New Roman"/>
                <w:sz w:val="24"/>
                <w:szCs w:val="24"/>
              </w:rPr>
              <w:t xml:space="preserve"> ö</w:t>
            </w:r>
            <w:r w:rsidR="00CE58D8" w:rsidRPr="006940D3">
              <w:rPr>
                <w:rFonts w:ascii="Times New Roman" w:hAnsi="Times New Roman" w:cs="Times New Roman"/>
                <w:sz w:val="24"/>
                <w:szCs w:val="24"/>
              </w:rPr>
              <w:t>zel bütçeli kamu kuruluşlarını ve/veya özerk kamu kuruluş</w:t>
            </w:r>
            <w:r w:rsidR="00CE58D8">
              <w:rPr>
                <w:rFonts w:ascii="Times New Roman" w:hAnsi="Times New Roman" w:cs="Times New Roman"/>
                <w:sz w:val="24"/>
                <w:szCs w:val="24"/>
              </w:rPr>
              <w:t>larını, genel bütçeden (Devlet B</w:t>
            </w:r>
            <w:r w:rsidR="00CE58D8" w:rsidRPr="006940D3">
              <w:rPr>
                <w:rFonts w:ascii="Times New Roman" w:hAnsi="Times New Roman" w:cs="Times New Roman"/>
                <w:sz w:val="24"/>
                <w:szCs w:val="24"/>
              </w:rPr>
              <w:t>ütçesinden) katkı alan kamu kuruluşlarını ve Bakanlıklara bağlı döner sermayeli kuruluşlar ile kamu tüzel kişiliğine sahip kamu kuruluşlarını anlatır.</w:t>
            </w:r>
          </w:p>
          <w:p w:rsidR="00CE58D8" w:rsidRPr="006940D3" w:rsidRDefault="00F31CA8" w:rsidP="00D00300">
            <w:pPr>
              <w:ind w:left="57"/>
              <w:rPr>
                <w:rFonts w:ascii="Times New Roman" w:hAnsi="Times New Roman" w:cs="Times New Roman"/>
                <w:sz w:val="24"/>
                <w:szCs w:val="24"/>
              </w:rPr>
            </w:pPr>
            <w:r>
              <w:rPr>
                <w:rFonts w:ascii="Times New Roman" w:hAnsi="Times New Roman" w:cs="Times New Roman"/>
                <w:sz w:val="24"/>
                <w:szCs w:val="24"/>
              </w:rPr>
              <w:t>“Kamu Kurumu”,</w:t>
            </w:r>
            <w:r w:rsidR="00CE58D8" w:rsidRPr="006940D3">
              <w:rPr>
                <w:rFonts w:ascii="Times New Roman" w:hAnsi="Times New Roman" w:cs="Times New Roman"/>
                <w:sz w:val="24"/>
                <w:szCs w:val="24"/>
              </w:rPr>
              <w:t xml:space="preserve"> Cumhurbaşkanlığını, Kuzey Kıbrıs Türk Cumhuriyeti Cumhuriyet Meclisini, Başbakanlığı, Bakanlıkları, bağlı daireleri, hizmet birimlerini, bağımsız daire ve kurulu</w:t>
            </w:r>
            <w:r w:rsidR="00CE58D8">
              <w:rPr>
                <w:rFonts w:ascii="Times New Roman" w:hAnsi="Times New Roman" w:cs="Times New Roman"/>
                <w:sz w:val="24"/>
                <w:szCs w:val="24"/>
              </w:rPr>
              <w:t>şlar ile genel bütçeye (Devlet b</w:t>
            </w:r>
            <w:r w:rsidR="00CE58D8" w:rsidRPr="006940D3">
              <w:rPr>
                <w:rFonts w:ascii="Times New Roman" w:hAnsi="Times New Roman" w:cs="Times New Roman"/>
                <w:sz w:val="24"/>
                <w:szCs w:val="24"/>
              </w:rPr>
              <w:t>ütçesine) dahil diğer kurumları anlatır.</w:t>
            </w:r>
          </w:p>
          <w:p w:rsidR="00CE58D8" w:rsidRPr="006940D3" w:rsidRDefault="00CE58D8" w:rsidP="00D00300">
            <w:pPr>
              <w:ind w:left="57"/>
              <w:rPr>
                <w:rFonts w:ascii="Times New Roman" w:hAnsi="Times New Roman" w:cs="Times New Roman"/>
                <w:sz w:val="24"/>
                <w:szCs w:val="24"/>
              </w:rPr>
            </w:pPr>
            <w:r w:rsidRPr="006940D3">
              <w:rPr>
                <w:rFonts w:ascii="Times New Roman" w:hAnsi="Times New Roman" w:cs="Times New Roman"/>
                <w:sz w:val="24"/>
                <w:szCs w:val="24"/>
              </w:rPr>
              <w:t>“Kamu Personeli”, Genel Bütçeden maaş ve ücret alan çalışanları anlatır.</w:t>
            </w:r>
          </w:p>
        </w:tc>
      </w:tr>
      <w:tr w:rsidR="00CE58D8" w:rsidRPr="00EA4B3A" w:rsidTr="007439AF">
        <w:tc>
          <w:tcPr>
            <w:tcW w:w="1384" w:type="dxa"/>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8250" w:type="dxa"/>
            <w:gridSpan w:val="6"/>
            <w:tcBorders>
              <w:top w:val="nil"/>
              <w:left w:val="nil"/>
              <w:bottom w:val="nil"/>
              <w:right w:val="nil"/>
            </w:tcBorders>
          </w:tcPr>
          <w:p w:rsidR="00CE58D8" w:rsidRPr="00EA4B3A" w:rsidRDefault="00CE58D8" w:rsidP="00D00300">
            <w:pPr>
              <w:ind w:left="54"/>
              <w:rPr>
                <w:rFonts w:ascii="Times New Roman" w:hAnsi="Times New Roman" w:cs="Times New Roman"/>
                <w:sz w:val="24"/>
                <w:szCs w:val="24"/>
              </w:rPr>
            </w:pPr>
          </w:p>
        </w:tc>
      </w:tr>
      <w:tr w:rsidR="00CE58D8" w:rsidRPr="00EA4B3A" w:rsidTr="007439AF">
        <w:tc>
          <w:tcPr>
            <w:tcW w:w="1384" w:type="dxa"/>
            <w:tcBorders>
              <w:top w:val="nil"/>
              <w:left w:val="nil"/>
              <w:bottom w:val="nil"/>
              <w:right w:val="nil"/>
            </w:tcBorders>
          </w:tcPr>
          <w:p w:rsidR="00CE58D8" w:rsidRPr="00EA4B3A" w:rsidRDefault="00CE58D8" w:rsidP="00D00300">
            <w:pPr>
              <w:jc w:val="left"/>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Kuruluş Amacı</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7/1979</w:t>
            </w:r>
          </w:p>
          <w:p w:rsidR="00CE58D8" w:rsidRPr="00EA4B3A" w:rsidRDefault="00CE58D8" w:rsidP="00D003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A4B3A">
              <w:rPr>
                <w:rFonts w:ascii="Times New Roman" w:eastAsia="Times New Roman" w:hAnsi="Times New Roman" w:cs="Times New Roman"/>
                <w:color w:val="000000"/>
                <w:sz w:val="24"/>
                <w:szCs w:val="24"/>
              </w:rPr>
              <w:t>3/1982</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12/1982</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44/1982</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42/1983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5/1984</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29/1984</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50/1984</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2/1985</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10/1986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13/1986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30/1986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31/1987</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lastRenderedPageBreak/>
              <w:t xml:space="preserve"> 11/1988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33/1988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13/1989</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34/1989</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73/1989</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8/1990</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19/1990</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42/1990</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49/1990</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11/1991</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85/1991</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11/1992</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35/1992</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3/1993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62/1993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10/1994</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15/1994</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53/1994</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18/1995</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12/1996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19/1996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32/1996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16/1997</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24/1997</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13/1998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40/1998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6/1999</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48/1999</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4/2000</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15/2000</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20/2001</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43/2001</w:t>
            </w:r>
          </w:p>
          <w:p w:rsidR="00CE58D8" w:rsidRPr="00EA4B3A" w:rsidRDefault="00CE58D8" w:rsidP="00D003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A4B3A">
              <w:rPr>
                <w:rFonts w:ascii="Times New Roman" w:eastAsia="Times New Roman" w:hAnsi="Times New Roman" w:cs="Times New Roman"/>
                <w:color w:val="000000"/>
                <w:sz w:val="24"/>
                <w:szCs w:val="24"/>
              </w:rPr>
              <w:t>25/2002</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60/2002</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3/2003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43/2003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63/2003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69/2003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EA4B3A">
              <w:rPr>
                <w:rFonts w:ascii="Times New Roman" w:eastAsia="Times New Roman" w:hAnsi="Times New Roman" w:cs="Times New Roman"/>
                <w:color w:val="000000"/>
                <w:sz w:val="24"/>
                <w:szCs w:val="24"/>
              </w:rPr>
              <w:t xml:space="preserve"> 5/2004</w:t>
            </w:r>
          </w:p>
          <w:p w:rsidR="00CE58D8" w:rsidRPr="00EA4B3A" w:rsidRDefault="00CE58D8" w:rsidP="00D003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A4B3A">
              <w:rPr>
                <w:rFonts w:ascii="Times New Roman" w:eastAsia="Times New Roman" w:hAnsi="Times New Roman" w:cs="Times New Roman"/>
                <w:color w:val="000000"/>
                <w:sz w:val="24"/>
                <w:szCs w:val="24"/>
              </w:rPr>
              <w:t>35/2004</w:t>
            </w:r>
          </w:p>
          <w:p w:rsidR="00CE58D8" w:rsidRPr="00EA4B3A" w:rsidRDefault="00CE58D8" w:rsidP="00D0030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A4B3A">
              <w:rPr>
                <w:rFonts w:ascii="Times New Roman" w:eastAsia="Times New Roman" w:hAnsi="Times New Roman" w:cs="Times New Roman"/>
                <w:color w:val="000000"/>
                <w:sz w:val="24"/>
                <w:szCs w:val="24"/>
              </w:rPr>
              <w:t>20/2005</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32/2005</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59/2005</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10/2006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44/2006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72/2006</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3/2007</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57/2007</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97/2007</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11/2008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lastRenderedPageBreak/>
              <w:t xml:space="preserve"> 23/2008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34/2008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54/2008</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82/2009</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48/2010</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3/2011</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13/2011</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20/2013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34/2013</w:t>
            </w:r>
          </w:p>
          <w:p w:rsidR="00CE58D8" w:rsidRPr="00EA4B3A" w:rsidRDefault="00CE58D8" w:rsidP="00D00300">
            <w:pPr>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19/2014</w:t>
            </w:r>
          </w:p>
          <w:p w:rsidR="00CE58D8" w:rsidRPr="00EA4B3A" w:rsidRDefault="00CE58D8" w:rsidP="00D00300">
            <w:pPr>
              <w:tabs>
                <w:tab w:val="center" w:pos="868"/>
                <w:tab w:val="right" w:pos="1736"/>
              </w:tabs>
              <w:rPr>
                <w:rFonts w:ascii="Times New Roman" w:eastAsia="Times New Roman" w:hAnsi="Times New Roman" w:cs="Times New Roman"/>
                <w:color w:val="000000"/>
                <w:sz w:val="24"/>
                <w:szCs w:val="24"/>
              </w:rPr>
            </w:pPr>
            <w:r w:rsidRPr="00EA4B3A">
              <w:rPr>
                <w:rFonts w:ascii="Times New Roman" w:eastAsia="Times New Roman" w:hAnsi="Times New Roman" w:cs="Times New Roman"/>
                <w:color w:val="000000"/>
                <w:sz w:val="24"/>
                <w:szCs w:val="24"/>
              </w:rPr>
              <w:t xml:space="preserve">   3/2015</w:t>
            </w:r>
          </w:p>
          <w:p w:rsidR="00CE58D8" w:rsidRPr="00EA4B3A" w:rsidRDefault="00CE58D8" w:rsidP="00D00300">
            <w:pPr>
              <w:rPr>
                <w:rFonts w:ascii="Times New Roman" w:eastAsia="Times New Roman" w:hAnsi="Times New Roman" w:cs="Times New Roman"/>
                <w:b/>
                <w:color w:val="000000"/>
                <w:sz w:val="24"/>
                <w:szCs w:val="24"/>
              </w:rPr>
            </w:pPr>
            <w:r w:rsidRPr="00EA4B3A">
              <w:rPr>
                <w:rFonts w:ascii="Times New Roman" w:eastAsia="Times New Roman" w:hAnsi="Times New Roman" w:cs="Times New Roman"/>
                <w:color w:val="000000"/>
                <w:sz w:val="24"/>
                <w:szCs w:val="24"/>
              </w:rPr>
              <w:t xml:space="preserve"> 48/2015</w:t>
            </w:r>
          </w:p>
          <w:p w:rsidR="00CE58D8" w:rsidRPr="00EA4B3A" w:rsidRDefault="00CE58D8" w:rsidP="00D00300">
            <w:pPr>
              <w:rPr>
                <w:rFonts w:ascii="Times New Roman" w:eastAsia="Times New Roman" w:hAnsi="Times New Roman" w:cs="Times New Roman"/>
                <w:bCs/>
                <w:color w:val="000000"/>
                <w:sz w:val="24"/>
                <w:szCs w:val="24"/>
              </w:rPr>
            </w:pPr>
            <w:r w:rsidRPr="00EA4B3A">
              <w:rPr>
                <w:rFonts w:ascii="Times New Roman" w:eastAsia="Times New Roman" w:hAnsi="Times New Roman" w:cs="Times New Roman"/>
                <w:bCs/>
                <w:color w:val="000000"/>
                <w:sz w:val="24"/>
                <w:szCs w:val="24"/>
              </w:rPr>
              <w:t>17/2017</w:t>
            </w:r>
          </w:p>
          <w:p w:rsidR="00CE58D8" w:rsidRPr="00EA4B3A" w:rsidRDefault="00CE58D8" w:rsidP="00D00300">
            <w:pPr>
              <w:rPr>
                <w:rFonts w:ascii="Times New Roman" w:eastAsia="Times New Roman" w:hAnsi="Times New Roman" w:cs="Times New Roman"/>
                <w:bCs/>
                <w:color w:val="000000"/>
                <w:sz w:val="24"/>
                <w:szCs w:val="24"/>
              </w:rPr>
            </w:pPr>
            <w:r w:rsidRPr="00EA4B3A">
              <w:rPr>
                <w:rFonts w:ascii="Times New Roman" w:eastAsia="Times New Roman" w:hAnsi="Times New Roman" w:cs="Times New Roman"/>
                <w:bCs/>
                <w:color w:val="000000"/>
                <w:sz w:val="24"/>
                <w:szCs w:val="24"/>
              </w:rPr>
              <w:t>46/2017</w:t>
            </w:r>
          </w:p>
          <w:p w:rsidR="00CE58D8" w:rsidRPr="00EA4B3A" w:rsidRDefault="00CE58D8" w:rsidP="00D00300">
            <w:pPr>
              <w:rPr>
                <w:rFonts w:ascii="Times New Roman" w:eastAsia="Times New Roman" w:hAnsi="Times New Roman" w:cs="Times New Roman"/>
                <w:bCs/>
                <w:color w:val="000000"/>
                <w:sz w:val="24"/>
                <w:szCs w:val="24"/>
              </w:rPr>
            </w:pPr>
            <w:r w:rsidRPr="00EA4B3A">
              <w:rPr>
                <w:rFonts w:ascii="Times New Roman" w:eastAsia="Times New Roman" w:hAnsi="Times New Roman" w:cs="Times New Roman"/>
                <w:bCs/>
                <w:color w:val="000000"/>
                <w:sz w:val="24"/>
                <w:szCs w:val="24"/>
              </w:rPr>
              <w:t>12/2018</w:t>
            </w:r>
          </w:p>
          <w:p w:rsidR="00CE58D8" w:rsidRPr="00EA4B3A" w:rsidRDefault="00CE58D8" w:rsidP="00D00300">
            <w:pPr>
              <w:rPr>
                <w:rFonts w:ascii="Times New Roman" w:eastAsia="Times New Roman" w:hAnsi="Times New Roman" w:cs="Times New Roman"/>
                <w:bCs/>
                <w:color w:val="000000"/>
                <w:sz w:val="24"/>
                <w:szCs w:val="24"/>
              </w:rPr>
            </w:pPr>
            <w:r w:rsidRPr="00EA4B3A">
              <w:rPr>
                <w:rFonts w:ascii="Times New Roman" w:eastAsia="Times New Roman" w:hAnsi="Times New Roman" w:cs="Times New Roman"/>
                <w:bCs/>
                <w:color w:val="000000"/>
                <w:sz w:val="24"/>
                <w:szCs w:val="24"/>
              </w:rPr>
              <w:t>19/2018</w:t>
            </w:r>
          </w:p>
          <w:p w:rsidR="00CE58D8" w:rsidRPr="00EA4B3A" w:rsidRDefault="00CE58D8" w:rsidP="00D00300">
            <w:pPr>
              <w:rPr>
                <w:rFonts w:ascii="Times New Roman" w:eastAsia="Times New Roman" w:hAnsi="Times New Roman" w:cs="Times New Roman"/>
                <w:bCs/>
                <w:color w:val="000000"/>
                <w:sz w:val="24"/>
                <w:szCs w:val="24"/>
              </w:rPr>
            </w:pPr>
            <w:r w:rsidRPr="00EA4B3A">
              <w:rPr>
                <w:rFonts w:ascii="Times New Roman" w:eastAsia="Times New Roman" w:hAnsi="Times New Roman" w:cs="Times New Roman"/>
                <w:bCs/>
                <w:color w:val="000000"/>
                <w:sz w:val="24"/>
                <w:szCs w:val="24"/>
              </w:rPr>
              <w:t>39/2023</w:t>
            </w:r>
          </w:p>
          <w:p w:rsidR="00CE58D8" w:rsidRPr="00EA4B3A" w:rsidRDefault="00CE58D8" w:rsidP="00D00300">
            <w:pPr>
              <w:rPr>
                <w:rFonts w:ascii="Times New Roman" w:eastAsia="Times New Roman" w:hAnsi="Times New Roman" w:cs="Times New Roman"/>
                <w:bCs/>
                <w:color w:val="000000"/>
                <w:sz w:val="24"/>
                <w:szCs w:val="24"/>
              </w:rPr>
            </w:pPr>
            <w:r w:rsidRPr="00EA4B3A">
              <w:rPr>
                <w:rFonts w:ascii="Times New Roman" w:eastAsia="Times New Roman" w:hAnsi="Times New Roman" w:cs="Times New Roman"/>
                <w:bCs/>
                <w:color w:val="000000"/>
                <w:sz w:val="24"/>
                <w:szCs w:val="24"/>
              </w:rPr>
              <w:t>69/2023</w:t>
            </w:r>
          </w:p>
          <w:p w:rsidR="00CE58D8" w:rsidRPr="00EA4B3A" w:rsidRDefault="00CE58D8" w:rsidP="00D00300">
            <w:pPr>
              <w:rPr>
                <w:rFonts w:ascii="Times New Roman" w:eastAsia="Times New Roman" w:hAnsi="Times New Roman" w:cs="Times New Roman"/>
                <w:bCs/>
                <w:color w:val="000000"/>
                <w:sz w:val="24"/>
                <w:szCs w:val="24"/>
              </w:rPr>
            </w:pPr>
            <w:r w:rsidRPr="00EA4B3A">
              <w:rPr>
                <w:rFonts w:ascii="Times New Roman" w:eastAsia="Times New Roman" w:hAnsi="Times New Roman" w:cs="Times New Roman"/>
                <w:bCs/>
                <w:color w:val="000000"/>
                <w:sz w:val="24"/>
                <w:szCs w:val="24"/>
              </w:rPr>
              <w:t>28/2024</w:t>
            </w:r>
          </w:p>
          <w:p w:rsidR="00CE58D8" w:rsidRPr="00EA4B3A" w:rsidRDefault="00CE58D8" w:rsidP="00D00300">
            <w:pPr>
              <w:jc w:val="left"/>
              <w:rPr>
                <w:rFonts w:ascii="Times New Roman" w:hAnsi="Times New Roman" w:cs="Times New Roman"/>
                <w:sz w:val="24"/>
                <w:szCs w:val="24"/>
              </w:rPr>
            </w:pPr>
          </w:p>
        </w:tc>
        <w:tc>
          <w:tcPr>
            <w:tcW w:w="8250" w:type="dxa"/>
            <w:gridSpan w:val="6"/>
            <w:tcBorders>
              <w:top w:val="nil"/>
              <w:left w:val="nil"/>
              <w:bottom w:val="nil"/>
              <w:right w:val="nil"/>
            </w:tcBorders>
          </w:tcPr>
          <w:p w:rsidR="00CE58D8" w:rsidRPr="00EA4B3A" w:rsidRDefault="00CE58D8" w:rsidP="00D00300">
            <w:pPr>
              <w:rPr>
                <w:rFonts w:ascii="Times New Roman" w:hAnsi="Times New Roman" w:cs="Times New Roman"/>
                <w:sz w:val="24"/>
                <w:szCs w:val="24"/>
              </w:rPr>
            </w:pPr>
            <w:r w:rsidRPr="00EA4B3A">
              <w:rPr>
                <w:rFonts w:ascii="Times New Roman" w:hAnsi="Times New Roman" w:cs="Times New Roman"/>
                <w:sz w:val="24"/>
                <w:szCs w:val="24"/>
              </w:rPr>
              <w:lastRenderedPageBreak/>
              <w:t xml:space="preserve">3. </w:t>
            </w:r>
            <w:r w:rsidRPr="00EA4B3A">
              <w:rPr>
                <w:rFonts w:ascii="Times New Roman" w:eastAsia="Times New Roman" w:hAnsi="Times New Roman" w:cs="Times New Roman"/>
                <w:bCs/>
                <w:color w:val="000000"/>
                <w:sz w:val="24"/>
                <w:szCs w:val="24"/>
                <w:lang w:eastAsia="tr-TR"/>
              </w:rPr>
              <w:t xml:space="preserve">Başkanlığın </w:t>
            </w:r>
            <w:r>
              <w:rPr>
                <w:rFonts w:ascii="Times New Roman" w:eastAsia="Times New Roman" w:hAnsi="Times New Roman" w:cs="Times New Roman"/>
                <w:bCs/>
                <w:color w:val="000000"/>
                <w:sz w:val="24"/>
                <w:szCs w:val="24"/>
              </w:rPr>
              <w:t>kuruluş amacı, kamu kurumları ile kamu k</w:t>
            </w:r>
            <w:r w:rsidRPr="00EA4B3A">
              <w:rPr>
                <w:rFonts w:ascii="Times New Roman" w:eastAsia="Times New Roman" w:hAnsi="Times New Roman" w:cs="Times New Roman"/>
                <w:bCs/>
                <w:color w:val="000000"/>
                <w:sz w:val="24"/>
                <w:szCs w:val="24"/>
              </w:rPr>
              <w:t xml:space="preserve">uruluşlarında çalışan personeli </w:t>
            </w:r>
            <w:r w:rsidRPr="00EA4B3A">
              <w:rPr>
                <w:rFonts w:ascii="Times New Roman" w:eastAsia="Times New Roman" w:hAnsi="Times New Roman" w:cs="Times New Roman"/>
                <w:bCs/>
                <w:color w:val="000000"/>
                <w:sz w:val="24"/>
                <w:szCs w:val="24"/>
                <w:lang w:eastAsia="tr-TR"/>
              </w:rPr>
              <w:t>ilgilendiren konularda Kamu Görevlileri Yasası, bu Yasa  ve personeli ilgilendiren  yürürlükteki diğer yasalar ve ilgili mevzuatın verdiği görevleri yerine getirmek, yetkileri kullanmak ve d</w:t>
            </w:r>
            <w:r>
              <w:rPr>
                <w:rFonts w:ascii="Times New Roman" w:hAnsi="Times New Roman" w:cs="Times New Roman"/>
                <w:bCs/>
                <w:color w:val="000000"/>
                <w:sz w:val="24"/>
                <w:szCs w:val="24"/>
              </w:rPr>
              <w:t xml:space="preserve">eğişen koşullara uygun olarak </w:t>
            </w:r>
            <w:r w:rsidRPr="00EA4B3A">
              <w:rPr>
                <w:rFonts w:ascii="Times New Roman" w:hAnsi="Times New Roman" w:cs="Times New Roman"/>
                <w:bCs/>
                <w:color w:val="000000"/>
                <w:sz w:val="24"/>
                <w:szCs w:val="24"/>
              </w:rPr>
              <w:t>personel mevzua</w:t>
            </w:r>
            <w:r>
              <w:rPr>
                <w:rFonts w:ascii="Times New Roman" w:hAnsi="Times New Roman" w:cs="Times New Roman"/>
                <w:bCs/>
                <w:color w:val="000000"/>
                <w:sz w:val="24"/>
                <w:szCs w:val="24"/>
              </w:rPr>
              <w:t>tının düzenlenmesini sağlamak, kamu kurumları ve kamu k</w:t>
            </w:r>
            <w:r w:rsidRPr="00EA4B3A">
              <w:rPr>
                <w:rFonts w:ascii="Times New Roman" w:hAnsi="Times New Roman" w:cs="Times New Roman"/>
                <w:bCs/>
                <w:color w:val="000000"/>
                <w:sz w:val="24"/>
                <w:szCs w:val="24"/>
              </w:rPr>
              <w:t>uruluşlarındaki insan kaynakları ile ilgili konularda</w:t>
            </w:r>
            <w:r>
              <w:rPr>
                <w:rFonts w:ascii="Times New Roman" w:hAnsi="Times New Roman" w:cs="Times New Roman"/>
                <w:bCs/>
                <w:color w:val="000000"/>
                <w:sz w:val="24"/>
                <w:szCs w:val="24"/>
              </w:rPr>
              <w:t>,</w:t>
            </w:r>
            <w:r w:rsidRPr="00EA4B3A">
              <w:rPr>
                <w:rFonts w:ascii="Times New Roman" w:hAnsi="Times New Roman" w:cs="Times New Roman"/>
                <w:bCs/>
                <w:color w:val="000000"/>
                <w:sz w:val="24"/>
                <w:szCs w:val="24"/>
              </w:rPr>
              <w:t xml:space="preserve"> gerekli çalışmaları yapmak ve kamu yönetiminin ve teşkilatının geliştirilmesi amacıyla</w:t>
            </w:r>
            <w:r>
              <w:rPr>
                <w:rFonts w:ascii="Times New Roman" w:hAnsi="Times New Roman" w:cs="Times New Roman"/>
                <w:bCs/>
                <w:color w:val="000000"/>
                <w:sz w:val="24"/>
                <w:szCs w:val="24"/>
              </w:rPr>
              <w:t xml:space="preserve"> araştırma ve inceleme yaparak</w:t>
            </w:r>
            <w:r w:rsidR="00F31CA8">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D</w:t>
            </w:r>
            <w:r w:rsidRPr="00EA4B3A">
              <w:rPr>
                <w:rFonts w:ascii="Times New Roman" w:hAnsi="Times New Roman" w:cs="Times New Roman"/>
                <w:bCs/>
                <w:color w:val="000000"/>
                <w:sz w:val="24"/>
                <w:szCs w:val="24"/>
              </w:rPr>
              <w:t xml:space="preserve">evlet yapısına uygun öneriler geliştirmek ve bu doğrultuda mevzuatın hazırlanması ile ilgili gerekli girişimleri </w:t>
            </w:r>
            <w:r w:rsidRPr="00337707">
              <w:rPr>
                <w:rFonts w:ascii="Times New Roman" w:hAnsi="Times New Roman" w:cs="Times New Roman"/>
                <w:color w:val="000000"/>
                <w:sz w:val="24"/>
                <w:szCs w:val="24"/>
              </w:rPr>
              <w:t>ve çalışmaları</w:t>
            </w:r>
            <w:r w:rsidRPr="00EA4B3A">
              <w:rPr>
                <w:rFonts w:ascii="Times New Roman" w:hAnsi="Times New Roman" w:cs="Times New Roman"/>
                <w:bCs/>
                <w:color w:val="000000"/>
                <w:sz w:val="24"/>
                <w:szCs w:val="24"/>
              </w:rPr>
              <w:t xml:space="preserve"> yapmak.</w:t>
            </w:r>
          </w:p>
          <w:p w:rsidR="00CE58D8" w:rsidRPr="00EA4B3A" w:rsidRDefault="00CE58D8" w:rsidP="00D00300">
            <w:pPr>
              <w:ind w:left="57"/>
              <w:rPr>
                <w:rFonts w:ascii="Times New Roman" w:hAnsi="Times New Roman" w:cs="Times New Roman"/>
                <w:sz w:val="24"/>
                <w:szCs w:val="24"/>
              </w:rPr>
            </w:pPr>
          </w:p>
        </w:tc>
      </w:tr>
      <w:tr w:rsidR="00CE58D8" w:rsidRPr="00EA4B3A" w:rsidTr="007439AF">
        <w:trPr>
          <w:trHeight w:val="80"/>
        </w:trPr>
        <w:tc>
          <w:tcPr>
            <w:tcW w:w="1384" w:type="dxa"/>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8250" w:type="dxa"/>
            <w:gridSpan w:val="6"/>
            <w:tcBorders>
              <w:top w:val="nil"/>
              <w:left w:val="nil"/>
              <w:bottom w:val="nil"/>
              <w:right w:val="nil"/>
            </w:tcBorders>
          </w:tcPr>
          <w:p w:rsidR="00CE58D8" w:rsidRPr="00EA4B3A" w:rsidRDefault="00CE58D8" w:rsidP="00D00300">
            <w:pPr>
              <w:ind w:left="54"/>
              <w:rPr>
                <w:rFonts w:ascii="Times New Roman" w:hAnsi="Times New Roman" w:cs="Times New Roman"/>
                <w:b/>
                <w:sz w:val="24"/>
                <w:szCs w:val="24"/>
              </w:rPr>
            </w:pPr>
          </w:p>
        </w:tc>
      </w:tr>
      <w:tr w:rsidR="00F31CA8" w:rsidRPr="00EA4B3A" w:rsidTr="007439AF">
        <w:trPr>
          <w:trHeight w:val="80"/>
        </w:trPr>
        <w:tc>
          <w:tcPr>
            <w:tcW w:w="1384" w:type="dxa"/>
            <w:tcBorders>
              <w:top w:val="nil"/>
              <w:left w:val="nil"/>
              <w:bottom w:val="nil"/>
              <w:right w:val="nil"/>
            </w:tcBorders>
          </w:tcPr>
          <w:p w:rsidR="00F31CA8" w:rsidRPr="00EA4B3A" w:rsidRDefault="00F31CA8" w:rsidP="00D00300">
            <w:pPr>
              <w:rPr>
                <w:rFonts w:ascii="Times New Roman" w:hAnsi="Times New Roman" w:cs="Times New Roman"/>
                <w:sz w:val="24"/>
                <w:szCs w:val="24"/>
              </w:rPr>
            </w:pPr>
          </w:p>
        </w:tc>
        <w:tc>
          <w:tcPr>
            <w:tcW w:w="8250" w:type="dxa"/>
            <w:gridSpan w:val="6"/>
            <w:tcBorders>
              <w:top w:val="nil"/>
              <w:left w:val="nil"/>
              <w:bottom w:val="nil"/>
              <w:right w:val="nil"/>
            </w:tcBorders>
          </w:tcPr>
          <w:p w:rsidR="00F31CA8" w:rsidRPr="00EA4B3A" w:rsidRDefault="00F31CA8" w:rsidP="00D00300">
            <w:pPr>
              <w:ind w:left="54"/>
              <w:rPr>
                <w:rFonts w:ascii="Times New Roman" w:hAnsi="Times New Roman" w:cs="Times New Roman"/>
                <w:b/>
                <w:sz w:val="24"/>
                <w:szCs w:val="24"/>
              </w:rPr>
            </w:pPr>
          </w:p>
        </w:tc>
      </w:tr>
      <w:tr w:rsidR="00CE58D8" w:rsidRPr="00EA4B3A" w:rsidTr="007439AF">
        <w:tc>
          <w:tcPr>
            <w:tcW w:w="9634" w:type="dxa"/>
            <w:gridSpan w:val="7"/>
            <w:tcBorders>
              <w:top w:val="nil"/>
              <w:left w:val="nil"/>
              <w:bottom w:val="nil"/>
              <w:right w:val="nil"/>
            </w:tcBorders>
          </w:tcPr>
          <w:p w:rsidR="00CE58D8" w:rsidRPr="00EA4B3A" w:rsidRDefault="00CE58D8" w:rsidP="00D00300">
            <w:pPr>
              <w:jc w:val="center"/>
              <w:rPr>
                <w:rFonts w:ascii="Times New Roman" w:hAnsi="Times New Roman" w:cs="Times New Roman"/>
                <w:bCs/>
                <w:sz w:val="24"/>
                <w:szCs w:val="24"/>
              </w:rPr>
            </w:pPr>
            <w:r w:rsidRPr="00EA4B3A">
              <w:rPr>
                <w:rFonts w:ascii="Times New Roman" w:hAnsi="Times New Roman" w:cs="Times New Roman"/>
                <w:bCs/>
                <w:sz w:val="24"/>
                <w:szCs w:val="24"/>
              </w:rPr>
              <w:t>İKİNCİ KISIM</w:t>
            </w:r>
          </w:p>
          <w:p w:rsidR="00CE58D8" w:rsidRPr="00EA4B3A" w:rsidRDefault="00F31CA8" w:rsidP="00366992">
            <w:pPr>
              <w:overflowPunct w:val="0"/>
              <w:autoSpaceDE w:val="0"/>
              <w:autoSpaceDN w:val="0"/>
              <w:adjustRightInd w:val="0"/>
              <w:jc w:val="center"/>
              <w:rPr>
                <w:rFonts w:ascii="Times New Roman" w:hAnsi="Times New Roman" w:cs="Times New Roman"/>
                <w:bCs/>
                <w:sz w:val="24"/>
                <w:szCs w:val="24"/>
              </w:rPr>
            </w:pPr>
            <w:r>
              <w:rPr>
                <w:rFonts w:ascii="Times New Roman" w:eastAsia="Times New Roman" w:hAnsi="Times New Roman"/>
                <w:color w:val="000000"/>
                <w:lang w:eastAsia="tr-TR"/>
              </w:rPr>
              <w:t xml:space="preserve">Başkanlığın </w:t>
            </w:r>
            <w:r w:rsidR="00CE58D8" w:rsidRPr="009017DB">
              <w:rPr>
                <w:rFonts w:ascii="Times New Roman" w:eastAsia="Times New Roman" w:hAnsi="Times New Roman"/>
                <w:color w:val="000000"/>
                <w:lang w:eastAsia="tr-TR"/>
              </w:rPr>
              <w:t>Kuruluş</w:t>
            </w:r>
            <w:r w:rsidR="00512CBD">
              <w:rPr>
                <w:rFonts w:ascii="Times New Roman" w:eastAsia="Times New Roman" w:hAnsi="Times New Roman"/>
                <w:color w:val="000000"/>
                <w:lang w:eastAsia="tr-TR"/>
              </w:rPr>
              <w:t>u İle Görev</w:t>
            </w:r>
            <w:r w:rsidR="00503E58">
              <w:rPr>
                <w:rFonts w:ascii="Times New Roman" w:eastAsia="Times New Roman" w:hAnsi="Times New Roman"/>
                <w:color w:val="000000"/>
                <w:lang w:eastAsia="tr-TR"/>
              </w:rPr>
              <w:t>,</w:t>
            </w:r>
            <w:r w:rsidR="00512CBD">
              <w:rPr>
                <w:rFonts w:ascii="Times New Roman" w:eastAsia="Times New Roman" w:hAnsi="Times New Roman"/>
                <w:color w:val="000000"/>
                <w:lang w:eastAsia="tr-TR"/>
              </w:rPr>
              <w:t xml:space="preserve"> Yetki ve Sorumlulukları</w:t>
            </w:r>
          </w:p>
        </w:tc>
      </w:tr>
      <w:tr w:rsidR="00CE58D8" w:rsidRPr="00EA4B3A" w:rsidTr="007439AF">
        <w:tc>
          <w:tcPr>
            <w:tcW w:w="1809" w:type="dxa"/>
            <w:gridSpan w:val="2"/>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7825" w:type="dxa"/>
            <w:gridSpan w:val="5"/>
            <w:tcBorders>
              <w:top w:val="nil"/>
              <w:left w:val="nil"/>
              <w:bottom w:val="nil"/>
              <w:right w:val="nil"/>
            </w:tcBorders>
          </w:tcPr>
          <w:p w:rsidR="00CE58D8" w:rsidRPr="00EA4B3A" w:rsidRDefault="00CE58D8" w:rsidP="00D00300">
            <w:pPr>
              <w:rPr>
                <w:rFonts w:ascii="Times New Roman" w:eastAsia="Calibri" w:hAnsi="Times New Roman" w:cs="Times New Roman"/>
                <w:sz w:val="24"/>
                <w:szCs w:val="24"/>
              </w:rPr>
            </w:pPr>
          </w:p>
        </w:tc>
      </w:tr>
      <w:tr w:rsidR="00CE58D8" w:rsidRPr="00EA4B3A" w:rsidTr="007439AF">
        <w:tc>
          <w:tcPr>
            <w:tcW w:w="1809" w:type="dxa"/>
            <w:gridSpan w:val="2"/>
            <w:vMerge w:val="restart"/>
            <w:tcBorders>
              <w:top w:val="nil"/>
              <w:left w:val="nil"/>
              <w:bottom w:val="nil"/>
              <w:right w:val="nil"/>
            </w:tcBorders>
          </w:tcPr>
          <w:p w:rsidR="00CE58D8" w:rsidRPr="00F31CA8" w:rsidRDefault="00F31CA8" w:rsidP="00F31CA8">
            <w:pPr>
              <w:rPr>
                <w:rFonts w:ascii="Times New Roman" w:eastAsia="Times New Roman" w:hAnsi="Times New Roman"/>
                <w:bCs/>
                <w:color w:val="000000"/>
                <w:sz w:val="24"/>
                <w:szCs w:val="24"/>
                <w:lang w:eastAsia="tr-TR"/>
              </w:rPr>
            </w:pPr>
            <w:r>
              <w:rPr>
                <w:rFonts w:ascii="Times New Roman" w:eastAsia="Times New Roman" w:hAnsi="Times New Roman"/>
                <w:bCs/>
                <w:color w:val="000000"/>
                <w:sz w:val="24"/>
                <w:szCs w:val="24"/>
                <w:lang w:eastAsia="tr-TR"/>
              </w:rPr>
              <w:t>Başkanlığın</w:t>
            </w:r>
            <w:r w:rsidR="00CE58D8" w:rsidRPr="00D400CD">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 xml:space="preserve"> </w:t>
            </w:r>
            <w:r w:rsidR="00CE58D8" w:rsidRPr="00D400CD">
              <w:rPr>
                <w:rFonts w:ascii="Times New Roman" w:eastAsia="Times New Roman" w:hAnsi="Times New Roman"/>
                <w:bCs/>
                <w:color w:val="000000"/>
                <w:sz w:val="24"/>
                <w:szCs w:val="24"/>
              </w:rPr>
              <w:t>Kuruluşu</w:t>
            </w:r>
          </w:p>
          <w:p w:rsidR="00CE58D8" w:rsidRPr="00D400CD" w:rsidRDefault="00CE58D8" w:rsidP="00D00300">
            <w:pPr>
              <w:jc w:val="left"/>
              <w:rPr>
                <w:rFonts w:ascii="Times New Roman" w:hAnsi="Times New Roman" w:cs="Times New Roman"/>
                <w:sz w:val="24"/>
                <w:szCs w:val="24"/>
              </w:rPr>
            </w:pPr>
            <w:r w:rsidRPr="00D400CD">
              <w:rPr>
                <w:rFonts w:ascii="Times New Roman" w:hAnsi="Times New Roman" w:cs="Times New Roman"/>
                <w:sz w:val="24"/>
                <w:szCs w:val="24"/>
              </w:rPr>
              <w:t xml:space="preserve"> </w:t>
            </w:r>
          </w:p>
        </w:tc>
        <w:tc>
          <w:tcPr>
            <w:tcW w:w="7825" w:type="dxa"/>
            <w:gridSpan w:val="5"/>
            <w:tcBorders>
              <w:top w:val="nil"/>
              <w:left w:val="nil"/>
              <w:bottom w:val="nil"/>
              <w:right w:val="nil"/>
            </w:tcBorders>
            <w:shd w:val="clear" w:color="auto" w:fill="auto"/>
          </w:tcPr>
          <w:p w:rsidR="00CE58D8" w:rsidRPr="00D400CD" w:rsidRDefault="00CE58D8" w:rsidP="00D00300">
            <w:pPr>
              <w:rPr>
                <w:rFonts w:ascii="Times New Roman" w:hAnsi="Times New Roman" w:cs="Times New Roman"/>
                <w:sz w:val="24"/>
                <w:szCs w:val="24"/>
              </w:rPr>
            </w:pPr>
            <w:r w:rsidRPr="00D400CD">
              <w:rPr>
                <w:rFonts w:ascii="Times New Roman" w:hAnsi="Times New Roman" w:cs="Times New Roman"/>
                <w:sz w:val="24"/>
                <w:szCs w:val="24"/>
              </w:rPr>
              <w:t>4.</w:t>
            </w:r>
            <w:r w:rsidRPr="00D400CD">
              <w:rPr>
                <w:rFonts w:ascii="Times New Roman" w:eastAsia="Times New Roman" w:hAnsi="Times New Roman"/>
                <w:bCs/>
                <w:color w:val="000000"/>
                <w:sz w:val="24"/>
                <w:szCs w:val="24"/>
              </w:rPr>
              <w:t xml:space="preserve"> Başkanlık, </w:t>
            </w:r>
            <w:r w:rsidR="00F31CA8">
              <w:rPr>
                <w:rFonts w:ascii="Times New Roman" w:eastAsia="Times New Roman" w:hAnsi="Times New Roman"/>
                <w:bCs/>
                <w:color w:val="000000"/>
                <w:sz w:val="24"/>
                <w:szCs w:val="24"/>
              </w:rPr>
              <w:t>1 (</w:t>
            </w:r>
            <w:r w:rsidRPr="00D400CD">
              <w:rPr>
                <w:rFonts w:ascii="Times New Roman" w:eastAsia="Times New Roman" w:hAnsi="Times New Roman"/>
                <w:bCs/>
                <w:color w:val="000000"/>
                <w:sz w:val="24"/>
                <w:szCs w:val="24"/>
              </w:rPr>
              <w:t>bir</w:t>
            </w:r>
            <w:r w:rsidR="00F31CA8">
              <w:rPr>
                <w:rFonts w:ascii="Times New Roman" w:eastAsia="Times New Roman" w:hAnsi="Times New Roman"/>
                <w:bCs/>
                <w:color w:val="000000"/>
                <w:sz w:val="24"/>
                <w:szCs w:val="24"/>
              </w:rPr>
              <w:t>)</w:t>
            </w:r>
            <w:r w:rsidRPr="00D400CD">
              <w:rPr>
                <w:rFonts w:ascii="Times New Roman" w:eastAsia="Times New Roman" w:hAnsi="Times New Roman"/>
                <w:bCs/>
                <w:color w:val="000000"/>
                <w:sz w:val="24"/>
                <w:szCs w:val="24"/>
              </w:rPr>
              <w:t xml:space="preserve"> Başkan yönetiminde, </w:t>
            </w:r>
            <w:r w:rsidR="00F31CA8">
              <w:rPr>
                <w:rFonts w:ascii="Times New Roman" w:eastAsia="Times New Roman" w:hAnsi="Times New Roman"/>
                <w:bCs/>
                <w:color w:val="000000"/>
                <w:sz w:val="24"/>
                <w:szCs w:val="24"/>
              </w:rPr>
              <w:t>2 (</w:t>
            </w:r>
            <w:r w:rsidRPr="00D400CD">
              <w:rPr>
                <w:rFonts w:ascii="Times New Roman" w:eastAsia="Times New Roman" w:hAnsi="Times New Roman"/>
                <w:bCs/>
                <w:color w:val="000000"/>
                <w:sz w:val="24"/>
                <w:szCs w:val="24"/>
              </w:rPr>
              <w:t>iki</w:t>
            </w:r>
            <w:r w:rsidR="00F31CA8">
              <w:rPr>
                <w:rFonts w:ascii="Times New Roman" w:eastAsia="Times New Roman" w:hAnsi="Times New Roman"/>
                <w:bCs/>
                <w:color w:val="000000"/>
                <w:sz w:val="24"/>
                <w:szCs w:val="24"/>
              </w:rPr>
              <w:t>) Başkan Y</w:t>
            </w:r>
            <w:r w:rsidRPr="00D400CD">
              <w:rPr>
                <w:rFonts w:ascii="Times New Roman" w:eastAsia="Times New Roman" w:hAnsi="Times New Roman"/>
                <w:bCs/>
                <w:color w:val="000000"/>
                <w:sz w:val="24"/>
                <w:szCs w:val="24"/>
              </w:rPr>
              <w:t>ardımcısı ve yeterli sayıda Yöneticilik, Mesleki Teknik ve Genel Hizmetler Sınıfı personeli ile aşağıda  belirtilen dört şubeden oluşur:</w:t>
            </w:r>
          </w:p>
        </w:tc>
      </w:tr>
      <w:tr w:rsidR="00CE58D8" w:rsidRPr="00EA4B3A" w:rsidTr="007439AF">
        <w:tc>
          <w:tcPr>
            <w:tcW w:w="1809" w:type="dxa"/>
            <w:gridSpan w:val="2"/>
            <w:vMerge/>
            <w:tcBorders>
              <w:top w:val="nil"/>
              <w:left w:val="nil"/>
              <w:bottom w:val="nil"/>
              <w:right w:val="nil"/>
            </w:tcBorders>
            <w:vAlign w:val="center"/>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r>
              <w:rPr>
                <w:rFonts w:ascii="Times New Roman" w:hAnsi="Times New Roman" w:cs="Times New Roman"/>
              </w:rPr>
              <w:t>(1)</w:t>
            </w:r>
          </w:p>
        </w:tc>
        <w:tc>
          <w:tcPr>
            <w:tcW w:w="6701" w:type="dxa"/>
            <w:gridSpan w:val="3"/>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Cs/>
              </w:rPr>
            </w:pPr>
            <w:r w:rsidRPr="009017DB">
              <w:rPr>
                <w:rFonts w:ascii="Times New Roman" w:hAnsi="Times New Roman"/>
                <w:bCs/>
                <w:color w:val="000000"/>
              </w:rPr>
              <w:t>Kamu Yönetimi ve Teşkilatlanma Şubesi</w:t>
            </w:r>
            <w:r>
              <w:rPr>
                <w:rFonts w:ascii="Times New Roman" w:hAnsi="Times New Roman"/>
                <w:bCs/>
                <w:color w:val="000000"/>
              </w:rPr>
              <w:t>.</w:t>
            </w:r>
          </w:p>
        </w:tc>
      </w:tr>
      <w:tr w:rsidR="00CE58D8" w:rsidRPr="00EA4B3A" w:rsidTr="007439AF">
        <w:tc>
          <w:tcPr>
            <w:tcW w:w="1809" w:type="dxa"/>
            <w:gridSpan w:val="2"/>
            <w:vMerge/>
            <w:tcBorders>
              <w:top w:val="nil"/>
              <w:left w:val="nil"/>
              <w:bottom w:val="nil"/>
              <w:right w:val="nil"/>
            </w:tcBorders>
            <w:vAlign w:val="center"/>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r>
              <w:rPr>
                <w:rFonts w:ascii="Times New Roman" w:hAnsi="Times New Roman" w:cs="Times New Roman"/>
              </w:rPr>
              <w:t>(2)</w:t>
            </w:r>
          </w:p>
        </w:tc>
        <w:tc>
          <w:tcPr>
            <w:tcW w:w="6701" w:type="dxa"/>
            <w:gridSpan w:val="3"/>
            <w:tcBorders>
              <w:top w:val="nil"/>
              <w:left w:val="nil"/>
              <w:bottom w:val="nil"/>
              <w:right w:val="nil"/>
            </w:tcBorders>
            <w:shd w:val="clear" w:color="auto" w:fill="auto"/>
          </w:tcPr>
          <w:p w:rsidR="00CE58D8" w:rsidRPr="009017DB" w:rsidRDefault="00CE58D8" w:rsidP="00D00300">
            <w:pPr>
              <w:pStyle w:val="ListParagraph"/>
              <w:ind w:left="0"/>
              <w:rPr>
                <w:rFonts w:ascii="Times New Roman" w:hAnsi="Times New Roman"/>
                <w:bCs/>
                <w:color w:val="000000"/>
              </w:rPr>
            </w:pPr>
            <w:r>
              <w:rPr>
                <w:rFonts w:ascii="Times New Roman" w:hAnsi="Times New Roman"/>
                <w:bCs/>
                <w:color w:val="000000"/>
              </w:rPr>
              <w:t>İnsan Kaynakları</w:t>
            </w:r>
            <w:r w:rsidRPr="009017DB">
              <w:rPr>
                <w:rFonts w:ascii="Times New Roman" w:hAnsi="Times New Roman"/>
                <w:bCs/>
                <w:color w:val="000000"/>
              </w:rPr>
              <w:t xml:space="preserve"> Yönetimi Şubesi</w:t>
            </w:r>
            <w:r>
              <w:rPr>
                <w:rFonts w:ascii="Times New Roman" w:hAnsi="Times New Roman"/>
                <w:bCs/>
                <w:color w:val="000000"/>
              </w:rPr>
              <w:t>.</w:t>
            </w:r>
          </w:p>
        </w:tc>
      </w:tr>
      <w:tr w:rsidR="00CE58D8" w:rsidRPr="00EA4B3A" w:rsidTr="007439AF">
        <w:tc>
          <w:tcPr>
            <w:tcW w:w="1809" w:type="dxa"/>
            <w:gridSpan w:val="2"/>
            <w:vMerge/>
            <w:tcBorders>
              <w:top w:val="nil"/>
              <w:left w:val="nil"/>
              <w:bottom w:val="nil"/>
              <w:right w:val="nil"/>
            </w:tcBorders>
            <w:vAlign w:val="center"/>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r>
              <w:rPr>
                <w:rFonts w:ascii="Times New Roman" w:hAnsi="Times New Roman" w:cs="Times New Roman"/>
              </w:rPr>
              <w:t>(3)</w:t>
            </w:r>
          </w:p>
        </w:tc>
        <w:tc>
          <w:tcPr>
            <w:tcW w:w="6701" w:type="dxa"/>
            <w:gridSpan w:val="3"/>
            <w:tcBorders>
              <w:top w:val="nil"/>
              <w:left w:val="nil"/>
              <w:bottom w:val="nil"/>
              <w:right w:val="nil"/>
            </w:tcBorders>
            <w:shd w:val="clear" w:color="auto" w:fill="auto"/>
          </w:tcPr>
          <w:p w:rsidR="00CE58D8" w:rsidRPr="009017DB" w:rsidRDefault="00CE58D8" w:rsidP="00D00300">
            <w:pPr>
              <w:pStyle w:val="ListParagraph"/>
              <w:ind w:left="0"/>
              <w:rPr>
                <w:rFonts w:ascii="Times New Roman" w:hAnsi="Times New Roman"/>
                <w:bCs/>
                <w:color w:val="000000"/>
              </w:rPr>
            </w:pPr>
            <w:r w:rsidRPr="009017DB">
              <w:rPr>
                <w:rFonts w:ascii="Times New Roman" w:hAnsi="Times New Roman"/>
                <w:bCs/>
                <w:color w:val="000000"/>
              </w:rPr>
              <w:t>Eğitim Şubesi</w:t>
            </w:r>
            <w:r>
              <w:rPr>
                <w:rFonts w:ascii="Times New Roman" w:hAnsi="Times New Roman"/>
                <w:bCs/>
                <w:color w:val="000000"/>
              </w:rPr>
              <w:t>.</w:t>
            </w:r>
          </w:p>
        </w:tc>
      </w:tr>
      <w:tr w:rsidR="00CE58D8" w:rsidRPr="00EA4B3A" w:rsidTr="007439AF">
        <w:tc>
          <w:tcPr>
            <w:tcW w:w="1809" w:type="dxa"/>
            <w:gridSpan w:val="2"/>
            <w:vMerge/>
            <w:tcBorders>
              <w:top w:val="nil"/>
              <w:left w:val="nil"/>
              <w:bottom w:val="nil"/>
              <w:right w:val="nil"/>
            </w:tcBorders>
            <w:vAlign w:val="center"/>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r>
              <w:rPr>
                <w:rFonts w:ascii="Times New Roman" w:hAnsi="Times New Roman" w:cs="Times New Roman"/>
              </w:rPr>
              <w:t>(4)</w:t>
            </w:r>
          </w:p>
        </w:tc>
        <w:tc>
          <w:tcPr>
            <w:tcW w:w="6701" w:type="dxa"/>
            <w:gridSpan w:val="3"/>
            <w:tcBorders>
              <w:top w:val="nil"/>
              <w:left w:val="nil"/>
              <w:bottom w:val="nil"/>
              <w:right w:val="nil"/>
            </w:tcBorders>
            <w:shd w:val="clear" w:color="auto" w:fill="auto"/>
          </w:tcPr>
          <w:p w:rsidR="00CE58D8" w:rsidRPr="009017DB" w:rsidRDefault="00CE58D8" w:rsidP="00D00300">
            <w:pPr>
              <w:pStyle w:val="ListParagraph"/>
              <w:ind w:left="0"/>
              <w:rPr>
                <w:rFonts w:ascii="Times New Roman" w:hAnsi="Times New Roman"/>
                <w:bCs/>
                <w:color w:val="000000"/>
              </w:rPr>
            </w:pPr>
            <w:r>
              <w:rPr>
                <w:rFonts w:ascii="Times New Roman" w:hAnsi="Times New Roman"/>
                <w:bCs/>
                <w:color w:val="000000"/>
              </w:rPr>
              <w:t>İstatistik</w:t>
            </w:r>
            <w:r w:rsidRPr="009017DB">
              <w:rPr>
                <w:rFonts w:ascii="Times New Roman" w:hAnsi="Times New Roman"/>
                <w:bCs/>
                <w:color w:val="000000"/>
              </w:rPr>
              <w:t xml:space="preserve"> Şubesi</w:t>
            </w:r>
            <w:r>
              <w:rPr>
                <w:rFonts w:ascii="Times New Roman" w:hAnsi="Times New Roman"/>
                <w:bCs/>
                <w:color w:val="000000"/>
              </w:rPr>
              <w:t>.</w:t>
            </w:r>
          </w:p>
        </w:tc>
      </w:tr>
      <w:tr w:rsidR="00CE58D8" w:rsidRPr="00EA4B3A" w:rsidTr="007439AF">
        <w:tc>
          <w:tcPr>
            <w:tcW w:w="1809" w:type="dxa"/>
            <w:gridSpan w:val="2"/>
            <w:vMerge/>
            <w:tcBorders>
              <w:top w:val="nil"/>
              <w:left w:val="nil"/>
              <w:bottom w:val="nil"/>
              <w:right w:val="nil"/>
            </w:tcBorders>
            <w:vAlign w:val="center"/>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0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Cs/>
              </w:rPr>
            </w:pPr>
          </w:p>
        </w:tc>
        <w:tc>
          <w:tcPr>
            <w:tcW w:w="6095"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Cs/>
              </w:rPr>
            </w:pPr>
          </w:p>
        </w:tc>
      </w:tr>
      <w:tr w:rsidR="00CE58D8" w:rsidRPr="00EA4B3A" w:rsidTr="007439AF">
        <w:trPr>
          <w:trHeight w:val="250"/>
        </w:trPr>
        <w:tc>
          <w:tcPr>
            <w:tcW w:w="1809" w:type="dxa"/>
            <w:gridSpan w:val="2"/>
            <w:vMerge w:val="restart"/>
            <w:tcBorders>
              <w:top w:val="nil"/>
              <w:left w:val="nil"/>
              <w:bottom w:val="nil"/>
              <w:right w:val="nil"/>
            </w:tcBorders>
          </w:tcPr>
          <w:p w:rsidR="00CE58D8" w:rsidRPr="00EA4B3A" w:rsidRDefault="00F31CA8" w:rsidP="00512CBD">
            <w:pPr>
              <w:jc w:val="left"/>
              <w:rPr>
                <w:rFonts w:ascii="Times New Roman" w:hAnsi="Times New Roman" w:cs="Times New Roman"/>
                <w:b/>
                <w:sz w:val="24"/>
                <w:szCs w:val="24"/>
              </w:rPr>
            </w:pPr>
            <w:r>
              <w:rPr>
                <w:rFonts w:ascii="Times New Roman" w:hAnsi="Times New Roman" w:cs="Times New Roman"/>
                <w:sz w:val="24"/>
                <w:szCs w:val="24"/>
              </w:rPr>
              <w:t>Başkanlığın</w:t>
            </w:r>
            <w:r w:rsidR="00CE58D8">
              <w:rPr>
                <w:rFonts w:ascii="Times New Roman" w:hAnsi="Times New Roman" w:cs="Times New Roman"/>
                <w:sz w:val="24"/>
                <w:szCs w:val="24"/>
              </w:rPr>
              <w:t xml:space="preserve"> </w:t>
            </w:r>
            <w:r w:rsidR="00E616A5">
              <w:rPr>
                <w:rFonts w:ascii="Times New Roman" w:hAnsi="Times New Roman" w:cs="Times New Roman"/>
                <w:sz w:val="24"/>
                <w:szCs w:val="24"/>
              </w:rPr>
              <w:t>Görev</w:t>
            </w:r>
            <w:r w:rsidR="00503E58">
              <w:rPr>
                <w:rFonts w:ascii="Times New Roman" w:hAnsi="Times New Roman" w:cs="Times New Roman"/>
                <w:sz w:val="24"/>
                <w:szCs w:val="24"/>
              </w:rPr>
              <w:t>,</w:t>
            </w:r>
            <w:r w:rsidR="00E616A5">
              <w:rPr>
                <w:rFonts w:ascii="Times New Roman" w:hAnsi="Times New Roman" w:cs="Times New Roman"/>
                <w:sz w:val="24"/>
                <w:szCs w:val="24"/>
              </w:rPr>
              <w:t xml:space="preserve"> </w:t>
            </w:r>
            <w:r w:rsidR="00512CBD">
              <w:rPr>
                <w:rFonts w:ascii="Times New Roman" w:hAnsi="Times New Roman" w:cs="Times New Roman"/>
                <w:sz w:val="24"/>
                <w:szCs w:val="24"/>
              </w:rPr>
              <w:t>Yetki ve Sorumlulukları</w:t>
            </w:r>
          </w:p>
        </w:tc>
        <w:tc>
          <w:tcPr>
            <w:tcW w:w="7825" w:type="dxa"/>
            <w:gridSpan w:val="5"/>
            <w:tcBorders>
              <w:top w:val="nil"/>
              <w:left w:val="nil"/>
              <w:bottom w:val="nil"/>
              <w:right w:val="nil"/>
            </w:tcBorders>
            <w:shd w:val="clear" w:color="auto" w:fill="auto"/>
          </w:tcPr>
          <w:p w:rsidR="00CE58D8" w:rsidRPr="0046568D" w:rsidRDefault="00CE58D8" w:rsidP="00E616A5">
            <w:pPr>
              <w:rPr>
                <w:rFonts w:ascii="Times New Roman" w:hAnsi="Times New Roman" w:cs="Times New Roman"/>
                <w:sz w:val="24"/>
                <w:szCs w:val="24"/>
              </w:rPr>
            </w:pPr>
            <w:r w:rsidRPr="0046568D">
              <w:rPr>
                <w:rFonts w:ascii="Times New Roman" w:hAnsi="Times New Roman" w:cs="Times New Roman"/>
                <w:sz w:val="24"/>
                <w:szCs w:val="24"/>
              </w:rPr>
              <w:t xml:space="preserve">5. </w:t>
            </w:r>
            <w:r w:rsidRPr="0046568D">
              <w:rPr>
                <w:rFonts w:ascii="Times New Roman" w:eastAsia="Times New Roman" w:hAnsi="Times New Roman"/>
                <w:bCs/>
                <w:color w:val="000000"/>
                <w:sz w:val="24"/>
                <w:szCs w:val="24"/>
                <w:lang w:eastAsia="tr-TR"/>
              </w:rPr>
              <w:t xml:space="preserve">Başkanlığın </w:t>
            </w:r>
            <w:r w:rsidRPr="0046568D">
              <w:rPr>
                <w:rFonts w:ascii="Times New Roman" w:eastAsia="Times New Roman" w:hAnsi="Times New Roman"/>
                <w:bCs/>
                <w:color w:val="000000"/>
                <w:sz w:val="24"/>
                <w:szCs w:val="24"/>
              </w:rPr>
              <w:t>görev</w:t>
            </w:r>
            <w:r w:rsidR="00512CBD">
              <w:rPr>
                <w:rFonts w:ascii="Times New Roman" w:eastAsia="Times New Roman" w:hAnsi="Times New Roman"/>
                <w:bCs/>
                <w:color w:val="000000"/>
                <w:sz w:val="24"/>
                <w:szCs w:val="24"/>
              </w:rPr>
              <w:t xml:space="preserve">, </w:t>
            </w:r>
            <w:r w:rsidR="00F31CA8">
              <w:rPr>
                <w:rFonts w:ascii="Times New Roman" w:eastAsia="Times New Roman" w:hAnsi="Times New Roman"/>
                <w:bCs/>
                <w:color w:val="000000"/>
                <w:sz w:val="24"/>
                <w:szCs w:val="24"/>
              </w:rPr>
              <w:t>yetki</w:t>
            </w:r>
            <w:r w:rsidR="00512CBD">
              <w:rPr>
                <w:rFonts w:ascii="Times New Roman" w:eastAsia="Times New Roman" w:hAnsi="Times New Roman"/>
                <w:bCs/>
                <w:color w:val="000000"/>
                <w:sz w:val="24"/>
                <w:szCs w:val="24"/>
              </w:rPr>
              <w:t xml:space="preserve"> ve sorumlulukları</w:t>
            </w:r>
            <w:r w:rsidR="00F31CA8">
              <w:rPr>
                <w:rFonts w:ascii="Times New Roman" w:eastAsia="Times New Roman" w:hAnsi="Times New Roman"/>
                <w:bCs/>
                <w:color w:val="000000"/>
                <w:sz w:val="24"/>
                <w:szCs w:val="24"/>
              </w:rPr>
              <w:t xml:space="preserve"> </w:t>
            </w:r>
            <w:r w:rsidRPr="0046568D">
              <w:rPr>
                <w:rFonts w:ascii="Times New Roman" w:eastAsia="Times New Roman" w:hAnsi="Times New Roman"/>
                <w:bCs/>
                <w:color w:val="000000"/>
                <w:sz w:val="24"/>
                <w:szCs w:val="24"/>
              </w:rPr>
              <w:t>şunlardır:</w:t>
            </w:r>
          </w:p>
        </w:tc>
      </w:tr>
      <w:tr w:rsidR="00CE58D8" w:rsidRPr="00EA4B3A" w:rsidTr="007439AF">
        <w:trPr>
          <w:trHeight w:val="282"/>
        </w:trPr>
        <w:tc>
          <w:tcPr>
            <w:tcW w:w="1809" w:type="dxa"/>
            <w:gridSpan w:val="2"/>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lang w:eastAsia="tr-TR"/>
              </w:rPr>
              <w:t>Kamu yönetiminin ve teşkilatının geliştirilmesi ile ilgili önerilerde bulunmak, esas alınacak temel ilkeleri ilgili kurumlarla belirlemek ve bu konuda hazırlanacak mevzuat ile ilgili çalışmaları koordine etmek;</w:t>
            </w:r>
          </w:p>
        </w:tc>
      </w:tr>
      <w:tr w:rsidR="00CE58D8" w:rsidRPr="00EA4B3A" w:rsidTr="007439AF">
        <w:trPr>
          <w:trHeight w:val="286"/>
        </w:trPr>
        <w:tc>
          <w:tcPr>
            <w:tcW w:w="1809" w:type="dxa"/>
            <w:gridSpan w:val="2"/>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yönetiminde rasyonel bir yönetimin gerçekleştirilmesi için görevlerde ve bunların dağılımında, kayna</w:t>
            </w:r>
            <w:r w:rsidR="00F31CA8">
              <w:rPr>
                <w:rFonts w:ascii="Times New Roman" w:eastAsia="Times New Roman" w:hAnsi="Times New Roman"/>
                <w:color w:val="000000"/>
                <w:sz w:val="24"/>
                <w:szCs w:val="24"/>
              </w:rPr>
              <w:t>kların kullanılış şekil ve metot</w:t>
            </w:r>
            <w:r w:rsidRPr="0046568D">
              <w:rPr>
                <w:rFonts w:ascii="Times New Roman" w:eastAsia="Times New Roman" w:hAnsi="Times New Roman"/>
                <w:color w:val="000000"/>
                <w:sz w:val="24"/>
                <w:szCs w:val="24"/>
              </w:rPr>
              <w:t>larında ve yönetim ve teşkilatlanma ile ilgili bütün konularda araştırma ve inceleme yapmak;</w:t>
            </w:r>
          </w:p>
        </w:tc>
      </w:tr>
      <w:tr w:rsidR="00CE58D8" w:rsidRPr="00EA4B3A" w:rsidTr="007439AF">
        <w:trPr>
          <w:trHeight w:val="276"/>
        </w:trPr>
        <w:tc>
          <w:tcPr>
            <w:tcW w:w="1809" w:type="dxa"/>
            <w:gridSpan w:val="2"/>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(3)</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lang w:eastAsia="tr-TR"/>
              </w:rPr>
              <w:t>Kamu kurumlarında veya kamu kuruluşlarında kuruluş, görev ve yetkiler bakımından yapılması gereken yasal düzenlemelerin, alınması gereken idari tedbir ve kararların belirlenmesi, bunların planlanması ve yerine getirilmesi ile ilgili önerilerde bulunmak;</w:t>
            </w:r>
          </w:p>
        </w:tc>
      </w:tr>
      <w:tr w:rsidR="00CE58D8" w:rsidRPr="00EA4B3A" w:rsidTr="007439AF">
        <w:trPr>
          <w:trHeight w:val="294"/>
        </w:trPr>
        <w:tc>
          <w:tcPr>
            <w:tcW w:w="1809" w:type="dxa"/>
            <w:gridSpan w:val="2"/>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(4)</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lang w:eastAsia="tr-TR"/>
              </w:rPr>
              <w:t>Kamu kurum veya kamu kuruluşlarının teşkilat yapılarının oluşturulması, güncellenmesi, kaldırılması veya ilçelerde örgütlenmesi ile ilgili görüş bildirmek;</w:t>
            </w:r>
          </w:p>
        </w:tc>
      </w:tr>
      <w:tr w:rsidR="00CE58D8" w:rsidRPr="00EA4B3A" w:rsidTr="007439AF">
        <w:trPr>
          <w:trHeight w:val="294"/>
        </w:trPr>
        <w:tc>
          <w:tcPr>
            <w:tcW w:w="1809" w:type="dxa"/>
            <w:gridSpan w:val="2"/>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(5)</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lang w:eastAsia="tr-TR"/>
              </w:rPr>
              <w:t xml:space="preserve">Kamunun insan kaynakları politikasının belirlenmesi ve </w:t>
            </w:r>
            <w:r w:rsidRPr="0046568D">
              <w:rPr>
                <w:rFonts w:ascii="Times New Roman" w:eastAsia="Times New Roman" w:hAnsi="Times New Roman"/>
                <w:bCs/>
                <w:color w:val="000000"/>
                <w:sz w:val="24"/>
                <w:szCs w:val="24"/>
                <w:lang w:eastAsia="tr-TR"/>
              </w:rPr>
              <w:lastRenderedPageBreak/>
              <w:t>uygulanmasında koordinasyonu sağlamak;</w:t>
            </w:r>
          </w:p>
        </w:tc>
      </w:tr>
    </w:tbl>
    <w:p w:rsidR="00512CBD" w:rsidRDefault="00512CBD"/>
    <w:tbl>
      <w:tblPr>
        <w:tblStyle w:val="TableGrid"/>
        <w:tblW w:w="9634" w:type="dxa"/>
        <w:tblLayout w:type="fixed"/>
        <w:tblLook w:val="04A0" w:firstRow="1" w:lastRow="0" w:firstColumn="1" w:lastColumn="0" w:noHBand="0" w:noVBand="1"/>
      </w:tblPr>
      <w:tblGrid>
        <w:gridCol w:w="1809"/>
        <w:gridCol w:w="426"/>
        <w:gridCol w:w="698"/>
        <w:gridCol w:w="10"/>
        <w:gridCol w:w="596"/>
        <w:gridCol w:w="6095"/>
      </w:tblGrid>
      <w:tr w:rsidR="00CE58D8" w:rsidRPr="00EA4B3A" w:rsidTr="007439AF">
        <w:trPr>
          <w:trHeight w:val="294"/>
        </w:trPr>
        <w:tc>
          <w:tcPr>
            <w:tcW w:w="1809" w:type="dxa"/>
            <w:vMerge w:val="restart"/>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(6)</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lang w:eastAsia="tr-TR"/>
              </w:rPr>
              <w:t>İş analizleri yapmak ve/veya yaptırmak ve bu hususta kamu kurumlarına yardımcı olmak;</w:t>
            </w:r>
          </w:p>
        </w:tc>
      </w:tr>
      <w:tr w:rsidR="00CE58D8" w:rsidRPr="00EA4B3A" w:rsidTr="007439AF">
        <w:trPr>
          <w:trHeight w:val="294"/>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(7)</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lang w:eastAsia="tr-TR"/>
              </w:rPr>
              <w:t>Kamu kurum ve kamu kuruluşlarında, uygulanan personel yasa, tüzük ve yönetmelikleri arasında uyum ve dengeyi sağlamak amacıyla bu konularda incelemeler yaparak görüş bildirmek;</w:t>
            </w:r>
          </w:p>
        </w:tc>
      </w:tr>
      <w:tr w:rsidR="00CE58D8" w:rsidRPr="00EA4B3A" w:rsidTr="007439AF">
        <w:trPr>
          <w:trHeight w:val="294"/>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(8)</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 xml:space="preserve">Kamu personelinin özlük haklarında yapılması gerekli değişiklikler </w:t>
            </w:r>
            <w:r w:rsidR="00F31CA8">
              <w:rPr>
                <w:rFonts w:ascii="Times New Roman" w:eastAsia="Times New Roman" w:hAnsi="Times New Roman"/>
                <w:color w:val="000000"/>
                <w:sz w:val="24"/>
                <w:szCs w:val="24"/>
              </w:rPr>
              <w:t xml:space="preserve">hakkında çalışmalar </w:t>
            </w:r>
            <w:r w:rsidRPr="0046568D">
              <w:rPr>
                <w:rFonts w:ascii="Times New Roman" w:eastAsia="Times New Roman" w:hAnsi="Times New Roman"/>
                <w:color w:val="000000"/>
                <w:sz w:val="24"/>
                <w:szCs w:val="24"/>
              </w:rPr>
              <w:t>yapmak, ilgili kurullara önerilerde bulunmak ve bu konudaki mevzuatın uygulanmasını ilgili kurumlardan talep etmek;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(9)</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rPr>
              <w:t xml:space="preserve">Kamu kurum ve kamu  kuruluşlarının genel yönetim ilkelerine göre yürütmekle yükümlü oldukları kamu hizmetlerinin gerektirdiği asıl ve sürekli görevlerin, etkinlik ve verimlilikle yerine getirilmesi amacı ile kurumlar için gerekli ve yeterli kadroların  hazırlanmasında, teknik çalışmalar yapmak ve/veya destek vermek ve söz konusu kadroların ihdası için görüş vererek, </w:t>
            </w:r>
            <w:r w:rsidR="00F31CA8">
              <w:rPr>
                <w:rFonts w:ascii="Times New Roman" w:eastAsia="Times New Roman" w:hAnsi="Times New Roman"/>
                <w:bCs/>
                <w:color w:val="000000"/>
                <w:sz w:val="24"/>
                <w:szCs w:val="24"/>
                <w:lang w:eastAsia="tr-TR"/>
              </w:rPr>
              <w:t>kadro ve ü</w:t>
            </w:r>
            <w:r w:rsidRPr="0046568D">
              <w:rPr>
                <w:rFonts w:ascii="Times New Roman" w:eastAsia="Times New Roman" w:hAnsi="Times New Roman"/>
                <w:bCs/>
                <w:color w:val="000000"/>
                <w:sz w:val="24"/>
                <w:szCs w:val="24"/>
                <w:lang w:eastAsia="tr-TR"/>
              </w:rPr>
              <w:t>nvan standartlarını sağlamak;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(10)</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personelini ilgilendiren yasa, tüzük ve yönetmeliklerin görüşüldüğü Teknik  Kurul ve benzeri kurullarda görev almak;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(11)</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Teknik Kurulların, ilgili mevzuat uyarınca hazırladığı kadro cetvelleri ile hizmet şemalarının ele alınarak gerekli düzenlemelerin yapıldığı kurullarda  görev almak ve sekreteryasını yürütmek;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(12)</w:t>
            </w:r>
          </w:p>
        </w:tc>
        <w:tc>
          <w:tcPr>
            <w:tcW w:w="6691" w:type="dxa"/>
            <w:gridSpan w:val="2"/>
            <w:tcBorders>
              <w:top w:val="nil"/>
              <w:left w:val="nil"/>
              <w:bottom w:val="nil"/>
              <w:right w:val="nil"/>
            </w:tcBorders>
            <w:shd w:val="clear" w:color="auto" w:fill="auto"/>
          </w:tcPr>
          <w:p w:rsidR="00CE58D8" w:rsidRPr="0046568D" w:rsidRDefault="00CE58D8" w:rsidP="00F31CA8">
            <w:pPr>
              <w:rPr>
                <w:rFonts w:ascii="Times New Roman" w:hAnsi="Times New Roman" w:cs="Times New Roman"/>
                <w:sz w:val="24"/>
                <w:szCs w:val="24"/>
              </w:rPr>
            </w:pPr>
            <w:r w:rsidRPr="0046568D">
              <w:rPr>
                <w:rFonts w:ascii="Times New Roman" w:eastAsia="Times New Roman" w:hAnsi="Times New Roman"/>
                <w:color w:val="000000"/>
                <w:sz w:val="24"/>
                <w:szCs w:val="24"/>
              </w:rPr>
              <w:t xml:space="preserve">Kamu kurumlarının yıllık istihdam stratejisini, </w:t>
            </w:r>
            <w:r w:rsidRPr="0046568D">
              <w:rPr>
                <w:rFonts w:ascii="Times New Roman" w:eastAsia="Times New Roman" w:hAnsi="Times New Roman"/>
                <w:bCs/>
                <w:color w:val="000000"/>
                <w:sz w:val="24"/>
                <w:szCs w:val="24"/>
              </w:rPr>
              <w:t>kamu k</w:t>
            </w:r>
            <w:r w:rsidRPr="0046568D">
              <w:rPr>
                <w:rFonts w:ascii="Times New Roman" w:eastAsia="Times New Roman" w:hAnsi="Times New Roman"/>
                <w:color w:val="000000"/>
                <w:sz w:val="24"/>
                <w:szCs w:val="24"/>
              </w:rPr>
              <w:t>urumlarının önceliklerini ve bütçe imkanlarını dikkate alarak, ilgili kurumlarla istişare ettikten sonra, Mali</w:t>
            </w:r>
            <w:r w:rsidR="00F31CA8">
              <w:rPr>
                <w:rFonts w:ascii="Times New Roman" w:eastAsia="Times New Roman" w:hAnsi="Times New Roman"/>
                <w:color w:val="000000"/>
                <w:sz w:val="24"/>
                <w:szCs w:val="24"/>
              </w:rPr>
              <w:t>ye</w:t>
            </w:r>
            <w:r w:rsidRPr="0046568D">
              <w:rPr>
                <w:rFonts w:ascii="Times New Roman" w:eastAsia="Times New Roman" w:hAnsi="Times New Roman"/>
                <w:color w:val="000000"/>
                <w:sz w:val="24"/>
                <w:szCs w:val="24"/>
              </w:rPr>
              <w:t xml:space="preserve"> İşler</w:t>
            </w:r>
            <w:r w:rsidR="00F31CA8">
              <w:rPr>
                <w:rFonts w:ascii="Times New Roman" w:eastAsia="Times New Roman" w:hAnsi="Times New Roman"/>
                <w:color w:val="000000"/>
                <w:sz w:val="24"/>
                <w:szCs w:val="24"/>
              </w:rPr>
              <w:t>iyle</w:t>
            </w:r>
            <w:r w:rsidRPr="0046568D">
              <w:rPr>
                <w:rFonts w:ascii="Times New Roman" w:eastAsia="Times New Roman" w:hAnsi="Times New Roman"/>
                <w:color w:val="000000"/>
                <w:sz w:val="24"/>
                <w:szCs w:val="24"/>
              </w:rPr>
              <w:t xml:space="preserve"> Görevli Bakanlık ile birlikte hazırlamak ve Başbakanlığa sunmak;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(13)</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Kadroların doldurulması amacıyla verilecek yetkiler için görüş bildirmek;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(14)</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personelinin kısa ve uzun süreli eğitim gereksinimlerini karşılamak amacıyla eğitim merkezi kurmak ve insan kaynaklarının eğitilmesi ile ilgili her türlü çalışmayı, plan ve programı ilgili kurumlarla işbirliği içinde yapmak;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(15)</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rPr>
              <w:t>Kamu kurum ve kamu kuruluşlarında personelin almış olduğu eğitim belgelerinin, ilgili mevzuat uyarınca kademe</w:t>
            </w:r>
            <w:r w:rsidRPr="0046568D">
              <w:rPr>
                <w:rFonts w:ascii="Times New Roman" w:eastAsia="Times New Roman" w:hAnsi="Times New Roman"/>
                <w:color w:val="000000"/>
                <w:sz w:val="24"/>
                <w:szCs w:val="24"/>
              </w:rPr>
              <w:t xml:space="preserve"> ilerlemesi verilebilmesi amacıyla değerlendirmesini yapmak;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(16)</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İlgili mevzuat uyarınca çalışma saatlerinin saptanması için Bakanlar Kuruluna önerilerde bulunmak;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(17)</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personelinin çalışma saatlerine uygun olarak çalışıp çalışmadığını denetlemek ve aksi hareket ettikleri saptananlar hakkında gerekli müeyyidelerin uygulanmasını sağlamak;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(18)</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personelinin görev yerlerinin çalışma koşullarına ve Devletin Resmi niteliğine uygunluğunu denetlemek ve gerekli önlemlerin alınması için ilgili kurumlara rapor sunmak;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(19)</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Yasalara uygun olarak görev alanına giren konularda, kamu  personeli  ile ilgili her türlü veri ve belgeyi toplamak; kayıt altına almak; kamu kuruluşlarında çalışan personel sayısı ile ilgili bilgi toplamak ve istatistiki bilgileri yayınlamak;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(20)</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bCs/>
                <w:color w:val="000000"/>
                <w:sz w:val="24"/>
                <w:szCs w:val="24"/>
              </w:rPr>
              <w:t>Kamu kurumlarında</w:t>
            </w:r>
            <w:r w:rsidR="00F31CA8">
              <w:rPr>
                <w:rFonts w:ascii="Times New Roman" w:eastAsia="Times New Roman" w:hAnsi="Times New Roman"/>
                <w:color w:val="000000"/>
                <w:sz w:val="24"/>
                <w:szCs w:val="24"/>
              </w:rPr>
              <w:t xml:space="preserve"> yer alan </w:t>
            </w:r>
            <w:r w:rsidRPr="0046568D">
              <w:rPr>
                <w:rFonts w:ascii="Times New Roman" w:eastAsia="Times New Roman" w:hAnsi="Times New Roman"/>
                <w:color w:val="000000"/>
                <w:sz w:val="24"/>
                <w:szCs w:val="24"/>
              </w:rPr>
              <w:t>Başkanlığa bağlı İdari Hizmetler Sınıfında bulunan İdare Memurları ile Kitabet Hizmetleri Sınıfında bulunan Katiplerin, Odacı ve Şoför Hizmetleri Sınıfında bulunan Odacıl</w:t>
            </w:r>
            <w:r w:rsidR="00F31CA8">
              <w:rPr>
                <w:rFonts w:ascii="Times New Roman" w:eastAsia="Times New Roman" w:hAnsi="Times New Roman"/>
                <w:color w:val="000000"/>
                <w:sz w:val="24"/>
                <w:szCs w:val="24"/>
              </w:rPr>
              <w:t xml:space="preserve">arın Kamu Hizmeti Komisyonunca </w:t>
            </w:r>
            <w:r w:rsidRPr="0046568D">
              <w:rPr>
                <w:rFonts w:ascii="Times New Roman" w:eastAsia="Times New Roman" w:hAnsi="Times New Roman"/>
                <w:color w:val="000000"/>
                <w:sz w:val="24"/>
                <w:szCs w:val="24"/>
              </w:rPr>
              <w:t>atanmasından sonra atandığı ilçelerdeki ilgili kurumlara tahsislerini ve ikamet değişikliği gerektirmeyen (merkezde  bir kurumdan başka bir kuruma veya ilçede bir kurumdan  başka  bir  kuruma olacak şekilde) nakillerini, ilgili  hizmet  sınıflarındaki kadroları ve/veya hizmetlerin özellikleri ile i</w:t>
            </w:r>
            <w:r w:rsidR="00F31CA8">
              <w:rPr>
                <w:rFonts w:ascii="Times New Roman" w:eastAsia="Times New Roman" w:hAnsi="Times New Roman"/>
                <w:color w:val="000000"/>
                <w:sz w:val="24"/>
                <w:szCs w:val="24"/>
              </w:rPr>
              <w:t xml:space="preserve">htiyaçları da dikkate alıp, </w:t>
            </w:r>
            <w:r w:rsidRPr="0046568D">
              <w:rPr>
                <w:rFonts w:ascii="Times New Roman" w:eastAsia="Times New Roman" w:hAnsi="Times New Roman"/>
                <w:color w:val="000000"/>
                <w:sz w:val="24"/>
                <w:szCs w:val="24"/>
              </w:rPr>
              <w:t>ilgili kurumlarla  da  istişare  ederek  yapmak;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(21)</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Personelinin değerlendirilmesi ile ilgili hususlarda incelemele</w:t>
            </w:r>
            <w:r w:rsidR="00F31CA8">
              <w:rPr>
                <w:rFonts w:ascii="Times New Roman" w:eastAsia="Times New Roman" w:hAnsi="Times New Roman"/>
                <w:color w:val="000000"/>
                <w:sz w:val="24"/>
                <w:szCs w:val="24"/>
              </w:rPr>
              <w:t>r yaparak öneriler geliştirmek, “</w:t>
            </w:r>
            <w:r w:rsidRPr="0046568D">
              <w:rPr>
                <w:rFonts w:ascii="Times New Roman" w:eastAsia="Times New Roman" w:hAnsi="Times New Roman"/>
                <w:color w:val="000000"/>
                <w:sz w:val="24"/>
                <w:szCs w:val="24"/>
              </w:rPr>
              <w:t>Performans Değerlendirme</w:t>
            </w:r>
            <w:r w:rsidR="00F31CA8">
              <w:rPr>
                <w:rFonts w:ascii="Times New Roman" w:eastAsia="Times New Roman" w:hAnsi="Times New Roman"/>
                <w:color w:val="000000"/>
                <w:sz w:val="24"/>
                <w:szCs w:val="24"/>
              </w:rPr>
              <w:t>”</w:t>
            </w:r>
            <w:r w:rsidRPr="0046568D">
              <w:rPr>
                <w:rFonts w:ascii="Times New Roman" w:eastAsia="Times New Roman" w:hAnsi="Times New Roman"/>
                <w:color w:val="000000"/>
                <w:sz w:val="24"/>
                <w:szCs w:val="24"/>
              </w:rPr>
              <w:t xml:space="preserve"> veya onun yerine kullanılan değerlendirme sürecini izlemek, değerlendirmek, yönlendirmek ve bu hususta gerekli mevzuat değişikliklerini hazırlamak;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(22)</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personelinin emeklilik işlemlerini ilgili kurumlarla birlikte yürütmek ve emekliye ayrıla</w:t>
            </w:r>
            <w:r w:rsidR="00F31CA8">
              <w:rPr>
                <w:rFonts w:ascii="Times New Roman" w:eastAsia="Times New Roman" w:hAnsi="Times New Roman"/>
                <w:color w:val="000000"/>
                <w:sz w:val="24"/>
                <w:szCs w:val="24"/>
              </w:rPr>
              <w:t xml:space="preserve">cak olanların hizmet yıllarını </w:t>
            </w:r>
            <w:r w:rsidRPr="0046568D">
              <w:rPr>
                <w:rFonts w:ascii="Times New Roman" w:eastAsia="Times New Roman" w:hAnsi="Times New Roman"/>
                <w:color w:val="000000"/>
                <w:sz w:val="24"/>
                <w:szCs w:val="24"/>
              </w:rPr>
              <w:t>ilgili kurumlarla birlikte saptamak;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(23)</w:t>
            </w:r>
          </w:p>
        </w:tc>
        <w:tc>
          <w:tcPr>
            <w:tcW w:w="6691" w:type="dxa"/>
            <w:gridSpan w:val="2"/>
            <w:tcBorders>
              <w:top w:val="nil"/>
              <w:left w:val="nil"/>
              <w:bottom w:val="nil"/>
              <w:right w:val="nil"/>
            </w:tcBorders>
            <w:shd w:val="clear" w:color="auto" w:fill="auto"/>
          </w:tcPr>
          <w:p w:rsidR="00CE58D8" w:rsidRPr="0046568D" w:rsidRDefault="00F31CA8" w:rsidP="00D00300">
            <w:pPr>
              <w:rPr>
                <w:rFonts w:ascii="Times New Roman" w:hAnsi="Times New Roman" w:cs="Times New Roman"/>
                <w:sz w:val="24"/>
                <w:szCs w:val="24"/>
              </w:rPr>
            </w:pPr>
            <w:r>
              <w:rPr>
                <w:rFonts w:ascii="Times New Roman" w:eastAsia="Times New Roman" w:hAnsi="Times New Roman"/>
                <w:color w:val="000000"/>
                <w:sz w:val="24"/>
                <w:szCs w:val="24"/>
              </w:rPr>
              <w:t xml:space="preserve">Üst Kademe Yöneticisi olarak </w:t>
            </w:r>
            <w:r w:rsidR="00CE58D8" w:rsidRPr="0046568D">
              <w:rPr>
                <w:rFonts w:ascii="Times New Roman" w:eastAsia="Times New Roman" w:hAnsi="Times New Roman"/>
                <w:color w:val="000000"/>
                <w:sz w:val="24"/>
                <w:szCs w:val="24"/>
              </w:rPr>
              <w:t>atanacakların, ilgili yasalarda belirlenen niteliklere uygun olup olmadıklarını saptamak;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(24)</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Kurumlarında istihdam edilecek sözleşmeli personelin niteliklerinin ilgili yasalara uygunluğu ile</w:t>
            </w:r>
            <w:r w:rsidR="00F31CA8">
              <w:rPr>
                <w:rFonts w:ascii="Times New Roman" w:eastAsia="Times New Roman" w:hAnsi="Times New Roman"/>
                <w:color w:val="000000"/>
                <w:sz w:val="24"/>
                <w:szCs w:val="24"/>
              </w:rPr>
              <w:t xml:space="preserve"> ilgili görüş vermek ve/veya</w:t>
            </w:r>
            <w:r w:rsidRPr="0046568D">
              <w:rPr>
                <w:rFonts w:ascii="Times New Roman" w:eastAsia="Times New Roman" w:hAnsi="Times New Roman"/>
                <w:color w:val="000000"/>
                <w:sz w:val="24"/>
                <w:szCs w:val="24"/>
              </w:rPr>
              <w:t xml:space="preserve"> sözleşme örneğini incelemek;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(25)</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 xml:space="preserve">Kamu kurumlarında ilgili mevzuat uyarınca çalışan </w:t>
            </w:r>
            <w:r w:rsidRPr="0046568D">
              <w:rPr>
                <w:rFonts w:ascii="Times New Roman" w:hAnsi="Times New Roman"/>
                <w:color w:val="000000"/>
                <w:sz w:val="24"/>
                <w:szCs w:val="24"/>
              </w:rPr>
              <w:t>geçici personel ile ilgili görüş vermek ve bu konuda verilen görevleri yerine getirmek;</w:t>
            </w:r>
          </w:p>
        </w:tc>
      </w:tr>
      <w:tr w:rsidR="00CE58D8" w:rsidRPr="00EA4B3A" w:rsidTr="007439AF">
        <w:trPr>
          <w:trHeight w:val="270"/>
        </w:trPr>
        <w:tc>
          <w:tcPr>
            <w:tcW w:w="1809" w:type="dxa"/>
            <w:vMerge/>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(26)</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Yürürlükteki mevzuat çerçevesinde Başbakanlık tarafından re’sen verilecek diğer görevleri yürütmek; ve</w:t>
            </w:r>
          </w:p>
        </w:tc>
      </w:tr>
      <w:tr w:rsidR="00CE58D8" w:rsidRPr="00EA4B3A" w:rsidTr="007439AF">
        <w:trPr>
          <w:trHeight w:val="270"/>
        </w:trPr>
        <w:tc>
          <w:tcPr>
            <w:tcW w:w="1809" w:type="dxa"/>
            <w:tcBorders>
              <w:top w:val="nil"/>
              <w:left w:val="nil"/>
              <w:bottom w:val="nil"/>
              <w:right w:val="nil"/>
            </w:tcBorders>
          </w:tcPr>
          <w:p w:rsidR="00CE58D8" w:rsidRPr="00EA4B3A" w:rsidRDefault="00CE58D8" w:rsidP="00D00300">
            <w:pPr>
              <w:jc w:val="left"/>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(27)</w:t>
            </w:r>
          </w:p>
        </w:tc>
        <w:tc>
          <w:tcPr>
            <w:tcW w:w="6691" w:type="dxa"/>
            <w:gridSpan w:val="2"/>
            <w:tcBorders>
              <w:top w:val="nil"/>
              <w:left w:val="nil"/>
              <w:bottom w:val="nil"/>
              <w:right w:val="nil"/>
            </w:tcBorders>
            <w:shd w:val="clear" w:color="auto" w:fill="auto"/>
          </w:tcPr>
          <w:p w:rsidR="00CE58D8" w:rsidRPr="0046568D" w:rsidRDefault="00CE58D8" w:rsidP="00D00300">
            <w:pPr>
              <w:rPr>
                <w:rFonts w:ascii="Times New Roman" w:eastAsia="Times New Roman" w:hAnsi="Times New Roman"/>
                <w:color w:val="000000"/>
                <w:sz w:val="24"/>
                <w:szCs w:val="24"/>
              </w:rPr>
            </w:pPr>
            <w:r w:rsidRPr="0046568D">
              <w:rPr>
                <w:rFonts w:ascii="Times New Roman" w:eastAsia="Times New Roman" w:hAnsi="Times New Roman"/>
                <w:color w:val="000000"/>
                <w:sz w:val="24"/>
                <w:szCs w:val="24"/>
              </w:rPr>
              <w:t>Mevzuat uyarınca verilen görevleri yerine getirmek.</w:t>
            </w:r>
          </w:p>
        </w:tc>
      </w:tr>
      <w:tr w:rsidR="0021183F" w:rsidRPr="00EA4B3A" w:rsidTr="007439AF">
        <w:trPr>
          <w:trHeight w:val="270"/>
        </w:trPr>
        <w:tc>
          <w:tcPr>
            <w:tcW w:w="1809" w:type="dxa"/>
            <w:tcBorders>
              <w:top w:val="nil"/>
              <w:left w:val="nil"/>
              <w:bottom w:val="nil"/>
              <w:right w:val="nil"/>
            </w:tcBorders>
          </w:tcPr>
          <w:p w:rsidR="0021183F" w:rsidRPr="00EA4B3A" w:rsidRDefault="0021183F" w:rsidP="00D00300">
            <w:pPr>
              <w:rPr>
                <w:rFonts w:ascii="Times New Roman" w:hAnsi="Times New Roman" w:cs="Times New Roman"/>
                <w:sz w:val="24"/>
                <w:szCs w:val="24"/>
              </w:rPr>
            </w:pPr>
          </w:p>
        </w:tc>
        <w:tc>
          <w:tcPr>
            <w:tcW w:w="426" w:type="dxa"/>
            <w:tcBorders>
              <w:top w:val="nil"/>
              <w:left w:val="nil"/>
              <w:bottom w:val="nil"/>
              <w:right w:val="nil"/>
            </w:tcBorders>
            <w:shd w:val="clear" w:color="auto" w:fill="auto"/>
          </w:tcPr>
          <w:p w:rsidR="0021183F" w:rsidRPr="0046568D" w:rsidRDefault="0021183F" w:rsidP="00D00300">
            <w:pPr>
              <w:rPr>
                <w:rFonts w:ascii="Times New Roman" w:hAnsi="Times New Roman" w:cs="Times New Roman"/>
                <w:sz w:val="24"/>
                <w:szCs w:val="24"/>
              </w:rPr>
            </w:pPr>
          </w:p>
        </w:tc>
        <w:tc>
          <w:tcPr>
            <w:tcW w:w="708" w:type="dxa"/>
            <w:gridSpan w:val="2"/>
            <w:tcBorders>
              <w:top w:val="nil"/>
              <w:left w:val="nil"/>
              <w:bottom w:val="nil"/>
              <w:right w:val="nil"/>
            </w:tcBorders>
            <w:shd w:val="clear" w:color="auto" w:fill="auto"/>
          </w:tcPr>
          <w:p w:rsidR="0021183F" w:rsidRPr="0046568D" w:rsidRDefault="0021183F" w:rsidP="00D00300">
            <w:pPr>
              <w:jc w:val="center"/>
              <w:rPr>
                <w:rFonts w:ascii="Times New Roman" w:hAnsi="Times New Roman" w:cs="Times New Roman"/>
                <w:sz w:val="24"/>
                <w:szCs w:val="24"/>
              </w:rPr>
            </w:pPr>
          </w:p>
        </w:tc>
        <w:tc>
          <w:tcPr>
            <w:tcW w:w="6691" w:type="dxa"/>
            <w:gridSpan w:val="2"/>
            <w:tcBorders>
              <w:top w:val="nil"/>
              <w:left w:val="nil"/>
              <w:bottom w:val="nil"/>
              <w:right w:val="nil"/>
            </w:tcBorders>
            <w:shd w:val="clear" w:color="auto" w:fill="auto"/>
          </w:tcPr>
          <w:p w:rsidR="0021183F" w:rsidRPr="0046568D" w:rsidRDefault="0021183F" w:rsidP="00D00300">
            <w:pPr>
              <w:rPr>
                <w:rFonts w:ascii="Times New Roman" w:eastAsia="Times New Roman" w:hAnsi="Times New Roman"/>
                <w:color w:val="000000"/>
                <w:sz w:val="24"/>
                <w:szCs w:val="24"/>
              </w:rPr>
            </w:pPr>
          </w:p>
        </w:tc>
      </w:tr>
      <w:tr w:rsidR="00CE58D8" w:rsidRPr="00EA4B3A" w:rsidTr="0021183F">
        <w:tc>
          <w:tcPr>
            <w:tcW w:w="1809" w:type="dxa"/>
            <w:tcBorders>
              <w:top w:val="nil"/>
              <w:left w:val="nil"/>
              <w:bottom w:val="nil"/>
              <w:right w:val="nil"/>
            </w:tcBorders>
          </w:tcPr>
          <w:p w:rsidR="00CE58D8" w:rsidRPr="0021183F" w:rsidRDefault="00512CBD" w:rsidP="00512CBD">
            <w:pPr>
              <w:jc w:val="left"/>
              <w:rPr>
                <w:rFonts w:ascii="Times New Roman" w:hAnsi="Times New Roman" w:cs="Times New Roman"/>
                <w:sz w:val="24"/>
                <w:szCs w:val="24"/>
              </w:rPr>
            </w:pPr>
            <w:r>
              <w:rPr>
                <w:rFonts w:ascii="Times New Roman" w:hAnsi="Times New Roman" w:cs="Times New Roman"/>
                <w:sz w:val="24"/>
                <w:szCs w:val="24"/>
              </w:rPr>
              <w:t xml:space="preserve">Şubelerin </w:t>
            </w: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s="Times New Roman"/>
              </w:rPr>
              <w:t>6.</w:t>
            </w:r>
          </w:p>
        </w:tc>
        <w:tc>
          <w:tcPr>
            <w:tcW w:w="698" w:type="dxa"/>
            <w:tcBorders>
              <w:top w:val="nil"/>
              <w:left w:val="nil"/>
              <w:bottom w:val="nil"/>
              <w:right w:val="nil"/>
            </w:tcBorders>
            <w:shd w:val="clear" w:color="auto" w:fill="auto"/>
          </w:tcPr>
          <w:p w:rsidR="00CE58D8" w:rsidRPr="0046568D" w:rsidRDefault="00CE58D8" w:rsidP="00D00300">
            <w:pPr>
              <w:pStyle w:val="ListParagraph"/>
              <w:ind w:left="0"/>
              <w:jc w:val="center"/>
              <w:rPr>
                <w:rFonts w:ascii="Times New Roman" w:hAnsi="Times New Roman" w:cs="Times New Roman"/>
              </w:rPr>
            </w:pPr>
            <w:r w:rsidRPr="0046568D">
              <w:rPr>
                <w:rFonts w:ascii="Times New Roman" w:hAnsi="Times New Roman" w:cs="Times New Roman"/>
              </w:rPr>
              <w:t>(1)</w:t>
            </w:r>
          </w:p>
        </w:tc>
        <w:tc>
          <w:tcPr>
            <w:tcW w:w="6701" w:type="dxa"/>
            <w:gridSpan w:val="3"/>
            <w:tcBorders>
              <w:top w:val="nil"/>
              <w:left w:val="nil"/>
              <w:bottom w:val="nil"/>
              <w:right w:val="nil"/>
            </w:tcBorders>
            <w:shd w:val="clear" w:color="auto" w:fill="auto"/>
          </w:tcPr>
          <w:p w:rsidR="00CE58D8" w:rsidRPr="0046568D" w:rsidRDefault="00CE58D8" w:rsidP="00512CBD">
            <w:pPr>
              <w:pStyle w:val="ListParagraph"/>
              <w:ind w:left="0"/>
              <w:rPr>
                <w:rFonts w:ascii="Times New Roman" w:hAnsi="Times New Roman" w:cs="Times New Roman"/>
                <w:bCs/>
              </w:rPr>
            </w:pPr>
            <w:r w:rsidRPr="0046568D">
              <w:rPr>
                <w:rFonts w:ascii="Times New Roman" w:hAnsi="Times New Roman"/>
                <w:color w:val="000000"/>
              </w:rPr>
              <w:t>Kamu Yönetimi ve Teşkila</w:t>
            </w:r>
            <w:r>
              <w:rPr>
                <w:rFonts w:ascii="Times New Roman" w:hAnsi="Times New Roman"/>
                <w:color w:val="000000"/>
              </w:rPr>
              <w:t>tlanma Şubesinin g</w:t>
            </w:r>
            <w:r w:rsidRPr="0046568D">
              <w:rPr>
                <w:rFonts w:ascii="Times New Roman" w:hAnsi="Times New Roman"/>
                <w:color w:val="000000"/>
              </w:rPr>
              <w:t>örev</w:t>
            </w:r>
            <w:r w:rsidR="00512CBD">
              <w:rPr>
                <w:rFonts w:ascii="Times New Roman" w:hAnsi="Times New Roman"/>
                <w:color w:val="000000"/>
              </w:rPr>
              <w:t xml:space="preserve">leri </w:t>
            </w:r>
            <w:r>
              <w:rPr>
                <w:rFonts w:ascii="Times New Roman" w:hAnsi="Times New Roman"/>
                <w:color w:val="000000"/>
              </w:rPr>
              <w:t>ş</w:t>
            </w:r>
            <w:r w:rsidRPr="0046568D">
              <w:rPr>
                <w:rFonts w:ascii="Times New Roman" w:hAnsi="Times New Roman"/>
                <w:color w:val="000000"/>
              </w:rPr>
              <w:t>unlardır:</w:t>
            </w:r>
          </w:p>
        </w:tc>
      </w:tr>
      <w:tr w:rsidR="00CE58D8" w:rsidRPr="00EA4B3A" w:rsidTr="007439AF">
        <w:tc>
          <w:tcPr>
            <w:tcW w:w="1809" w:type="dxa"/>
            <w:tcBorders>
              <w:top w:val="nil"/>
              <w:left w:val="nil"/>
              <w:bottom w:val="nil"/>
              <w:right w:val="nil"/>
            </w:tcBorders>
          </w:tcPr>
          <w:p w:rsidR="00CE58D8" w:rsidRPr="0046568D" w:rsidRDefault="00512CBD" w:rsidP="00D00300">
            <w:pPr>
              <w:spacing w:before="100" w:beforeAutospacing="1"/>
              <w:jc w:val="left"/>
              <w:rPr>
                <w:rFonts w:ascii="Times New Roman" w:hAnsi="Times New Roman" w:cs="Times New Roman"/>
                <w:b/>
                <w:sz w:val="24"/>
                <w:szCs w:val="24"/>
              </w:rPr>
            </w:pPr>
            <w:r>
              <w:rPr>
                <w:rFonts w:ascii="Times New Roman" w:hAnsi="Times New Roman" w:cs="Times New Roman"/>
                <w:sz w:val="24"/>
                <w:szCs w:val="24"/>
              </w:rPr>
              <w:t>Görevleri</w:t>
            </w: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06"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s="Times New Roman"/>
                <w:bCs/>
              </w:rPr>
              <w:t>(A)</w:t>
            </w:r>
          </w:p>
        </w:tc>
        <w:tc>
          <w:tcPr>
            <w:tcW w:w="6095"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bCs/>
                <w:color w:val="000000"/>
              </w:rPr>
              <w:t>Başkanlığın kamu yönetimi ve teşkilatlanma konusundaki görevleri ile ilgili çalışmalar yapmak ve/veya bu görevleri yerine getirmek;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06"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s="Times New Roman"/>
                <w:bCs/>
              </w:rPr>
              <w:t>(B)</w:t>
            </w:r>
          </w:p>
        </w:tc>
        <w:tc>
          <w:tcPr>
            <w:tcW w:w="6095"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bCs/>
                <w:color w:val="000000"/>
              </w:rPr>
              <w:t>Başkanlığın sorumluluk alanına giren konularda, kurum veya kuruluşlarca hazırlanan yasa, tüzük ve yö</w:t>
            </w:r>
            <w:r w:rsidR="0021183F">
              <w:rPr>
                <w:rFonts w:ascii="Times New Roman" w:hAnsi="Times New Roman"/>
                <w:bCs/>
                <w:color w:val="000000"/>
              </w:rPr>
              <w:t>netmelik taslaklarını incelemek ve</w:t>
            </w:r>
            <w:r w:rsidRPr="0046568D">
              <w:rPr>
                <w:rFonts w:ascii="Times New Roman" w:hAnsi="Times New Roman"/>
                <w:bCs/>
                <w:color w:val="000000"/>
              </w:rPr>
              <w:t xml:space="preserve"> görüş bildirmek;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06"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s="Times New Roman"/>
                <w:bCs/>
              </w:rPr>
              <w:t xml:space="preserve">(C) </w:t>
            </w:r>
          </w:p>
        </w:tc>
        <w:tc>
          <w:tcPr>
            <w:tcW w:w="6095"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bCs/>
                <w:color w:val="000000"/>
              </w:rPr>
              <w:t>Başkanlığın sorumluluk alanına giren konulardaki yasa, tüzük ve yönetmelik taslaklarının hazırlanmasında danışmanlık hizmeti vermek ve teknik destek sağlamak;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06"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s="Times New Roman"/>
                <w:bCs/>
              </w:rPr>
              <w:t>(Ç)</w:t>
            </w:r>
          </w:p>
        </w:tc>
        <w:tc>
          <w:tcPr>
            <w:tcW w:w="6095"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olor w:val="000000"/>
              </w:rPr>
              <w:t>Kamu kurumlarında kuruluş, görev ve yetkiler bakımından yapılması gereken yasal düzenlemeler, alınması gereken idari tedbir ve kararların belirlenmesi, bunların planlanması ile ilgili çalışmaları yapmak;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06"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s="Times New Roman"/>
                <w:bCs/>
              </w:rPr>
              <w:t>(D)</w:t>
            </w:r>
          </w:p>
        </w:tc>
        <w:tc>
          <w:tcPr>
            <w:tcW w:w="6095"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olor w:val="000000"/>
              </w:rPr>
              <w:t>Hizmetlerin daha etkin ve verimli yürütülmesini sağlamak amacıyla kamu kurumlarının çalışma sistemlerini inceleyerek geliştirilmesi için önerilerde bulunmak; ve</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06"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Cs/>
              </w:rPr>
            </w:pPr>
            <w:r w:rsidRPr="0046568D">
              <w:rPr>
                <w:rFonts w:ascii="Times New Roman" w:hAnsi="Times New Roman" w:cs="Times New Roman"/>
                <w:bCs/>
              </w:rPr>
              <w:t>(E)</w:t>
            </w:r>
          </w:p>
        </w:tc>
        <w:tc>
          <w:tcPr>
            <w:tcW w:w="6095"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bCs/>
                <w:sz w:val="24"/>
                <w:szCs w:val="24"/>
              </w:rPr>
            </w:pPr>
            <w:r w:rsidRPr="0046568D">
              <w:rPr>
                <w:rFonts w:ascii="Times New Roman" w:eastAsia="Times New Roman" w:hAnsi="Times New Roman"/>
                <w:color w:val="000000"/>
                <w:sz w:val="24"/>
                <w:szCs w:val="24"/>
              </w:rPr>
              <w:t>Başkan tarafından belirlenen, görevi ile uyumlu diğer görevleri yerine get</w:t>
            </w:r>
            <w:r>
              <w:rPr>
                <w:rFonts w:ascii="Times New Roman" w:eastAsia="Times New Roman" w:hAnsi="Times New Roman"/>
                <w:color w:val="000000"/>
                <w:sz w:val="24"/>
                <w:szCs w:val="24"/>
              </w:rPr>
              <w:t>irmek;</w:t>
            </w:r>
          </w:p>
        </w:tc>
      </w:tr>
    </w:tbl>
    <w:p w:rsidR="0021183F" w:rsidRDefault="0021183F">
      <w:r>
        <w:br w:type="page"/>
      </w:r>
    </w:p>
    <w:tbl>
      <w:tblPr>
        <w:tblStyle w:val="TableGrid"/>
        <w:tblW w:w="9634" w:type="dxa"/>
        <w:tblLayout w:type="fixed"/>
        <w:tblLook w:val="04A0" w:firstRow="1" w:lastRow="0" w:firstColumn="1" w:lastColumn="0" w:noHBand="0" w:noVBand="1"/>
      </w:tblPr>
      <w:tblGrid>
        <w:gridCol w:w="1809"/>
        <w:gridCol w:w="426"/>
        <w:gridCol w:w="698"/>
        <w:gridCol w:w="630"/>
        <w:gridCol w:w="89"/>
        <w:gridCol w:w="5982"/>
      </w:tblGrid>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s="Times New Roman"/>
              </w:rPr>
              <w:t>(2)</w:t>
            </w:r>
          </w:p>
        </w:tc>
        <w:tc>
          <w:tcPr>
            <w:tcW w:w="6701" w:type="dxa"/>
            <w:gridSpan w:val="3"/>
            <w:tcBorders>
              <w:top w:val="nil"/>
              <w:left w:val="nil"/>
              <w:bottom w:val="nil"/>
              <w:right w:val="nil"/>
            </w:tcBorders>
            <w:shd w:val="clear" w:color="auto" w:fill="auto"/>
          </w:tcPr>
          <w:p w:rsidR="00CE58D8" w:rsidRPr="0046568D" w:rsidRDefault="00CE58D8" w:rsidP="00512CBD">
            <w:pPr>
              <w:pStyle w:val="ListParagraph"/>
              <w:ind w:left="0"/>
              <w:rPr>
                <w:rFonts w:ascii="Times New Roman" w:hAnsi="Times New Roman" w:cs="Times New Roman"/>
                <w:bCs/>
              </w:rPr>
            </w:pPr>
            <w:r w:rsidRPr="0046568D">
              <w:rPr>
                <w:rFonts w:ascii="Times New Roman" w:hAnsi="Times New Roman"/>
                <w:color w:val="000000"/>
              </w:rPr>
              <w:t>İnsan Kaynakl</w:t>
            </w:r>
            <w:r w:rsidR="00E616A5">
              <w:rPr>
                <w:rFonts w:ascii="Times New Roman" w:hAnsi="Times New Roman"/>
                <w:color w:val="000000"/>
              </w:rPr>
              <w:t>arı Yönetimi Şubesinin görev</w:t>
            </w:r>
            <w:r w:rsidR="00512CBD">
              <w:rPr>
                <w:rFonts w:ascii="Times New Roman" w:hAnsi="Times New Roman"/>
                <w:color w:val="000000"/>
              </w:rPr>
              <w:t xml:space="preserve">leri </w:t>
            </w:r>
            <w:r w:rsidR="00E616A5">
              <w:rPr>
                <w:rFonts w:ascii="Times New Roman" w:hAnsi="Times New Roman"/>
                <w:color w:val="000000"/>
              </w:rPr>
              <w:t>ş</w:t>
            </w:r>
            <w:r w:rsidRPr="0046568D">
              <w:rPr>
                <w:rFonts w:ascii="Times New Roman" w:hAnsi="Times New Roman"/>
                <w:color w:val="000000"/>
              </w:rPr>
              <w:t>unlardır:</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p>
        </w:tc>
        <w:tc>
          <w:tcPr>
            <w:tcW w:w="630"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s="Times New Roman"/>
              </w:rPr>
              <w:t>(A)</w:t>
            </w:r>
          </w:p>
        </w:tc>
        <w:tc>
          <w:tcPr>
            <w:tcW w:w="6071"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bCs/>
                <w:color w:val="000000"/>
              </w:rPr>
              <w:t>Başkanlığın insan kaynakları yönetimi ve insan kaynakları politikaları konusundaki görevleri ile ilgili çalışmalar yapmak ve/ve</w:t>
            </w:r>
            <w:r w:rsidR="0021183F">
              <w:rPr>
                <w:rFonts w:ascii="Times New Roman" w:hAnsi="Times New Roman"/>
                <w:bCs/>
                <w:color w:val="000000"/>
              </w:rPr>
              <w:t>ya bu görevleri yerine getirmek;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p>
        </w:tc>
        <w:tc>
          <w:tcPr>
            <w:tcW w:w="630"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hAnsi="Times New Roman" w:cs="Times New Roman"/>
                <w:sz w:val="24"/>
                <w:szCs w:val="24"/>
              </w:rPr>
              <w:t>(B)</w:t>
            </w:r>
          </w:p>
        </w:tc>
        <w:tc>
          <w:tcPr>
            <w:tcW w:w="6071"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bCs/>
                <w:color w:val="000000"/>
              </w:rPr>
              <w:t>Başkanlığın sorumluluk alanına giren konularda kurum veya kuruluşlarca hazırlanan yasa, tüzük ve yö</w:t>
            </w:r>
            <w:r w:rsidR="0021183F">
              <w:rPr>
                <w:rFonts w:ascii="Times New Roman" w:hAnsi="Times New Roman"/>
                <w:bCs/>
                <w:color w:val="000000"/>
              </w:rPr>
              <w:t>netmelik taslaklarını incelemek ve görüş bildirmek;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r w:rsidRPr="0046568D">
              <w:rPr>
                <w:rFonts w:ascii="Times New Roman" w:hAnsi="Times New Roman" w:cs="Times New Roman"/>
                <w:sz w:val="24"/>
                <w:szCs w:val="24"/>
              </w:rPr>
              <w:br w:type="page"/>
            </w: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p>
        </w:tc>
        <w:tc>
          <w:tcPr>
            <w:tcW w:w="630"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hAnsi="Times New Roman" w:cs="Times New Roman"/>
                <w:sz w:val="24"/>
                <w:szCs w:val="24"/>
              </w:rPr>
              <w:t>(C)</w:t>
            </w:r>
          </w:p>
        </w:tc>
        <w:tc>
          <w:tcPr>
            <w:tcW w:w="6071"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olor w:val="000000"/>
              </w:rPr>
              <w:t>Başkanlığın sorumluluk alanına giren konulardaki yasa, tüzük ve yönetmelik taslaklarının hazırlanmasında danışmanlık hizmeti v</w:t>
            </w:r>
            <w:r w:rsidR="0021183F">
              <w:rPr>
                <w:rFonts w:ascii="Times New Roman" w:hAnsi="Times New Roman"/>
                <w:color w:val="000000"/>
              </w:rPr>
              <w:t>ermek ve teknik destek sağlamak;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30"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hAnsi="Times New Roman" w:cs="Times New Roman"/>
                <w:sz w:val="24"/>
                <w:szCs w:val="24"/>
              </w:rPr>
              <w:t>(Ç)</w:t>
            </w:r>
          </w:p>
        </w:tc>
        <w:tc>
          <w:tcPr>
            <w:tcW w:w="6071"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olor w:val="000000"/>
              </w:rPr>
              <w:t xml:space="preserve">Kamu personelinin maaş, ücret, tahsisat, emeklilik, izin gibi özlük </w:t>
            </w:r>
            <w:r>
              <w:rPr>
                <w:rFonts w:ascii="Times New Roman" w:hAnsi="Times New Roman"/>
                <w:color w:val="000000"/>
              </w:rPr>
              <w:t xml:space="preserve">haklarında yapılması </w:t>
            </w:r>
            <w:r w:rsidRPr="0046568D">
              <w:rPr>
                <w:rFonts w:ascii="Times New Roman" w:hAnsi="Times New Roman"/>
                <w:color w:val="000000"/>
              </w:rPr>
              <w:t>gerekli değ</w:t>
            </w:r>
            <w:r w:rsidR="0021183F">
              <w:rPr>
                <w:rFonts w:ascii="Times New Roman" w:hAnsi="Times New Roman"/>
                <w:color w:val="000000"/>
              </w:rPr>
              <w:t>işiklikler hakkında çalışmalar yapmak;</w:t>
            </w:r>
          </w:p>
        </w:tc>
      </w:tr>
      <w:tr w:rsidR="00CE58D8" w:rsidRPr="00EA4B3A" w:rsidTr="007439AF">
        <w:tc>
          <w:tcPr>
            <w:tcW w:w="1809" w:type="dxa"/>
            <w:tcBorders>
              <w:top w:val="nil"/>
              <w:left w:val="nil"/>
              <w:bottom w:val="nil"/>
              <w:right w:val="nil"/>
            </w:tcBorders>
            <w:vAlign w:val="center"/>
          </w:tcPr>
          <w:p w:rsidR="00CE58D8" w:rsidRPr="0046568D"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b/>
              </w:rPr>
            </w:pPr>
          </w:p>
        </w:tc>
        <w:tc>
          <w:tcPr>
            <w:tcW w:w="630"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hAnsi="Times New Roman" w:cs="Times New Roman"/>
                <w:sz w:val="24"/>
                <w:szCs w:val="24"/>
              </w:rPr>
              <w:t>(D)</w:t>
            </w:r>
          </w:p>
        </w:tc>
        <w:tc>
          <w:tcPr>
            <w:tcW w:w="6071" w:type="dxa"/>
            <w:gridSpan w:val="2"/>
            <w:tcBorders>
              <w:top w:val="nil"/>
              <w:left w:val="nil"/>
              <w:bottom w:val="nil"/>
              <w:right w:val="nil"/>
            </w:tcBorders>
            <w:shd w:val="clear" w:color="auto" w:fill="auto"/>
          </w:tcPr>
          <w:p w:rsidR="00CE58D8" w:rsidRPr="0046568D" w:rsidRDefault="0021183F" w:rsidP="00D00300">
            <w:pPr>
              <w:pStyle w:val="ListParagraph"/>
              <w:ind w:left="0"/>
              <w:rPr>
                <w:rFonts w:ascii="Times New Roman" w:hAnsi="Times New Roman" w:cs="Times New Roman"/>
              </w:rPr>
            </w:pPr>
            <w:r>
              <w:rPr>
                <w:rFonts w:ascii="Times New Roman" w:hAnsi="Times New Roman"/>
                <w:color w:val="000000"/>
              </w:rPr>
              <w:t>Kamu g</w:t>
            </w:r>
            <w:r w:rsidR="00CE58D8" w:rsidRPr="0046568D">
              <w:rPr>
                <w:rFonts w:ascii="Times New Roman" w:hAnsi="Times New Roman"/>
                <w:color w:val="000000"/>
              </w:rPr>
              <w:t>örevlilerinin işe alınma ve yükselmesi (terfi) ile ilgili sınavların yöntemi ve içeriği hususunda mevzuat çerçevesinde çalışmalar yapmak ve önerilerde bulunmak;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30" w:type="dxa"/>
            <w:tcBorders>
              <w:top w:val="nil"/>
              <w:left w:val="nil"/>
              <w:bottom w:val="nil"/>
              <w:right w:val="nil"/>
            </w:tcBorders>
            <w:shd w:val="clear" w:color="auto" w:fill="auto"/>
          </w:tcPr>
          <w:p w:rsidR="00CE58D8" w:rsidRDefault="00CE58D8" w:rsidP="00D00300">
            <w:pPr>
              <w:rPr>
                <w:rFonts w:ascii="Times New Roman" w:hAnsi="Times New Roman" w:cs="Times New Roman"/>
                <w:sz w:val="24"/>
                <w:szCs w:val="24"/>
              </w:rPr>
            </w:pPr>
            <w:r>
              <w:rPr>
                <w:rFonts w:ascii="Times New Roman" w:hAnsi="Times New Roman" w:cs="Times New Roman"/>
                <w:sz w:val="24"/>
                <w:szCs w:val="24"/>
              </w:rPr>
              <w:t>(E)</w:t>
            </w:r>
          </w:p>
        </w:tc>
        <w:tc>
          <w:tcPr>
            <w:tcW w:w="6071"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olor w:val="000000"/>
              </w:rPr>
              <w:t>Kamu kurumlarının yıllık istihdam stratejisi ile ilgili görevlerin yürütülm</w:t>
            </w:r>
            <w:r w:rsidR="0021183F">
              <w:rPr>
                <w:rFonts w:ascii="Times New Roman" w:hAnsi="Times New Roman"/>
                <w:color w:val="000000"/>
              </w:rPr>
              <w:t>esi hususunda çalışmalar yapmak;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30" w:type="dxa"/>
            <w:tcBorders>
              <w:top w:val="nil"/>
              <w:left w:val="nil"/>
              <w:bottom w:val="nil"/>
              <w:right w:val="nil"/>
            </w:tcBorders>
            <w:shd w:val="clear" w:color="auto" w:fill="auto"/>
          </w:tcPr>
          <w:p w:rsidR="00CE58D8" w:rsidRDefault="00CE58D8" w:rsidP="00D00300">
            <w:pPr>
              <w:rPr>
                <w:rFonts w:ascii="Times New Roman" w:hAnsi="Times New Roman" w:cs="Times New Roman"/>
                <w:sz w:val="24"/>
                <w:szCs w:val="24"/>
              </w:rPr>
            </w:pPr>
            <w:r>
              <w:rPr>
                <w:rFonts w:ascii="Times New Roman" w:hAnsi="Times New Roman" w:cs="Times New Roman"/>
                <w:sz w:val="24"/>
                <w:szCs w:val="24"/>
              </w:rPr>
              <w:t>(F)</w:t>
            </w:r>
          </w:p>
        </w:tc>
        <w:tc>
          <w:tcPr>
            <w:tcW w:w="6071" w:type="dxa"/>
            <w:gridSpan w:val="2"/>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olor w:val="000000"/>
              </w:rPr>
              <w:t>P</w:t>
            </w:r>
            <w:r w:rsidR="0021183F">
              <w:rPr>
                <w:rFonts w:ascii="Times New Roman" w:hAnsi="Times New Roman"/>
                <w:color w:val="000000"/>
              </w:rPr>
              <w:t>ersonelin değerlendirilmesi ve p</w:t>
            </w:r>
            <w:r w:rsidRPr="0046568D">
              <w:rPr>
                <w:rFonts w:ascii="Times New Roman" w:hAnsi="Times New Roman"/>
                <w:color w:val="000000"/>
              </w:rPr>
              <w:t>erformans değerlendirme ile ilgili görevleri yerine getirmek; ve</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30" w:type="dxa"/>
            <w:tcBorders>
              <w:top w:val="nil"/>
              <w:left w:val="nil"/>
              <w:bottom w:val="nil"/>
              <w:right w:val="nil"/>
            </w:tcBorders>
            <w:shd w:val="clear" w:color="auto" w:fill="auto"/>
          </w:tcPr>
          <w:p w:rsidR="00CE58D8" w:rsidRDefault="00CE58D8" w:rsidP="00D00300">
            <w:pPr>
              <w:rPr>
                <w:rFonts w:ascii="Times New Roman" w:hAnsi="Times New Roman" w:cs="Times New Roman"/>
                <w:sz w:val="24"/>
                <w:szCs w:val="24"/>
              </w:rPr>
            </w:pPr>
            <w:r>
              <w:rPr>
                <w:rFonts w:ascii="Times New Roman" w:hAnsi="Times New Roman" w:cs="Times New Roman"/>
                <w:sz w:val="24"/>
                <w:szCs w:val="24"/>
              </w:rPr>
              <w:t>(G)</w:t>
            </w:r>
          </w:p>
        </w:tc>
        <w:tc>
          <w:tcPr>
            <w:tcW w:w="6071" w:type="dxa"/>
            <w:gridSpan w:val="2"/>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Başkan tarafından belirlenen, görevi ile uyumlu diğer görevleri yerine getirmek.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Pr="00EA4B3A" w:rsidRDefault="00CE58D8" w:rsidP="00D00300">
            <w:pPr>
              <w:pStyle w:val="ListParagraph"/>
              <w:ind w:left="0"/>
              <w:jc w:val="center"/>
              <w:rPr>
                <w:rFonts w:ascii="Times New Roman" w:hAnsi="Times New Roman" w:cs="Times New Roman"/>
              </w:rPr>
            </w:pPr>
            <w:r>
              <w:rPr>
                <w:rFonts w:ascii="Times New Roman" w:hAnsi="Times New Roman" w:cs="Times New Roman"/>
              </w:rPr>
              <w:t>(3</w:t>
            </w:r>
            <w:r w:rsidRPr="00EA4B3A">
              <w:rPr>
                <w:rFonts w:ascii="Times New Roman" w:hAnsi="Times New Roman" w:cs="Times New Roman"/>
              </w:rPr>
              <w:t>)</w:t>
            </w:r>
          </w:p>
        </w:tc>
        <w:tc>
          <w:tcPr>
            <w:tcW w:w="6701" w:type="dxa"/>
            <w:gridSpan w:val="3"/>
            <w:tcBorders>
              <w:top w:val="nil"/>
              <w:left w:val="nil"/>
              <w:bottom w:val="nil"/>
              <w:right w:val="nil"/>
            </w:tcBorders>
            <w:shd w:val="clear" w:color="auto" w:fill="auto"/>
          </w:tcPr>
          <w:p w:rsidR="00CE58D8" w:rsidRPr="00EA4B3A" w:rsidRDefault="00E616A5" w:rsidP="00512CBD">
            <w:pPr>
              <w:pStyle w:val="ListParagraph"/>
              <w:ind w:left="0"/>
              <w:rPr>
                <w:rFonts w:ascii="Times New Roman" w:hAnsi="Times New Roman" w:cs="Times New Roman"/>
              </w:rPr>
            </w:pPr>
            <w:r>
              <w:rPr>
                <w:rFonts w:ascii="Times New Roman" w:hAnsi="Times New Roman"/>
                <w:color w:val="000000"/>
              </w:rPr>
              <w:t>Eğitim Şubesinin görev</w:t>
            </w:r>
            <w:r w:rsidR="00512CBD">
              <w:rPr>
                <w:rFonts w:ascii="Times New Roman" w:hAnsi="Times New Roman"/>
                <w:color w:val="000000"/>
              </w:rPr>
              <w:t xml:space="preserve">leri </w:t>
            </w:r>
            <w:r w:rsidR="00CE58D8">
              <w:rPr>
                <w:rFonts w:ascii="Times New Roman" w:hAnsi="Times New Roman"/>
                <w:color w:val="000000"/>
              </w:rPr>
              <w:t>şunlardır:</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6568D" w:rsidRDefault="00CE58D8" w:rsidP="00D00300">
            <w:pPr>
              <w:pStyle w:val="ListParagraph"/>
              <w:ind w:left="0"/>
              <w:jc w:val="center"/>
            </w:pPr>
            <w:r>
              <w:rPr>
                <w:rFonts w:ascii="Times New Roman" w:hAnsi="Times New Roman" w:cs="Times New Roman"/>
              </w:rPr>
              <w:t>(A)</w:t>
            </w:r>
          </w:p>
        </w:tc>
        <w:tc>
          <w:tcPr>
            <w:tcW w:w="5982"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r>
              <w:rPr>
                <w:rFonts w:ascii="Times New Roman" w:hAnsi="Times New Roman"/>
                <w:color w:val="000000"/>
              </w:rPr>
              <w:t xml:space="preserve">İnsan kaynaklarının eğitilmesi </w:t>
            </w:r>
            <w:r w:rsidRPr="009017DB">
              <w:rPr>
                <w:rFonts w:ascii="Times New Roman" w:hAnsi="Times New Roman"/>
                <w:color w:val="000000"/>
              </w:rPr>
              <w:t>amacıyla, ilgili mevzuat uyarınca ilgili kurumla</w:t>
            </w:r>
            <w:r>
              <w:rPr>
                <w:rFonts w:ascii="Times New Roman" w:hAnsi="Times New Roman"/>
                <w:color w:val="000000"/>
              </w:rPr>
              <w:t>r ile birlikte g</w:t>
            </w:r>
            <w:r w:rsidRPr="009017DB">
              <w:rPr>
                <w:rFonts w:ascii="Times New Roman" w:hAnsi="Times New Roman"/>
                <w:color w:val="000000"/>
              </w:rPr>
              <w:t>ene</w:t>
            </w:r>
            <w:r>
              <w:rPr>
                <w:rFonts w:ascii="Times New Roman" w:hAnsi="Times New Roman"/>
                <w:color w:val="000000"/>
              </w:rPr>
              <w:t>l  eğitim  planı   hazırlamak;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Default="00CE58D8" w:rsidP="00D00300">
            <w:pPr>
              <w:pStyle w:val="ListParagraph"/>
              <w:ind w:left="0"/>
              <w:jc w:val="center"/>
              <w:rPr>
                <w:rFonts w:ascii="Times New Roman" w:hAnsi="Times New Roman" w:cs="Times New Roman"/>
              </w:rPr>
            </w:pPr>
            <w:r>
              <w:rPr>
                <w:rFonts w:ascii="Times New Roman" w:hAnsi="Times New Roman" w:cs="Times New Roman"/>
              </w:rPr>
              <w:t>(B)</w:t>
            </w:r>
          </w:p>
        </w:tc>
        <w:tc>
          <w:tcPr>
            <w:tcW w:w="5982"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r w:rsidRPr="009017DB">
              <w:rPr>
                <w:rFonts w:ascii="Times New Roman" w:hAnsi="Times New Roman"/>
                <w:color w:val="000000"/>
              </w:rPr>
              <w:t>Farklı hizmet içi eğitim programları ile ilgili araştırmalar yapmak ve bu çerçevede hizmet içi eğitim düzenlemek veya kurumlarla işbirliği yaparak</w:t>
            </w:r>
            <w:r>
              <w:rPr>
                <w:rFonts w:ascii="Times New Roman" w:hAnsi="Times New Roman"/>
                <w:color w:val="000000"/>
              </w:rPr>
              <w:t>,</w:t>
            </w:r>
            <w:r w:rsidRPr="009017DB">
              <w:rPr>
                <w:rFonts w:ascii="Times New Roman" w:hAnsi="Times New Roman"/>
                <w:color w:val="000000"/>
              </w:rPr>
              <w:t xml:space="preserve"> söz konusu eğitim programlarının yıllık hizmet içi eğitim programına dahil ed</w:t>
            </w:r>
            <w:r>
              <w:rPr>
                <w:rFonts w:ascii="Times New Roman" w:hAnsi="Times New Roman"/>
                <w:color w:val="000000"/>
              </w:rPr>
              <w:t>ilmesi için önerilerde bulunmak;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Default="00CE58D8" w:rsidP="00D00300">
            <w:pPr>
              <w:pStyle w:val="ListParagraph"/>
              <w:ind w:left="0"/>
              <w:jc w:val="center"/>
              <w:rPr>
                <w:rFonts w:ascii="Times New Roman" w:hAnsi="Times New Roman" w:cs="Times New Roman"/>
              </w:rPr>
            </w:pPr>
            <w:r>
              <w:rPr>
                <w:rFonts w:ascii="Times New Roman" w:hAnsi="Times New Roman" w:cs="Times New Roman"/>
              </w:rPr>
              <w:t>(C)</w:t>
            </w:r>
          </w:p>
        </w:tc>
        <w:tc>
          <w:tcPr>
            <w:tcW w:w="5982"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r w:rsidRPr="009017DB">
              <w:rPr>
                <w:rFonts w:ascii="Times New Roman" w:hAnsi="Times New Roman"/>
                <w:color w:val="000000"/>
              </w:rPr>
              <w:t>Yıllık yurt içi ve yurt dışı eğitim programının hazırlanması amacıyla ilgili kurumlarla istişare ederek eğitim ihtiyaçlarını tespit etmek ve katılımcı sayılarını belirleyici çalışmalar ya</w:t>
            </w:r>
            <w:r>
              <w:rPr>
                <w:rFonts w:ascii="Times New Roman" w:hAnsi="Times New Roman"/>
                <w:color w:val="000000"/>
              </w:rPr>
              <w:t>pmak;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6568D" w:rsidRDefault="00CE58D8" w:rsidP="00D00300">
            <w:pPr>
              <w:pStyle w:val="ListParagraph"/>
              <w:ind w:left="0"/>
              <w:jc w:val="center"/>
              <w:rPr>
                <w:rFonts w:ascii="Times New Roman" w:hAnsi="Times New Roman" w:cs="Times New Roman"/>
              </w:rPr>
            </w:pPr>
            <w:r w:rsidRPr="0046568D">
              <w:rPr>
                <w:rFonts w:ascii="Times New Roman" w:hAnsi="Times New Roman" w:cs="Times New Roman"/>
              </w:rPr>
              <w:t>(Ç)</w:t>
            </w:r>
          </w:p>
        </w:tc>
        <w:tc>
          <w:tcPr>
            <w:tcW w:w="5982"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olor w:val="000000"/>
              </w:rPr>
              <w:t>Genel Eğitim Planı esasları çerçevesinde her yıl yurt içi ve yurt dışı eğitim programını  ilgili kurumlarla hazırlamak ve Bakanlar Kurulu tarafından onaylanan yıllık yurt içi ve yurt dışı eğitim programlarının uygulanmasını takip etmek;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6568D" w:rsidRDefault="00CE58D8" w:rsidP="00D00300">
            <w:pPr>
              <w:pStyle w:val="ListParagraph"/>
              <w:ind w:left="0"/>
              <w:jc w:val="center"/>
              <w:rPr>
                <w:rFonts w:ascii="Times New Roman" w:hAnsi="Times New Roman" w:cs="Times New Roman"/>
              </w:rPr>
            </w:pPr>
            <w:r w:rsidRPr="0046568D">
              <w:rPr>
                <w:rFonts w:ascii="Times New Roman" w:hAnsi="Times New Roman" w:cs="Times New Roman"/>
              </w:rPr>
              <w:t>(D)</w:t>
            </w:r>
          </w:p>
        </w:tc>
        <w:tc>
          <w:tcPr>
            <w:tcW w:w="5982"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olor w:val="000000"/>
              </w:rPr>
              <w:t>İstihdam edilen kamu personelini, kamuya uyumunu sağlamak amacıyla ilgili kurumlarla birlikte hizmet içi eğitime tabi tutmak;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6568D" w:rsidRDefault="00CE58D8" w:rsidP="00D00300">
            <w:pPr>
              <w:pStyle w:val="ListParagraph"/>
              <w:ind w:left="0"/>
              <w:jc w:val="center"/>
              <w:rPr>
                <w:rFonts w:ascii="Times New Roman" w:hAnsi="Times New Roman" w:cs="Times New Roman"/>
              </w:rPr>
            </w:pPr>
            <w:r w:rsidRPr="0046568D">
              <w:rPr>
                <w:rFonts w:ascii="Times New Roman" w:hAnsi="Times New Roman" w:cs="Times New Roman"/>
              </w:rPr>
              <w:t>(E)</w:t>
            </w:r>
          </w:p>
        </w:tc>
        <w:tc>
          <w:tcPr>
            <w:tcW w:w="5982"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Devlet burslarına veya yabancı ülke veya örgütlerden sağlanan burslara dayanılarak bilgilerini artırmak için eğitime katılmak veya staj yapmak için dış ülkelere gönderilecek kamu personelinin seçimi ile ilgili görevleri ilgili mevzuat uyarınca yerine getirmek;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6568D" w:rsidRDefault="00CE58D8" w:rsidP="00D00300">
            <w:pPr>
              <w:pStyle w:val="ListParagraph"/>
              <w:ind w:left="0"/>
              <w:jc w:val="center"/>
              <w:rPr>
                <w:rFonts w:ascii="Times New Roman" w:hAnsi="Times New Roman" w:cs="Times New Roman"/>
              </w:rPr>
            </w:pPr>
            <w:r w:rsidRPr="0046568D">
              <w:rPr>
                <w:rFonts w:ascii="Times New Roman" w:hAnsi="Times New Roman" w:cs="Times New Roman"/>
              </w:rPr>
              <w:t>(F)</w:t>
            </w:r>
          </w:p>
        </w:tc>
        <w:tc>
          <w:tcPr>
            <w:tcW w:w="5982"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Eğitim merkezindeki öğrenciler ile ilgili istatistiklerin toplanmasını sağlamak ve  rapor hazırlamak;</w:t>
            </w:r>
          </w:p>
        </w:tc>
      </w:tr>
    </w:tbl>
    <w:p w:rsidR="00512CBD" w:rsidRDefault="00512CBD">
      <w:r>
        <w:br w:type="page"/>
      </w:r>
    </w:p>
    <w:tbl>
      <w:tblPr>
        <w:tblStyle w:val="TableGrid"/>
        <w:tblW w:w="9634" w:type="dxa"/>
        <w:tblLayout w:type="fixed"/>
        <w:tblLook w:val="04A0" w:firstRow="1" w:lastRow="0" w:firstColumn="1" w:lastColumn="0" w:noHBand="0" w:noVBand="1"/>
      </w:tblPr>
      <w:tblGrid>
        <w:gridCol w:w="1809"/>
        <w:gridCol w:w="142"/>
        <w:gridCol w:w="284"/>
        <w:gridCol w:w="141"/>
        <w:gridCol w:w="557"/>
        <w:gridCol w:w="719"/>
        <w:gridCol w:w="5982"/>
      </w:tblGrid>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gridSpan w:val="2"/>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46568D" w:rsidRDefault="00CE58D8" w:rsidP="00D00300">
            <w:pPr>
              <w:pStyle w:val="ListParagraph"/>
              <w:ind w:left="0"/>
              <w:jc w:val="center"/>
              <w:rPr>
                <w:rFonts w:ascii="Times New Roman" w:hAnsi="Times New Roman" w:cs="Times New Roman"/>
              </w:rPr>
            </w:pPr>
            <w:r w:rsidRPr="0046568D">
              <w:rPr>
                <w:rFonts w:ascii="Times New Roman" w:hAnsi="Times New Roman" w:cs="Times New Roman"/>
              </w:rPr>
              <w:t>(G)</w:t>
            </w:r>
          </w:p>
        </w:tc>
        <w:tc>
          <w:tcPr>
            <w:tcW w:w="5982" w:type="dxa"/>
            <w:tcBorders>
              <w:top w:val="nil"/>
              <w:left w:val="nil"/>
              <w:bottom w:val="nil"/>
              <w:right w:val="nil"/>
            </w:tcBorders>
            <w:shd w:val="clear" w:color="auto" w:fill="auto"/>
          </w:tcPr>
          <w:p w:rsidR="00CE58D8" w:rsidRPr="0046568D" w:rsidRDefault="00CE58D8" w:rsidP="00D00300">
            <w:pPr>
              <w:pStyle w:val="ListParagraph"/>
              <w:ind w:left="0"/>
              <w:rPr>
                <w:rFonts w:ascii="Times New Roman" w:hAnsi="Times New Roman" w:cs="Times New Roman"/>
              </w:rPr>
            </w:pPr>
            <w:r w:rsidRPr="0046568D">
              <w:rPr>
                <w:rFonts w:ascii="Times New Roman" w:hAnsi="Times New Roman"/>
                <w:color w:val="000000"/>
              </w:rPr>
              <w:t>Eğitim programları ve sınav programları ile ilgili eğitim merkezi ile istişare ederek görüş ve önerilerilerde bulunmak; ve</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698" w:type="dxa"/>
            <w:gridSpan w:val="2"/>
            <w:tcBorders>
              <w:top w:val="nil"/>
              <w:left w:val="nil"/>
              <w:bottom w:val="nil"/>
              <w:right w:val="nil"/>
            </w:tcBorders>
            <w:shd w:val="clear" w:color="auto" w:fill="auto"/>
          </w:tcPr>
          <w:p w:rsidR="00CE58D8"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46568D" w:rsidRDefault="00CE58D8" w:rsidP="00D00300">
            <w:pPr>
              <w:pStyle w:val="ListParagraph"/>
              <w:ind w:left="0"/>
              <w:jc w:val="center"/>
              <w:rPr>
                <w:rFonts w:ascii="Times New Roman" w:hAnsi="Times New Roman" w:cs="Times New Roman"/>
              </w:rPr>
            </w:pPr>
            <w:r w:rsidRPr="0046568D">
              <w:rPr>
                <w:rFonts w:ascii="Times New Roman" w:hAnsi="Times New Roman" w:cs="Times New Roman"/>
              </w:rPr>
              <w:t>(H)</w:t>
            </w:r>
          </w:p>
        </w:tc>
        <w:tc>
          <w:tcPr>
            <w:tcW w:w="5982"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Başkan tarafından belirlenen, görevi ile uyumlu diğer görevleri yerine getirmek.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jc w:val="center"/>
              <w:rPr>
                <w:rFonts w:ascii="Times New Roman" w:hAnsi="Times New Roman" w:cs="Times New Roman"/>
              </w:rPr>
            </w:pPr>
            <w:r>
              <w:rPr>
                <w:rFonts w:ascii="Times New Roman" w:hAnsi="Times New Roman" w:cs="Times New Roman"/>
              </w:rPr>
              <w:t>(4</w:t>
            </w:r>
            <w:r w:rsidRPr="00EA4B3A">
              <w:rPr>
                <w:rFonts w:ascii="Times New Roman" w:hAnsi="Times New Roman" w:cs="Times New Roman"/>
              </w:rPr>
              <w:t>)</w:t>
            </w:r>
          </w:p>
        </w:tc>
        <w:tc>
          <w:tcPr>
            <w:tcW w:w="6701" w:type="dxa"/>
            <w:gridSpan w:val="2"/>
            <w:tcBorders>
              <w:top w:val="nil"/>
              <w:left w:val="nil"/>
              <w:bottom w:val="nil"/>
              <w:right w:val="nil"/>
            </w:tcBorders>
            <w:shd w:val="clear" w:color="auto" w:fill="auto"/>
          </w:tcPr>
          <w:p w:rsidR="00CE58D8" w:rsidRPr="0046568D" w:rsidRDefault="00E616A5" w:rsidP="00512CBD">
            <w:pPr>
              <w:rPr>
                <w:rFonts w:ascii="Times New Roman" w:hAnsi="Times New Roman" w:cs="Times New Roman"/>
                <w:bCs/>
                <w:sz w:val="24"/>
                <w:szCs w:val="24"/>
              </w:rPr>
            </w:pPr>
            <w:r>
              <w:rPr>
                <w:rFonts w:ascii="Times New Roman" w:eastAsia="Times New Roman" w:hAnsi="Times New Roman"/>
                <w:color w:val="000000"/>
                <w:sz w:val="24"/>
                <w:szCs w:val="24"/>
              </w:rPr>
              <w:t>İstatistik Şubesinin görev</w:t>
            </w:r>
            <w:r w:rsidR="00512CBD">
              <w:rPr>
                <w:rFonts w:ascii="Times New Roman" w:eastAsia="Times New Roman" w:hAnsi="Times New Roman"/>
                <w:color w:val="000000"/>
                <w:sz w:val="24"/>
                <w:szCs w:val="24"/>
              </w:rPr>
              <w:t xml:space="preserve">leri </w:t>
            </w:r>
            <w:r w:rsidR="00CE58D8">
              <w:rPr>
                <w:rFonts w:ascii="Times New Roman" w:eastAsia="Times New Roman" w:hAnsi="Times New Roman"/>
                <w:color w:val="000000"/>
                <w:sz w:val="24"/>
                <w:szCs w:val="24"/>
              </w:rPr>
              <w:t>ş</w:t>
            </w:r>
            <w:r w:rsidR="00CE58D8" w:rsidRPr="0046568D">
              <w:rPr>
                <w:rFonts w:ascii="Times New Roman" w:eastAsia="Times New Roman" w:hAnsi="Times New Roman"/>
                <w:color w:val="000000"/>
                <w:sz w:val="24"/>
                <w:szCs w:val="24"/>
              </w:rPr>
              <w:t>unlardır:</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46568D" w:rsidRDefault="00CE58D8" w:rsidP="00D00300">
            <w:pPr>
              <w:jc w:val="center"/>
              <w:rPr>
                <w:rFonts w:ascii="Times New Roman" w:hAnsi="Times New Roman" w:cs="Times New Roman"/>
                <w:sz w:val="24"/>
                <w:szCs w:val="24"/>
              </w:rPr>
            </w:pPr>
            <w:r w:rsidRPr="0046568D">
              <w:rPr>
                <w:rFonts w:ascii="Times New Roman" w:hAnsi="Times New Roman" w:cs="Times New Roman"/>
                <w:sz w:val="24"/>
                <w:szCs w:val="24"/>
              </w:rPr>
              <w:t>(A)</w:t>
            </w:r>
          </w:p>
        </w:tc>
        <w:tc>
          <w:tcPr>
            <w:tcW w:w="5982" w:type="dxa"/>
            <w:tcBorders>
              <w:top w:val="nil"/>
              <w:left w:val="nil"/>
              <w:bottom w:val="nil"/>
              <w:right w:val="nil"/>
            </w:tcBorders>
            <w:shd w:val="clear" w:color="auto" w:fill="auto"/>
          </w:tcPr>
          <w:p w:rsidR="00CE58D8" w:rsidRPr="0046568D" w:rsidRDefault="00CE58D8" w:rsidP="00D00300">
            <w:pPr>
              <w:rPr>
                <w:rFonts w:ascii="Times New Roman" w:hAnsi="Times New Roman" w:cs="Times New Roman"/>
                <w:sz w:val="24"/>
                <w:szCs w:val="24"/>
              </w:rPr>
            </w:pPr>
            <w:r w:rsidRPr="0046568D">
              <w:rPr>
                <w:rFonts w:ascii="Times New Roman" w:eastAsia="Times New Roman" w:hAnsi="Times New Roman"/>
                <w:color w:val="000000"/>
                <w:sz w:val="24"/>
                <w:szCs w:val="24"/>
              </w:rPr>
              <w:t>Kamu personeli için tutulması gerekli bilgilerin içeriğini belirlemek;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(B)</w:t>
            </w:r>
          </w:p>
        </w:tc>
        <w:tc>
          <w:tcPr>
            <w:tcW w:w="5982"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color w:val="000000"/>
                <w:sz w:val="24"/>
                <w:szCs w:val="24"/>
              </w:rPr>
              <w:t>Kamu personelinin kişisel, kurumsal, eğitim ve özlük haklarını ilgilendiren tüm bilgi ve belgeleri veri tabanında tutmak ve verilerin güncel olmasını sağlamak;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(C)</w:t>
            </w:r>
          </w:p>
        </w:tc>
        <w:tc>
          <w:tcPr>
            <w:tcW w:w="5982"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color w:val="000000"/>
                <w:sz w:val="24"/>
                <w:szCs w:val="24"/>
              </w:rPr>
              <w:t>Tutulması gereken bilgi ve belgelerle ilgili önerilerde bulunmak</w:t>
            </w:r>
            <w:r w:rsidR="0021183F">
              <w:rPr>
                <w:rFonts w:ascii="Times New Roman" w:eastAsia="Times New Roman" w:hAnsi="Times New Roman"/>
                <w:color w:val="000000"/>
                <w:sz w:val="24"/>
                <w:szCs w:val="24"/>
              </w:rPr>
              <w:t>;</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(Ç)</w:t>
            </w:r>
          </w:p>
        </w:tc>
        <w:tc>
          <w:tcPr>
            <w:tcW w:w="5982"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color w:val="000000"/>
                <w:sz w:val="24"/>
                <w:szCs w:val="24"/>
              </w:rPr>
              <w:t>Talep edilen bilgi, belge ve istatistikler ile her ay sonu belirlenen istatistikleri hazırlamak;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(D)</w:t>
            </w:r>
          </w:p>
        </w:tc>
        <w:tc>
          <w:tcPr>
            <w:tcW w:w="5982"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bCs/>
                <w:color w:val="000000"/>
                <w:sz w:val="24"/>
                <w:szCs w:val="24"/>
              </w:rPr>
              <w:t>Kamu kuruluşlarında çalışan personel ile ilgili bilgi toplamak;</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(E)</w:t>
            </w:r>
          </w:p>
        </w:tc>
        <w:tc>
          <w:tcPr>
            <w:tcW w:w="5982"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bCs/>
                <w:color w:val="000000"/>
                <w:sz w:val="24"/>
                <w:szCs w:val="24"/>
              </w:rPr>
              <w:t>Kamu kurum ve kuruluşlarındaki insan kaynakları ile ilgili ist</w:t>
            </w:r>
            <w:r w:rsidR="0021183F">
              <w:rPr>
                <w:rFonts w:ascii="Times New Roman" w:eastAsia="Times New Roman" w:hAnsi="Times New Roman"/>
                <w:bCs/>
                <w:color w:val="000000"/>
                <w:sz w:val="24"/>
                <w:szCs w:val="24"/>
              </w:rPr>
              <w:t>atistiki bilgileri Başkanlığın R</w:t>
            </w:r>
            <w:r w:rsidRPr="005D456F">
              <w:rPr>
                <w:rFonts w:ascii="Times New Roman" w:eastAsia="Times New Roman" w:hAnsi="Times New Roman"/>
                <w:bCs/>
                <w:color w:val="000000"/>
                <w:sz w:val="24"/>
                <w:szCs w:val="24"/>
              </w:rPr>
              <w:t>esmi web sayfasında düzenli olarak yayınlamak; ve</w:t>
            </w:r>
          </w:p>
        </w:tc>
      </w:tr>
      <w:tr w:rsidR="00CE58D8" w:rsidRPr="00EA4B3A" w:rsidTr="007439AF">
        <w:tc>
          <w:tcPr>
            <w:tcW w:w="1809" w:type="dxa"/>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(F)</w:t>
            </w:r>
          </w:p>
        </w:tc>
        <w:tc>
          <w:tcPr>
            <w:tcW w:w="5982"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color w:val="000000"/>
                <w:sz w:val="24"/>
                <w:szCs w:val="24"/>
              </w:rPr>
              <w:t>Başkan tarafından belirlenen, görevi ile uyumlu diğer görevleri yerine getirmek.</w:t>
            </w:r>
          </w:p>
        </w:tc>
      </w:tr>
      <w:tr w:rsidR="0021183F" w:rsidRPr="00EA4B3A" w:rsidTr="007439AF">
        <w:tc>
          <w:tcPr>
            <w:tcW w:w="1809" w:type="dxa"/>
            <w:tcBorders>
              <w:top w:val="nil"/>
              <w:left w:val="nil"/>
              <w:bottom w:val="nil"/>
              <w:right w:val="nil"/>
            </w:tcBorders>
            <w:vAlign w:val="center"/>
          </w:tcPr>
          <w:p w:rsidR="0021183F" w:rsidRPr="00EA4B3A" w:rsidRDefault="0021183F" w:rsidP="00D00300">
            <w:pPr>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21183F" w:rsidRPr="00EA4B3A" w:rsidRDefault="0021183F"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21183F" w:rsidRPr="00EA4B3A" w:rsidRDefault="0021183F"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21183F" w:rsidRPr="005D456F" w:rsidRDefault="0021183F" w:rsidP="00D00300">
            <w:pPr>
              <w:jc w:val="center"/>
              <w:rPr>
                <w:rFonts w:ascii="Times New Roman" w:hAnsi="Times New Roman" w:cs="Times New Roman"/>
                <w:sz w:val="24"/>
                <w:szCs w:val="24"/>
              </w:rPr>
            </w:pPr>
          </w:p>
        </w:tc>
        <w:tc>
          <w:tcPr>
            <w:tcW w:w="5982" w:type="dxa"/>
            <w:tcBorders>
              <w:top w:val="nil"/>
              <w:left w:val="nil"/>
              <w:bottom w:val="nil"/>
              <w:right w:val="nil"/>
            </w:tcBorders>
            <w:shd w:val="clear" w:color="auto" w:fill="auto"/>
          </w:tcPr>
          <w:p w:rsidR="0021183F" w:rsidRPr="005D456F" w:rsidRDefault="0021183F" w:rsidP="00D00300">
            <w:pPr>
              <w:rPr>
                <w:rFonts w:ascii="Times New Roman" w:eastAsia="Times New Roman" w:hAnsi="Times New Roman"/>
                <w:color w:val="000000"/>
                <w:sz w:val="24"/>
                <w:szCs w:val="24"/>
              </w:rPr>
            </w:pPr>
          </w:p>
        </w:tc>
      </w:tr>
      <w:tr w:rsidR="0021183F" w:rsidRPr="00EA4B3A" w:rsidTr="007439AF">
        <w:tc>
          <w:tcPr>
            <w:tcW w:w="1809" w:type="dxa"/>
            <w:tcBorders>
              <w:top w:val="nil"/>
              <w:left w:val="nil"/>
              <w:bottom w:val="nil"/>
              <w:right w:val="nil"/>
            </w:tcBorders>
            <w:vAlign w:val="center"/>
          </w:tcPr>
          <w:p w:rsidR="0021183F" w:rsidRPr="00EA4B3A" w:rsidRDefault="0021183F" w:rsidP="00D00300">
            <w:pPr>
              <w:rPr>
                <w:rFonts w:ascii="Times New Roman" w:hAnsi="Times New Roman" w:cs="Times New Roman"/>
                <w:b/>
                <w:sz w:val="24"/>
                <w:szCs w:val="24"/>
              </w:rPr>
            </w:pPr>
          </w:p>
        </w:tc>
        <w:tc>
          <w:tcPr>
            <w:tcW w:w="426" w:type="dxa"/>
            <w:gridSpan w:val="2"/>
            <w:tcBorders>
              <w:top w:val="nil"/>
              <w:left w:val="nil"/>
              <w:bottom w:val="nil"/>
              <w:right w:val="nil"/>
            </w:tcBorders>
            <w:shd w:val="clear" w:color="auto" w:fill="auto"/>
          </w:tcPr>
          <w:p w:rsidR="0021183F" w:rsidRPr="00EA4B3A" w:rsidRDefault="0021183F"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21183F" w:rsidRPr="00EA4B3A" w:rsidRDefault="0021183F" w:rsidP="00D00300">
            <w:pPr>
              <w:pStyle w:val="ListParagraph"/>
              <w:ind w:left="0"/>
              <w:rPr>
                <w:rFonts w:ascii="Times New Roman" w:hAnsi="Times New Roman" w:cs="Times New Roman"/>
              </w:rPr>
            </w:pPr>
          </w:p>
        </w:tc>
        <w:tc>
          <w:tcPr>
            <w:tcW w:w="719" w:type="dxa"/>
            <w:tcBorders>
              <w:top w:val="nil"/>
              <w:left w:val="nil"/>
              <w:bottom w:val="nil"/>
              <w:right w:val="nil"/>
            </w:tcBorders>
            <w:shd w:val="clear" w:color="auto" w:fill="auto"/>
          </w:tcPr>
          <w:p w:rsidR="0021183F" w:rsidRPr="005D456F" w:rsidRDefault="0021183F" w:rsidP="00D00300">
            <w:pPr>
              <w:jc w:val="center"/>
              <w:rPr>
                <w:rFonts w:ascii="Times New Roman" w:hAnsi="Times New Roman" w:cs="Times New Roman"/>
                <w:sz w:val="24"/>
                <w:szCs w:val="24"/>
              </w:rPr>
            </w:pPr>
          </w:p>
        </w:tc>
        <w:tc>
          <w:tcPr>
            <w:tcW w:w="5982" w:type="dxa"/>
            <w:tcBorders>
              <w:top w:val="nil"/>
              <w:left w:val="nil"/>
              <w:bottom w:val="nil"/>
              <w:right w:val="nil"/>
            </w:tcBorders>
            <w:shd w:val="clear" w:color="auto" w:fill="auto"/>
          </w:tcPr>
          <w:p w:rsidR="0021183F" w:rsidRPr="005D456F" w:rsidRDefault="0021183F" w:rsidP="00D00300">
            <w:pPr>
              <w:rPr>
                <w:rFonts w:ascii="Times New Roman" w:eastAsia="Times New Roman" w:hAnsi="Times New Roman"/>
                <w:color w:val="000000"/>
                <w:sz w:val="24"/>
                <w:szCs w:val="24"/>
              </w:rPr>
            </w:pPr>
          </w:p>
        </w:tc>
      </w:tr>
      <w:tr w:rsidR="00CE58D8" w:rsidRPr="00EA4B3A" w:rsidTr="007439AF">
        <w:tc>
          <w:tcPr>
            <w:tcW w:w="9634" w:type="dxa"/>
            <w:gridSpan w:val="7"/>
            <w:tcBorders>
              <w:top w:val="nil"/>
              <w:left w:val="nil"/>
              <w:bottom w:val="nil"/>
              <w:right w:val="nil"/>
            </w:tcBorders>
            <w:vAlign w:val="center"/>
          </w:tcPr>
          <w:p w:rsidR="00CE58D8" w:rsidRDefault="00CE58D8" w:rsidP="00D00300">
            <w:pPr>
              <w:jc w:val="center"/>
              <w:rPr>
                <w:rFonts w:ascii="Times New Roman" w:hAnsi="Times New Roman" w:cs="Times New Roman"/>
                <w:sz w:val="24"/>
                <w:szCs w:val="24"/>
              </w:rPr>
            </w:pPr>
            <w:r>
              <w:rPr>
                <w:rFonts w:ascii="Times New Roman" w:hAnsi="Times New Roman" w:cs="Times New Roman"/>
                <w:sz w:val="24"/>
                <w:szCs w:val="24"/>
              </w:rPr>
              <w:t>ÜÇÜNCÜ KISIM</w:t>
            </w:r>
          </w:p>
          <w:p w:rsidR="00CE58D8" w:rsidRPr="00EA4B3A" w:rsidRDefault="00CE58D8" w:rsidP="00D00300">
            <w:pPr>
              <w:jc w:val="center"/>
              <w:rPr>
                <w:rFonts w:ascii="Times New Roman" w:hAnsi="Times New Roman" w:cs="Times New Roman"/>
                <w:sz w:val="24"/>
                <w:szCs w:val="24"/>
              </w:rPr>
            </w:pPr>
            <w:r>
              <w:rPr>
                <w:rFonts w:ascii="Times New Roman" w:hAnsi="Times New Roman" w:cs="Times New Roman"/>
                <w:sz w:val="24"/>
                <w:szCs w:val="24"/>
              </w:rPr>
              <w:t>Çalışma Esasları</w:t>
            </w:r>
          </w:p>
        </w:tc>
      </w:tr>
      <w:tr w:rsidR="00CE58D8" w:rsidRPr="00EA4B3A" w:rsidTr="007439AF">
        <w:tc>
          <w:tcPr>
            <w:tcW w:w="1951" w:type="dxa"/>
            <w:gridSpan w:val="2"/>
            <w:tcBorders>
              <w:top w:val="nil"/>
              <w:left w:val="nil"/>
              <w:bottom w:val="nil"/>
              <w:right w:val="nil"/>
            </w:tcBorders>
            <w:vAlign w:val="center"/>
          </w:tcPr>
          <w:p w:rsidR="00CE58D8" w:rsidRPr="00EA4B3A" w:rsidRDefault="00CE58D8" w:rsidP="00D00300">
            <w:pPr>
              <w:jc w:val="left"/>
              <w:rPr>
                <w:rFonts w:ascii="Times New Roman" w:hAnsi="Times New Roman" w:cs="Times New Roman"/>
                <w:b/>
                <w:sz w:val="24"/>
                <w:szCs w:val="24"/>
              </w:rPr>
            </w:pPr>
          </w:p>
        </w:tc>
        <w:tc>
          <w:tcPr>
            <w:tcW w:w="284" w:type="dxa"/>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98" w:type="dxa"/>
            <w:gridSpan w:val="2"/>
            <w:tcBorders>
              <w:top w:val="nil"/>
              <w:left w:val="nil"/>
              <w:bottom w:val="nil"/>
              <w:right w:val="nil"/>
            </w:tcBorders>
            <w:shd w:val="clear" w:color="auto" w:fill="auto"/>
          </w:tcPr>
          <w:p w:rsidR="00CE58D8" w:rsidRPr="00EA4B3A" w:rsidRDefault="00CE58D8" w:rsidP="00D00300">
            <w:pPr>
              <w:pStyle w:val="ListParagraph"/>
              <w:ind w:left="0"/>
              <w:rPr>
                <w:rFonts w:ascii="Times New Roman" w:hAnsi="Times New Roman" w:cs="Times New Roman"/>
                <w:b/>
              </w:rPr>
            </w:pPr>
          </w:p>
        </w:tc>
        <w:tc>
          <w:tcPr>
            <w:tcW w:w="6701" w:type="dxa"/>
            <w:gridSpan w:val="2"/>
            <w:tcBorders>
              <w:top w:val="nil"/>
              <w:left w:val="nil"/>
              <w:bottom w:val="nil"/>
              <w:right w:val="nil"/>
            </w:tcBorders>
            <w:shd w:val="clear" w:color="auto" w:fill="auto"/>
          </w:tcPr>
          <w:p w:rsidR="00CE58D8" w:rsidRPr="00EA4B3A" w:rsidRDefault="00CE58D8" w:rsidP="00D00300">
            <w:pPr>
              <w:rPr>
                <w:rFonts w:ascii="Times New Roman" w:hAnsi="Times New Roman" w:cs="Times New Roman"/>
                <w:b/>
                <w:sz w:val="24"/>
                <w:szCs w:val="24"/>
              </w:rPr>
            </w:pPr>
          </w:p>
        </w:tc>
      </w:tr>
      <w:tr w:rsidR="00CE58D8" w:rsidRPr="00EA4B3A" w:rsidTr="007439AF">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Yönetimde Uygulanacak Kural ve</w:t>
            </w:r>
          </w:p>
          <w:p w:rsidR="00CE58D8" w:rsidRPr="005D456F" w:rsidRDefault="00CE58D8" w:rsidP="00D00300">
            <w:pPr>
              <w:jc w:val="left"/>
              <w:rPr>
                <w:rFonts w:ascii="Times New Roman" w:hAnsi="Times New Roman" w:cs="Times New Roman"/>
                <w:sz w:val="24"/>
                <w:szCs w:val="24"/>
              </w:rPr>
            </w:pPr>
            <w:r w:rsidRPr="005D456F">
              <w:rPr>
                <w:rFonts w:ascii="Times New Roman" w:eastAsia="Times New Roman" w:hAnsi="Times New Roman"/>
                <w:color w:val="000000"/>
                <w:sz w:val="24"/>
                <w:szCs w:val="24"/>
              </w:rPr>
              <w:t>Mevzuat</w:t>
            </w:r>
          </w:p>
        </w:tc>
        <w:tc>
          <w:tcPr>
            <w:tcW w:w="7683" w:type="dxa"/>
            <w:gridSpan w:val="5"/>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hAnsi="Times New Roman" w:cs="Times New Roman"/>
                <w:sz w:val="24"/>
                <w:szCs w:val="24"/>
              </w:rPr>
              <w:t>7.</w:t>
            </w:r>
            <w:r w:rsidRPr="005D456F">
              <w:rPr>
                <w:rFonts w:ascii="Times New Roman" w:eastAsia="Times New Roman" w:hAnsi="Times New Roman"/>
                <w:bCs/>
                <w:color w:val="000000"/>
                <w:sz w:val="24"/>
                <w:szCs w:val="24"/>
                <w:lang w:eastAsia="tr-TR"/>
              </w:rPr>
              <w:t xml:space="preserve"> Başkanlığın</w:t>
            </w:r>
            <w:r w:rsidRPr="005D456F">
              <w:rPr>
                <w:rFonts w:ascii="Times New Roman" w:eastAsia="Times New Roman" w:hAnsi="Times New Roman"/>
                <w:bCs/>
                <w:color w:val="000000"/>
                <w:sz w:val="24"/>
                <w:szCs w:val="24"/>
              </w:rPr>
              <w:t xml:space="preserve"> her kademedeki yöneticileri, yürütmekle yükümlü</w:t>
            </w:r>
            <w:r w:rsidR="007439AF">
              <w:rPr>
                <w:rFonts w:ascii="Times New Roman" w:eastAsia="Times New Roman" w:hAnsi="Times New Roman"/>
                <w:bCs/>
                <w:color w:val="000000"/>
                <w:sz w:val="24"/>
                <w:szCs w:val="24"/>
              </w:rPr>
              <w:t xml:space="preserve"> oldukları görevleri; Anayasa, </w:t>
            </w:r>
            <w:r w:rsidR="00CA6CE4">
              <w:rPr>
                <w:rFonts w:ascii="Times New Roman" w:eastAsia="Times New Roman" w:hAnsi="Times New Roman"/>
                <w:bCs/>
                <w:color w:val="000000"/>
                <w:sz w:val="24"/>
                <w:szCs w:val="24"/>
              </w:rPr>
              <w:t xml:space="preserve">yasa, </w:t>
            </w:r>
            <w:r w:rsidRPr="005D456F">
              <w:rPr>
                <w:rFonts w:ascii="Times New Roman" w:eastAsia="Times New Roman" w:hAnsi="Times New Roman"/>
                <w:bCs/>
                <w:color w:val="000000"/>
                <w:sz w:val="24"/>
                <w:szCs w:val="24"/>
              </w:rPr>
              <w:t>tüzük ve yönetmelik kurallarına ve ilgili plan ve programlara uygun olarak genelge, yönerge ve Başbakanlığın direktifleri çerçevesinde yürütmekle yükümlüdürler.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p>
        </w:tc>
        <w:tc>
          <w:tcPr>
            <w:tcW w:w="425"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57" w:type="dxa"/>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p>
        </w:tc>
      </w:tr>
      <w:tr w:rsidR="00CE58D8" w:rsidRPr="00EA4B3A" w:rsidTr="007439AF">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bCs/>
                <w:color w:val="000000"/>
                <w:sz w:val="24"/>
                <w:szCs w:val="24"/>
              </w:rPr>
            </w:pPr>
            <w:r w:rsidRPr="005D456F">
              <w:rPr>
                <w:rFonts w:ascii="Times New Roman" w:eastAsia="Times New Roman" w:hAnsi="Times New Roman"/>
                <w:bCs/>
                <w:color w:val="000000"/>
                <w:sz w:val="24"/>
                <w:szCs w:val="24"/>
                <w:lang w:eastAsia="tr-TR"/>
              </w:rPr>
              <w:t>Başkanlığın</w:t>
            </w:r>
          </w:p>
          <w:p w:rsidR="00CE58D8" w:rsidRPr="005D456F" w:rsidRDefault="00CE58D8" w:rsidP="00D00300">
            <w:pPr>
              <w:jc w:val="left"/>
              <w:rPr>
                <w:rFonts w:ascii="Times New Roman" w:hAnsi="Times New Roman" w:cs="Times New Roman"/>
                <w:sz w:val="24"/>
                <w:szCs w:val="24"/>
              </w:rPr>
            </w:pPr>
            <w:r w:rsidRPr="005D456F">
              <w:rPr>
                <w:rFonts w:ascii="Times New Roman" w:eastAsia="Times New Roman" w:hAnsi="Times New Roman"/>
                <w:bCs/>
                <w:color w:val="000000"/>
                <w:sz w:val="24"/>
                <w:szCs w:val="24"/>
              </w:rPr>
              <w:t xml:space="preserve">Sorumluluğu ile Kurum ve Kuruluşlar Arası </w:t>
            </w:r>
          </w:p>
        </w:tc>
        <w:tc>
          <w:tcPr>
            <w:tcW w:w="425"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8.</w:t>
            </w:r>
          </w:p>
        </w:tc>
        <w:tc>
          <w:tcPr>
            <w:tcW w:w="557" w:type="dxa"/>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(1)</w:t>
            </w:r>
          </w:p>
        </w:tc>
        <w:tc>
          <w:tcPr>
            <w:tcW w:w="6701" w:type="dxa"/>
            <w:gridSpan w:val="2"/>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bCs/>
                <w:color w:val="000000"/>
                <w:sz w:val="24"/>
                <w:szCs w:val="24"/>
              </w:rPr>
              <w:t xml:space="preserve">Başkanlık, hizmet alanına giren </w:t>
            </w:r>
            <w:r w:rsidR="0021183F">
              <w:rPr>
                <w:rFonts w:ascii="Times New Roman" w:eastAsia="Times New Roman" w:hAnsi="Times New Roman"/>
                <w:bCs/>
                <w:color w:val="000000"/>
                <w:sz w:val="24"/>
                <w:szCs w:val="24"/>
              </w:rPr>
              <w:t xml:space="preserve">konularda, </w:t>
            </w:r>
            <w:r w:rsidRPr="005D456F">
              <w:rPr>
                <w:rFonts w:ascii="Times New Roman" w:eastAsia="Times New Roman" w:hAnsi="Times New Roman"/>
                <w:bCs/>
                <w:color w:val="000000"/>
                <w:sz w:val="24"/>
                <w:szCs w:val="24"/>
              </w:rPr>
              <w:t xml:space="preserve">kamu kurum ve kuruluşları arasında uyum sağlamak ve bu kurum ve kuruluşların görevlerini tam ve etkin </w:t>
            </w:r>
            <w:proofErr w:type="gramStart"/>
            <w:r w:rsidRPr="005D456F">
              <w:rPr>
                <w:rFonts w:ascii="Times New Roman" w:eastAsia="Times New Roman" w:hAnsi="Times New Roman"/>
                <w:bCs/>
                <w:color w:val="000000"/>
                <w:sz w:val="24"/>
                <w:szCs w:val="24"/>
              </w:rPr>
              <w:t>bir  biçimde</w:t>
            </w:r>
            <w:proofErr w:type="gramEnd"/>
            <w:r w:rsidRPr="005D456F">
              <w:rPr>
                <w:rFonts w:ascii="Times New Roman" w:eastAsia="Times New Roman" w:hAnsi="Times New Roman"/>
                <w:bCs/>
                <w:color w:val="000000"/>
                <w:sz w:val="24"/>
                <w:szCs w:val="24"/>
              </w:rPr>
              <w:t xml:space="preserve">  yerine getirmeleri amacıyla gerekli önlemleri  almakla yükümlüdür.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bCs/>
                <w:color w:val="000000"/>
                <w:sz w:val="24"/>
                <w:szCs w:val="24"/>
                <w:lang w:eastAsia="tr-TR"/>
              </w:rPr>
            </w:pPr>
            <w:r w:rsidRPr="005D456F">
              <w:rPr>
                <w:rFonts w:ascii="Times New Roman" w:eastAsia="Times New Roman" w:hAnsi="Times New Roman"/>
                <w:bCs/>
                <w:color w:val="000000"/>
                <w:sz w:val="24"/>
                <w:szCs w:val="24"/>
              </w:rPr>
              <w:t>İşbirliği</w:t>
            </w:r>
          </w:p>
        </w:tc>
        <w:tc>
          <w:tcPr>
            <w:tcW w:w="425"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57" w:type="dxa"/>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(2)</w:t>
            </w:r>
          </w:p>
        </w:tc>
        <w:tc>
          <w:tcPr>
            <w:tcW w:w="6701" w:type="dxa"/>
            <w:gridSpan w:val="2"/>
            <w:tcBorders>
              <w:top w:val="nil"/>
              <w:left w:val="nil"/>
              <w:bottom w:val="nil"/>
              <w:right w:val="nil"/>
            </w:tcBorders>
            <w:shd w:val="clear" w:color="auto" w:fill="auto"/>
          </w:tcPr>
          <w:p w:rsidR="00CE58D8" w:rsidRPr="005D456F" w:rsidRDefault="00CE58D8" w:rsidP="00D00300">
            <w:pPr>
              <w:rPr>
                <w:rFonts w:ascii="Times New Roman" w:eastAsia="Times New Roman" w:hAnsi="Times New Roman"/>
                <w:bCs/>
                <w:color w:val="000000"/>
                <w:sz w:val="24"/>
                <w:szCs w:val="24"/>
              </w:rPr>
            </w:pPr>
            <w:r w:rsidRPr="005D456F">
              <w:rPr>
                <w:rFonts w:ascii="Times New Roman" w:eastAsia="Times New Roman" w:hAnsi="Times New Roman"/>
                <w:bCs/>
                <w:color w:val="000000"/>
                <w:sz w:val="24"/>
                <w:szCs w:val="24"/>
              </w:rPr>
              <w:t xml:space="preserve">Başkanlık, kendi görev alanına girmekle birlikte kamu kurum </w:t>
            </w:r>
            <w:r w:rsidR="00CA6CE4">
              <w:rPr>
                <w:rFonts w:ascii="Times New Roman" w:eastAsia="Times New Roman" w:hAnsi="Times New Roman"/>
                <w:bCs/>
                <w:color w:val="000000"/>
                <w:sz w:val="24"/>
                <w:szCs w:val="24"/>
              </w:rPr>
              <w:t>ve kuruluşları da ilgilendiren konularda,</w:t>
            </w:r>
            <w:r w:rsidRPr="005D456F">
              <w:rPr>
                <w:rFonts w:ascii="Times New Roman" w:eastAsia="Times New Roman" w:hAnsi="Times New Roman"/>
                <w:bCs/>
                <w:color w:val="000000"/>
                <w:sz w:val="24"/>
                <w:szCs w:val="24"/>
              </w:rPr>
              <w:t xml:space="preserve"> ilgili kurum ve kuruluşlar ile işbirliği yapmakla yükümlüdür.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bCs/>
                <w:color w:val="000000"/>
                <w:sz w:val="24"/>
                <w:szCs w:val="24"/>
              </w:rPr>
            </w:pPr>
          </w:p>
        </w:tc>
        <w:tc>
          <w:tcPr>
            <w:tcW w:w="425"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57" w:type="dxa"/>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CE58D8" w:rsidRPr="005D456F" w:rsidRDefault="00CE58D8" w:rsidP="00D00300">
            <w:pPr>
              <w:rPr>
                <w:rFonts w:ascii="Times New Roman" w:eastAsia="Times New Roman" w:hAnsi="Times New Roman"/>
                <w:bCs/>
                <w:color w:val="000000"/>
                <w:sz w:val="24"/>
                <w:szCs w:val="24"/>
              </w:rPr>
            </w:pPr>
          </w:p>
        </w:tc>
      </w:tr>
      <w:tr w:rsidR="00CE58D8" w:rsidRPr="00EA4B3A" w:rsidTr="007439AF">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bCs/>
                <w:color w:val="000000"/>
                <w:sz w:val="24"/>
                <w:szCs w:val="24"/>
              </w:rPr>
            </w:pPr>
            <w:r w:rsidRPr="005D456F">
              <w:rPr>
                <w:rFonts w:ascii="Times New Roman" w:eastAsia="Times New Roman" w:hAnsi="Times New Roman"/>
                <w:color w:val="000000"/>
                <w:sz w:val="24"/>
                <w:szCs w:val="24"/>
              </w:rPr>
              <w:t>Yetki Devri</w:t>
            </w:r>
          </w:p>
        </w:tc>
        <w:tc>
          <w:tcPr>
            <w:tcW w:w="7683" w:type="dxa"/>
            <w:gridSpan w:val="5"/>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bCs/>
                <w:color w:val="000000"/>
              </w:rPr>
            </w:pPr>
            <w:r w:rsidRPr="005D456F">
              <w:rPr>
                <w:rFonts w:ascii="Times New Roman" w:hAnsi="Times New Roman" w:cs="Times New Roman"/>
              </w:rPr>
              <w:t xml:space="preserve">9. </w:t>
            </w:r>
            <w:r w:rsidRPr="005D456F">
              <w:rPr>
                <w:rFonts w:ascii="Times New Roman" w:hAnsi="Times New Roman"/>
                <w:bCs/>
                <w:color w:val="000000"/>
              </w:rPr>
              <w:t>Başkanlığı</w:t>
            </w:r>
            <w:r w:rsidR="00CA6CE4">
              <w:rPr>
                <w:rFonts w:ascii="Times New Roman" w:hAnsi="Times New Roman"/>
                <w:bCs/>
                <w:color w:val="000000"/>
              </w:rPr>
              <w:t xml:space="preserve">n her kademedeki yöneticileri, görevlerine ilişkin </w:t>
            </w:r>
            <w:r w:rsidRPr="005D456F">
              <w:rPr>
                <w:rFonts w:ascii="Times New Roman" w:hAnsi="Times New Roman"/>
                <w:bCs/>
                <w:color w:val="000000"/>
              </w:rPr>
              <w:t xml:space="preserve">yetki </w:t>
            </w:r>
            <w:r w:rsidR="00CA6CE4">
              <w:rPr>
                <w:rFonts w:ascii="Times New Roman" w:hAnsi="Times New Roman"/>
                <w:bCs/>
                <w:color w:val="000000"/>
              </w:rPr>
              <w:t xml:space="preserve">ve sorumlulukları, </w:t>
            </w:r>
            <w:r w:rsidRPr="005D456F">
              <w:rPr>
                <w:rFonts w:ascii="Times New Roman" w:hAnsi="Times New Roman"/>
                <w:bCs/>
                <w:color w:val="000000"/>
              </w:rPr>
              <w:t xml:space="preserve">sınırlarını açıkça belirtmek </w:t>
            </w:r>
            <w:proofErr w:type="gramStart"/>
            <w:r w:rsidRPr="005D456F">
              <w:rPr>
                <w:rFonts w:ascii="Times New Roman" w:hAnsi="Times New Roman"/>
                <w:bCs/>
                <w:color w:val="000000"/>
              </w:rPr>
              <w:t>koşuluyla  kısmen</w:t>
            </w:r>
            <w:proofErr w:type="gramEnd"/>
            <w:r w:rsidRPr="005D456F">
              <w:rPr>
                <w:rFonts w:ascii="Times New Roman" w:hAnsi="Times New Roman"/>
                <w:bCs/>
                <w:color w:val="000000"/>
              </w:rPr>
              <w:t xml:space="preserve"> veya tamamen astlarına devredebilirler.</w:t>
            </w:r>
          </w:p>
          <w:p w:rsidR="00CE58D8" w:rsidRPr="005D456F" w:rsidRDefault="00CE58D8" w:rsidP="00D00300">
            <w:pPr>
              <w:rPr>
                <w:rFonts w:ascii="Times New Roman" w:eastAsia="Times New Roman" w:hAnsi="Times New Roman"/>
                <w:bCs/>
                <w:color w:val="000000"/>
                <w:sz w:val="24"/>
                <w:szCs w:val="24"/>
              </w:rPr>
            </w:pPr>
            <w:r w:rsidRPr="005D456F">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 xml:space="preserve"> </w:t>
            </w:r>
            <w:r w:rsidR="0021183F">
              <w:rPr>
                <w:rFonts w:ascii="Times New Roman" w:eastAsia="Times New Roman" w:hAnsi="Times New Roman"/>
                <w:bCs/>
                <w:color w:val="000000"/>
                <w:sz w:val="24"/>
                <w:szCs w:val="24"/>
              </w:rPr>
              <w:t xml:space="preserve"> Ancak</w:t>
            </w:r>
            <w:r w:rsidRPr="005D456F">
              <w:rPr>
                <w:rFonts w:ascii="Times New Roman" w:eastAsia="Times New Roman" w:hAnsi="Times New Roman"/>
                <w:bCs/>
                <w:color w:val="000000"/>
                <w:sz w:val="24"/>
                <w:szCs w:val="24"/>
              </w:rPr>
              <w:t xml:space="preserve"> bu yetki devri üstün sorumluluğunu ortadan kaldırmaz.</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color w:val="000000"/>
                <w:sz w:val="24"/>
                <w:szCs w:val="24"/>
              </w:rPr>
            </w:pPr>
          </w:p>
        </w:tc>
        <w:tc>
          <w:tcPr>
            <w:tcW w:w="7683" w:type="dxa"/>
            <w:gridSpan w:val="5"/>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r>
    </w:tbl>
    <w:p w:rsidR="00732309" w:rsidRDefault="00732309">
      <w:r>
        <w:br w:type="page"/>
      </w:r>
    </w:p>
    <w:tbl>
      <w:tblPr>
        <w:tblStyle w:val="TableGrid"/>
        <w:tblW w:w="9634" w:type="dxa"/>
        <w:tblLayout w:type="fixed"/>
        <w:tblLook w:val="04A0" w:firstRow="1" w:lastRow="0" w:firstColumn="1" w:lastColumn="0" w:noHBand="0" w:noVBand="1"/>
      </w:tblPr>
      <w:tblGrid>
        <w:gridCol w:w="1838"/>
        <w:gridCol w:w="113"/>
        <w:gridCol w:w="454"/>
        <w:gridCol w:w="113"/>
        <w:gridCol w:w="415"/>
        <w:gridCol w:w="152"/>
        <w:gridCol w:w="567"/>
        <w:gridCol w:w="567"/>
        <w:gridCol w:w="5415"/>
      </w:tblGrid>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r w:rsidRPr="005D456F">
              <w:rPr>
                <w:rFonts w:ascii="Times New Roman" w:eastAsia="Times New Roman" w:hAnsi="Times New Roman"/>
                <w:color w:val="000000"/>
                <w:sz w:val="24"/>
                <w:szCs w:val="24"/>
              </w:rPr>
              <w:lastRenderedPageBreak/>
              <w:t>Görevlendirme Yetkisi</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 xml:space="preserve">10. </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jc w:val="center"/>
              <w:rPr>
                <w:rFonts w:ascii="Times New Roman" w:hAnsi="Times New Roman" w:cs="Times New Roman"/>
              </w:rPr>
            </w:pPr>
            <w:r w:rsidRPr="005D456F">
              <w:rPr>
                <w:rFonts w:ascii="Times New Roman" w:hAnsi="Times New Roman" w:cs="Times New Roman"/>
              </w:rPr>
              <w:t>(1)</w:t>
            </w:r>
          </w:p>
        </w:tc>
        <w:tc>
          <w:tcPr>
            <w:tcW w:w="6549" w:type="dxa"/>
            <w:gridSpan w:val="3"/>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b/>
              </w:rPr>
            </w:pPr>
            <w:r w:rsidRPr="005D456F">
              <w:rPr>
                <w:rFonts w:ascii="Times New Roman" w:hAnsi="Times New Roman"/>
                <w:color w:val="000000"/>
              </w:rPr>
              <w:t>Başkan, Başkanlık kadrolarında çalışmakta olan kamu görevlilerini,</w:t>
            </w:r>
            <w:r w:rsidR="00CA6CE4">
              <w:rPr>
                <w:rFonts w:ascii="Times New Roman" w:hAnsi="Times New Roman"/>
                <w:color w:val="000000"/>
              </w:rPr>
              <w:t xml:space="preserve"> özlük haklarına ve statülerine halel </w:t>
            </w:r>
            <w:proofErr w:type="gramStart"/>
            <w:r w:rsidRPr="005D456F">
              <w:rPr>
                <w:rFonts w:ascii="Times New Roman" w:hAnsi="Times New Roman"/>
                <w:color w:val="000000"/>
              </w:rPr>
              <w:t>gelmemek  koşuluyla</w:t>
            </w:r>
            <w:proofErr w:type="gramEnd"/>
            <w:r w:rsidRPr="005D456F">
              <w:rPr>
                <w:rFonts w:ascii="Times New Roman" w:hAnsi="Times New Roman"/>
                <w:color w:val="000000"/>
              </w:rPr>
              <w:t xml:space="preserve"> kadrolarına uygun diğer görevlerde de çalıştırabilir.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eastAsia="Times New Roman" w:hAnsi="Times New Roman"/>
                <w:color w:val="000000"/>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jc w:val="center"/>
              <w:rPr>
                <w:rFonts w:ascii="Times New Roman" w:hAnsi="Times New Roman" w:cs="Times New Roman"/>
              </w:rPr>
            </w:pPr>
            <w:r w:rsidRPr="005D456F">
              <w:rPr>
                <w:rFonts w:ascii="Times New Roman" w:hAnsi="Times New Roman" w:cs="Times New Roman"/>
              </w:rPr>
              <w:t>(2)</w:t>
            </w:r>
          </w:p>
        </w:tc>
        <w:tc>
          <w:tcPr>
            <w:tcW w:w="567" w:type="dxa"/>
            <w:tcBorders>
              <w:top w:val="nil"/>
              <w:left w:val="nil"/>
              <w:bottom w:val="nil"/>
              <w:right w:val="nil"/>
            </w:tcBorders>
            <w:shd w:val="clear" w:color="auto" w:fill="auto"/>
          </w:tcPr>
          <w:p w:rsidR="00CE58D8" w:rsidRPr="005D456F" w:rsidRDefault="00CE58D8" w:rsidP="00D00300">
            <w:pPr>
              <w:pStyle w:val="ListParagraph"/>
              <w:ind w:left="0"/>
              <w:jc w:val="center"/>
              <w:rPr>
                <w:rFonts w:ascii="Times New Roman" w:hAnsi="Times New Roman"/>
                <w:color w:val="000000"/>
              </w:rPr>
            </w:pPr>
            <w:r w:rsidRPr="005D456F">
              <w:rPr>
                <w:rFonts w:ascii="Times New Roman" w:hAnsi="Times New Roman"/>
                <w:color w:val="000000"/>
              </w:rPr>
              <w:t>(A)</w:t>
            </w:r>
          </w:p>
        </w:tc>
        <w:tc>
          <w:tcPr>
            <w:tcW w:w="5982"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olor w:val="000000"/>
              </w:rPr>
            </w:pPr>
            <w:r w:rsidRPr="005D456F">
              <w:rPr>
                <w:rFonts w:ascii="Times New Roman" w:hAnsi="Times New Roman"/>
                <w:bCs/>
                <w:color w:val="000000"/>
              </w:rPr>
              <w:t>BaşkanYardımcılarının sorumluluğunda bulunan şubeler Başkan tarafından belirlenir.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eastAsia="Times New Roman" w:hAnsi="Times New Roman"/>
                <w:color w:val="000000"/>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b/>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b/>
              </w:rPr>
            </w:pPr>
          </w:p>
        </w:tc>
        <w:tc>
          <w:tcPr>
            <w:tcW w:w="567" w:type="dxa"/>
            <w:tcBorders>
              <w:top w:val="nil"/>
              <w:left w:val="nil"/>
              <w:bottom w:val="nil"/>
              <w:right w:val="nil"/>
            </w:tcBorders>
            <w:shd w:val="clear" w:color="auto" w:fill="auto"/>
          </w:tcPr>
          <w:p w:rsidR="00CE58D8" w:rsidRPr="005D456F" w:rsidRDefault="00CE58D8" w:rsidP="00D00300">
            <w:pPr>
              <w:pStyle w:val="ListParagraph"/>
              <w:ind w:left="0"/>
              <w:jc w:val="center"/>
              <w:rPr>
                <w:rFonts w:ascii="Times New Roman" w:hAnsi="Times New Roman"/>
                <w:color w:val="000000"/>
              </w:rPr>
            </w:pPr>
            <w:r w:rsidRPr="005D456F">
              <w:rPr>
                <w:rFonts w:ascii="Times New Roman" w:hAnsi="Times New Roman"/>
                <w:color w:val="000000"/>
              </w:rPr>
              <w:t>(B)</w:t>
            </w:r>
          </w:p>
        </w:tc>
        <w:tc>
          <w:tcPr>
            <w:tcW w:w="5982"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olor w:val="000000"/>
              </w:rPr>
            </w:pPr>
            <w:r w:rsidRPr="005D456F">
              <w:rPr>
                <w:rFonts w:ascii="Times New Roman" w:hAnsi="Times New Roman"/>
                <w:bCs/>
                <w:color w:val="000000"/>
              </w:rPr>
              <w:t>Başkan, Şube Amirlerini Başkanlığın şubelerinde görevlendirir.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eastAsia="Times New Roman" w:hAnsi="Times New Roman"/>
                <w:color w:val="000000"/>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b/>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b/>
              </w:rPr>
            </w:pPr>
          </w:p>
        </w:tc>
        <w:tc>
          <w:tcPr>
            <w:tcW w:w="567" w:type="dxa"/>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olor w:val="000000"/>
              </w:rPr>
            </w:pPr>
          </w:p>
        </w:tc>
        <w:tc>
          <w:tcPr>
            <w:tcW w:w="5982"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bCs/>
                <w:color w:val="000000"/>
              </w:rPr>
            </w:pP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eastAsia="Times New Roman" w:hAnsi="Times New Roman"/>
                <w:color w:val="000000"/>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b/>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b/>
              </w:rPr>
            </w:pPr>
          </w:p>
        </w:tc>
        <w:tc>
          <w:tcPr>
            <w:tcW w:w="567" w:type="dxa"/>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olor w:val="000000"/>
              </w:rPr>
            </w:pPr>
          </w:p>
        </w:tc>
        <w:tc>
          <w:tcPr>
            <w:tcW w:w="5982"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bCs/>
                <w:color w:val="000000"/>
              </w:rPr>
            </w:pPr>
          </w:p>
        </w:tc>
      </w:tr>
      <w:tr w:rsidR="00D00300" w:rsidRPr="00EA4B3A" w:rsidTr="00F31CA8">
        <w:tc>
          <w:tcPr>
            <w:tcW w:w="9634" w:type="dxa"/>
            <w:gridSpan w:val="9"/>
            <w:tcBorders>
              <w:top w:val="nil"/>
              <w:left w:val="nil"/>
              <w:bottom w:val="nil"/>
              <w:right w:val="nil"/>
            </w:tcBorders>
          </w:tcPr>
          <w:p w:rsidR="00D00300" w:rsidRPr="005D456F" w:rsidRDefault="00D00300" w:rsidP="00D00300">
            <w:pPr>
              <w:jc w:val="center"/>
              <w:rPr>
                <w:rFonts w:ascii="Times New Roman" w:hAnsi="Times New Roman" w:cs="Times New Roman"/>
                <w:sz w:val="24"/>
                <w:szCs w:val="24"/>
              </w:rPr>
            </w:pPr>
            <w:r w:rsidRPr="005D456F">
              <w:rPr>
                <w:rFonts w:ascii="Times New Roman" w:hAnsi="Times New Roman" w:cs="Times New Roman"/>
                <w:sz w:val="24"/>
                <w:szCs w:val="24"/>
              </w:rPr>
              <w:t>DÖRDÜNCÜ KISIM</w:t>
            </w:r>
          </w:p>
          <w:p w:rsidR="00D00300" w:rsidRPr="005D456F" w:rsidRDefault="00D00300" w:rsidP="00D00300">
            <w:pPr>
              <w:jc w:val="center"/>
              <w:rPr>
                <w:rFonts w:ascii="Times New Roman" w:hAnsi="Times New Roman" w:cs="Times New Roman"/>
                <w:sz w:val="24"/>
                <w:szCs w:val="24"/>
              </w:rPr>
            </w:pPr>
            <w:r w:rsidRPr="005D456F">
              <w:rPr>
                <w:rFonts w:ascii="Times New Roman" w:hAnsi="Times New Roman" w:cs="Times New Roman"/>
                <w:sz w:val="24"/>
                <w:szCs w:val="24"/>
              </w:rPr>
              <w:t>Çeşitli Kurallar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p>
        </w:tc>
        <w:tc>
          <w:tcPr>
            <w:tcW w:w="7683" w:type="dxa"/>
            <w:gridSpan w:val="7"/>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p>
        </w:tc>
      </w:tr>
      <w:tr w:rsidR="00CE58D8" w:rsidRPr="00EA4B3A" w:rsidTr="00732309">
        <w:trPr>
          <w:trHeight w:val="1091"/>
        </w:trPr>
        <w:tc>
          <w:tcPr>
            <w:tcW w:w="1951" w:type="dxa"/>
            <w:gridSpan w:val="2"/>
            <w:tcBorders>
              <w:top w:val="nil"/>
              <w:left w:val="nil"/>
              <w:bottom w:val="nil"/>
              <w:right w:val="nil"/>
            </w:tcBorders>
          </w:tcPr>
          <w:p w:rsidR="00CE58D8" w:rsidRPr="005D456F" w:rsidRDefault="00732309" w:rsidP="00D00300">
            <w:pPr>
              <w:jc w:val="left"/>
              <w:rPr>
                <w:rFonts w:ascii="Times New Roman" w:eastAsia="Times New Roman" w:hAnsi="Times New Roman"/>
                <w:color w:val="000000"/>
                <w:sz w:val="24"/>
                <w:szCs w:val="24"/>
                <w:lang w:eastAsia="tr-TR"/>
              </w:rPr>
            </w:pPr>
            <w:r>
              <w:rPr>
                <w:rFonts w:ascii="Times New Roman" w:eastAsia="Times New Roman" w:hAnsi="Times New Roman"/>
                <w:bCs/>
                <w:color w:val="000000"/>
                <w:sz w:val="24"/>
                <w:szCs w:val="24"/>
                <w:lang w:eastAsia="tr-TR"/>
              </w:rPr>
              <w:t>Başkanlığ</w:t>
            </w:r>
            <w:r w:rsidR="00CE58D8" w:rsidRPr="005D456F">
              <w:rPr>
                <w:rFonts w:ascii="Times New Roman" w:eastAsia="Times New Roman" w:hAnsi="Times New Roman"/>
                <w:bCs/>
                <w:color w:val="000000"/>
                <w:sz w:val="24"/>
                <w:szCs w:val="24"/>
                <w:lang w:eastAsia="tr-TR"/>
              </w:rPr>
              <w:t>a</w:t>
            </w:r>
            <w:r w:rsidR="00CE58D8" w:rsidRPr="005D456F">
              <w:rPr>
                <w:rFonts w:ascii="Times New Roman" w:eastAsia="Times New Roman" w:hAnsi="Times New Roman"/>
                <w:color w:val="000000"/>
                <w:sz w:val="24"/>
                <w:szCs w:val="24"/>
                <w:lang w:eastAsia="tr-TR"/>
              </w:rPr>
              <w:t xml:space="preserve"> </w:t>
            </w:r>
          </w:p>
          <w:p w:rsidR="00CE58D8" w:rsidRPr="005D456F" w:rsidRDefault="00CE58D8" w:rsidP="00D00300">
            <w:pPr>
              <w:jc w:val="left"/>
              <w:rPr>
                <w:rFonts w:ascii="Times New Roman" w:eastAsia="Times New Roman" w:hAnsi="Times New Roman"/>
                <w:bCs/>
                <w:color w:val="000000"/>
                <w:sz w:val="24"/>
                <w:szCs w:val="24"/>
              </w:rPr>
            </w:pPr>
            <w:r w:rsidRPr="005D456F">
              <w:rPr>
                <w:rFonts w:ascii="Times New Roman" w:eastAsia="Times New Roman" w:hAnsi="Times New Roman"/>
                <w:bCs/>
                <w:color w:val="000000"/>
                <w:sz w:val="24"/>
                <w:szCs w:val="24"/>
              </w:rPr>
              <w:t>Bağlı Kadrolar</w:t>
            </w:r>
          </w:p>
          <w:p w:rsidR="00CE58D8" w:rsidRPr="00732309" w:rsidRDefault="00732309" w:rsidP="00D00300">
            <w:pPr>
              <w:jc w:val="left"/>
              <w:rPr>
                <w:rFonts w:ascii="Times New Roman" w:eastAsia="Times New Roman" w:hAnsi="Times New Roman"/>
                <w:bCs/>
                <w:color w:val="000000"/>
                <w:sz w:val="24"/>
                <w:szCs w:val="24"/>
              </w:rPr>
            </w:pPr>
            <w:r>
              <w:rPr>
                <w:rFonts w:ascii="Times New Roman" w:eastAsia="Times New Roman" w:hAnsi="Times New Roman"/>
                <w:bCs/>
                <w:color w:val="000000"/>
                <w:sz w:val="24"/>
                <w:szCs w:val="24"/>
              </w:rPr>
              <w:t>BİRİNCİ CETVEL</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11.</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jc w:val="center"/>
              <w:rPr>
                <w:rFonts w:ascii="Times New Roman" w:hAnsi="Times New Roman" w:cs="Times New Roman"/>
              </w:rPr>
            </w:pPr>
            <w:r w:rsidRPr="005D456F">
              <w:rPr>
                <w:rFonts w:ascii="Times New Roman" w:hAnsi="Times New Roman" w:cs="Times New Roman"/>
              </w:rPr>
              <w:t>(1)</w:t>
            </w:r>
          </w:p>
          <w:p w:rsidR="00CE58D8" w:rsidRPr="005D456F" w:rsidRDefault="00CE58D8" w:rsidP="00D00300">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(A)</w:t>
            </w:r>
          </w:p>
        </w:tc>
        <w:tc>
          <w:tcPr>
            <w:tcW w:w="5982" w:type="dxa"/>
            <w:gridSpan w:val="2"/>
            <w:tcBorders>
              <w:top w:val="nil"/>
              <w:left w:val="nil"/>
              <w:bottom w:val="nil"/>
              <w:right w:val="nil"/>
            </w:tcBorders>
            <w:shd w:val="clear" w:color="auto" w:fill="auto"/>
          </w:tcPr>
          <w:p w:rsidR="00CE58D8" w:rsidRPr="005D456F" w:rsidRDefault="00CE58D8" w:rsidP="002324E4">
            <w:pPr>
              <w:rPr>
                <w:rFonts w:ascii="Times New Roman" w:hAnsi="Times New Roman" w:cs="Times New Roman"/>
                <w:sz w:val="24"/>
                <w:szCs w:val="24"/>
              </w:rPr>
            </w:pPr>
            <w:r w:rsidRPr="005D456F">
              <w:rPr>
                <w:rFonts w:ascii="Times New Roman" w:eastAsia="Times New Roman" w:hAnsi="Times New Roman"/>
                <w:bCs/>
                <w:color w:val="000000"/>
                <w:sz w:val="24"/>
                <w:szCs w:val="24"/>
              </w:rPr>
              <w:t>Başkanlıkta çalıştırılacak personele ilişkin Başkanlık kadrolarının sayısı, kadro adı, hizmet sınıfı, sınıf için</w:t>
            </w:r>
            <w:r w:rsidR="00732309">
              <w:rPr>
                <w:rFonts w:ascii="Times New Roman" w:eastAsia="Times New Roman" w:hAnsi="Times New Roman"/>
                <w:bCs/>
                <w:color w:val="000000"/>
                <w:sz w:val="24"/>
                <w:szCs w:val="24"/>
              </w:rPr>
              <w:t>deki derecesi ve maaş baremleri bu Yasaya E</w:t>
            </w:r>
            <w:r w:rsidRPr="005D456F">
              <w:rPr>
                <w:rFonts w:ascii="Times New Roman" w:eastAsia="Times New Roman" w:hAnsi="Times New Roman"/>
                <w:bCs/>
                <w:color w:val="000000"/>
                <w:sz w:val="24"/>
                <w:szCs w:val="24"/>
              </w:rPr>
              <w:t>k</w:t>
            </w:r>
            <w:r w:rsidR="00732309">
              <w:rPr>
                <w:rFonts w:ascii="Times New Roman" w:eastAsia="Times New Roman" w:hAnsi="Times New Roman"/>
                <w:bCs/>
                <w:color w:val="000000"/>
                <w:sz w:val="24"/>
                <w:szCs w:val="24"/>
              </w:rPr>
              <w:t>’</w:t>
            </w:r>
            <w:r w:rsidRPr="005D456F">
              <w:rPr>
                <w:rFonts w:ascii="Times New Roman" w:eastAsia="Times New Roman" w:hAnsi="Times New Roman"/>
                <w:bCs/>
                <w:color w:val="000000"/>
                <w:sz w:val="24"/>
                <w:szCs w:val="24"/>
              </w:rPr>
              <w:t xml:space="preserve">li </w:t>
            </w:r>
            <w:r w:rsidR="002324E4">
              <w:rPr>
                <w:rFonts w:ascii="Times New Roman" w:eastAsia="Times New Roman" w:hAnsi="Times New Roman"/>
                <w:bCs/>
                <w:color w:val="000000"/>
                <w:sz w:val="24"/>
                <w:szCs w:val="24"/>
              </w:rPr>
              <w:t>BİRİNCİ CETVEL’de</w:t>
            </w:r>
            <w:r w:rsidRPr="005D456F">
              <w:rPr>
                <w:rFonts w:ascii="Times New Roman" w:eastAsia="Times New Roman" w:hAnsi="Times New Roman"/>
                <w:bCs/>
                <w:color w:val="000000"/>
                <w:sz w:val="24"/>
                <w:szCs w:val="24"/>
              </w:rPr>
              <w:t xml:space="preserve"> yer almaktadır.</w:t>
            </w:r>
          </w:p>
        </w:tc>
      </w:tr>
      <w:tr w:rsidR="00CE58D8" w:rsidRPr="00EA4B3A" w:rsidTr="007439AF">
        <w:tc>
          <w:tcPr>
            <w:tcW w:w="1951" w:type="dxa"/>
            <w:gridSpan w:val="2"/>
            <w:tcBorders>
              <w:top w:val="nil"/>
              <w:left w:val="nil"/>
              <w:bottom w:val="nil"/>
              <w:right w:val="nil"/>
            </w:tcBorders>
          </w:tcPr>
          <w:p w:rsidR="00732309" w:rsidRDefault="00732309" w:rsidP="00732309">
            <w:pPr>
              <w:jc w:val="left"/>
              <w:rPr>
                <w:rFonts w:ascii="Times New Roman" w:eastAsia="Times New Roman" w:hAnsi="Times New Roman"/>
                <w:bCs/>
                <w:color w:val="000000"/>
                <w:sz w:val="24"/>
                <w:szCs w:val="24"/>
              </w:rPr>
            </w:pPr>
            <w:r w:rsidRPr="005D456F">
              <w:rPr>
                <w:rFonts w:ascii="Times New Roman" w:eastAsia="Times New Roman" w:hAnsi="Times New Roman"/>
                <w:bCs/>
                <w:color w:val="000000"/>
                <w:sz w:val="24"/>
                <w:szCs w:val="24"/>
              </w:rPr>
              <w:t xml:space="preserve">İKİNCİ </w:t>
            </w:r>
          </w:p>
          <w:p w:rsidR="00CE58D8" w:rsidRPr="005D456F" w:rsidRDefault="00732309" w:rsidP="00732309">
            <w:pPr>
              <w:rPr>
                <w:rFonts w:ascii="Times New Roman" w:eastAsia="Times New Roman" w:hAnsi="Times New Roman"/>
                <w:bCs/>
                <w:color w:val="000000"/>
                <w:sz w:val="24"/>
                <w:szCs w:val="24"/>
                <w:lang w:eastAsia="tr-TR"/>
              </w:rPr>
            </w:pPr>
            <w:r>
              <w:rPr>
                <w:rFonts w:ascii="Times New Roman" w:eastAsia="Times New Roman" w:hAnsi="Times New Roman"/>
                <w:bCs/>
                <w:color w:val="000000"/>
                <w:sz w:val="24"/>
                <w:szCs w:val="24"/>
              </w:rPr>
              <w:t>CETVEL</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hAnsi="Times New Roman" w:cs="Times New Roman"/>
                <w:sz w:val="24"/>
                <w:szCs w:val="24"/>
              </w:rPr>
              <w:t>(B)</w:t>
            </w:r>
          </w:p>
        </w:tc>
        <w:tc>
          <w:tcPr>
            <w:tcW w:w="5982" w:type="dxa"/>
            <w:gridSpan w:val="2"/>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bCs/>
                <w:color w:val="000000"/>
                <w:sz w:val="24"/>
                <w:szCs w:val="24"/>
              </w:rPr>
              <w:t>Bakanlıklara tahsis edilecek Başkanlığa bağlı kadrolarda çalıştırılacak personele ilişkin kadroların sayısı, kadro adı, hizmet sınıfı, sınıf içindeki</w:t>
            </w:r>
            <w:r w:rsidR="00732309">
              <w:rPr>
                <w:rFonts w:ascii="Times New Roman" w:eastAsia="Times New Roman" w:hAnsi="Times New Roman"/>
                <w:bCs/>
                <w:color w:val="000000"/>
                <w:sz w:val="24"/>
                <w:szCs w:val="24"/>
              </w:rPr>
              <w:t xml:space="preserve"> derecesi ve maaş baremleri </w:t>
            </w:r>
            <w:proofErr w:type="gramStart"/>
            <w:r w:rsidR="00732309">
              <w:rPr>
                <w:rFonts w:ascii="Times New Roman" w:eastAsia="Times New Roman" w:hAnsi="Times New Roman"/>
                <w:bCs/>
                <w:color w:val="000000"/>
                <w:sz w:val="24"/>
                <w:szCs w:val="24"/>
              </w:rPr>
              <w:t>ise  bu</w:t>
            </w:r>
            <w:proofErr w:type="gramEnd"/>
            <w:r w:rsidR="00732309">
              <w:rPr>
                <w:rFonts w:ascii="Times New Roman" w:eastAsia="Times New Roman" w:hAnsi="Times New Roman"/>
                <w:bCs/>
                <w:color w:val="000000"/>
                <w:sz w:val="24"/>
                <w:szCs w:val="24"/>
              </w:rPr>
              <w:t xml:space="preserve"> Yasaya E</w:t>
            </w:r>
            <w:r w:rsidRPr="005D456F">
              <w:rPr>
                <w:rFonts w:ascii="Times New Roman" w:eastAsia="Times New Roman" w:hAnsi="Times New Roman"/>
                <w:bCs/>
                <w:color w:val="000000"/>
                <w:sz w:val="24"/>
                <w:szCs w:val="24"/>
              </w:rPr>
              <w:t>k</w:t>
            </w:r>
            <w:r w:rsidR="00732309">
              <w:rPr>
                <w:rFonts w:ascii="Times New Roman" w:eastAsia="Times New Roman" w:hAnsi="Times New Roman"/>
                <w:bCs/>
                <w:color w:val="000000"/>
                <w:sz w:val="24"/>
                <w:szCs w:val="24"/>
              </w:rPr>
              <w:t>’</w:t>
            </w:r>
            <w:r w:rsidRPr="005D456F">
              <w:rPr>
                <w:rFonts w:ascii="Times New Roman" w:eastAsia="Times New Roman" w:hAnsi="Times New Roman"/>
                <w:bCs/>
                <w:color w:val="000000"/>
                <w:sz w:val="24"/>
                <w:szCs w:val="24"/>
              </w:rPr>
              <w:t xml:space="preserve">li </w:t>
            </w:r>
            <w:r w:rsidR="002324E4">
              <w:rPr>
                <w:rFonts w:ascii="Times New Roman" w:eastAsia="Times New Roman" w:hAnsi="Times New Roman"/>
                <w:bCs/>
                <w:color w:val="000000"/>
                <w:sz w:val="24"/>
                <w:szCs w:val="24"/>
              </w:rPr>
              <w:t>İKİNCi CETVEL’de</w:t>
            </w:r>
            <w:r w:rsidR="00732309" w:rsidRPr="005D456F">
              <w:rPr>
                <w:rFonts w:ascii="Times New Roman" w:eastAsia="Times New Roman" w:hAnsi="Times New Roman"/>
                <w:bCs/>
                <w:color w:val="000000"/>
                <w:sz w:val="24"/>
                <w:szCs w:val="24"/>
              </w:rPr>
              <w:t xml:space="preserve"> </w:t>
            </w:r>
            <w:r w:rsidRPr="005D456F">
              <w:rPr>
                <w:rFonts w:ascii="Times New Roman" w:eastAsia="Times New Roman" w:hAnsi="Times New Roman"/>
                <w:bCs/>
                <w:color w:val="000000"/>
                <w:sz w:val="24"/>
                <w:szCs w:val="24"/>
              </w:rPr>
              <w:t>öngörülmektedir.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bCs/>
                <w:color w:val="000000"/>
                <w:sz w:val="24"/>
                <w:szCs w:val="24"/>
                <w:lang w:eastAsia="tr-TR"/>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hAnsi="Times New Roman" w:cs="Times New Roman"/>
                <w:sz w:val="24"/>
                <w:szCs w:val="24"/>
              </w:rPr>
              <w:t>(C)</w:t>
            </w:r>
          </w:p>
        </w:tc>
        <w:tc>
          <w:tcPr>
            <w:tcW w:w="5982" w:type="dxa"/>
            <w:gridSpan w:val="2"/>
            <w:tcBorders>
              <w:top w:val="nil"/>
              <w:left w:val="nil"/>
              <w:bottom w:val="nil"/>
              <w:right w:val="nil"/>
            </w:tcBorders>
            <w:shd w:val="clear" w:color="auto" w:fill="auto"/>
          </w:tcPr>
          <w:p w:rsidR="00CE58D8" w:rsidRPr="005D456F" w:rsidRDefault="00CE58D8" w:rsidP="00732309">
            <w:pPr>
              <w:rPr>
                <w:rFonts w:ascii="Times New Roman" w:hAnsi="Times New Roman" w:cs="Times New Roman"/>
                <w:sz w:val="24"/>
                <w:szCs w:val="24"/>
              </w:rPr>
            </w:pPr>
            <w:r w:rsidRPr="005D456F">
              <w:rPr>
                <w:rFonts w:ascii="Times New Roman" w:eastAsia="Times New Roman" w:hAnsi="Times New Roman"/>
                <w:bCs/>
                <w:color w:val="000000"/>
                <w:sz w:val="24"/>
                <w:szCs w:val="24"/>
              </w:rPr>
              <w:t xml:space="preserve">Kamu kurumlarının kuruluş yasalarında yer alan İdari Hizmetler Sınıfına bağlı </w:t>
            </w:r>
            <w:r w:rsidR="002324E4">
              <w:rPr>
                <w:rFonts w:ascii="Times New Roman" w:eastAsia="Times New Roman" w:hAnsi="Times New Roman"/>
                <w:bCs/>
                <w:color w:val="000000"/>
                <w:sz w:val="24"/>
                <w:szCs w:val="24"/>
              </w:rPr>
              <w:t>İdare M</w:t>
            </w:r>
            <w:r w:rsidRPr="005D456F">
              <w:rPr>
                <w:rFonts w:ascii="Times New Roman" w:eastAsia="Times New Roman" w:hAnsi="Times New Roman"/>
                <w:bCs/>
                <w:color w:val="000000"/>
                <w:sz w:val="24"/>
                <w:szCs w:val="24"/>
              </w:rPr>
              <w:t>emurlarının, Kit</w:t>
            </w:r>
            <w:r w:rsidR="002324E4">
              <w:rPr>
                <w:rFonts w:ascii="Times New Roman" w:eastAsia="Times New Roman" w:hAnsi="Times New Roman"/>
                <w:bCs/>
                <w:color w:val="000000"/>
                <w:sz w:val="24"/>
                <w:szCs w:val="24"/>
              </w:rPr>
              <w:t>abet Hizmetleri Sınıfına bağlı Kitabet M</w:t>
            </w:r>
            <w:r w:rsidRPr="005D456F">
              <w:rPr>
                <w:rFonts w:ascii="Times New Roman" w:eastAsia="Times New Roman" w:hAnsi="Times New Roman"/>
                <w:bCs/>
                <w:color w:val="000000"/>
                <w:sz w:val="24"/>
                <w:szCs w:val="24"/>
              </w:rPr>
              <w:t>emurlarının, Odacı ve Ş</w:t>
            </w:r>
            <w:r w:rsidR="002324E4">
              <w:rPr>
                <w:rFonts w:ascii="Times New Roman" w:eastAsia="Times New Roman" w:hAnsi="Times New Roman"/>
                <w:bCs/>
                <w:color w:val="000000"/>
                <w:sz w:val="24"/>
                <w:szCs w:val="24"/>
              </w:rPr>
              <w:t>oför Hizmetleri S</w:t>
            </w:r>
            <w:r w:rsidR="00732309">
              <w:rPr>
                <w:rFonts w:ascii="Times New Roman" w:eastAsia="Times New Roman" w:hAnsi="Times New Roman"/>
                <w:bCs/>
                <w:color w:val="000000"/>
                <w:sz w:val="24"/>
                <w:szCs w:val="24"/>
              </w:rPr>
              <w:t>ınıfına bağlı o</w:t>
            </w:r>
            <w:r w:rsidRPr="005D456F">
              <w:rPr>
                <w:rFonts w:ascii="Times New Roman" w:eastAsia="Times New Roman" w:hAnsi="Times New Roman"/>
                <w:bCs/>
                <w:color w:val="000000"/>
                <w:sz w:val="24"/>
                <w:szCs w:val="24"/>
              </w:rPr>
              <w:t>dacı kadroları Başkanlığa bağlı kadrolardır.</w:t>
            </w:r>
          </w:p>
        </w:tc>
      </w:tr>
      <w:tr w:rsidR="00CE58D8" w:rsidRPr="00EA4B3A" w:rsidTr="007439AF">
        <w:trPr>
          <w:trHeight w:val="580"/>
        </w:trPr>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r w:rsidRPr="005D456F">
              <w:rPr>
                <w:rFonts w:ascii="Times New Roman" w:hAnsi="Times New Roman" w:cs="Times New Roman"/>
                <w:sz w:val="24"/>
                <w:szCs w:val="24"/>
              </w:rPr>
              <w:t xml:space="preserve"> </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(2)</w:t>
            </w:r>
          </w:p>
        </w:tc>
        <w:tc>
          <w:tcPr>
            <w:tcW w:w="6549" w:type="dxa"/>
            <w:gridSpan w:val="3"/>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bCs/>
                <w:color w:val="000000"/>
                <w:sz w:val="24"/>
                <w:szCs w:val="24"/>
              </w:rPr>
              <w:t>Başkanlık kadroları ile Bakanlıklara tahsis edilecek Başkanlığa</w:t>
            </w:r>
            <w:r w:rsidRPr="005D456F">
              <w:rPr>
                <w:rFonts w:ascii="Times New Roman" w:eastAsia="Times New Roman" w:hAnsi="Times New Roman"/>
                <w:color w:val="000000"/>
                <w:sz w:val="24"/>
                <w:szCs w:val="24"/>
              </w:rPr>
              <w:t xml:space="preserve"> bağlı kadrolar, her yıl Bütçe Yasasında gösterilir ve her yıl Bütçe Yasasına konacak ödenek çerçevesinde doldurulur.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7/1979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3/1982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12/1982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44/1982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42/1983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5/1984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29/1984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50/1984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2/1985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10/1986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13/1986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30/1986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31/1987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11/1988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33/1988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13/1989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34/1989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73/1989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19/1990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lastRenderedPageBreak/>
              <w:t xml:space="preserve">  49/1990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11/1991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85/1991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11/1992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35/1992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3/1993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62/1993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10/1994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15/1994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53/1994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18/1995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12/1996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19/1996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32/1996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16/1997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24/1997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13/1998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40/1998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6/1999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48/1999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4/2000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15/2000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20/2001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43/2001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25/2002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60/2002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3/2003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43/2003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63/2003</w:t>
            </w:r>
          </w:p>
          <w:p w:rsidR="00CE58D8" w:rsidRPr="005D456F" w:rsidRDefault="00CE58D8" w:rsidP="00D00300">
            <w:pPr>
              <w:jc w:val="left"/>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69/2003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5/2004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35/2004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20/2005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32/2005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59/2005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10/2006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44/2006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72/2006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3/2007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57/2007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97/2007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23/2008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34/2008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54/2008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82/2009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48/2010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3/2011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13/2011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20/2013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lastRenderedPageBreak/>
              <w:t xml:space="preserve">  34/2013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19/2014</w:t>
            </w:r>
          </w:p>
          <w:p w:rsidR="00CE58D8" w:rsidRPr="005D456F" w:rsidRDefault="00CE58D8" w:rsidP="00D00300">
            <w:pPr>
              <w:tabs>
                <w:tab w:val="center" w:pos="868"/>
                <w:tab w:val="right" w:pos="1736"/>
              </w:tabs>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3/2015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48/2015</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17/2017</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46/2017</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12/2018</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19/2018</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39/2023</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69/2023</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28/2024</w:t>
            </w:r>
          </w:p>
          <w:p w:rsidR="00CE58D8" w:rsidRPr="005D456F" w:rsidRDefault="00CE58D8" w:rsidP="00D00300">
            <w:pPr>
              <w:rPr>
                <w:rFonts w:ascii="Times New Roman" w:eastAsia="Times New Roman" w:hAnsi="Times New Roman"/>
                <w:color w:val="000000"/>
                <w:sz w:val="24"/>
                <w:szCs w:val="24"/>
              </w:rPr>
            </w:pP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47/2010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33/2013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18/2014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4/2015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46/2015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45/2017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66/2017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4/2018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36/2018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12/2020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22/2022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50/2023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57/2023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67/2023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5/2024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9/2024</w:t>
            </w:r>
          </w:p>
          <w:p w:rsidR="00CE58D8" w:rsidRPr="005D456F"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(3)</w:t>
            </w:r>
          </w:p>
        </w:tc>
        <w:tc>
          <w:tcPr>
            <w:tcW w:w="6549" w:type="dxa"/>
            <w:gridSpan w:val="3"/>
            <w:tcBorders>
              <w:top w:val="nil"/>
              <w:left w:val="nil"/>
              <w:bottom w:val="nil"/>
              <w:right w:val="nil"/>
            </w:tcBorders>
            <w:shd w:val="clear" w:color="auto" w:fill="auto"/>
          </w:tcPr>
          <w:p w:rsidR="00CE58D8" w:rsidRPr="005D456F" w:rsidRDefault="00732309" w:rsidP="00732309">
            <w:pPr>
              <w:rPr>
                <w:rFonts w:ascii="Times New Roman" w:hAnsi="Times New Roman" w:cs="Times New Roman"/>
                <w:sz w:val="24"/>
                <w:szCs w:val="24"/>
              </w:rPr>
            </w:pPr>
            <w:r>
              <w:rPr>
                <w:rFonts w:ascii="Times New Roman" w:eastAsia="Times New Roman" w:hAnsi="Times New Roman"/>
                <w:color w:val="000000"/>
                <w:sz w:val="24"/>
                <w:szCs w:val="24"/>
              </w:rPr>
              <w:t>Bu Yasaya E</w:t>
            </w:r>
            <w:r w:rsidR="00CE58D8" w:rsidRPr="005D456F">
              <w:rPr>
                <w:rFonts w:ascii="Times New Roman" w:eastAsia="Times New Roman" w:hAnsi="Times New Roman"/>
                <w:color w:val="000000"/>
                <w:sz w:val="24"/>
                <w:szCs w:val="24"/>
              </w:rPr>
              <w:t>k</w:t>
            </w:r>
            <w:r>
              <w:rPr>
                <w:rFonts w:ascii="Times New Roman" w:eastAsia="Times New Roman" w:hAnsi="Times New Roman"/>
                <w:color w:val="000000"/>
                <w:sz w:val="24"/>
                <w:szCs w:val="24"/>
              </w:rPr>
              <w:t>’</w:t>
            </w:r>
            <w:r w:rsidR="00CE58D8" w:rsidRPr="005D456F">
              <w:rPr>
                <w:rFonts w:ascii="Times New Roman" w:eastAsia="Times New Roman" w:hAnsi="Times New Roman"/>
                <w:color w:val="000000"/>
                <w:sz w:val="24"/>
                <w:szCs w:val="24"/>
              </w:rPr>
              <w:t xml:space="preserve">li </w:t>
            </w:r>
            <w:r w:rsidR="002324E4">
              <w:rPr>
                <w:rFonts w:ascii="Times New Roman" w:eastAsia="Times New Roman" w:hAnsi="Times New Roman"/>
                <w:bCs/>
                <w:color w:val="000000"/>
                <w:sz w:val="24"/>
                <w:szCs w:val="24"/>
              </w:rPr>
              <w:t>BİRİNCİ CETVEL</w:t>
            </w:r>
            <w:r w:rsidR="002324E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ve </w:t>
            </w:r>
            <w:r w:rsidR="002324E4">
              <w:rPr>
                <w:rFonts w:ascii="Times New Roman" w:eastAsia="Times New Roman" w:hAnsi="Times New Roman"/>
                <w:bCs/>
                <w:color w:val="000000"/>
                <w:sz w:val="24"/>
                <w:szCs w:val="24"/>
              </w:rPr>
              <w:t>İKİNCi CETVEL’de</w:t>
            </w:r>
            <w:r w:rsidR="002324E4" w:rsidRPr="005D456F">
              <w:rPr>
                <w:rFonts w:ascii="Times New Roman" w:eastAsia="Times New Roman" w:hAnsi="Times New Roman"/>
                <w:bCs/>
                <w:color w:val="000000"/>
                <w:sz w:val="24"/>
                <w:szCs w:val="24"/>
              </w:rPr>
              <w:t xml:space="preserve"> </w:t>
            </w:r>
            <w:r w:rsidR="00CE58D8" w:rsidRPr="005D456F">
              <w:rPr>
                <w:rFonts w:ascii="Times New Roman" w:eastAsia="Times New Roman" w:hAnsi="Times New Roman"/>
                <w:color w:val="000000"/>
                <w:sz w:val="24"/>
                <w:szCs w:val="24"/>
              </w:rPr>
              <w:t>her kadro için öngörülen barem</w:t>
            </w:r>
            <w:r>
              <w:rPr>
                <w:rFonts w:ascii="Times New Roman" w:eastAsia="Times New Roman" w:hAnsi="Times New Roman"/>
                <w:color w:val="000000"/>
                <w:sz w:val="24"/>
                <w:szCs w:val="24"/>
              </w:rPr>
              <w:t>ler, Kamu Görevlileri Yasasına E</w:t>
            </w:r>
            <w:r w:rsidR="00CE58D8" w:rsidRPr="005D456F">
              <w:rPr>
                <w:rFonts w:ascii="Times New Roman" w:eastAsia="Times New Roman" w:hAnsi="Times New Roman"/>
                <w:color w:val="000000"/>
                <w:sz w:val="24"/>
                <w:szCs w:val="24"/>
              </w:rPr>
              <w:t>k</w:t>
            </w:r>
            <w:r>
              <w:rPr>
                <w:rFonts w:ascii="Times New Roman" w:eastAsia="Times New Roman" w:hAnsi="Times New Roman"/>
                <w:color w:val="000000"/>
                <w:sz w:val="24"/>
                <w:szCs w:val="24"/>
              </w:rPr>
              <w:t>’</w:t>
            </w:r>
            <w:r w:rsidR="00CE58D8" w:rsidRPr="005D456F">
              <w:rPr>
                <w:rFonts w:ascii="Times New Roman" w:eastAsia="Times New Roman" w:hAnsi="Times New Roman"/>
                <w:color w:val="000000"/>
                <w:sz w:val="24"/>
                <w:szCs w:val="24"/>
              </w:rPr>
              <w:t xml:space="preserve">li </w:t>
            </w:r>
            <w:r>
              <w:rPr>
                <w:rFonts w:ascii="Times New Roman" w:eastAsia="Times New Roman" w:hAnsi="Times New Roman"/>
                <w:color w:val="000000"/>
                <w:sz w:val="24"/>
                <w:szCs w:val="24"/>
              </w:rPr>
              <w:t xml:space="preserve">I. </w:t>
            </w:r>
            <w:r w:rsidRPr="005D456F">
              <w:rPr>
                <w:rFonts w:ascii="Times New Roman" w:eastAsia="Times New Roman" w:hAnsi="Times New Roman"/>
                <w:color w:val="000000"/>
                <w:sz w:val="24"/>
                <w:szCs w:val="24"/>
              </w:rPr>
              <w:t xml:space="preserve">CETVEL </w:t>
            </w:r>
            <w:r w:rsidR="00CE58D8" w:rsidRPr="005D456F">
              <w:rPr>
                <w:rFonts w:ascii="Times New Roman" w:eastAsia="Times New Roman" w:hAnsi="Times New Roman"/>
                <w:color w:val="000000"/>
                <w:sz w:val="24"/>
                <w:szCs w:val="24"/>
              </w:rPr>
              <w:t>ile Kamu Çalışanlarının Aylık (Maaş - Ücret) ve Diğer Ödene</w:t>
            </w:r>
            <w:r>
              <w:rPr>
                <w:rFonts w:ascii="Times New Roman" w:eastAsia="Times New Roman" w:hAnsi="Times New Roman"/>
                <w:color w:val="000000"/>
                <w:sz w:val="24"/>
                <w:szCs w:val="24"/>
              </w:rPr>
              <w:t>klerinin Düzenlenmesi Yasasına E</w:t>
            </w:r>
            <w:r w:rsidR="00CE58D8" w:rsidRPr="005D456F">
              <w:rPr>
                <w:rFonts w:ascii="Times New Roman" w:eastAsia="Times New Roman" w:hAnsi="Times New Roman"/>
                <w:color w:val="000000"/>
                <w:sz w:val="24"/>
                <w:szCs w:val="24"/>
              </w:rPr>
              <w:t>k</w:t>
            </w:r>
            <w:r>
              <w:rPr>
                <w:rFonts w:ascii="Times New Roman" w:eastAsia="Times New Roman" w:hAnsi="Times New Roman"/>
                <w:color w:val="000000"/>
                <w:sz w:val="24"/>
                <w:szCs w:val="24"/>
              </w:rPr>
              <w:t>’</w:t>
            </w:r>
            <w:r w:rsidR="00CE58D8" w:rsidRPr="005D456F">
              <w:rPr>
                <w:rFonts w:ascii="Times New Roman" w:eastAsia="Times New Roman" w:hAnsi="Times New Roman"/>
                <w:color w:val="000000"/>
                <w:sz w:val="24"/>
                <w:szCs w:val="24"/>
              </w:rPr>
              <w:t xml:space="preserve">li </w:t>
            </w:r>
            <w:r w:rsidR="002324E4">
              <w:rPr>
                <w:rFonts w:ascii="Times New Roman" w:eastAsia="Times New Roman" w:hAnsi="Times New Roman"/>
                <w:color w:val="000000"/>
                <w:sz w:val="24"/>
                <w:szCs w:val="24"/>
              </w:rPr>
              <w:t>BİRİNCİ CETVEL’de</w:t>
            </w:r>
            <w:r w:rsidR="00CE58D8" w:rsidRPr="005D456F">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yer alan </w:t>
            </w:r>
            <w:r w:rsidR="00CE58D8" w:rsidRPr="005D456F">
              <w:rPr>
                <w:rFonts w:ascii="Times New Roman" w:eastAsia="Times New Roman" w:hAnsi="Times New Roman"/>
                <w:color w:val="000000"/>
                <w:sz w:val="24"/>
                <w:szCs w:val="24"/>
              </w:rPr>
              <w:t>baremlerin karşılığıdır.</w:t>
            </w:r>
          </w:p>
        </w:tc>
      </w:tr>
      <w:tr w:rsidR="00CE58D8" w:rsidRPr="00EA4B3A" w:rsidTr="007439AF">
        <w:trPr>
          <w:trHeight w:val="827"/>
        </w:trPr>
        <w:tc>
          <w:tcPr>
            <w:tcW w:w="1951" w:type="dxa"/>
            <w:gridSpan w:val="2"/>
            <w:tcBorders>
              <w:top w:val="nil"/>
              <w:left w:val="nil"/>
              <w:bottom w:val="nil"/>
              <w:right w:val="nil"/>
            </w:tcBorders>
          </w:tcPr>
          <w:p w:rsidR="00CE58D8" w:rsidRPr="005D456F" w:rsidRDefault="00CE58D8" w:rsidP="00D00300">
            <w:pPr>
              <w:rPr>
                <w:rFonts w:ascii="Times New Roman" w:eastAsia="Times New Roman" w:hAnsi="Times New Roman" w:cs="Times New Roman"/>
                <w:color w:val="000000"/>
                <w:sz w:val="24"/>
                <w:szCs w:val="24"/>
              </w:rPr>
            </w:pPr>
            <w:r w:rsidRPr="005D456F">
              <w:rPr>
                <w:rFonts w:ascii="Times New Roman" w:eastAsia="Times New Roman" w:hAnsi="Times New Roman" w:cs="Times New Roman"/>
                <w:color w:val="000000"/>
                <w:sz w:val="24"/>
                <w:szCs w:val="24"/>
              </w:rPr>
              <w:lastRenderedPageBreak/>
              <w:t>Hizmet Şemaları</w:t>
            </w:r>
          </w:p>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cs="Times New Roman"/>
                <w:color w:val="000000"/>
                <w:sz w:val="24"/>
                <w:szCs w:val="24"/>
              </w:rPr>
              <w:t>ÜÇÜNCÜ CETVEL</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12.</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(1)</w:t>
            </w:r>
          </w:p>
        </w:tc>
        <w:tc>
          <w:tcPr>
            <w:tcW w:w="6549" w:type="dxa"/>
            <w:gridSpan w:val="3"/>
            <w:tcBorders>
              <w:top w:val="nil"/>
              <w:left w:val="nil"/>
              <w:bottom w:val="nil"/>
              <w:right w:val="nil"/>
            </w:tcBorders>
            <w:shd w:val="clear" w:color="auto" w:fill="auto"/>
          </w:tcPr>
          <w:p w:rsidR="00CE58D8" w:rsidRPr="005D456F" w:rsidRDefault="00732309" w:rsidP="002324E4">
            <w:pPr>
              <w:rPr>
                <w:rFonts w:ascii="Times New Roman" w:hAnsi="Times New Roman" w:cs="Times New Roman"/>
                <w:b/>
                <w:sz w:val="24"/>
                <w:szCs w:val="24"/>
              </w:rPr>
            </w:pPr>
            <w:r>
              <w:rPr>
                <w:rFonts w:ascii="Times New Roman" w:eastAsia="Times New Roman" w:hAnsi="Times New Roman" w:cs="Times New Roman"/>
                <w:color w:val="000000"/>
                <w:sz w:val="24"/>
                <w:szCs w:val="24"/>
              </w:rPr>
              <w:t>Bu Yasaya E</w:t>
            </w:r>
            <w:r w:rsidR="00CE58D8" w:rsidRPr="005D456F">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w:t>
            </w:r>
            <w:r w:rsidR="00CE58D8" w:rsidRPr="005D456F">
              <w:rPr>
                <w:rFonts w:ascii="Times New Roman" w:eastAsia="Times New Roman" w:hAnsi="Times New Roman" w:cs="Times New Roman"/>
                <w:color w:val="000000"/>
                <w:sz w:val="24"/>
                <w:szCs w:val="24"/>
              </w:rPr>
              <w:t xml:space="preserve">li </w:t>
            </w:r>
            <w:r w:rsidR="002324E4">
              <w:rPr>
                <w:rFonts w:ascii="Times New Roman" w:eastAsia="Times New Roman" w:hAnsi="Times New Roman"/>
                <w:bCs/>
                <w:color w:val="000000"/>
                <w:sz w:val="24"/>
                <w:szCs w:val="24"/>
              </w:rPr>
              <w:t>BİRİNCİ CETVEL</w:t>
            </w:r>
            <w:r w:rsidR="002324E4" w:rsidRPr="005D456F">
              <w:rPr>
                <w:rFonts w:ascii="Times New Roman" w:eastAsia="Times New Roman" w:hAnsi="Times New Roman" w:cs="Times New Roman"/>
                <w:color w:val="000000"/>
                <w:sz w:val="24"/>
                <w:szCs w:val="24"/>
              </w:rPr>
              <w:t xml:space="preserve"> </w:t>
            </w:r>
            <w:r w:rsidR="00CE58D8" w:rsidRPr="005D456F">
              <w:rPr>
                <w:rFonts w:ascii="Times New Roman" w:eastAsia="Times New Roman" w:hAnsi="Times New Roman" w:cs="Times New Roman"/>
                <w:color w:val="000000"/>
                <w:sz w:val="24"/>
                <w:szCs w:val="24"/>
              </w:rPr>
              <w:t xml:space="preserve">ve </w:t>
            </w:r>
            <w:r w:rsidR="002324E4">
              <w:rPr>
                <w:rFonts w:ascii="Times New Roman" w:eastAsia="Times New Roman" w:hAnsi="Times New Roman" w:cs="Times New Roman"/>
                <w:color w:val="000000"/>
                <w:sz w:val="24"/>
                <w:szCs w:val="24"/>
              </w:rPr>
              <w:t>İKİNCİ CETVEL’de</w:t>
            </w:r>
            <w:r w:rsidRPr="005D456F">
              <w:rPr>
                <w:rFonts w:ascii="Times New Roman" w:eastAsia="Times New Roman" w:hAnsi="Times New Roman" w:cs="Times New Roman"/>
                <w:color w:val="000000"/>
                <w:sz w:val="24"/>
                <w:szCs w:val="24"/>
              </w:rPr>
              <w:t xml:space="preserve"> </w:t>
            </w:r>
            <w:r w:rsidR="00CE58D8" w:rsidRPr="005D456F">
              <w:rPr>
                <w:rFonts w:ascii="Times New Roman" w:eastAsia="Times New Roman" w:hAnsi="Times New Roman" w:cs="Times New Roman"/>
                <w:color w:val="000000"/>
                <w:sz w:val="24"/>
                <w:szCs w:val="24"/>
              </w:rPr>
              <w:t>gösterilen kadrolara atanan personelin görev, yetki ve sorumlulukları ile nitelikleri, bu Yasaya</w:t>
            </w:r>
            <w:r>
              <w:rPr>
                <w:rFonts w:ascii="Times New Roman" w:eastAsia="Times New Roman" w:hAnsi="Times New Roman" w:cs="Times New Roman"/>
                <w:color w:val="000000"/>
                <w:sz w:val="24"/>
                <w:szCs w:val="24"/>
              </w:rPr>
              <w:t xml:space="preserve"> Ek’li ÜÇÜNCÜ CETVEL</w:t>
            </w:r>
            <w:r w:rsidR="002324E4">
              <w:rPr>
                <w:rFonts w:ascii="Times New Roman" w:eastAsia="Times New Roman" w:hAnsi="Times New Roman" w:cs="Times New Roman"/>
                <w:color w:val="000000"/>
                <w:sz w:val="24"/>
                <w:szCs w:val="24"/>
              </w:rPr>
              <w:t>’deki</w:t>
            </w:r>
            <w:r>
              <w:rPr>
                <w:rFonts w:ascii="Times New Roman" w:eastAsia="Times New Roman" w:hAnsi="Times New Roman" w:cs="Times New Roman"/>
                <w:color w:val="000000"/>
                <w:sz w:val="24"/>
                <w:szCs w:val="24"/>
              </w:rPr>
              <w:t xml:space="preserve"> hizmet </w:t>
            </w:r>
            <w:r w:rsidR="00CE58D8" w:rsidRPr="005D456F">
              <w:rPr>
                <w:rFonts w:ascii="Times New Roman" w:eastAsia="Times New Roman" w:hAnsi="Times New Roman" w:cs="Times New Roman"/>
                <w:color w:val="000000"/>
                <w:sz w:val="24"/>
                <w:szCs w:val="24"/>
              </w:rPr>
              <w:t>şemalarında yer almaktadır.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(2)</w:t>
            </w:r>
          </w:p>
        </w:tc>
        <w:tc>
          <w:tcPr>
            <w:tcW w:w="6549" w:type="dxa"/>
            <w:gridSpan w:val="3"/>
            <w:tcBorders>
              <w:top w:val="nil"/>
              <w:left w:val="nil"/>
              <w:bottom w:val="nil"/>
              <w:right w:val="nil"/>
            </w:tcBorders>
            <w:shd w:val="clear" w:color="auto" w:fill="auto"/>
          </w:tcPr>
          <w:p w:rsidR="00CE58D8" w:rsidRPr="005D456F" w:rsidRDefault="00CE58D8" w:rsidP="002324E4">
            <w:pPr>
              <w:rPr>
                <w:rFonts w:ascii="Times New Roman" w:hAnsi="Times New Roman" w:cs="Times New Roman"/>
                <w:b/>
                <w:sz w:val="24"/>
                <w:szCs w:val="24"/>
              </w:rPr>
            </w:pPr>
            <w:r w:rsidRPr="005D456F">
              <w:rPr>
                <w:rFonts w:ascii="Times New Roman" w:eastAsia="Times New Roman" w:hAnsi="Times New Roman" w:cs="Times New Roman"/>
                <w:bCs/>
                <w:color w:val="000000"/>
                <w:sz w:val="24"/>
                <w:szCs w:val="24"/>
              </w:rPr>
              <w:t xml:space="preserve">Kamu kurumlarının kuruluş yasalarında yer alan </w:t>
            </w:r>
            <w:r w:rsidR="00732309">
              <w:rPr>
                <w:rFonts w:ascii="Times New Roman" w:eastAsia="Times New Roman" w:hAnsi="Times New Roman" w:cs="Times New Roman"/>
                <w:bCs/>
                <w:color w:val="000000"/>
                <w:sz w:val="24"/>
                <w:szCs w:val="24"/>
              </w:rPr>
              <w:t>İdari Hizmetler Sınıfına bağlı idare m</w:t>
            </w:r>
            <w:r w:rsidRPr="005D456F">
              <w:rPr>
                <w:rFonts w:ascii="Times New Roman" w:eastAsia="Times New Roman" w:hAnsi="Times New Roman" w:cs="Times New Roman"/>
                <w:bCs/>
                <w:color w:val="000000"/>
                <w:sz w:val="24"/>
                <w:szCs w:val="24"/>
              </w:rPr>
              <w:t>emurlarının, Kit</w:t>
            </w:r>
            <w:r w:rsidR="00732309">
              <w:rPr>
                <w:rFonts w:ascii="Times New Roman" w:eastAsia="Times New Roman" w:hAnsi="Times New Roman" w:cs="Times New Roman"/>
                <w:bCs/>
                <w:color w:val="000000"/>
                <w:sz w:val="24"/>
                <w:szCs w:val="24"/>
              </w:rPr>
              <w:t>abet Hizmetleri Sınıfına bağlı k</w:t>
            </w:r>
            <w:r w:rsidRPr="005D456F">
              <w:rPr>
                <w:rFonts w:ascii="Times New Roman" w:eastAsia="Times New Roman" w:hAnsi="Times New Roman" w:cs="Times New Roman"/>
                <w:bCs/>
                <w:color w:val="000000"/>
                <w:sz w:val="24"/>
                <w:szCs w:val="24"/>
              </w:rPr>
              <w:t>atiplerin, Odacı ve Ş</w:t>
            </w:r>
            <w:r w:rsidR="00732309">
              <w:rPr>
                <w:rFonts w:ascii="Times New Roman" w:eastAsia="Times New Roman" w:hAnsi="Times New Roman" w:cs="Times New Roman"/>
                <w:bCs/>
                <w:color w:val="000000"/>
                <w:sz w:val="24"/>
                <w:szCs w:val="24"/>
              </w:rPr>
              <w:t>oför Hizmetleri sınıfına bağlı o</w:t>
            </w:r>
            <w:r w:rsidRPr="005D456F">
              <w:rPr>
                <w:rFonts w:ascii="Times New Roman" w:eastAsia="Times New Roman" w:hAnsi="Times New Roman" w:cs="Times New Roman"/>
                <w:bCs/>
                <w:color w:val="000000"/>
                <w:sz w:val="24"/>
                <w:szCs w:val="24"/>
              </w:rPr>
              <w:t>dacıların</w:t>
            </w:r>
            <w:r w:rsidRPr="005D456F">
              <w:rPr>
                <w:rFonts w:ascii="Times New Roman" w:eastAsia="Times New Roman" w:hAnsi="Times New Roman" w:cs="Times New Roman"/>
                <w:color w:val="000000"/>
                <w:sz w:val="24"/>
                <w:szCs w:val="24"/>
              </w:rPr>
              <w:t xml:space="preserve"> görev, yetki ve sorumlulukları ile nitelikleri de bu Ya</w:t>
            </w:r>
            <w:r w:rsidR="00732309">
              <w:rPr>
                <w:rFonts w:ascii="Times New Roman" w:eastAsia="Times New Roman" w:hAnsi="Times New Roman" w:cs="Times New Roman"/>
                <w:color w:val="000000"/>
                <w:sz w:val="24"/>
                <w:szCs w:val="24"/>
              </w:rPr>
              <w:t>saya E</w:t>
            </w:r>
            <w:r w:rsidRPr="005D456F">
              <w:rPr>
                <w:rFonts w:ascii="Times New Roman" w:eastAsia="Times New Roman" w:hAnsi="Times New Roman" w:cs="Times New Roman"/>
                <w:color w:val="000000"/>
                <w:sz w:val="24"/>
                <w:szCs w:val="24"/>
              </w:rPr>
              <w:t>k</w:t>
            </w:r>
            <w:r w:rsidR="00732309">
              <w:rPr>
                <w:rFonts w:ascii="Times New Roman" w:eastAsia="Times New Roman" w:hAnsi="Times New Roman" w:cs="Times New Roman"/>
                <w:color w:val="000000"/>
                <w:sz w:val="24"/>
                <w:szCs w:val="24"/>
              </w:rPr>
              <w:t>’</w:t>
            </w:r>
            <w:r w:rsidRPr="005D456F">
              <w:rPr>
                <w:rFonts w:ascii="Times New Roman" w:eastAsia="Times New Roman" w:hAnsi="Times New Roman" w:cs="Times New Roman"/>
                <w:color w:val="000000"/>
                <w:sz w:val="24"/>
                <w:szCs w:val="24"/>
              </w:rPr>
              <w:t xml:space="preserve">li </w:t>
            </w:r>
            <w:r w:rsidR="00732309" w:rsidRPr="005D456F">
              <w:rPr>
                <w:rFonts w:ascii="Times New Roman" w:eastAsia="Times New Roman" w:hAnsi="Times New Roman" w:cs="Times New Roman"/>
                <w:color w:val="000000"/>
                <w:sz w:val="24"/>
                <w:szCs w:val="24"/>
              </w:rPr>
              <w:t>ÜÇÜNCÜ CETVEL</w:t>
            </w:r>
            <w:r w:rsidR="002324E4">
              <w:rPr>
                <w:rFonts w:ascii="Times New Roman" w:eastAsia="Times New Roman" w:hAnsi="Times New Roman" w:cs="Times New Roman"/>
                <w:color w:val="000000"/>
                <w:sz w:val="24"/>
                <w:szCs w:val="24"/>
              </w:rPr>
              <w:t>’deki</w:t>
            </w:r>
            <w:r w:rsidR="00732309" w:rsidRPr="005D456F">
              <w:rPr>
                <w:rFonts w:ascii="Times New Roman" w:eastAsia="Times New Roman" w:hAnsi="Times New Roman" w:cs="Times New Roman"/>
                <w:bCs/>
                <w:color w:val="000000"/>
                <w:sz w:val="24"/>
                <w:szCs w:val="24"/>
              </w:rPr>
              <w:t xml:space="preserve"> </w:t>
            </w:r>
            <w:r w:rsidRPr="005D456F">
              <w:rPr>
                <w:rFonts w:ascii="Times New Roman" w:eastAsia="Times New Roman" w:hAnsi="Times New Roman" w:cs="Times New Roman"/>
                <w:bCs/>
                <w:color w:val="000000"/>
                <w:sz w:val="24"/>
                <w:szCs w:val="24"/>
              </w:rPr>
              <w:t>hizmet şemalarında yer almaktadır.</w:t>
            </w:r>
          </w:p>
        </w:tc>
      </w:tr>
      <w:tr w:rsidR="00CE58D8" w:rsidRPr="00EA4B3A" w:rsidTr="007439AF">
        <w:tc>
          <w:tcPr>
            <w:tcW w:w="1951" w:type="dxa"/>
            <w:gridSpan w:val="2"/>
            <w:tcBorders>
              <w:top w:val="nil"/>
              <w:left w:val="nil"/>
              <w:bottom w:val="nil"/>
              <w:right w:val="nil"/>
            </w:tcBorders>
          </w:tcPr>
          <w:p w:rsidR="00CE58D8" w:rsidRDefault="00CE58D8" w:rsidP="00D00300">
            <w:pPr>
              <w:jc w:val="left"/>
              <w:rPr>
                <w:rFonts w:ascii="Times New Roman" w:hAnsi="Times New Roman" w:cs="Times New Roman"/>
                <w:sz w:val="24"/>
                <w:szCs w:val="24"/>
              </w:rPr>
            </w:pP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7/1979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3/1982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12/1982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44/1982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42/1983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5/1984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29/1984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50/1984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2/1985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lastRenderedPageBreak/>
              <w:t xml:space="preserve">  10/1986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13/1986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30/1986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31/1987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11/1988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33/1988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13/1989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34/1989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73/1989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19/1990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49/1990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11/1991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85/1991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11/1992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35/1992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3/1993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62/1993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10/1994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15/1994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53/1994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18/1995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12/1996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19/1996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32/1996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16/1997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24/1997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13/1998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40/1998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6/1999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48/1999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4/2000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15/2000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20/2001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43/2001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25/2002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60/2002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3/2003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43/2003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63/2003</w:t>
            </w:r>
          </w:p>
          <w:p w:rsidR="00CE58D8" w:rsidRPr="005D456F" w:rsidRDefault="00CE58D8" w:rsidP="00D00300">
            <w:pPr>
              <w:jc w:val="left"/>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69/2003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5/2004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35/2004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20/2005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32/2005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59/2005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10/2006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44/2006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72/2006</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lastRenderedPageBreak/>
              <w:t xml:space="preserve">    3/2007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57/2007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97/2007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11/2008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23/2008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34/2008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54/2008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82/2009</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48/2010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3/2011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13/2011</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20/2013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34/2013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19/2014</w:t>
            </w:r>
          </w:p>
          <w:p w:rsidR="00CE58D8" w:rsidRPr="005D456F" w:rsidRDefault="00CE58D8" w:rsidP="00D00300">
            <w:pPr>
              <w:tabs>
                <w:tab w:val="center" w:pos="868"/>
                <w:tab w:val="right" w:pos="1736"/>
              </w:tabs>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3/2015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48/2015</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17/2017</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46/2017</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12/2018</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19/2018</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39/2023</w:t>
            </w:r>
          </w:p>
          <w:p w:rsidR="00CE58D8" w:rsidRPr="005D456F" w:rsidRDefault="00CE58D8" w:rsidP="00D00300">
            <w:pPr>
              <w:tabs>
                <w:tab w:val="left" w:pos="743"/>
              </w:tabs>
              <w:ind w:right="884"/>
              <w:jc w:val="cente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69/2023</w:t>
            </w:r>
          </w:p>
          <w:p w:rsidR="00CE58D8" w:rsidRPr="005D456F" w:rsidRDefault="00CE58D8" w:rsidP="00D00300">
            <w:pPr>
              <w:tabs>
                <w:tab w:val="left" w:pos="743"/>
              </w:tabs>
              <w:ind w:right="884"/>
              <w:jc w:val="center"/>
              <w:rPr>
                <w:rFonts w:ascii="Times New Roman" w:hAnsi="Times New Roman" w:cs="Times New Roman"/>
                <w:sz w:val="24"/>
                <w:szCs w:val="24"/>
              </w:rPr>
            </w:pPr>
            <w:r w:rsidRPr="005D456F">
              <w:rPr>
                <w:rFonts w:ascii="Times New Roman" w:eastAsia="Times New Roman" w:hAnsi="Times New Roman"/>
                <w:color w:val="000000"/>
                <w:sz w:val="24"/>
                <w:szCs w:val="24"/>
              </w:rPr>
              <w:t>28/2024</w:t>
            </w: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r w:rsidRPr="005D456F">
              <w:rPr>
                <w:rFonts w:ascii="Times New Roman" w:hAnsi="Times New Roman" w:cs="Times New Roman"/>
              </w:rPr>
              <w:t>(3)</w:t>
            </w:r>
          </w:p>
        </w:tc>
        <w:tc>
          <w:tcPr>
            <w:tcW w:w="6549" w:type="dxa"/>
            <w:gridSpan w:val="3"/>
            <w:tcBorders>
              <w:top w:val="nil"/>
              <w:left w:val="nil"/>
              <w:bottom w:val="nil"/>
              <w:right w:val="nil"/>
            </w:tcBorders>
            <w:shd w:val="clear" w:color="auto" w:fill="auto"/>
          </w:tcPr>
          <w:p w:rsidR="00CE58D8" w:rsidRPr="005D456F" w:rsidRDefault="00732309" w:rsidP="009744E0">
            <w:pPr>
              <w:rPr>
                <w:rFonts w:ascii="Times New Roman" w:hAnsi="Times New Roman" w:cs="Times New Roman"/>
                <w:sz w:val="24"/>
                <w:szCs w:val="24"/>
              </w:rPr>
            </w:pPr>
            <w:r>
              <w:rPr>
                <w:rFonts w:ascii="Times New Roman" w:eastAsia="Times New Roman" w:hAnsi="Times New Roman" w:cs="Times New Roman"/>
                <w:color w:val="000000"/>
                <w:sz w:val="24"/>
                <w:szCs w:val="24"/>
              </w:rPr>
              <w:t>Bu Yasaya E</w:t>
            </w:r>
            <w:r w:rsidR="00CE58D8" w:rsidRPr="005D456F">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w:t>
            </w:r>
            <w:r w:rsidR="00CE58D8" w:rsidRPr="005D456F">
              <w:rPr>
                <w:rFonts w:ascii="Times New Roman" w:eastAsia="Times New Roman" w:hAnsi="Times New Roman" w:cs="Times New Roman"/>
                <w:color w:val="000000"/>
                <w:sz w:val="24"/>
                <w:szCs w:val="24"/>
              </w:rPr>
              <w:t xml:space="preserve">li </w:t>
            </w:r>
            <w:r>
              <w:rPr>
                <w:rFonts w:ascii="Times New Roman" w:eastAsia="Times New Roman" w:hAnsi="Times New Roman" w:cs="Times New Roman"/>
                <w:color w:val="000000"/>
                <w:sz w:val="24"/>
                <w:szCs w:val="24"/>
              </w:rPr>
              <w:t>ÜÇÜNCÜ</w:t>
            </w:r>
            <w:r w:rsidR="002324E4">
              <w:rPr>
                <w:rFonts w:ascii="Times New Roman" w:eastAsia="Times New Roman" w:hAnsi="Times New Roman" w:cs="Times New Roman"/>
                <w:color w:val="000000"/>
                <w:sz w:val="24"/>
                <w:szCs w:val="24"/>
              </w:rPr>
              <w:t xml:space="preserve"> CETVEL’de</w:t>
            </w:r>
            <w:r w:rsidRPr="005D456F">
              <w:rPr>
                <w:rFonts w:ascii="Times New Roman" w:eastAsia="Times New Roman" w:hAnsi="Times New Roman" w:cs="Times New Roman"/>
                <w:color w:val="000000"/>
                <w:sz w:val="24"/>
                <w:szCs w:val="24"/>
              </w:rPr>
              <w:t xml:space="preserve"> </w:t>
            </w:r>
            <w:r w:rsidR="00CE58D8" w:rsidRPr="005D456F">
              <w:rPr>
                <w:rFonts w:ascii="Times New Roman" w:eastAsia="Times New Roman" w:hAnsi="Times New Roman" w:cs="Times New Roman"/>
                <w:color w:val="000000"/>
                <w:sz w:val="24"/>
                <w:szCs w:val="24"/>
              </w:rPr>
              <w:t>her kadro için öngörülen barem</w:t>
            </w:r>
            <w:r>
              <w:rPr>
                <w:rFonts w:ascii="Times New Roman" w:eastAsia="Times New Roman" w:hAnsi="Times New Roman" w:cs="Times New Roman"/>
                <w:color w:val="000000"/>
                <w:sz w:val="24"/>
                <w:szCs w:val="24"/>
              </w:rPr>
              <w:t>ler, Kamu Görevlileri Yasasına E</w:t>
            </w:r>
            <w:r w:rsidR="00CE58D8" w:rsidRPr="005D456F">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w:t>
            </w:r>
            <w:r w:rsidR="00CE58D8" w:rsidRPr="005D456F">
              <w:rPr>
                <w:rFonts w:ascii="Times New Roman" w:eastAsia="Times New Roman" w:hAnsi="Times New Roman" w:cs="Times New Roman"/>
                <w:color w:val="000000"/>
                <w:sz w:val="24"/>
                <w:szCs w:val="24"/>
              </w:rPr>
              <w:t xml:space="preserve">li </w:t>
            </w:r>
            <w:r>
              <w:rPr>
                <w:rFonts w:ascii="Times New Roman" w:eastAsia="Times New Roman" w:hAnsi="Times New Roman" w:cs="Times New Roman"/>
                <w:color w:val="000000"/>
                <w:sz w:val="24"/>
                <w:szCs w:val="24"/>
              </w:rPr>
              <w:t>I.</w:t>
            </w:r>
            <w:r w:rsidR="00CE58D8" w:rsidRPr="005D456F">
              <w:rPr>
                <w:rFonts w:ascii="Times New Roman" w:eastAsia="Times New Roman" w:hAnsi="Times New Roman" w:cs="Times New Roman"/>
                <w:color w:val="000000"/>
                <w:sz w:val="24"/>
                <w:szCs w:val="24"/>
              </w:rPr>
              <w:t xml:space="preserve"> </w:t>
            </w:r>
            <w:r w:rsidRPr="005D456F">
              <w:rPr>
                <w:rFonts w:ascii="Times New Roman" w:eastAsia="Times New Roman" w:hAnsi="Times New Roman" w:cs="Times New Roman"/>
                <w:color w:val="000000"/>
                <w:sz w:val="24"/>
                <w:szCs w:val="24"/>
              </w:rPr>
              <w:t>CETVEL</w:t>
            </w:r>
            <w:r w:rsidR="00CE58D8" w:rsidRPr="005D456F">
              <w:rPr>
                <w:rFonts w:ascii="Times New Roman" w:eastAsia="Times New Roman" w:hAnsi="Times New Roman" w:cs="Times New Roman"/>
                <w:color w:val="000000"/>
                <w:sz w:val="24"/>
                <w:szCs w:val="24"/>
              </w:rPr>
              <w:t xml:space="preserve"> ile Kamu Çalışanlarının Aylık (Maaş</w:t>
            </w:r>
            <w:r w:rsidR="009744E0">
              <w:rPr>
                <w:rFonts w:ascii="Times New Roman" w:eastAsia="Times New Roman" w:hAnsi="Times New Roman" w:cs="Times New Roman"/>
                <w:color w:val="000000"/>
                <w:sz w:val="24"/>
                <w:szCs w:val="24"/>
              </w:rPr>
              <w:t xml:space="preserve"> </w:t>
            </w:r>
            <w:r w:rsidR="00CE58D8" w:rsidRPr="005D456F">
              <w:rPr>
                <w:rFonts w:ascii="Times New Roman" w:eastAsia="Times New Roman" w:hAnsi="Times New Roman" w:cs="Times New Roman"/>
                <w:color w:val="000000"/>
                <w:sz w:val="24"/>
                <w:szCs w:val="24"/>
              </w:rPr>
              <w:t>-</w:t>
            </w:r>
            <w:r w:rsidR="009744E0">
              <w:rPr>
                <w:rFonts w:ascii="Times New Roman" w:eastAsia="Times New Roman" w:hAnsi="Times New Roman" w:cs="Times New Roman"/>
                <w:color w:val="000000"/>
                <w:sz w:val="24"/>
                <w:szCs w:val="24"/>
              </w:rPr>
              <w:t xml:space="preserve"> Ücret) ve Diğer Ödeneklerinin Düzenlenmesi</w:t>
            </w:r>
            <w:r w:rsidR="002324E4">
              <w:rPr>
                <w:rFonts w:ascii="Times New Roman" w:eastAsia="Times New Roman" w:hAnsi="Times New Roman" w:cs="Times New Roman"/>
                <w:color w:val="000000"/>
                <w:sz w:val="24"/>
                <w:szCs w:val="24"/>
              </w:rPr>
              <w:t xml:space="preserve"> Yasasına Ek’li BİRİNCİ CETVEL’de</w:t>
            </w:r>
            <w:r w:rsidR="009744E0">
              <w:rPr>
                <w:rFonts w:ascii="Times New Roman" w:eastAsia="Times New Roman" w:hAnsi="Times New Roman" w:cs="Times New Roman"/>
                <w:color w:val="000000"/>
                <w:sz w:val="24"/>
                <w:szCs w:val="24"/>
              </w:rPr>
              <w:t xml:space="preserve"> yer alan</w:t>
            </w:r>
            <w:r w:rsidR="00CE58D8" w:rsidRPr="005D456F">
              <w:rPr>
                <w:rFonts w:ascii="Times New Roman" w:eastAsia="Times New Roman" w:hAnsi="Times New Roman" w:cs="Times New Roman"/>
                <w:color w:val="000000"/>
                <w:sz w:val="24"/>
                <w:szCs w:val="24"/>
              </w:rPr>
              <w:t xml:space="preserve"> baremlerin karşılığıdır.</w:t>
            </w:r>
          </w:p>
        </w:tc>
      </w:tr>
      <w:tr w:rsidR="00CE58D8" w:rsidRPr="00EA4B3A" w:rsidTr="007439AF">
        <w:tc>
          <w:tcPr>
            <w:tcW w:w="1951" w:type="dxa"/>
            <w:gridSpan w:val="2"/>
            <w:tcBorders>
              <w:top w:val="nil"/>
              <w:left w:val="nil"/>
              <w:bottom w:val="nil"/>
              <w:right w:val="nil"/>
            </w:tcBorders>
          </w:tcPr>
          <w:p w:rsidR="00CE58D8" w:rsidRDefault="00CE58D8" w:rsidP="00D00300">
            <w:pPr>
              <w:jc w:val="left"/>
              <w:rPr>
                <w:rFonts w:ascii="Times New Roman" w:hAnsi="Times New Roman" w:cs="Times New Roman"/>
                <w:sz w:val="24"/>
                <w:szCs w:val="24"/>
              </w:rPr>
            </w:pP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47/2010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33/2013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18/2014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4/2015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46/2015</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45/2017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66/2017</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4/2018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36/2018</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12/2020</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22/2022</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8/2023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50/2023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57/2023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67/2023</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5/2024</w:t>
            </w:r>
          </w:p>
          <w:p w:rsidR="00CE58D8" w:rsidRPr="005D456F" w:rsidRDefault="00CE58D8" w:rsidP="00D00300">
            <w:pPr>
              <w:rPr>
                <w:rFonts w:ascii="Times New Roman" w:eastAsia="Times New Roman" w:hAnsi="Times New Roman"/>
                <w:color w:val="000000"/>
                <w:sz w:val="24"/>
                <w:szCs w:val="24"/>
              </w:rPr>
            </w:pPr>
            <w:r w:rsidRPr="005D456F">
              <w:rPr>
                <w:rFonts w:ascii="Times New Roman" w:eastAsia="Times New Roman" w:hAnsi="Times New Roman"/>
                <w:color w:val="000000"/>
                <w:sz w:val="24"/>
                <w:szCs w:val="24"/>
              </w:rPr>
              <w:t xml:space="preserve">     9/2024</w:t>
            </w:r>
          </w:p>
          <w:p w:rsidR="00CE58D8" w:rsidRPr="005D456F"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6549" w:type="dxa"/>
            <w:gridSpan w:val="3"/>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9744E0" w:rsidP="00D00300">
            <w:pPr>
              <w:pStyle w:val="ListParagraph"/>
              <w:ind w:left="0"/>
              <w:rPr>
                <w:rFonts w:ascii="Times New Roman" w:hAnsi="Times New Roman" w:cs="Times New Roman"/>
              </w:rPr>
            </w:pPr>
            <w:r>
              <w:rPr>
                <w:rFonts w:ascii="Times New Roman" w:hAnsi="Times New Roman" w:cs="Times New Roman"/>
              </w:rPr>
              <w:t>(4</w:t>
            </w:r>
            <w:r w:rsidR="00CE58D8" w:rsidRPr="005D456F">
              <w:rPr>
                <w:rFonts w:ascii="Times New Roman" w:hAnsi="Times New Roman" w:cs="Times New Roman"/>
              </w:rPr>
              <w:t>)</w:t>
            </w:r>
          </w:p>
        </w:tc>
        <w:tc>
          <w:tcPr>
            <w:tcW w:w="6549" w:type="dxa"/>
            <w:gridSpan w:val="3"/>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cs="Times New Roman"/>
                <w:color w:val="000000"/>
                <w:sz w:val="24"/>
                <w:szCs w:val="24"/>
              </w:rPr>
              <w:t>Bu Yasa ile Kamu Çalışanlarının Aylık (Maaş-Ücret) ve Diğer Ödeneklerinin Düzenlenmesi Yasası kapsamında bulunan kamu görevlileri için bu yasanın hizmet şemalarının aranan nitelikler kısmında öngörülen yükselmeye (terfi) ilişkin çalışmış olma koşulları yerine söz konusu yasanın ilgili kuralları uygulanır.</w:t>
            </w:r>
          </w:p>
        </w:tc>
      </w:tr>
      <w:tr w:rsidR="00CE58D8" w:rsidRPr="00EA4B3A" w:rsidTr="007439AF">
        <w:tc>
          <w:tcPr>
            <w:tcW w:w="1951" w:type="dxa"/>
            <w:gridSpan w:val="2"/>
            <w:tcBorders>
              <w:top w:val="nil"/>
              <w:left w:val="nil"/>
              <w:bottom w:val="nil"/>
              <w:right w:val="nil"/>
            </w:tcBorders>
          </w:tcPr>
          <w:p w:rsidR="00CE58D8" w:rsidRPr="005D456F"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5D456F" w:rsidRDefault="00CE58D8" w:rsidP="00D00300">
            <w:pPr>
              <w:pStyle w:val="ListParagraph"/>
              <w:ind w:left="0"/>
              <w:rPr>
                <w:rFonts w:ascii="Times New Roman" w:hAnsi="Times New Roman" w:cs="Times New Roman"/>
              </w:rPr>
            </w:pPr>
          </w:p>
        </w:tc>
        <w:tc>
          <w:tcPr>
            <w:tcW w:w="567" w:type="dxa"/>
            <w:gridSpan w:val="2"/>
            <w:tcBorders>
              <w:top w:val="nil"/>
              <w:left w:val="nil"/>
              <w:bottom w:val="nil"/>
              <w:right w:val="nil"/>
            </w:tcBorders>
            <w:shd w:val="clear" w:color="auto" w:fill="auto"/>
          </w:tcPr>
          <w:p w:rsidR="00CE58D8" w:rsidRPr="005D456F" w:rsidRDefault="009744E0" w:rsidP="00D00300">
            <w:pPr>
              <w:pStyle w:val="ListParagraph"/>
              <w:ind w:left="0"/>
              <w:rPr>
                <w:rFonts w:ascii="Times New Roman" w:hAnsi="Times New Roman" w:cs="Times New Roman"/>
              </w:rPr>
            </w:pPr>
            <w:r>
              <w:rPr>
                <w:rFonts w:ascii="Times New Roman" w:hAnsi="Times New Roman" w:cs="Times New Roman"/>
              </w:rPr>
              <w:t>(5</w:t>
            </w:r>
            <w:r w:rsidR="00CE58D8" w:rsidRPr="005D456F">
              <w:rPr>
                <w:rFonts w:ascii="Times New Roman" w:hAnsi="Times New Roman" w:cs="Times New Roman"/>
              </w:rPr>
              <w:t>)</w:t>
            </w:r>
          </w:p>
        </w:tc>
        <w:tc>
          <w:tcPr>
            <w:tcW w:w="6549" w:type="dxa"/>
            <w:gridSpan w:val="3"/>
            <w:tcBorders>
              <w:top w:val="nil"/>
              <w:left w:val="nil"/>
              <w:bottom w:val="nil"/>
              <w:right w:val="nil"/>
            </w:tcBorders>
            <w:shd w:val="clear" w:color="auto" w:fill="auto"/>
          </w:tcPr>
          <w:p w:rsidR="00CE58D8" w:rsidRPr="005D456F" w:rsidRDefault="00CE58D8" w:rsidP="00D00300">
            <w:pPr>
              <w:rPr>
                <w:rFonts w:ascii="Times New Roman" w:hAnsi="Times New Roman" w:cs="Times New Roman"/>
                <w:sz w:val="24"/>
                <w:szCs w:val="24"/>
              </w:rPr>
            </w:pPr>
            <w:r w:rsidRPr="005D456F">
              <w:rPr>
                <w:rFonts w:ascii="Times New Roman" w:eastAsia="Times New Roman" w:hAnsi="Times New Roman" w:cs="Times New Roman"/>
                <w:color w:val="000000"/>
                <w:sz w:val="24"/>
                <w:szCs w:val="24"/>
              </w:rPr>
              <w:t>Bu Yasanın 11’inci maddesinin (1)’inci fıkrasının (C) bendinde belirtilen kadroların hizmet şemaları, Üçüncü Cetvelde yer alan ve bu kadrolar için hazırlanan hizmet şemalarının aynısıdır.</w:t>
            </w:r>
          </w:p>
        </w:tc>
      </w:tr>
      <w:tr w:rsidR="00CE58D8" w:rsidRPr="00EA4B3A" w:rsidTr="007439AF">
        <w:tc>
          <w:tcPr>
            <w:tcW w:w="9634" w:type="dxa"/>
            <w:gridSpan w:val="9"/>
            <w:tcBorders>
              <w:top w:val="nil"/>
              <w:left w:val="nil"/>
              <w:bottom w:val="nil"/>
              <w:right w:val="nil"/>
            </w:tcBorders>
          </w:tcPr>
          <w:p w:rsidR="00CE58D8"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lastRenderedPageBreak/>
              <w:br w:type="page"/>
              <w:t>BEŞİNCİ KISI</w:t>
            </w:r>
            <w:r>
              <w:rPr>
                <w:rFonts w:ascii="Times New Roman" w:hAnsi="Times New Roman" w:cs="Times New Roman"/>
                <w:sz w:val="24"/>
                <w:szCs w:val="24"/>
              </w:rPr>
              <w:t>M</w:t>
            </w:r>
          </w:p>
          <w:p w:rsidR="00CE58D8" w:rsidRPr="005D456F" w:rsidRDefault="00CE58D8" w:rsidP="00D00300">
            <w:pPr>
              <w:jc w:val="center"/>
              <w:rPr>
                <w:rFonts w:ascii="Times New Roman" w:hAnsi="Times New Roman" w:cs="Times New Roman"/>
                <w:sz w:val="24"/>
                <w:szCs w:val="24"/>
              </w:rPr>
            </w:pPr>
            <w:r w:rsidRPr="005D456F">
              <w:rPr>
                <w:rFonts w:ascii="Times New Roman" w:hAnsi="Times New Roman" w:cs="Times New Roman"/>
                <w:sz w:val="24"/>
                <w:szCs w:val="24"/>
              </w:rPr>
              <w:t>Geçici Kurallar</w:t>
            </w:r>
          </w:p>
        </w:tc>
      </w:tr>
      <w:tr w:rsidR="00CE58D8" w:rsidRPr="00EA4B3A" w:rsidTr="007439AF">
        <w:tc>
          <w:tcPr>
            <w:tcW w:w="9634" w:type="dxa"/>
            <w:gridSpan w:val="9"/>
            <w:tcBorders>
              <w:top w:val="nil"/>
              <w:left w:val="nil"/>
              <w:bottom w:val="nil"/>
              <w:right w:val="nil"/>
            </w:tcBorders>
          </w:tcPr>
          <w:p w:rsidR="00CE58D8" w:rsidRPr="005D456F" w:rsidRDefault="00CE58D8" w:rsidP="00D00300">
            <w:pPr>
              <w:jc w:val="center"/>
              <w:rPr>
                <w:rFonts w:ascii="Times New Roman" w:hAnsi="Times New Roman" w:cs="Times New Roman"/>
                <w:sz w:val="24"/>
                <w:szCs w:val="24"/>
              </w:rPr>
            </w:pPr>
          </w:p>
        </w:tc>
      </w:tr>
      <w:tr w:rsidR="00CE58D8" w:rsidRPr="00EA4B3A" w:rsidTr="007439AF">
        <w:trPr>
          <w:trHeight w:val="1159"/>
        </w:trPr>
        <w:tc>
          <w:tcPr>
            <w:tcW w:w="1838" w:type="dxa"/>
            <w:tcBorders>
              <w:top w:val="nil"/>
              <w:left w:val="nil"/>
              <w:bottom w:val="nil"/>
              <w:right w:val="nil"/>
            </w:tcBorders>
          </w:tcPr>
          <w:p w:rsidR="00CE58D8" w:rsidRPr="004C7CA6" w:rsidRDefault="00CE58D8" w:rsidP="003A53C6">
            <w:pPr>
              <w:jc w:val="left"/>
              <w:rPr>
                <w:rFonts w:ascii="Times New Roman" w:hAnsi="Times New Roman" w:cs="Times New Roman"/>
                <w:sz w:val="24"/>
                <w:szCs w:val="24"/>
              </w:rPr>
            </w:pPr>
            <w:r w:rsidRPr="004C7CA6">
              <w:rPr>
                <w:rFonts w:ascii="Times New Roman" w:eastAsia="Times New Roman" w:hAnsi="Times New Roman" w:cs="Times New Roman"/>
                <w:color w:val="000000"/>
                <w:sz w:val="24"/>
                <w:szCs w:val="24"/>
              </w:rPr>
              <w:t xml:space="preserve">Geçici Madde İntibak İşlemleri, İntibak Kuralları </w:t>
            </w: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r w:rsidRPr="004C7CA6">
              <w:rPr>
                <w:rFonts w:ascii="Times New Roman" w:hAnsi="Times New Roman" w:cs="Times New Roman"/>
              </w:rPr>
              <w:t>1.</w:t>
            </w: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jc w:val="center"/>
              <w:rPr>
                <w:rFonts w:ascii="Times New Roman" w:hAnsi="Times New Roman" w:cs="Times New Roman"/>
              </w:rPr>
            </w:pPr>
            <w:r w:rsidRPr="004C7CA6">
              <w:rPr>
                <w:rFonts w:ascii="Times New Roman" w:hAnsi="Times New Roman" w:cs="Times New Roman"/>
              </w:rPr>
              <w:t>(1)</w:t>
            </w:r>
          </w:p>
        </w:tc>
        <w:tc>
          <w:tcPr>
            <w:tcW w:w="6701" w:type="dxa"/>
            <w:gridSpan w:val="4"/>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cs="Times New Roman"/>
                <w:color w:val="000000"/>
                <w:sz w:val="24"/>
                <w:szCs w:val="24"/>
              </w:rPr>
              <w:t>Bu Yasada yer alan ve kadro adı değişmeyen kadrolarda halen çalışmakta olan personelin bu kadrolarla ilişkileri aynen devam eder ve tutmakta oldukları kadronun kendilerine kazandırmış olduğu barem ve maaşı çekmeye devam ederler.</w:t>
            </w:r>
          </w:p>
        </w:tc>
      </w:tr>
      <w:tr w:rsidR="00CE58D8" w:rsidRPr="00EA4B3A" w:rsidTr="007439AF">
        <w:trPr>
          <w:trHeight w:val="275"/>
        </w:trPr>
        <w:tc>
          <w:tcPr>
            <w:tcW w:w="1838" w:type="dxa"/>
            <w:tcBorders>
              <w:top w:val="nil"/>
              <w:left w:val="nil"/>
              <w:bottom w:val="nil"/>
              <w:right w:val="nil"/>
            </w:tcBorders>
          </w:tcPr>
          <w:p w:rsidR="00CE58D8" w:rsidRDefault="003A53C6" w:rsidP="00D00300">
            <w:pPr>
              <w:jc w:val="left"/>
              <w:rPr>
                <w:rFonts w:ascii="Times New Roman" w:eastAsia="Times New Roman" w:hAnsi="Times New Roman" w:cs="Times New Roman"/>
                <w:color w:val="000000"/>
                <w:sz w:val="24"/>
                <w:szCs w:val="24"/>
              </w:rPr>
            </w:pPr>
            <w:r w:rsidRPr="004C7CA6">
              <w:rPr>
                <w:rFonts w:ascii="Times New Roman" w:eastAsia="Times New Roman" w:hAnsi="Times New Roman" w:cs="Times New Roman"/>
                <w:color w:val="000000"/>
                <w:sz w:val="24"/>
                <w:szCs w:val="24"/>
              </w:rPr>
              <w:t xml:space="preserve">ve Barem İçi </w:t>
            </w:r>
            <w:r w:rsidR="00CE58D8" w:rsidRPr="004C7CA6">
              <w:rPr>
                <w:rFonts w:ascii="Times New Roman" w:eastAsia="Times New Roman" w:hAnsi="Times New Roman" w:cs="Times New Roman"/>
                <w:color w:val="000000"/>
                <w:sz w:val="24"/>
                <w:szCs w:val="24"/>
              </w:rPr>
              <w:t>Artışlar</w:t>
            </w:r>
          </w:p>
          <w:p w:rsidR="008A4318" w:rsidRDefault="008A4318" w:rsidP="00D00300">
            <w:pP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77/1989</w:t>
            </w:r>
          </w:p>
          <w:p w:rsidR="008A4318" w:rsidRPr="004C7CA6" w:rsidRDefault="008A4318" w:rsidP="00D00300">
            <w:pPr>
              <w:jc w:val="left"/>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7/1999</w:t>
            </w: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jc w:val="center"/>
              <w:rPr>
                <w:rFonts w:ascii="Times New Roman" w:hAnsi="Times New Roman" w:cs="Times New Roman"/>
              </w:rPr>
            </w:pPr>
            <w:r w:rsidRPr="004C7CA6">
              <w:rPr>
                <w:rFonts w:ascii="Times New Roman" w:hAnsi="Times New Roman" w:cs="Times New Roman"/>
              </w:rPr>
              <w:t>(2)</w:t>
            </w:r>
          </w:p>
        </w:tc>
        <w:tc>
          <w:tcPr>
            <w:tcW w:w="719" w:type="dxa"/>
            <w:gridSpan w:val="2"/>
            <w:tcBorders>
              <w:top w:val="nil"/>
              <w:left w:val="nil"/>
              <w:bottom w:val="nil"/>
              <w:right w:val="nil"/>
            </w:tcBorders>
            <w:shd w:val="clear" w:color="auto" w:fill="auto"/>
          </w:tcPr>
          <w:p w:rsidR="00CE58D8" w:rsidRPr="004C7CA6" w:rsidRDefault="00CE58D8" w:rsidP="00D00300">
            <w:pPr>
              <w:jc w:val="center"/>
              <w:rPr>
                <w:rFonts w:ascii="Times New Roman" w:hAnsi="Times New Roman" w:cs="Times New Roman"/>
                <w:bCs/>
                <w:sz w:val="24"/>
                <w:szCs w:val="24"/>
              </w:rPr>
            </w:pPr>
            <w:r w:rsidRPr="004C7CA6">
              <w:rPr>
                <w:rFonts w:ascii="Times New Roman" w:hAnsi="Times New Roman" w:cs="Times New Roman"/>
                <w:bCs/>
                <w:sz w:val="24"/>
                <w:szCs w:val="24"/>
              </w:rPr>
              <w:t>(A)</w:t>
            </w:r>
          </w:p>
        </w:tc>
        <w:tc>
          <w:tcPr>
            <w:tcW w:w="5982" w:type="dxa"/>
            <w:gridSpan w:val="2"/>
            <w:tcBorders>
              <w:top w:val="nil"/>
              <w:left w:val="nil"/>
              <w:bottom w:val="nil"/>
              <w:right w:val="nil"/>
            </w:tcBorders>
            <w:shd w:val="clear" w:color="auto" w:fill="auto"/>
          </w:tcPr>
          <w:p w:rsidR="00CE58D8" w:rsidRPr="004C7CA6" w:rsidRDefault="00CE58D8" w:rsidP="002324E4">
            <w:pPr>
              <w:rPr>
                <w:rFonts w:ascii="Times New Roman" w:hAnsi="Times New Roman" w:cs="Times New Roman"/>
                <w:bCs/>
                <w:sz w:val="24"/>
                <w:szCs w:val="24"/>
              </w:rPr>
            </w:pPr>
            <w:r w:rsidRPr="004C7CA6">
              <w:rPr>
                <w:rFonts w:ascii="Times New Roman" w:eastAsia="Times New Roman" w:hAnsi="Times New Roman"/>
                <w:color w:val="000000"/>
                <w:sz w:val="24"/>
                <w:szCs w:val="24"/>
              </w:rPr>
              <w:t>Bu Yasa ile kaldırılan Personel Dairesi (Kuruluş, Görev</w:t>
            </w:r>
            <w:r w:rsidR="003A53C6">
              <w:rPr>
                <w:rFonts w:ascii="Times New Roman" w:eastAsia="Times New Roman" w:hAnsi="Times New Roman"/>
                <w:color w:val="000000"/>
                <w:sz w:val="24"/>
                <w:szCs w:val="24"/>
              </w:rPr>
              <w:t xml:space="preserve"> ve Çalışma Esasları) Yasasına E</w:t>
            </w:r>
            <w:r w:rsidRPr="004C7CA6">
              <w:rPr>
                <w:rFonts w:ascii="Times New Roman" w:eastAsia="Times New Roman" w:hAnsi="Times New Roman"/>
                <w:color w:val="000000"/>
                <w:sz w:val="24"/>
                <w:szCs w:val="24"/>
              </w:rPr>
              <w:t>k</w:t>
            </w:r>
            <w:r w:rsidR="003A53C6">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li </w:t>
            </w:r>
            <w:r w:rsidR="002324E4">
              <w:rPr>
                <w:rFonts w:ascii="Times New Roman" w:eastAsia="Times New Roman" w:hAnsi="Times New Roman"/>
                <w:color w:val="000000"/>
                <w:sz w:val="24"/>
                <w:szCs w:val="24"/>
              </w:rPr>
              <w:t>BİRİNCİ</w:t>
            </w:r>
            <w:r w:rsidR="003A53C6" w:rsidRPr="004C7CA6">
              <w:rPr>
                <w:rFonts w:ascii="Times New Roman" w:eastAsia="Times New Roman" w:hAnsi="Times New Roman"/>
                <w:color w:val="000000"/>
                <w:sz w:val="24"/>
                <w:szCs w:val="24"/>
              </w:rPr>
              <w:t xml:space="preserve"> CETVEL</w:t>
            </w:r>
            <w:r w:rsidR="002324E4">
              <w:rPr>
                <w:rFonts w:ascii="Times New Roman" w:eastAsia="Times New Roman" w:hAnsi="Times New Roman"/>
                <w:color w:val="000000"/>
                <w:sz w:val="24"/>
                <w:szCs w:val="24"/>
              </w:rPr>
              <w:t>’deki</w:t>
            </w:r>
            <w:r w:rsidR="003A53C6" w:rsidRPr="004C7CA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kadrolarda yer alan ve fiile</w:t>
            </w:r>
            <w:r w:rsidR="003A53C6">
              <w:rPr>
                <w:rFonts w:ascii="Times New Roman" w:eastAsia="Times New Roman" w:hAnsi="Times New Roman"/>
                <w:color w:val="000000"/>
                <w:sz w:val="24"/>
                <w:szCs w:val="24"/>
              </w:rPr>
              <w:t>n Personel Dairesi Müdürlüğü B</w:t>
            </w:r>
            <w:r w:rsidRPr="004C7CA6">
              <w:rPr>
                <w:rFonts w:ascii="Times New Roman" w:eastAsia="Times New Roman" w:hAnsi="Times New Roman"/>
                <w:color w:val="000000"/>
                <w:sz w:val="24"/>
                <w:szCs w:val="24"/>
              </w:rPr>
              <w:t>ütçesinden maaş çeken ve halen; “II.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Derece 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 xml:space="preserve">Sınıf İdare Memuru” kadrosunda görev yapan personel </w:t>
            </w:r>
            <w:r w:rsidR="003A53C6">
              <w:rPr>
                <w:rFonts w:ascii="Times New Roman" w:eastAsia="Times New Roman" w:hAnsi="Times New Roman"/>
                <w:color w:val="000000"/>
                <w:sz w:val="24"/>
                <w:szCs w:val="24"/>
              </w:rPr>
              <w:t>bu Yasaya E</w:t>
            </w:r>
            <w:r w:rsidRPr="004C7CA6">
              <w:rPr>
                <w:rFonts w:ascii="Times New Roman" w:eastAsia="Times New Roman" w:hAnsi="Times New Roman"/>
                <w:color w:val="000000"/>
                <w:sz w:val="24"/>
                <w:szCs w:val="24"/>
              </w:rPr>
              <w:t>k</w:t>
            </w:r>
            <w:r w:rsidR="003A53C6">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li </w:t>
            </w:r>
            <w:r w:rsidR="002324E4">
              <w:rPr>
                <w:rFonts w:ascii="Times New Roman" w:eastAsia="Times New Roman" w:hAnsi="Times New Roman"/>
                <w:color w:val="000000"/>
                <w:sz w:val="24"/>
                <w:szCs w:val="24"/>
              </w:rPr>
              <w:t>BİRİNCİ</w:t>
            </w:r>
            <w:r w:rsidR="002324E4" w:rsidRPr="004C7CA6">
              <w:rPr>
                <w:rFonts w:ascii="Times New Roman" w:eastAsia="Times New Roman" w:hAnsi="Times New Roman"/>
                <w:color w:val="000000"/>
                <w:sz w:val="24"/>
                <w:szCs w:val="24"/>
              </w:rPr>
              <w:t xml:space="preserve"> CETVEL</w:t>
            </w:r>
            <w:r w:rsidR="002324E4">
              <w:rPr>
                <w:rFonts w:ascii="Times New Roman" w:eastAsia="Times New Roman" w:hAnsi="Times New Roman"/>
                <w:color w:val="000000"/>
                <w:sz w:val="24"/>
                <w:szCs w:val="24"/>
              </w:rPr>
              <w:t xml:space="preserve">’de </w:t>
            </w:r>
            <w:r w:rsidRPr="004C7CA6">
              <w:rPr>
                <w:rFonts w:ascii="Times New Roman" w:eastAsia="Times New Roman" w:hAnsi="Times New Roman"/>
                <w:color w:val="000000"/>
                <w:sz w:val="24"/>
                <w:szCs w:val="24"/>
              </w:rPr>
              <w:t xml:space="preserve">yer alan </w:t>
            </w:r>
            <w:proofErr w:type="gramStart"/>
            <w:r w:rsidRPr="004C7CA6">
              <w:rPr>
                <w:rFonts w:ascii="Times New Roman" w:eastAsia="Times New Roman" w:hAnsi="Times New Roman"/>
                <w:color w:val="000000"/>
                <w:sz w:val="24"/>
                <w:szCs w:val="24"/>
              </w:rPr>
              <w:t>“ II</w:t>
            </w:r>
            <w:proofErr w:type="gramEnd"/>
            <w:r w:rsidRPr="004C7CA6">
              <w:rPr>
                <w:rFonts w:ascii="Times New Roman" w:eastAsia="Times New Roman" w:hAnsi="Times New Roman"/>
                <w:color w:val="000000"/>
                <w:sz w:val="24"/>
                <w:szCs w:val="24"/>
              </w:rPr>
              <w:t>.</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Derece Kamu Yönetimi ve İnsan Kaynakları Uzman Yardımcısı”</w:t>
            </w:r>
            <w:r w:rsidR="003A53C6">
              <w:rPr>
                <w:rFonts w:ascii="Times New Roman" w:eastAsia="Times New Roman" w:hAnsi="Times New Roman"/>
                <w:color w:val="000000"/>
                <w:sz w:val="24"/>
                <w:szCs w:val="24"/>
              </w:rPr>
              <w:t>;</w:t>
            </w:r>
          </w:p>
        </w:tc>
      </w:tr>
      <w:tr w:rsidR="00CE58D8" w:rsidRPr="00EA4B3A" w:rsidTr="007439AF">
        <w:trPr>
          <w:trHeight w:val="275"/>
        </w:trPr>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C7CA6" w:rsidRDefault="00CE58D8" w:rsidP="00D00300">
            <w:pPr>
              <w:jc w:val="center"/>
              <w:rPr>
                <w:rFonts w:ascii="Times New Roman" w:hAnsi="Times New Roman" w:cs="Times New Roman"/>
                <w:bCs/>
                <w:sz w:val="24"/>
                <w:szCs w:val="24"/>
              </w:rPr>
            </w:pPr>
            <w:r w:rsidRPr="004C7CA6">
              <w:rPr>
                <w:rFonts w:ascii="Times New Roman" w:hAnsi="Times New Roman" w:cs="Times New Roman"/>
                <w:bCs/>
                <w:sz w:val="24"/>
                <w:szCs w:val="24"/>
              </w:rPr>
              <w:t>(B)</w:t>
            </w:r>
          </w:p>
        </w:tc>
        <w:tc>
          <w:tcPr>
            <w:tcW w:w="5982" w:type="dxa"/>
            <w:gridSpan w:val="2"/>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r w:rsidRPr="004C7CA6">
              <w:rPr>
                <w:rFonts w:ascii="Times New Roman" w:eastAsia="Times New Roman" w:hAnsi="Times New Roman"/>
                <w:color w:val="000000"/>
                <w:sz w:val="24"/>
                <w:szCs w:val="24"/>
              </w:rPr>
              <w:t>Bu Yasa ile kaldırılan Personel Dairesi (Kuruluş, Görev ve Çalışma Esasları) Yasasında Odacı ve Şoför Hizmetleri Sını</w:t>
            </w:r>
            <w:r w:rsidR="003A53C6">
              <w:rPr>
                <w:rFonts w:ascii="Times New Roman" w:eastAsia="Times New Roman" w:hAnsi="Times New Roman"/>
                <w:color w:val="000000"/>
                <w:sz w:val="24"/>
                <w:szCs w:val="24"/>
              </w:rPr>
              <w:t>fında yer alan Personel Dairesine bağlı</w:t>
            </w:r>
            <w:r w:rsidRPr="004C7CA6">
              <w:rPr>
                <w:rFonts w:ascii="Times New Roman" w:eastAsia="Times New Roman" w:hAnsi="Times New Roman"/>
                <w:color w:val="000000"/>
                <w:sz w:val="24"/>
                <w:szCs w:val="24"/>
              </w:rPr>
              <w:t xml:space="preserve"> </w:t>
            </w:r>
          </w:p>
        </w:tc>
      </w:tr>
      <w:tr w:rsidR="00CE58D8" w:rsidRPr="00EA4B3A" w:rsidTr="007439AF">
        <w:trPr>
          <w:trHeight w:val="275"/>
        </w:trPr>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p>
        </w:tc>
        <w:tc>
          <w:tcPr>
            <w:tcW w:w="567" w:type="dxa"/>
            <w:tcBorders>
              <w:top w:val="nil"/>
              <w:left w:val="nil"/>
              <w:bottom w:val="nil"/>
              <w:right w:val="nil"/>
            </w:tcBorders>
            <w:shd w:val="clear" w:color="auto" w:fill="auto"/>
          </w:tcPr>
          <w:p w:rsidR="00CE58D8" w:rsidRPr="004C7CA6" w:rsidRDefault="00CE58D8" w:rsidP="00D00300">
            <w:pPr>
              <w:jc w:val="center"/>
              <w:rPr>
                <w:rFonts w:ascii="Times New Roman" w:hAnsi="Times New Roman" w:cs="Times New Roman"/>
                <w:bCs/>
                <w:sz w:val="24"/>
                <w:szCs w:val="24"/>
              </w:rPr>
            </w:pPr>
            <w:r w:rsidRPr="004C7CA6">
              <w:rPr>
                <w:rFonts w:ascii="Times New Roman" w:hAnsi="Times New Roman" w:cs="Times New Roman"/>
                <w:bCs/>
                <w:sz w:val="24"/>
                <w:szCs w:val="24"/>
              </w:rPr>
              <w:t>(a)</w:t>
            </w:r>
          </w:p>
        </w:tc>
        <w:tc>
          <w:tcPr>
            <w:tcW w:w="5415" w:type="dxa"/>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r w:rsidRPr="004C7CA6">
              <w:rPr>
                <w:rFonts w:ascii="Times New Roman" w:eastAsia="Times New Roman" w:hAnsi="Times New Roman"/>
                <w:color w:val="000000"/>
                <w:sz w:val="24"/>
                <w:szCs w:val="24"/>
              </w:rPr>
              <w:t>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Derece 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Sınıf Odacı</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Şoför kadrosunda görev yapan personel 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Derece Odacı;</w:t>
            </w:r>
          </w:p>
        </w:tc>
      </w:tr>
      <w:tr w:rsidR="00CE58D8" w:rsidRPr="00EA4B3A" w:rsidTr="007439AF">
        <w:trPr>
          <w:trHeight w:val="275"/>
        </w:trPr>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p>
        </w:tc>
        <w:tc>
          <w:tcPr>
            <w:tcW w:w="567" w:type="dxa"/>
            <w:tcBorders>
              <w:top w:val="nil"/>
              <w:left w:val="nil"/>
              <w:bottom w:val="nil"/>
              <w:right w:val="nil"/>
            </w:tcBorders>
            <w:shd w:val="clear" w:color="auto" w:fill="auto"/>
          </w:tcPr>
          <w:p w:rsidR="00CE58D8" w:rsidRPr="004C7CA6" w:rsidRDefault="00CE58D8" w:rsidP="00D00300">
            <w:pPr>
              <w:jc w:val="center"/>
              <w:rPr>
                <w:rFonts w:ascii="Times New Roman" w:hAnsi="Times New Roman" w:cs="Times New Roman"/>
                <w:bCs/>
                <w:sz w:val="24"/>
                <w:szCs w:val="24"/>
              </w:rPr>
            </w:pPr>
            <w:r w:rsidRPr="004C7CA6">
              <w:rPr>
                <w:rFonts w:ascii="Times New Roman" w:hAnsi="Times New Roman" w:cs="Times New Roman"/>
                <w:bCs/>
                <w:sz w:val="24"/>
                <w:szCs w:val="24"/>
              </w:rPr>
              <w:t>(b)</w:t>
            </w:r>
          </w:p>
        </w:tc>
        <w:tc>
          <w:tcPr>
            <w:tcW w:w="5415" w:type="dxa"/>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r w:rsidRPr="004C7CA6">
              <w:rPr>
                <w:rFonts w:ascii="Times New Roman" w:eastAsia="Times New Roman" w:hAnsi="Times New Roman"/>
                <w:color w:val="000000"/>
                <w:sz w:val="24"/>
                <w:szCs w:val="24"/>
              </w:rPr>
              <w:t>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Derece 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Sınıf Odacı kadrosunda görev yapan personel 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Derece Odacı;</w:t>
            </w:r>
            <w:r w:rsidR="003A53C6">
              <w:rPr>
                <w:rFonts w:ascii="Times New Roman" w:eastAsia="Times New Roman" w:hAnsi="Times New Roman"/>
                <w:color w:val="000000"/>
                <w:sz w:val="24"/>
                <w:szCs w:val="24"/>
              </w:rPr>
              <w:t xml:space="preserve"> ve</w:t>
            </w:r>
          </w:p>
        </w:tc>
      </w:tr>
      <w:tr w:rsidR="00CE58D8" w:rsidRPr="00EA4B3A" w:rsidTr="007439AF">
        <w:trPr>
          <w:trHeight w:val="275"/>
        </w:trPr>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719" w:type="dxa"/>
            <w:gridSpan w:val="2"/>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p>
        </w:tc>
        <w:tc>
          <w:tcPr>
            <w:tcW w:w="567" w:type="dxa"/>
            <w:tcBorders>
              <w:top w:val="nil"/>
              <w:left w:val="nil"/>
              <w:bottom w:val="nil"/>
              <w:right w:val="nil"/>
            </w:tcBorders>
            <w:shd w:val="clear" w:color="auto" w:fill="auto"/>
          </w:tcPr>
          <w:p w:rsidR="00CE58D8" w:rsidRPr="004C7CA6" w:rsidRDefault="00CE58D8" w:rsidP="00D00300">
            <w:pPr>
              <w:jc w:val="center"/>
              <w:rPr>
                <w:rFonts w:ascii="Times New Roman" w:hAnsi="Times New Roman" w:cs="Times New Roman"/>
                <w:bCs/>
                <w:sz w:val="24"/>
                <w:szCs w:val="24"/>
              </w:rPr>
            </w:pPr>
            <w:r w:rsidRPr="004C7CA6">
              <w:rPr>
                <w:rFonts w:ascii="Times New Roman" w:hAnsi="Times New Roman" w:cs="Times New Roman"/>
                <w:bCs/>
                <w:sz w:val="24"/>
                <w:szCs w:val="24"/>
              </w:rPr>
              <w:t>(c)</w:t>
            </w:r>
          </w:p>
        </w:tc>
        <w:tc>
          <w:tcPr>
            <w:tcW w:w="5415" w:type="dxa"/>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r w:rsidRPr="004C7CA6">
              <w:rPr>
                <w:rFonts w:ascii="Times New Roman" w:eastAsia="Times New Roman" w:hAnsi="Times New Roman"/>
                <w:color w:val="000000"/>
                <w:sz w:val="24"/>
                <w:szCs w:val="24"/>
              </w:rPr>
              <w:t>II.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Derece II.</w:t>
            </w:r>
            <w:r w:rsidR="003A53C6">
              <w:rPr>
                <w:rFonts w:ascii="Times New Roman" w:eastAsia="Times New Roman" w:hAnsi="Times New Roman"/>
                <w:color w:val="000000"/>
                <w:sz w:val="24"/>
                <w:szCs w:val="24"/>
              </w:rPr>
              <w:t xml:space="preserve"> </w:t>
            </w:r>
            <w:r w:rsidRPr="004C7CA6">
              <w:rPr>
                <w:rFonts w:ascii="Times New Roman" w:eastAsia="Times New Roman" w:hAnsi="Times New Roman"/>
                <w:color w:val="000000"/>
                <w:sz w:val="24"/>
                <w:szCs w:val="24"/>
              </w:rPr>
              <w:t>Sınıf Odacı kadrosunda görev yapan personel II.</w:t>
            </w:r>
            <w:r w:rsidR="003A53C6">
              <w:rPr>
                <w:rFonts w:ascii="Times New Roman" w:eastAsia="Times New Roman" w:hAnsi="Times New Roman"/>
                <w:color w:val="000000"/>
                <w:sz w:val="24"/>
                <w:szCs w:val="24"/>
              </w:rPr>
              <w:t xml:space="preserve"> Derece Odacı</w:t>
            </w:r>
          </w:p>
        </w:tc>
      </w:tr>
      <w:tr w:rsidR="00CE58D8" w:rsidRPr="00EA4B3A" w:rsidTr="007439AF">
        <w:trPr>
          <w:trHeight w:val="141"/>
        </w:trPr>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6701" w:type="dxa"/>
            <w:gridSpan w:val="4"/>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proofErr w:type="gramStart"/>
            <w:r w:rsidRPr="004C7CA6">
              <w:rPr>
                <w:rFonts w:ascii="Times New Roman" w:eastAsia="Times New Roman" w:hAnsi="Times New Roman"/>
                <w:color w:val="000000"/>
                <w:sz w:val="24"/>
                <w:szCs w:val="24"/>
              </w:rPr>
              <w:t>kadrosuna</w:t>
            </w:r>
            <w:proofErr w:type="gramEnd"/>
            <w:r w:rsidRPr="004C7CA6">
              <w:rPr>
                <w:rFonts w:ascii="Times New Roman" w:eastAsia="Times New Roman" w:hAnsi="Times New Roman"/>
                <w:color w:val="000000"/>
                <w:sz w:val="24"/>
                <w:szCs w:val="24"/>
              </w:rPr>
              <w:t xml:space="preserve"> Kamu Hizmeti Komisyonunca intibak ettirilir.</w:t>
            </w:r>
          </w:p>
        </w:tc>
      </w:tr>
      <w:tr w:rsidR="00CE58D8" w:rsidRPr="00EA4B3A" w:rsidTr="007439AF">
        <w:trPr>
          <w:trHeight w:val="315"/>
        </w:trPr>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r w:rsidRPr="004C7CA6">
              <w:rPr>
                <w:rFonts w:ascii="Times New Roman" w:hAnsi="Times New Roman" w:cs="Times New Roman"/>
              </w:rPr>
              <w:t>(3)</w:t>
            </w:r>
          </w:p>
        </w:tc>
        <w:tc>
          <w:tcPr>
            <w:tcW w:w="6701" w:type="dxa"/>
            <w:gridSpan w:val="4"/>
            <w:tcBorders>
              <w:top w:val="nil"/>
              <w:left w:val="nil"/>
              <w:bottom w:val="nil"/>
              <w:right w:val="nil"/>
            </w:tcBorders>
            <w:shd w:val="clear" w:color="auto" w:fill="auto"/>
          </w:tcPr>
          <w:p w:rsidR="00CE58D8" w:rsidRPr="004C7CA6" w:rsidRDefault="00CE58D8" w:rsidP="00D00300">
            <w:pPr>
              <w:rPr>
                <w:rFonts w:ascii="Times New Roman" w:hAnsi="Times New Roman" w:cs="Times New Roman"/>
                <w:b/>
                <w:sz w:val="24"/>
                <w:szCs w:val="24"/>
              </w:rPr>
            </w:pPr>
            <w:r w:rsidRPr="004C7CA6">
              <w:rPr>
                <w:rFonts w:ascii="Times New Roman" w:eastAsia="Times New Roman" w:hAnsi="Times New Roman"/>
                <w:color w:val="000000"/>
                <w:sz w:val="24"/>
                <w:szCs w:val="24"/>
              </w:rPr>
              <w:t>Yukarıdaki (2)’nci fıkra çerçevesinde intibakı yapılan personelin, intibak yapılmadan önce çalıştıkları kadrolarda yaptıkları fiili hizmet, terfi açısından intibakı yapılan kadroda yapılmış gibi işlem görür.</w:t>
            </w:r>
          </w:p>
        </w:tc>
      </w:tr>
      <w:tr w:rsidR="00CE58D8" w:rsidRPr="00EA4B3A" w:rsidTr="007439AF">
        <w:trPr>
          <w:trHeight w:val="315"/>
        </w:trPr>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r w:rsidRPr="004C7CA6">
              <w:rPr>
                <w:rFonts w:ascii="Times New Roman" w:hAnsi="Times New Roman" w:cs="Times New Roman"/>
              </w:rPr>
              <w:t>(4)</w:t>
            </w:r>
          </w:p>
        </w:tc>
        <w:tc>
          <w:tcPr>
            <w:tcW w:w="6701" w:type="dxa"/>
            <w:gridSpan w:val="4"/>
            <w:tcBorders>
              <w:top w:val="nil"/>
              <w:left w:val="nil"/>
              <w:bottom w:val="nil"/>
              <w:right w:val="nil"/>
            </w:tcBorders>
            <w:shd w:val="clear" w:color="auto" w:fill="auto"/>
          </w:tcPr>
          <w:p w:rsidR="00CE58D8" w:rsidRPr="004C7CA6" w:rsidRDefault="00CE58D8" w:rsidP="00D00300">
            <w:pPr>
              <w:rPr>
                <w:rFonts w:ascii="Times New Roman" w:hAnsi="Times New Roman" w:cs="Times New Roman"/>
                <w:b/>
                <w:sz w:val="24"/>
                <w:szCs w:val="24"/>
              </w:rPr>
            </w:pPr>
            <w:r w:rsidRPr="004C7CA6">
              <w:rPr>
                <w:rFonts w:ascii="Times New Roman" w:eastAsia="Times New Roman" w:hAnsi="Times New Roman"/>
                <w:color w:val="000000"/>
                <w:sz w:val="24"/>
                <w:szCs w:val="24"/>
              </w:rPr>
              <w:t>Bu Yasada öngörülen kadrolara intibak yapılırken, intibakı yapılan personel, bulunduğu baremin kaçıncı kademesinde ise intibak ettirileceği baremin ona karşılık olan kademesine intibak ettirilir. İntibakı yapılan personelin mevcut barem içi artış tarihleri herhangi bir değişikliğe uğramadan devam eder.</w:t>
            </w:r>
          </w:p>
        </w:tc>
      </w:tr>
      <w:tr w:rsidR="00CE58D8" w:rsidRPr="00EA4B3A" w:rsidTr="007439AF">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6701" w:type="dxa"/>
            <w:gridSpan w:val="4"/>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p>
        </w:tc>
      </w:tr>
      <w:tr w:rsidR="00CE58D8" w:rsidRPr="00EA4B3A"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Geçici Madde</w:t>
            </w:r>
          </w:p>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Kadrosu Kaldırılan</w:t>
            </w:r>
          </w:p>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 xml:space="preserve">Personel </w:t>
            </w:r>
          </w:p>
          <w:p w:rsidR="00CE58D8" w:rsidRPr="004C7CA6" w:rsidRDefault="00CE58D8" w:rsidP="00D00300">
            <w:pPr>
              <w:jc w:val="left"/>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İle İlgili Kurallar</w:t>
            </w:r>
          </w:p>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77/1989</w:t>
            </w:r>
          </w:p>
          <w:p w:rsidR="00CE58D8" w:rsidRPr="004C7CA6" w:rsidRDefault="00CE58D8" w:rsidP="00D00300">
            <w:pPr>
              <w:jc w:val="left"/>
              <w:rPr>
                <w:rFonts w:ascii="Times New Roman" w:hAnsi="Times New Roman" w:cs="Times New Roman"/>
                <w:sz w:val="24"/>
                <w:szCs w:val="24"/>
              </w:rPr>
            </w:pPr>
            <w:r w:rsidRPr="004C7CA6">
              <w:rPr>
                <w:rFonts w:ascii="Times New Roman" w:eastAsia="Times New Roman" w:hAnsi="Times New Roman"/>
                <w:color w:val="000000"/>
                <w:sz w:val="24"/>
                <w:szCs w:val="24"/>
              </w:rPr>
              <w:t xml:space="preserve">     7/1999</w:t>
            </w:r>
          </w:p>
        </w:tc>
        <w:tc>
          <w:tcPr>
            <w:tcW w:w="7796" w:type="dxa"/>
            <w:gridSpan w:val="8"/>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cs="Times New Roman"/>
                <w:sz w:val="24"/>
                <w:szCs w:val="24"/>
              </w:rPr>
              <w:t xml:space="preserve">2. </w:t>
            </w:r>
            <w:r w:rsidRPr="004C7CA6">
              <w:rPr>
                <w:rFonts w:ascii="Times New Roman" w:hAnsi="Times New Roman"/>
                <w:sz w:val="24"/>
                <w:szCs w:val="24"/>
              </w:rPr>
              <w:t>Bu Yasa ile kaldırılan Personel Dairesi (Kuruluş, Görev ve Çalışma Esasları) kadrolarında görev yapan personelin kadrosu ile ilişkisi devam eder ve kadrosunun kendisine kazandırmış olduğu tüm hak ve yükümlülükleri emekliye ayrılıncaya veya başka bir kadroya atanıncaya kadar devam eder.</w:t>
            </w:r>
          </w:p>
        </w:tc>
      </w:tr>
      <w:tr w:rsidR="00CE58D8" w:rsidRPr="00EA4B3A"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p>
        </w:tc>
        <w:tc>
          <w:tcPr>
            <w:tcW w:w="7796" w:type="dxa"/>
            <w:gridSpan w:val="8"/>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p>
        </w:tc>
      </w:tr>
    </w:tbl>
    <w:p w:rsidR="00640223" w:rsidRDefault="00640223">
      <w:r>
        <w:br w:type="page"/>
      </w:r>
    </w:p>
    <w:tbl>
      <w:tblPr>
        <w:tblStyle w:val="TableGrid"/>
        <w:tblW w:w="9634" w:type="dxa"/>
        <w:tblLayout w:type="fixed"/>
        <w:tblLook w:val="04A0" w:firstRow="1" w:lastRow="0" w:firstColumn="1" w:lastColumn="0" w:noHBand="0" w:noVBand="1"/>
      </w:tblPr>
      <w:tblGrid>
        <w:gridCol w:w="1838"/>
        <w:gridCol w:w="538"/>
        <w:gridCol w:w="29"/>
        <w:gridCol w:w="528"/>
        <w:gridCol w:w="10"/>
        <w:gridCol w:w="6691"/>
      </w:tblGrid>
      <w:tr w:rsidR="00CE58D8" w:rsidRPr="00EA4B3A" w:rsidTr="007439AF">
        <w:trPr>
          <w:trHeight w:val="1285"/>
        </w:trPr>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lastRenderedPageBreak/>
              <w:t>Geçici Madde</w:t>
            </w:r>
          </w:p>
          <w:p w:rsidR="00CE58D8" w:rsidRPr="004C7CA6" w:rsidRDefault="00CE58D8" w:rsidP="00D00300">
            <w:pPr>
              <w:jc w:val="left"/>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Müdür Kadrosunda Görev Yapan Kamu Görevlisi</w:t>
            </w:r>
          </w:p>
        </w:tc>
        <w:tc>
          <w:tcPr>
            <w:tcW w:w="538" w:type="dxa"/>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cs="Times New Roman"/>
                <w:sz w:val="24"/>
                <w:szCs w:val="24"/>
              </w:rPr>
              <w:t>3.</w:t>
            </w:r>
          </w:p>
        </w:tc>
        <w:tc>
          <w:tcPr>
            <w:tcW w:w="567" w:type="dxa"/>
            <w:gridSpan w:val="3"/>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cs="Times New Roman"/>
                <w:sz w:val="24"/>
                <w:szCs w:val="24"/>
              </w:rPr>
              <w:t>(1)</w:t>
            </w:r>
          </w:p>
        </w:tc>
        <w:tc>
          <w:tcPr>
            <w:tcW w:w="6691" w:type="dxa"/>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sz w:val="24"/>
                <w:szCs w:val="24"/>
              </w:rPr>
              <w:t xml:space="preserve">Bu Yasa ile kaldırılan Personel Dairesi </w:t>
            </w:r>
            <w:r w:rsidRPr="004C7CA6">
              <w:rPr>
                <w:rFonts w:ascii="Times New Roman" w:eastAsia="Times New Roman" w:hAnsi="Times New Roman"/>
                <w:color w:val="000000"/>
                <w:sz w:val="24"/>
                <w:szCs w:val="24"/>
              </w:rPr>
              <w:t>(Kuruluş, Görev</w:t>
            </w:r>
            <w:r w:rsidR="008A4318">
              <w:rPr>
                <w:rFonts w:ascii="Times New Roman" w:eastAsia="Times New Roman" w:hAnsi="Times New Roman"/>
                <w:color w:val="000000"/>
                <w:sz w:val="24"/>
                <w:szCs w:val="24"/>
              </w:rPr>
              <w:t xml:space="preserve"> ve Çalışma Esasları) Yasasına E</w:t>
            </w:r>
            <w:r w:rsidRPr="004C7CA6">
              <w:rPr>
                <w:rFonts w:ascii="Times New Roman" w:eastAsia="Times New Roman" w:hAnsi="Times New Roman"/>
                <w:color w:val="000000"/>
                <w:sz w:val="24"/>
                <w:szCs w:val="24"/>
              </w:rPr>
              <w:t>k</w:t>
            </w:r>
            <w:r w:rsidR="008A4318">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li BİRİNCİ CETVEL’de yer alan </w:t>
            </w:r>
            <w:r w:rsidR="008A4318">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Müdür</w:t>
            </w:r>
            <w:r w:rsidR="008A4318">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 kadrosunda görev yapan kamu görevlisi</w:t>
            </w:r>
            <w:r>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 bu Yasa ile yürürlüğe giren Başkan kadrosuna atama yapılıncaya kadar Başkan kadrosunun tüm görev yetki ve sorumluluklarını yerine getirir.</w:t>
            </w:r>
          </w:p>
        </w:tc>
      </w:tr>
      <w:tr w:rsidR="00CE58D8" w:rsidRPr="00EA4B3A" w:rsidTr="007439AF">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r w:rsidRPr="004C7CA6">
              <w:rPr>
                <w:rFonts w:ascii="Times New Roman" w:eastAsia="Times New Roman" w:hAnsi="Times New Roman"/>
                <w:color w:val="000000"/>
                <w:sz w:val="24"/>
                <w:szCs w:val="24"/>
              </w:rPr>
              <w:t>İle İlgili Kurallar</w:t>
            </w: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r w:rsidRPr="004C7CA6">
              <w:rPr>
                <w:rFonts w:ascii="Times New Roman" w:hAnsi="Times New Roman" w:cs="Times New Roman"/>
              </w:rPr>
              <w:t>(2)</w:t>
            </w:r>
          </w:p>
        </w:tc>
        <w:tc>
          <w:tcPr>
            <w:tcW w:w="6701" w:type="dxa"/>
            <w:gridSpan w:val="2"/>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r w:rsidRPr="004C7CA6">
              <w:rPr>
                <w:rFonts w:ascii="Times New Roman" w:hAnsi="Times New Roman"/>
                <w:sz w:val="24"/>
                <w:szCs w:val="24"/>
              </w:rPr>
              <w:t>Bu Yasa ile kaldırılan Personel Dairesi</w:t>
            </w:r>
            <w:r w:rsidR="00640223">
              <w:rPr>
                <w:rFonts w:ascii="Times New Roman" w:hAnsi="Times New Roman"/>
                <w:sz w:val="24"/>
                <w:szCs w:val="24"/>
              </w:rPr>
              <w:t xml:space="preserve"> </w:t>
            </w:r>
            <w:r w:rsidRPr="004C7CA6">
              <w:rPr>
                <w:rFonts w:ascii="Times New Roman" w:eastAsia="Times New Roman" w:hAnsi="Times New Roman"/>
                <w:color w:val="000000"/>
                <w:sz w:val="24"/>
                <w:szCs w:val="24"/>
              </w:rPr>
              <w:t>(Kuruluş, Görev</w:t>
            </w:r>
            <w:r w:rsidR="008A4318">
              <w:rPr>
                <w:rFonts w:ascii="Times New Roman" w:eastAsia="Times New Roman" w:hAnsi="Times New Roman"/>
                <w:color w:val="000000"/>
                <w:sz w:val="24"/>
                <w:szCs w:val="24"/>
              </w:rPr>
              <w:t xml:space="preserve"> ve Çalışma Esasları) Yasasına E</w:t>
            </w:r>
            <w:r w:rsidRPr="004C7CA6">
              <w:rPr>
                <w:rFonts w:ascii="Times New Roman" w:eastAsia="Times New Roman" w:hAnsi="Times New Roman"/>
                <w:color w:val="000000"/>
                <w:sz w:val="24"/>
                <w:szCs w:val="24"/>
              </w:rPr>
              <w:t>k</w:t>
            </w:r>
            <w:r w:rsidR="008A4318">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li BİRİNCİ CETVEL’de yer alan </w:t>
            </w:r>
            <w:r w:rsidR="008A4318">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Müdür</w:t>
            </w:r>
            <w:r w:rsidR="008A4318">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 kadrosunda görev yapan kamu görevlisi görevden alınması halinde Kamu Hizmeti Komisyonu tarafından bu </w:t>
            </w:r>
            <w:r>
              <w:rPr>
                <w:rFonts w:ascii="Times New Roman" w:eastAsia="Times New Roman" w:hAnsi="Times New Roman"/>
                <w:color w:val="000000"/>
                <w:sz w:val="24"/>
                <w:szCs w:val="24"/>
              </w:rPr>
              <w:t>Y</w:t>
            </w:r>
            <w:r w:rsidRPr="004C7CA6">
              <w:rPr>
                <w:rFonts w:ascii="Times New Roman" w:eastAsia="Times New Roman" w:hAnsi="Times New Roman"/>
                <w:color w:val="000000"/>
                <w:sz w:val="24"/>
                <w:szCs w:val="24"/>
              </w:rPr>
              <w:t xml:space="preserve">asa ile kaldırılan </w:t>
            </w:r>
            <w:r w:rsidR="00640223">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Müdür Muavini</w:t>
            </w:r>
            <w:r w:rsidR="00640223">
              <w:rPr>
                <w:rFonts w:ascii="Times New Roman" w:eastAsia="Times New Roman" w:hAnsi="Times New Roman"/>
                <w:color w:val="000000"/>
                <w:sz w:val="24"/>
                <w:szCs w:val="24"/>
              </w:rPr>
              <w:t>”</w:t>
            </w:r>
            <w:r w:rsidRPr="004C7CA6">
              <w:rPr>
                <w:rFonts w:ascii="Times New Roman" w:eastAsia="Times New Roman" w:hAnsi="Times New Roman"/>
                <w:color w:val="000000"/>
                <w:sz w:val="24"/>
                <w:szCs w:val="24"/>
              </w:rPr>
              <w:t xml:space="preserve"> kadrosuna geri döndürülür.</w:t>
            </w:r>
          </w:p>
        </w:tc>
      </w:tr>
      <w:tr w:rsidR="00CE58D8" w:rsidRPr="00EA4B3A" w:rsidTr="007439AF">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6701" w:type="dxa"/>
            <w:gridSpan w:val="2"/>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p>
        </w:tc>
      </w:tr>
      <w:tr w:rsidR="00CE58D8" w:rsidRPr="00EA4B3A" w:rsidTr="007439AF">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567" w:type="dxa"/>
            <w:gridSpan w:val="2"/>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rPr>
            </w:pPr>
          </w:p>
        </w:tc>
        <w:tc>
          <w:tcPr>
            <w:tcW w:w="528" w:type="dxa"/>
            <w:tcBorders>
              <w:top w:val="nil"/>
              <w:left w:val="nil"/>
              <w:bottom w:val="nil"/>
              <w:right w:val="nil"/>
            </w:tcBorders>
            <w:shd w:val="clear" w:color="auto" w:fill="auto"/>
          </w:tcPr>
          <w:p w:rsidR="00CE58D8" w:rsidRPr="004C7CA6" w:rsidRDefault="00CE58D8" w:rsidP="00D00300">
            <w:pPr>
              <w:pStyle w:val="ListParagraph"/>
              <w:ind w:left="0"/>
              <w:rPr>
                <w:rFonts w:ascii="Times New Roman" w:hAnsi="Times New Roman" w:cs="Times New Roman"/>
                <w:b/>
              </w:rPr>
            </w:pPr>
          </w:p>
        </w:tc>
        <w:tc>
          <w:tcPr>
            <w:tcW w:w="6701" w:type="dxa"/>
            <w:gridSpan w:val="2"/>
            <w:tcBorders>
              <w:top w:val="nil"/>
              <w:left w:val="nil"/>
              <w:bottom w:val="nil"/>
              <w:right w:val="nil"/>
            </w:tcBorders>
            <w:shd w:val="clear" w:color="auto" w:fill="auto"/>
          </w:tcPr>
          <w:p w:rsidR="00CE58D8" w:rsidRPr="004C7CA6" w:rsidRDefault="00CE58D8" w:rsidP="00D00300">
            <w:pPr>
              <w:rPr>
                <w:rFonts w:ascii="Times New Roman" w:hAnsi="Times New Roman" w:cs="Times New Roman"/>
                <w:b/>
                <w:sz w:val="24"/>
                <w:szCs w:val="24"/>
              </w:rPr>
            </w:pPr>
          </w:p>
        </w:tc>
      </w:tr>
      <w:tr w:rsidR="00CE58D8" w:rsidRPr="00EA4B3A" w:rsidTr="007439AF">
        <w:tc>
          <w:tcPr>
            <w:tcW w:w="9634" w:type="dxa"/>
            <w:gridSpan w:val="6"/>
            <w:tcBorders>
              <w:top w:val="nil"/>
              <w:left w:val="nil"/>
              <w:bottom w:val="nil"/>
              <w:right w:val="nil"/>
            </w:tcBorders>
          </w:tcPr>
          <w:p w:rsidR="00CE58D8" w:rsidRPr="004C7CA6" w:rsidRDefault="00CE58D8" w:rsidP="00D00300">
            <w:pPr>
              <w:jc w:val="center"/>
              <w:rPr>
                <w:rFonts w:ascii="Times New Roman" w:hAnsi="Times New Roman" w:cs="Times New Roman"/>
                <w:sz w:val="24"/>
                <w:szCs w:val="24"/>
              </w:rPr>
            </w:pPr>
            <w:r w:rsidRPr="004C7CA6">
              <w:rPr>
                <w:rFonts w:ascii="Times New Roman" w:hAnsi="Times New Roman" w:cs="Times New Roman"/>
                <w:sz w:val="24"/>
                <w:szCs w:val="24"/>
              </w:rPr>
              <w:t>ALTINCI KISIM</w:t>
            </w:r>
          </w:p>
          <w:p w:rsidR="00CE58D8" w:rsidRPr="004C7CA6" w:rsidRDefault="00CE58D8" w:rsidP="00D00300">
            <w:pPr>
              <w:jc w:val="center"/>
              <w:rPr>
                <w:rFonts w:ascii="Times New Roman" w:hAnsi="Times New Roman" w:cs="Times New Roman"/>
                <w:sz w:val="24"/>
                <w:szCs w:val="24"/>
              </w:rPr>
            </w:pPr>
            <w:r w:rsidRPr="004C7CA6">
              <w:rPr>
                <w:rFonts w:ascii="Times New Roman" w:hAnsi="Times New Roman" w:cs="Times New Roman"/>
                <w:sz w:val="24"/>
                <w:szCs w:val="24"/>
              </w:rPr>
              <w:t>Son Kurallar</w:t>
            </w:r>
          </w:p>
        </w:tc>
      </w:tr>
      <w:tr w:rsidR="00CE58D8" w:rsidRPr="00EA4B3A" w:rsidTr="007439AF">
        <w:tc>
          <w:tcPr>
            <w:tcW w:w="1838" w:type="dxa"/>
            <w:tcBorders>
              <w:top w:val="nil"/>
              <w:left w:val="nil"/>
              <w:bottom w:val="nil"/>
              <w:right w:val="nil"/>
            </w:tcBorders>
          </w:tcPr>
          <w:p w:rsidR="00CE58D8" w:rsidRPr="004C7CA6" w:rsidRDefault="00CE58D8" w:rsidP="00D00300">
            <w:pPr>
              <w:jc w:val="left"/>
              <w:rPr>
                <w:rFonts w:ascii="Times New Roman" w:hAnsi="Times New Roman" w:cs="Times New Roman"/>
                <w:sz w:val="24"/>
                <w:szCs w:val="24"/>
              </w:rPr>
            </w:pP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b/>
                <w:sz w:val="24"/>
                <w:szCs w:val="24"/>
              </w:rPr>
            </w:pPr>
          </w:p>
        </w:tc>
      </w:tr>
      <w:tr w:rsidR="00CE58D8" w:rsidRPr="004C7CA6"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 xml:space="preserve">Yürürlükten Kaldırılan Yasaya </w:t>
            </w:r>
          </w:p>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Yapılan Atıflar</w:t>
            </w:r>
          </w:p>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77/1989</w:t>
            </w:r>
          </w:p>
          <w:p w:rsidR="00CE58D8" w:rsidRPr="004C7CA6" w:rsidRDefault="00CE58D8" w:rsidP="00D00300">
            <w:pPr>
              <w:jc w:val="left"/>
              <w:rPr>
                <w:rFonts w:ascii="Times New Roman" w:hAnsi="Times New Roman" w:cs="Times New Roman"/>
                <w:sz w:val="24"/>
                <w:szCs w:val="24"/>
              </w:rPr>
            </w:pPr>
            <w:r w:rsidRPr="004C7CA6">
              <w:rPr>
                <w:rFonts w:ascii="Times New Roman" w:eastAsia="Times New Roman" w:hAnsi="Times New Roman"/>
                <w:color w:val="000000"/>
                <w:sz w:val="24"/>
                <w:szCs w:val="24"/>
              </w:rPr>
              <w:t xml:space="preserve">     7/1999</w:t>
            </w: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bCs/>
                <w:sz w:val="24"/>
                <w:szCs w:val="24"/>
              </w:rPr>
            </w:pPr>
            <w:r w:rsidRPr="004C7CA6">
              <w:rPr>
                <w:rFonts w:ascii="Times New Roman" w:hAnsi="Times New Roman" w:cs="Times New Roman"/>
                <w:sz w:val="24"/>
                <w:szCs w:val="24"/>
              </w:rPr>
              <w:t>13.</w:t>
            </w:r>
            <w:r w:rsidRPr="004C7CA6">
              <w:rPr>
                <w:rFonts w:ascii="Times New Roman" w:eastAsia="Times New Roman" w:hAnsi="Times New Roman"/>
                <w:color w:val="000000"/>
                <w:sz w:val="24"/>
                <w:szCs w:val="24"/>
              </w:rPr>
              <w:t xml:space="preserve"> Başka yasalarda veya tüzüklerde bu Yasa ile yürürlükten kaldırılan Personel Dairesi (Kuruluş, Görev ve Çalışma Esasları) Yasasına ve ilgili mevzuatına yapılan atıflar bu Yasaya yapılmış sayılır.</w:t>
            </w:r>
          </w:p>
        </w:tc>
      </w:tr>
      <w:tr w:rsidR="00CE58D8" w:rsidRPr="004C7CA6"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p>
        </w:tc>
      </w:tr>
      <w:tr w:rsidR="00CE58D8" w:rsidRPr="004C7CA6"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Yürürlükten Kaldırma</w:t>
            </w:r>
          </w:p>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77/1989</w:t>
            </w:r>
          </w:p>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 xml:space="preserve">     7/1999</w:t>
            </w: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cs="Times New Roman"/>
                <w:sz w:val="24"/>
                <w:szCs w:val="24"/>
              </w:rPr>
              <w:t>14.</w:t>
            </w:r>
            <w:r w:rsidRPr="004C7CA6">
              <w:rPr>
                <w:rFonts w:ascii="Times New Roman" w:eastAsia="Times New Roman" w:hAnsi="Times New Roman"/>
                <w:color w:val="000000"/>
                <w:sz w:val="24"/>
                <w:szCs w:val="24"/>
              </w:rPr>
              <w:t xml:space="preserve"> Bu Yasanın yürürlüğe girdiği tarihten itibaren Personel Dairesi (Kuruluş, Görev ve Çalışma Esasları) Yasası yürürlükten kaldırılır.</w:t>
            </w:r>
          </w:p>
        </w:tc>
      </w:tr>
      <w:tr w:rsidR="00CE58D8" w:rsidRPr="004C7CA6"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p>
        </w:tc>
      </w:tr>
      <w:tr w:rsidR="00CE58D8" w:rsidRPr="004C7CA6"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Yürütme Yetkisi</w:t>
            </w: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cs="Times New Roman"/>
                <w:sz w:val="24"/>
                <w:szCs w:val="24"/>
              </w:rPr>
              <w:t>15.</w:t>
            </w:r>
            <w:r w:rsidRPr="004C7CA6">
              <w:rPr>
                <w:rFonts w:ascii="Times New Roman" w:eastAsia="Times New Roman" w:hAnsi="Times New Roman"/>
                <w:color w:val="000000"/>
                <w:sz w:val="24"/>
                <w:szCs w:val="24"/>
              </w:rPr>
              <w:t xml:space="preserve"> Bu Yasayı Başbakanlık yürütür.</w:t>
            </w:r>
          </w:p>
        </w:tc>
      </w:tr>
      <w:tr w:rsidR="00CE58D8" w:rsidRPr="004C7CA6"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p>
        </w:tc>
      </w:tr>
      <w:tr w:rsidR="00CE58D8" w:rsidRPr="004C7CA6" w:rsidTr="007439AF">
        <w:tc>
          <w:tcPr>
            <w:tcW w:w="1838" w:type="dxa"/>
            <w:tcBorders>
              <w:top w:val="nil"/>
              <w:left w:val="nil"/>
              <w:bottom w:val="nil"/>
              <w:right w:val="nil"/>
            </w:tcBorders>
          </w:tcPr>
          <w:p w:rsidR="00CE58D8" w:rsidRPr="004C7CA6" w:rsidRDefault="00CE58D8" w:rsidP="00D00300">
            <w:pPr>
              <w:rPr>
                <w:rFonts w:ascii="Times New Roman" w:eastAsia="Times New Roman" w:hAnsi="Times New Roman"/>
                <w:color w:val="000000"/>
                <w:sz w:val="24"/>
                <w:szCs w:val="24"/>
              </w:rPr>
            </w:pPr>
            <w:r w:rsidRPr="004C7CA6">
              <w:rPr>
                <w:rFonts w:ascii="Times New Roman" w:eastAsia="Times New Roman" w:hAnsi="Times New Roman"/>
                <w:color w:val="000000"/>
                <w:sz w:val="24"/>
                <w:szCs w:val="24"/>
              </w:rPr>
              <w:t>Yürürlüğe Giriş</w:t>
            </w:r>
          </w:p>
        </w:tc>
        <w:tc>
          <w:tcPr>
            <w:tcW w:w="7796" w:type="dxa"/>
            <w:gridSpan w:val="5"/>
            <w:tcBorders>
              <w:top w:val="nil"/>
              <w:left w:val="nil"/>
              <w:bottom w:val="nil"/>
              <w:right w:val="nil"/>
            </w:tcBorders>
            <w:shd w:val="clear" w:color="auto" w:fill="auto"/>
          </w:tcPr>
          <w:p w:rsidR="00CE58D8" w:rsidRPr="004C7CA6" w:rsidRDefault="00CE58D8" w:rsidP="00D00300">
            <w:pPr>
              <w:rPr>
                <w:rFonts w:ascii="Times New Roman" w:hAnsi="Times New Roman" w:cs="Times New Roman"/>
                <w:sz w:val="24"/>
                <w:szCs w:val="24"/>
              </w:rPr>
            </w:pPr>
            <w:r w:rsidRPr="004C7CA6">
              <w:rPr>
                <w:rFonts w:ascii="Times New Roman" w:hAnsi="Times New Roman" w:cs="Times New Roman"/>
                <w:sz w:val="24"/>
                <w:szCs w:val="24"/>
              </w:rPr>
              <w:t>16.</w:t>
            </w:r>
            <w:r w:rsidR="00640223">
              <w:rPr>
                <w:rFonts w:ascii="Times New Roman" w:eastAsia="Times New Roman" w:hAnsi="Times New Roman"/>
                <w:color w:val="000000"/>
                <w:sz w:val="24"/>
                <w:szCs w:val="24"/>
              </w:rPr>
              <w:t xml:space="preserve"> Bu Yasa, Resmi Gazete'</w:t>
            </w:r>
            <w:r w:rsidRPr="004C7CA6">
              <w:rPr>
                <w:rFonts w:ascii="Times New Roman" w:eastAsia="Times New Roman" w:hAnsi="Times New Roman"/>
                <w:color w:val="000000"/>
                <w:sz w:val="24"/>
                <w:szCs w:val="24"/>
              </w:rPr>
              <w:t>de yayımlandığı tarihten başlayarak yürürlüğe girer.</w:t>
            </w:r>
          </w:p>
        </w:tc>
      </w:tr>
    </w:tbl>
    <w:p w:rsidR="00CA6CE4" w:rsidRDefault="00CA6CE4" w:rsidP="00D00300">
      <w:pPr>
        <w:spacing w:after="0" w:line="240" w:lineRule="auto"/>
        <w:rPr>
          <w:rFonts w:ascii="Times New Roman" w:hAnsi="Times New Roman" w:cs="Times New Roman"/>
          <w:sz w:val="24"/>
          <w:szCs w:val="24"/>
        </w:rPr>
      </w:pPr>
    </w:p>
    <w:p w:rsidR="00CA6CE4" w:rsidRDefault="00CA6CE4" w:rsidP="00D0030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E58D8" w:rsidRPr="004C7CA6" w:rsidRDefault="00CE58D8" w:rsidP="00D00300">
      <w:pPr>
        <w:spacing w:after="0" w:line="240" w:lineRule="auto"/>
        <w:rPr>
          <w:rFonts w:ascii="Times New Roman" w:hAnsi="Times New Roman" w:cs="Times New Roman"/>
          <w:sz w:val="24"/>
          <w:szCs w:val="24"/>
        </w:rPr>
      </w:pPr>
    </w:p>
    <w:tbl>
      <w:tblPr>
        <w:tblW w:w="9645" w:type="dxa"/>
        <w:tblLayout w:type="fixed"/>
        <w:tblLook w:val="04A0" w:firstRow="1" w:lastRow="0" w:firstColumn="1" w:lastColumn="0" w:noHBand="0" w:noVBand="1"/>
      </w:tblPr>
      <w:tblGrid>
        <w:gridCol w:w="959"/>
        <w:gridCol w:w="2125"/>
        <w:gridCol w:w="2975"/>
        <w:gridCol w:w="992"/>
        <w:gridCol w:w="1276"/>
        <w:gridCol w:w="1318"/>
      </w:tblGrid>
      <w:tr w:rsidR="00CE58D8" w:rsidRPr="00581F27" w:rsidTr="007439AF">
        <w:tc>
          <w:tcPr>
            <w:tcW w:w="9645" w:type="dxa"/>
            <w:gridSpan w:val="6"/>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br w:type="page"/>
            </w:r>
            <w:r>
              <w:rPr>
                <w:rFonts w:ascii="Times New Roman" w:hAnsi="Times New Roman" w:cs="Times New Roman"/>
                <w:sz w:val="24"/>
                <w:szCs w:val="24"/>
              </w:rPr>
              <w:br w:type="page"/>
            </w:r>
            <w:r>
              <w:rPr>
                <w:rFonts w:ascii="Times New Roman" w:hAnsi="Times New Roman" w:cs="Times New Roman"/>
                <w:sz w:val="24"/>
                <w:szCs w:val="24"/>
              </w:rPr>
              <w:br w:type="page"/>
            </w:r>
            <w:r w:rsidRPr="00581F27">
              <w:rPr>
                <w:rFonts w:ascii="Times New Roman" w:eastAsia="Times New Roman" w:hAnsi="Times New Roman" w:cs="Times New Roman"/>
                <w:color w:val="000000"/>
                <w:sz w:val="24"/>
                <w:szCs w:val="24"/>
                <w:lang w:eastAsia="tr-TR"/>
              </w:rPr>
              <w:t>BİRİNCİ CETVEL</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Madde 11 (1) (A)</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KAMU YÖNETİMİ VE İNSAN KAYNAKLARI BAŞKANLIĞI KADROLARI</w:t>
            </w:r>
          </w:p>
          <w:p w:rsidR="00CE58D8" w:rsidRPr="00581F27" w:rsidRDefault="00CE58D8" w:rsidP="00D0030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tr-TR"/>
              </w:rPr>
            </w:pPr>
          </w:p>
        </w:tc>
      </w:tr>
      <w:tr w:rsidR="00CE58D8" w:rsidRPr="00581F27" w:rsidTr="00937E5F">
        <w:tc>
          <w:tcPr>
            <w:tcW w:w="959" w:type="dxa"/>
          </w:tcPr>
          <w:p w:rsidR="00CE58D8" w:rsidRPr="00937E5F"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u w:val="single"/>
                <w:lang w:eastAsia="tr-TR"/>
              </w:rPr>
            </w:pPr>
            <w:r w:rsidRPr="00937E5F">
              <w:rPr>
                <w:rFonts w:ascii="Times New Roman" w:eastAsia="Times New Roman" w:hAnsi="Times New Roman" w:cs="Times New Roman"/>
                <w:color w:val="000000"/>
                <w:sz w:val="24"/>
                <w:szCs w:val="24"/>
                <w:u w:val="single"/>
                <w:lang w:eastAsia="tr-TR"/>
              </w:rPr>
              <w:t>Kadro Sayısı</w:t>
            </w:r>
          </w:p>
        </w:tc>
        <w:tc>
          <w:tcPr>
            <w:tcW w:w="2125" w:type="dxa"/>
          </w:tcPr>
          <w:p w:rsidR="00CE58D8" w:rsidRPr="00937E5F"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u w:val="single"/>
                <w:lang w:eastAsia="tr-TR"/>
              </w:rPr>
            </w:pPr>
            <w:r w:rsidRPr="00937E5F">
              <w:rPr>
                <w:rFonts w:ascii="Times New Roman" w:eastAsia="Times New Roman" w:hAnsi="Times New Roman" w:cs="Times New Roman"/>
                <w:color w:val="000000"/>
                <w:sz w:val="24"/>
                <w:szCs w:val="24"/>
                <w:u w:val="single"/>
                <w:lang w:eastAsia="tr-TR"/>
              </w:rPr>
              <w:t>Kadro Adı</w:t>
            </w:r>
          </w:p>
        </w:tc>
        <w:tc>
          <w:tcPr>
            <w:tcW w:w="2975" w:type="dxa"/>
          </w:tcPr>
          <w:p w:rsidR="00CE58D8" w:rsidRPr="00937E5F"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u w:val="single"/>
                <w:lang w:eastAsia="tr-TR"/>
              </w:rPr>
            </w:pPr>
            <w:r w:rsidRPr="00937E5F">
              <w:rPr>
                <w:rFonts w:ascii="Times New Roman" w:eastAsia="Times New Roman" w:hAnsi="Times New Roman" w:cs="Times New Roman"/>
                <w:color w:val="000000"/>
                <w:sz w:val="24"/>
                <w:szCs w:val="24"/>
                <w:u w:val="single"/>
                <w:lang w:eastAsia="tr-TR"/>
              </w:rPr>
              <w:t>Hizmet Sınıfı</w:t>
            </w:r>
          </w:p>
        </w:tc>
        <w:tc>
          <w:tcPr>
            <w:tcW w:w="992" w:type="dxa"/>
          </w:tcPr>
          <w:p w:rsidR="00CE58D8" w:rsidRPr="00937E5F"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u w:val="single"/>
                <w:lang w:eastAsia="tr-TR"/>
              </w:rPr>
            </w:pPr>
            <w:r w:rsidRPr="00937E5F">
              <w:rPr>
                <w:rFonts w:ascii="Times New Roman" w:eastAsia="Times New Roman" w:hAnsi="Times New Roman" w:cs="Times New Roman"/>
                <w:color w:val="000000"/>
                <w:sz w:val="24"/>
                <w:szCs w:val="24"/>
                <w:u w:val="single"/>
                <w:lang w:eastAsia="tr-TR"/>
              </w:rPr>
              <w:t>Derece</w:t>
            </w:r>
          </w:p>
        </w:tc>
        <w:tc>
          <w:tcPr>
            <w:tcW w:w="1276" w:type="dxa"/>
          </w:tcPr>
          <w:p w:rsidR="00CE58D8" w:rsidRPr="00937E5F"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u w:val="single"/>
                <w:lang w:eastAsia="tr-TR"/>
              </w:rPr>
            </w:pPr>
            <w:r w:rsidRPr="00937E5F">
              <w:rPr>
                <w:rFonts w:ascii="Times New Roman" w:eastAsia="Times New Roman" w:hAnsi="Times New Roman" w:cs="Times New Roman"/>
                <w:color w:val="000000"/>
                <w:sz w:val="24"/>
                <w:szCs w:val="24"/>
                <w:u w:val="single"/>
                <w:lang w:eastAsia="tr-TR"/>
              </w:rPr>
              <w:t>7/1979 Sayılı Yasa Tahtında Barem</w:t>
            </w:r>
          </w:p>
        </w:tc>
        <w:tc>
          <w:tcPr>
            <w:tcW w:w="1318" w:type="dxa"/>
          </w:tcPr>
          <w:p w:rsidR="00CE58D8" w:rsidRPr="00937E5F"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u w:val="single"/>
                <w:lang w:eastAsia="tr-TR"/>
              </w:rPr>
            </w:pPr>
            <w:r w:rsidRPr="00937E5F">
              <w:rPr>
                <w:rFonts w:ascii="Times New Roman" w:eastAsia="Times New Roman" w:hAnsi="Times New Roman" w:cs="Times New Roman"/>
                <w:color w:val="000000"/>
                <w:sz w:val="24"/>
                <w:szCs w:val="24"/>
                <w:u w:val="single"/>
                <w:lang w:eastAsia="tr-TR"/>
              </w:rPr>
              <w:t>47/2010 Sayılı Yasa Tahtında Barem</w:t>
            </w:r>
          </w:p>
        </w:tc>
      </w:tr>
      <w:tr w:rsidR="00CE58D8" w:rsidRPr="00581F27" w:rsidTr="00937E5F">
        <w:trPr>
          <w:trHeight w:val="927"/>
        </w:trPr>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Başkan</w:t>
            </w:r>
          </w:p>
        </w:tc>
        <w:tc>
          <w:tcPr>
            <w:tcW w:w="297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Yöneticilik Hizmetleri Sınıfı                               (Üst Kademe Yöneticisi)</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19</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19</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Başkan Yardımcısı</w:t>
            </w:r>
          </w:p>
        </w:tc>
        <w:tc>
          <w:tcPr>
            <w:tcW w:w="297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Yöneticilik Hizmetleri Sınıfı                               (Üst Kademe Yöneticisi Sayılmayan Diğer Yöneticiler)</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18B</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17</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4</w:t>
            </w: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Şube Amiri</w:t>
            </w:r>
          </w:p>
        </w:tc>
        <w:tc>
          <w:tcPr>
            <w:tcW w:w="297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Yöneticilik Hizmetleri Sınıfı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(Üst Kademe Yöneticisi Sayılmayan Diğer Yöneticiler)</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17 B</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15</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8</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Kamu Yönetimi ve İnsan Kaynakları Uzmanı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İdari Hizmetler Sınıfı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15-16</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11</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12</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Kamu Yönetimi ve İnsan Kaynakları Uzman Yardımcısı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İdari Hizmetler Sınıfı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w:t>
            </w:r>
          </w:p>
        </w:tc>
        <w:tc>
          <w:tcPr>
            <w:tcW w:w="1276"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12-13-14</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10</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12</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II.Sınıf İdare Memuru</w:t>
            </w:r>
          </w:p>
          <w:p w:rsidR="00CE58D8" w:rsidRPr="00581F27" w:rsidRDefault="00CE58D8" w:rsidP="00D0030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tr-TR"/>
              </w:rPr>
            </w:pPr>
          </w:p>
        </w:tc>
        <w:tc>
          <w:tcPr>
            <w:tcW w:w="2975" w:type="dxa"/>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İdari Hizmetler Sınıfı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10-11-12</w:t>
            </w:r>
          </w:p>
        </w:tc>
        <w:tc>
          <w:tcPr>
            <w:tcW w:w="1318" w:type="dxa"/>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9</w:t>
            </w:r>
          </w:p>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p>
        </w:tc>
      </w:tr>
      <w:tr w:rsidR="00CE58D8" w:rsidRPr="00581F27" w:rsidTr="00937E5F">
        <w:tc>
          <w:tcPr>
            <w:tcW w:w="959"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Kayıtlar Sorumlusu</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İdari Hizmetler Sınıfı</w:t>
            </w:r>
          </w:p>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p>
        </w:tc>
        <w:tc>
          <w:tcPr>
            <w:tcW w:w="992"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15-16</w:t>
            </w:r>
          </w:p>
        </w:tc>
        <w:tc>
          <w:tcPr>
            <w:tcW w:w="1318" w:type="dxa"/>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11</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c>
          <w:tcPr>
            <w:tcW w:w="2125" w:type="dxa"/>
            <w:hideMark/>
          </w:tcPr>
          <w:p w:rsidR="00CE58D8"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Bilgisayar Programcısı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Planlama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16</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11</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c>
          <w:tcPr>
            <w:tcW w:w="2125" w:type="dxa"/>
            <w:hideMark/>
          </w:tcPr>
          <w:p w:rsidR="00CE58D8"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Bilgisayar Programcısı</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Planlama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13-14-15</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10</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Bilgisayar Programcısı</w:t>
            </w:r>
          </w:p>
        </w:tc>
        <w:tc>
          <w:tcPr>
            <w:tcW w:w="2975"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Planlama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11-12-13</w:t>
            </w:r>
          </w:p>
        </w:tc>
        <w:tc>
          <w:tcPr>
            <w:tcW w:w="1318" w:type="dxa"/>
          </w:tcPr>
          <w:p w:rsidR="00CE58D8" w:rsidRPr="00581F27" w:rsidRDefault="00937E5F" w:rsidP="00D00300">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9’un 3’üncü K</w:t>
            </w:r>
            <w:r w:rsidR="00CE58D8" w:rsidRPr="00581F27">
              <w:rPr>
                <w:rFonts w:ascii="Times New Roman" w:eastAsia="Times New Roman" w:hAnsi="Times New Roman" w:cs="Times New Roman"/>
                <w:color w:val="000000"/>
                <w:sz w:val="24"/>
                <w:szCs w:val="24"/>
                <w:lang w:eastAsia="tr-TR"/>
              </w:rPr>
              <w:t>ademesi</w:t>
            </w:r>
          </w:p>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p>
        </w:tc>
      </w:tr>
    </w:tbl>
    <w:p w:rsidR="00937E5F" w:rsidRDefault="00937E5F">
      <w:r>
        <w:br w:type="page"/>
      </w:r>
    </w:p>
    <w:tbl>
      <w:tblPr>
        <w:tblW w:w="9645" w:type="dxa"/>
        <w:tblLayout w:type="fixed"/>
        <w:tblLook w:val="04A0" w:firstRow="1" w:lastRow="0" w:firstColumn="1" w:lastColumn="0" w:noHBand="0" w:noVBand="1"/>
      </w:tblPr>
      <w:tblGrid>
        <w:gridCol w:w="959"/>
        <w:gridCol w:w="2125"/>
        <w:gridCol w:w="2975"/>
        <w:gridCol w:w="992"/>
        <w:gridCol w:w="1276"/>
        <w:gridCol w:w="1318"/>
      </w:tblGrid>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lastRenderedPageBreak/>
              <w:t>1</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Görevlisi (İngilizce)</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15-16</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11</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Görevlisi (İngilizce)</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w:t>
            </w:r>
          </w:p>
        </w:tc>
        <w:tc>
          <w:tcPr>
            <w:tcW w:w="1276"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12-13-14</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10</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Görevlisi (İngilizce)</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10-11-12</w:t>
            </w:r>
          </w:p>
        </w:tc>
        <w:tc>
          <w:tcPr>
            <w:tcW w:w="1318" w:type="dxa"/>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9</w:t>
            </w:r>
          </w:p>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Görevlisi (Bilgisayar)</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15-16</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11</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Görevlisi (Bilgisayar)</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12-13-14</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10</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tc>
        <w:tc>
          <w:tcPr>
            <w:tcW w:w="212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Görevlisi (Bilgisayar)</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Eğitim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10-11-12</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9</w:t>
            </w:r>
          </w:p>
        </w:tc>
      </w:tr>
      <w:tr w:rsidR="00CE58D8" w:rsidRPr="00581F27" w:rsidTr="00937E5F">
        <w:tc>
          <w:tcPr>
            <w:tcW w:w="959"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 xml:space="preserve">Başkatip </w:t>
            </w: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Kitabet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13-14-15</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8</w:t>
            </w:r>
          </w:p>
        </w:tc>
      </w:tr>
      <w:tr w:rsidR="00CE58D8" w:rsidRPr="00581F27" w:rsidTr="00937E5F">
        <w:tc>
          <w:tcPr>
            <w:tcW w:w="959"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4</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r w:rsidR="00503E58">
              <w:rPr>
                <w:rFonts w:ascii="Times New Roman" w:eastAsia="Times New Roman" w:hAnsi="Times New Roman" w:cs="Times New Roman"/>
                <w:color w:val="000000"/>
                <w:sz w:val="24"/>
                <w:szCs w:val="24"/>
                <w:lang w:eastAsia="tr-TR"/>
              </w:rPr>
              <w:t xml:space="preserve"> </w:t>
            </w:r>
            <w:r w:rsidRPr="00581F27">
              <w:rPr>
                <w:rFonts w:ascii="Times New Roman" w:eastAsia="Times New Roman" w:hAnsi="Times New Roman" w:cs="Times New Roman"/>
                <w:color w:val="000000"/>
                <w:sz w:val="24"/>
                <w:szCs w:val="24"/>
                <w:lang w:eastAsia="tr-TR"/>
              </w:rPr>
              <w:t>Sınıf Katip</w:t>
            </w: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Kitabet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11-12</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7</w:t>
            </w:r>
          </w:p>
        </w:tc>
      </w:tr>
      <w:tr w:rsidR="00CE58D8" w:rsidRPr="00581F27" w:rsidTr="00937E5F">
        <w:tc>
          <w:tcPr>
            <w:tcW w:w="959"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6</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w:t>
            </w:r>
            <w:r w:rsidR="00503E58">
              <w:rPr>
                <w:rFonts w:ascii="Times New Roman" w:eastAsia="Times New Roman" w:hAnsi="Times New Roman" w:cs="Times New Roman"/>
                <w:color w:val="000000"/>
                <w:sz w:val="24"/>
                <w:szCs w:val="24"/>
                <w:lang w:eastAsia="tr-TR"/>
              </w:rPr>
              <w:t xml:space="preserve"> </w:t>
            </w:r>
            <w:r w:rsidRPr="00581F27">
              <w:rPr>
                <w:rFonts w:ascii="Times New Roman" w:eastAsia="Times New Roman" w:hAnsi="Times New Roman" w:cs="Times New Roman"/>
                <w:color w:val="000000"/>
                <w:sz w:val="24"/>
                <w:szCs w:val="24"/>
                <w:lang w:eastAsia="tr-TR"/>
              </w:rPr>
              <w:t>Sınıf Katip</w:t>
            </w: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Kitabet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9-10</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6</w:t>
            </w:r>
          </w:p>
        </w:tc>
      </w:tr>
      <w:tr w:rsidR="00CE58D8" w:rsidRPr="00581F27" w:rsidTr="00937E5F">
        <w:tc>
          <w:tcPr>
            <w:tcW w:w="959"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8</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Katip Yardımcısı</w:t>
            </w:r>
          </w:p>
        </w:tc>
        <w:tc>
          <w:tcPr>
            <w:tcW w:w="297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Kitabet Hizmetleri Sınıfı</w:t>
            </w: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IV</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6-7-8</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5</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 xml:space="preserve"> Odacı</w:t>
            </w:r>
          </w:p>
        </w:tc>
        <w:tc>
          <w:tcPr>
            <w:tcW w:w="2975" w:type="dxa"/>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 xml:space="preserve">Odacı ve Şoför Hizmetleri  Sınıfı  </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 xml:space="preserve">8-9-10-11   </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4</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Odacı</w:t>
            </w:r>
          </w:p>
        </w:tc>
        <w:tc>
          <w:tcPr>
            <w:tcW w:w="2975" w:type="dxa"/>
            <w:hideMark/>
          </w:tcPr>
          <w:p w:rsidR="00CE58D8"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 xml:space="preserve">Odacı ve Şoför Hizmetleri  Sınıfı  </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4-5-6-7</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3</w:t>
            </w:r>
          </w:p>
        </w:tc>
      </w:tr>
      <w:tr w:rsidR="00CE58D8" w:rsidRPr="00581F27" w:rsidTr="00937E5F">
        <w:tc>
          <w:tcPr>
            <w:tcW w:w="959"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3</w:t>
            </w:r>
          </w:p>
        </w:tc>
        <w:tc>
          <w:tcPr>
            <w:tcW w:w="2125"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Odacı</w:t>
            </w:r>
          </w:p>
        </w:tc>
        <w:tc>
          <w:tcPr>
            <w:tcW w:w="2975" w:type="dxa"/>
            <w:hideMark/>
          </w:tcPr>
          <w:p w:rsidR="00CE58D8"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 xml:space="preserve">Odacı ve Şoför Hizmetleri  Sınıfı  </w:t>
            </w:r>
          </w:p>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III</w:t>
            </w:r>
          </w:p>
        </w:tc>
        <w:tc>
          <w:tcPr>
            <w:tcW w:w="1276" w:type="dxa"/>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w:t>
            </w:r>
          </w:p>
        </w:tc>
        <w:tc>
          <w:tcPr>
            <w:tcW w:w="1318" w:type="dxa"/>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2</w:t>
            </w:r>
          </w:p>
        </w:tc>
      </w:tr>
      <w:tr w:rsidR="00CE58D8" w:rsidRPr="00581F27" w:rsidTr="00937E5F">
        <w:tc>
          <w:tcPr>
            <w:tcW w:w="959" w:type="dxa"/>
            <w:tcBorders>
              <w:bottom w:val="single" w:sz="4" w:space="0" w:color="auto"/>
            </w:tcBorders>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4</w:t>
            </w:r>
          </w:p>
        </w:tc>
        <w:tc>
          <w:tcPr>
            <w:tcW w:w="2125" w:type="dxa"/>
            <w:tcBorders>
              <w:bottom w:val="single" w:sz="4" w:space="0" w:color="auto"/>
            </w:tcBorders>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Odacı</w:t>
            </w:r>
          </w:p>
        </w:tc>
        <w:tc>
          <w:tcPr>
            <w:tcW w:w="2975" w:type="dxa"/>
            <w:tcBorders>
              <w:bottom w:val="single" w:sz="4" w:space="0" w:color="auto"/>
            </w:tcBorders>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 xml:space="preserve">Odacı ve Şoför Hizmetleri  Sınıfı  </w:t>
            </w:r>
          </w:p>
        </w:tc>
        <w:tc>
          <w:tcPr>
            <w:tcW w:w="992" w:type="dxa"/>
            <w:tcBorders>
              <w:bottom w:val="single" w:sz="4" w:space="0" w:color="auto"/>
            </w:tcBorders>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IV</w:t>
            </w:r>
          </w:p>
        </w:tc>
        <w:tc>
          <w:tcPr>
            <w:tcW w:w="1276" w:type="dxa"/>
            <w:tcBorders>
              <w:bottom w:val="single" w:sz="4" w:space="0" w:color="auto"/>
            </w:tcBorders>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w:t>
            </w:r>
          </w:p>
        </w:tc>
        <w:tc>
          <w:tcPr>
            <w:tcW w:w="1318" w:type="dxa"/>
            <w:tcBorders>
              <w:bottom w:val="single" w:sz="4" w:space="0" w:color="auto"/>
            </w:tcBorders>
            <w:hideMark/>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1</w:t>
            </w:r>
          </w:p>
        </w:tc>
      </w:tr>
      <w:tr w:rsidR="00CE58D8" w:rsidRPr="00581F27" w:rsidTr="00937E5F">
        <w:tc>
          <w:tcPr>
            <w:tcW w:w="959" w:type="dxa"/>
            <w:tcBorders>
              <w:top w:val="single" w:sz="4" w:space="0" w:color="auto"/>
            </w:tcBorders>
            <w:hideMark/>
          </w:tcPr>
          <w:p w:rsidR="00CE58D8"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83</w:t>
            </w:r>
          </w:p>
          <w:p w:rsidR="00937E5F" w:rsidRPr="00581F27" w:rsidRDefault="00937E5F"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125" w:type="dxa"/>
            <w:tcBorders>
              <w:top w:val="single" w:sz="4" w:space="0" w:color="auto"/>
            </w:tcBorders>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Toplam</w:t>
            </w:r>
          </w:p>
        </w:tc>
        <w:tc>
          <w:tcPr>
            <w:tcW w:w="2975" w:type="dxa"/>
            <w:tcBorders>
              <w:top w:val="single" w:sz="4" w:space="0" w:color="auto"/>
            </w:tcBorders>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tcBorders>
              <w:top w:val="single" w:sz="4" w:space="0" w:color="auto"/>
            </w:tcBorders>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1276" w:type="dxa"/>
            <w:tcBorders>
              <w:top w:val="single" w:sz="4" w:space="0" w:color="auto"/>
            </w:tcBorders>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1318" w:type="dxa"/>
            <w:tcBorders>
              <w:top w:val="single" w:sz="4" w:space="0" w:color="auto"/>
            </w:tcBorders>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p>
        </w:tc>
      </w:tr>
      <w:tr w:rsidR="00CE58D8" w:rsidRPr="00581F27" w:rsidTr="00937E5F">
        <w:tc>
          <w:tcPr>
            <w:tcW w:w="959" w:type="dxa"/>
            <w:tcBorders>
              <w:bottom w:val="single" w:sz="4" w:space="0" w:color="auto"/>
            </w:tcBorders>
            <w:hideMark/>
          </w:tcPr>
          <w:p w:rsidR="00CE58D8"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6</w:t>
            </w:r>
          </w:p>
          <w:p w:rsidR="00937E5F" w:rsidRPr="00581F27" w:rsidRDefault="00937E5F"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2125" w:type="dxa"/>
            <w:tcBorders>
              <w:bottom w:val="single" w:sz="4" w:space="0" w:color="auto"/>
            </w:tcBorders>
            <w:hideMark/>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color w:val="000000"/>
                <w:sz w:val="24"/>
                <w:szCs w:val="24"/>
                <w:lang w:eastAsia="tr-TR"/>
              </w:rPr>
              <w:t>İşçi</w:t>
            </w:r>
          </w:p>
        </w:tc>
        <w:tc>
          <w:tcPr>
            <w:tcW w:w="2975" w:type="dxa"/>
            <w:tcBorders>
              <w:bottom w:val="single" w:sz="4" w:space="0" w:color="auto"/>
            </w:tcBorders>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992" w:type="dxa"/>
            <w:tcBorders>
              <w:bottom w:val="single" w:sz="4" w:space="0" w:color="auto"/>
            </w:tcBorders>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1276" w:type="dxa"/>
            <w:tcBorders>
              <w:bottom w:val="single" w:sz="4" w:space="0" w:color="auto"/>
            </w:tcBorders>
          </w:tcPr>
          <w:p w:rsidR="00CE58D8" w:rsidRPr="00581F27"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color w:val="000000"/>
                <w:sz w:val="24"/>
                <w:szCs w:val="24"/>
                <w:lang w:eastAsia="tr-TR"/>
              </w:rPr>
            </w:pPr>
          </w:p>
        </w:tc>
        <w:tc>
          <w:tcPr>
            <w:tcW w:w="1318" w:type="dxa"/>
            <w:tcBorders>
              <w:bottom w:val="single" w:sz="4" w:space="0" w:color="auto"/>
            </w:tcBorders>
          </w:tcPr>
          <w:p w:rsidR="00CE58D8" w:rsidRPr="00581F27" w:rsidRDefault="00CE58D8" w:rsidP="00D00300">
            <w:pPr>
              <w:spacing w:after="0" w:line="240" w:lineRule="auto"/>
              <w:jc w:val="center"/>
              <w:rPr>
                <w:rFonts w:ascii="Times New Roman" w:eastAsia="Times New Roman" w:hAnsi="Times New Roman" w:cs="Times New Roman"/>
                <w:color w:val="000000"/>
                <w:sz w:val="24"/>
                <w:szCs w:val="24"/>
                <w:lang w:eastAsia="tr-TR"/>
              </w:rPr>
            </w:pPr>
          </w:p>
        </w:tc>
      </w:tr>
      <w:tr w:rsidR="00CA6CE4" w:rsidRPr="00581F27" w:rsidTr="00851EED">
        <w:tc>
          <w:tcPr>
            <w:tcW w:w="3084" w:type="dxa"/>
            <w:gridSpan w:val="2"/>
            <w:tcBorders>
              <w:top w:val="single" w:sz="4" w:space="0" w:color="auto"/>
            </w:tcBorders>
            <w:hideMark/>
          </w:tcPr>
          <w:p w:rsidR="00CA6CE4" w:rsidRPr="00581F27" w:rsidRDefault="00CA6CE4" w:rsidP="00D0030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tr-TR"/>
              </w:rPr>
            </w:pPr>
            <w:r w:rsidRPr="00581F27">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89        GENEL TOPLAM</w:t>
            </w:r>
          </w:p>
        </w:tc>
        <w:tc>
          <w:tcPr>
            <w:tcW w:w="2975" w:type="dxa"/>
            <w:tcBorders>
              <w:top w:val="single" w:sz="4" w:space="0" w:color="auto"/>
            </w:tcBorders>
          </w:tcPr>
          <w:p w:rsidR="00CA6CE4" w:rsidRPr="00581F27" w:rsidRDefault="00CA6CE4" w:rsidP="00D00300">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lang w:eastAsia="tr-TR"/>
              </w:rPr>
            </w:pPr>
          </w:p>
        </w:tc>
        <w:tc>
          <w:tcPr>
            <w:tcW w:w="992" w:type="dxa"/>
            <w:tcBorders>
              <w:top w:val="single" w:sz="4" w:space="0" w:color="auto"/>
            </w:tcBorders>
            <w:hideMark/>
          </w:tcPr>
          <w:p w:rsidR="00CA6CE4" w:rsidRPr="00581F27" w:rsidRDefault="00CA6CE4"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tr-TR"/>
              </w:rPr>
            </w:pPr>
            <w:r w:rsidRPr="00581F27">
              <w:rPr>
                <w:rFonts w:ascii="Times New Roman" w:eastAsia="Times New Roman" w:hAnsi="Times New Roman" w:cs="Times New Roman"/>
                <w:b/>
                <w:color w:val="000000"/>
                <w:sz w:val="24"/>
                <w:szCs w:val="24"/>
                <w:lang w:eastAsia="tr-TR"/>
              </w:rPr>
              <w:t xml:space="preserve">   </w:t>
            </w:r>
          </w:p>
        </w:tc>
        <w:tc>
          <w:tcPr>
            <w:tcW w:w="1276" w:type="dxa"/>
            <w:tcBorders>
              <w:top w:val="single" w:sz="4" w:space="0" w:color="auto"/>
            </w:tcBorders>
          </w:tcPr>
          <w:p w:rsidR="00CA6CE4" w:rsidRPr="00581F27" w:rsidRDefault="00CA6CE4" w:rsidP="00D00300">
            <w:pPr>
              <w:overflowPunct w:val="0"/>
              <w:autoSpaceDE w:val="0"/>
              <w:autoSpaceDN w:val="0"/>
              <w:adjustRightInd w:val="0"/>
              <w:spacing w:after="0" w:line="240" w:lineRule="auto"/>
              <w:jc w:val="center"/>
              <w:textAlignment w:val="baseline"/>
              <w:rPr>
                <w:rFonts w:ascii="Times New Roman" w:eastAsia="Times New Roman" w:hAnsi="Times New Roman" w:cs="Times New Roman"/>
                <w:b/>
                <w:color w:val="000000"/>
                <w:sz w:val="24"/>
                <w:szCs w:val="24"/>
                <w:lang w:eastAsia="tr-TR"/>
              </w:rPr>
            </w:pPr>
          </w:p>
        </w:tc>
        <w:tc>
          <w:tcPr>
            <w:tcW w:w="1318" w:type="dxa"/>
            <w:tcBorders>
              <w:top w:val="single" w:sz="4" w:space="0" w:color="auto"/>
            </w:tcBorders>
          </w:tcPr>
          <w:p w:rsidR="00CA6CE4" w:rsidRPr="00581F27" w:rsidRDefault="00CA6CE4" w:rsidP="00D00300">
            <w:pPr>
              <w:spacing w:after="0" w:line="240" w:lineRule="auto"/>
              <w:jc w:val="center"/>
              <w:rPr>
                <w:rFonts w:ascii="Times New Roman" w:eastAsia="Times New Roman" w:hAnsi="Times New Roman" w:cs="Times New Roman"/>
                <w:b/>
                <w:color w:val="000000"/>
                <w:sz w:val="24"/>
                <w:szCs w:val="24"/>
                <w:lang w:eastAsia="tr-TR"/>
              </w:rPr>
            </w:pPr>
          </w:p>
        </w:tc>
      </w:tr>
    </w:tbl>
    <w:p w:rsidR="00851EED" w:rsidRDefault="00851EED" w:rsidP="00D0030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CE58D8" w:rsidRDefault="00CE58D8" w:rsidP="00D00300">
      <w:pPr>
        <w:spacing w:after="0" w:line="240" w:lineRule="auto"/>
        <w:rPr>
          <w:rFonts w:ascii="Times New Roman" w:hAnsi="Times New Roman" w:cs="Times New Roman"/>
          <w:sz w:val="24"/>
          <w:szCs w:val="24"/>
        </w:rPr>
      </w:pPr>
    </w:p>
    <w:tbl>
      <w:tblPr>
        <w:tblW w:w="9648" w:type="dxa"/>
        <w:tblLayout w:type="fixed"/>
        <w:tblLook w:val="0000" w:firstRow="0" w:lastRow="0" w:firstColumn="0" w:lastColumn="0" w:noHBand="0" w:noVBand="0"/>
      </w:tblPr>
      <w:tblGrid>
        <w:gridCol w:w="817"/>
        <w:gridCol w:w="1985"/>
        <w:gridCol w:w="33"/>
        <w:gridCol w:w="3213"/>
        <w:gridCol w:w="900"/>
        <w:gridCol w:w="1260"/>
        <w:gridCol w:w="1440"/>
      </w:tblGrid>
      <w:tr w:rsidR="00CE58D8" w:rsidRPr="009017DB" w:rsidTr="007439AF">
        <w:tc>
          <w:tcPr>
            <w:tcW w:w="9648" w:type="dxa"/>
            <w:gridSpan w:val="7"/>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İKİNCİ CETVEL</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Madde 11 (1) (B)</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BAKANLIKLARA TAHSİS EDİLECEK</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KAMU YÖNETİMİ VE İNSAN KAYNAKLARI BAŞKANLIĞINA BAĞLI KADROLAR</w:t>
            </w:r>
          </w:p>
          <w:p w:rsidR="00CE58D8" w:rsidRPr="004C7CA6"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9017DB" w:rsidTr="00937E5F">
        <w:trPr>
          <w:trHeight w:val="1464"/>
        </w:trPr>
        <w:tc>
          <w:tcPr>
            <w:tcW w:w="817" w:type="dxa"/>
          </w:tcPr>
          <w:p w:rsidR="00CE58D8" w:rsidRPr="00167D6C"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u w:val="single"/>
                <w:lang w:eastAsia="tr-TR"/>
              </w:rPr>
            </w:pPr>
            <w:r w:rsidRPr="00167D6C">
              <w:rPr>
                <w:rFonts w:ascii="Times New Roman" w:eastAsia="Times New Roman" w:hAnsi="Times New Roman"/>
                <w:color w:val="000000"/>
                <w:sz w:val="24"/>
                <w:szCs w:val="24"/>
                <w:u w:val="single"/>
                <w:lang w:eastAsia="tr-TR"/>
              </w:rPr>
              <w:t>Kadro Sayısı</w:t>
            </w:r>
          </w:p>
        </w:tc>
        <w:tc>
          <w:tcPr>
            <w:tcW w:w="2018" w:type="dxa"/>
            <w:gridSpan w:val="2"/>
          </w:tcPr>
          <w:p w:rsidR="00CE58D8" w:rsidRPr="00167D6C"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u w:val="single"/>
                <w:lang w:eastAsia="tr-TR"/>
              </w:rPr>
            </w:pPr>
            <w:r w:rsidRPr="00167D6C">
              <w:rPr>
                <w:rFonts w:ascii="Times New Roman" w:eastAsia="Times New Roman" w:hAnsi="Times New Roman"/>
                <w:color w:val="000000"/>
                <w:sz w:val="24"/>
                <w:szCs w:val="24"/>
                <w:u w:val="single"/>
                <w:lang w:eastAsia="tr-TR"/>
              </w:rPr>
              <w:t>Kadro Adı</w:t>
            </w:r>
          </w:p>
        </w:tc>
        <w:tc>
          <w:tcPr>
            <w:tcW w:w="3213" w:type="dxa"/>
          </w:tcPr>
          <w:p w:rsidR="00CE58D8" w:rsidRPr="00167D6C"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u w:val="single"/>
                <w:lang w:eastAsia="tr-TR"/>
              </w:rPr>
            </w:pPr>
            <w:r w:rsidRPr="00167D6C">
              <w:rPr>
                <w:rFonts w:ascii="Times New Roman" w:eastAsia="Times New Roman" w:hAnsi="Times New Roman"/>
                <w:color w:val="000000"/>
                <w:sz w:val="24"/>
                <w:szCs w:val="24"/>
                <w:u w:val="single"/>
                <w:lang w:eastAsia="tr-TR"/>
              </w:rPr>
              <w:t>Hizmet Sınıfı</w:t>
            </w:r>
          </w:p>
        </w:tc>
        <w:tc>
          <w:tcPr>
            <w:tcW w:w="900" w:type="dxa"/>
          </w:tcPr>
          <w:p w:rsidR="00CE58D8" w:rsidRPr="00167D6C"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u w:val="single"/>
                <w:lang w:eastAsia="tr-TR"/>
              </w:rPr>
            </w:pPr>
            <w:r w:rsidRPr="00167D6C">
              <w:rPr>
                <w:rFonts w:ascii="Times New Roman" w:eastAsia="Times New Roman" w:hAnsi="Times New Roman"/>
                <w:color w:val="000000"/>
                <w:sz w:val="24"/>
                <w:szCs w:val="24"/>
                <w:u w:val="single"/>
                <w:lang w:eastAsia="tr-TR"/>
              </w:rPr>
              <w:t>Derece</w:t>
            </w:r>
          </w:p>
        </w:tc>
        <w:tc>
          <w:tcPr>
            <w:tcW w:w="1260" w:type="dxa"/>
          </w:tcPr>
          <w:p w:rsidR="00CE58D8" w:rsidRPr="00167D6C"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u w:val="single"/>
                <w:lang w:eastAsia="tr-TR"/>
              </w:rPr>
            </w:pPr>
            <w:r w:rsidRPr="00167D6C">
              <w:rPr>
                <w:rFonts w:ascii="Times New Roman" w:eastAsia="Times New Roman" w:hAnsi="Times New Roman"/>
                <w:color w:val="000000"/>
                <w:sz w:val="24"/>
                <w:szCs w:val="24"/>
                <w:u w:val="single"/>
                <w:lang w:eastAsia="tr-TR"/>
              </w:rPr>
              <w:t>7/</w:t>
            </w:r>
            <w:r w:rsidR="00937E5F">
              <w:rPr>
                <w:rFonts w:ascii="Times New Roman" w:eastAsia="Times New Roman" w:hAnsi="Times New Roman"/>
                <w:color w:val="000000"/>
                <w:sz w:val="24"/>
                <w:szCs w:val="24"/>
                <w:u w:val="single"/>
                <w:lang w:eastAsia="tr-TR"/>
              </w:rPr>
              <w:t>1979 Sayılı Yasa Tahtında Barem</w:t>
            </w:r>
          </w:p>
        </w:tc>
        <w:tc>
          <w:tcPr>
            <w:tcW w:w="1440" w:type="dxa"/>
          </w:tcPr>
          <w:p w:rsidR="00CE58D8" w:rsidRPr="00167D6C" w:rsidRDefault="00CE58D8" w:rsidP="00937E5F">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u w:val="single"/>
                <w:lang w:eastAsia="tr-TR"/>
              </w:rPr>
            </w:pPr>
            <w:r w:rsidRPr="00167D6C">
              <w:rPr>
                <w:rFonts w:ascii="Times New Roman" w:eastAsia="Times New Roman" w:hAnsi="Times New Roman"/>
                <w:color w:val="000000"/>
                <w:sz w:val="24"/>
                <w:szCs w:val="24"/>
                <w:u w:val="single"/>
                <w:lang w:eastAsia="tr-TR"/>
              </w:rPr>
              <w:t>47/2010 Sayılı Yasa Tahtında Barem</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4</w:t>
            </w: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İdare Amiri</w:t>
            </w: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Yöneticilik Hizmetleri Sınıfı</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(Üst Kademe Yöneticisi Sayılmayan Diğer Yöneticiler)</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17 B</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15</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14</w:t>
            </w: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Kıdemli İdare Memuru</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İdari Hizmetler Sınıfı</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15-16</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11</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14</w:t>
            </w: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w:t>
            </w:r>
            <w:r w:rsidR="002324E4">
              <w:rPr>
                <w:rFonts w:ascii="Times New Roman" w:eastAsia="Times New Roman" w:hAnsi="Times New Roman"/>
                <w:color w:val="000000"/>
                <w:sz w:val="24"/>
                <w:szCs w:val="24"/>
                <w:lang w:eastAsia="tr-TR"/>
              </w:rPr>
              <w:t xml:space="preserve"> </w:t>
            </w:r>
            <w:r w:rsidRPr="004C7CA6">
              <w:rPr>
                <w:rFonts w:ascii="Times New Roman" w:eastAsia="Times New Roman" w:hAnsi="Times New Roman"/>
                <w:color w:val="000000"/>
                <w:sz w:val="24"/>
                <w:szCs w:val="24"/>
                <w:lang w:eastAsia="tr-TR"/>
              </w:rPr>
              <w:t>Sınıf İdare Memuru</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3213" w:type="dxa"/>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İdari Hizmetler Sınıfı</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12-13-14</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10</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28</w:t>
            </w: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w:t>
            </w:r>
            <w:r w:rsidR="002324E4">
              <w:rPr>
                <w:rFonts w:ascii="Times New Roman" w:eastAsia="Times New Roman" w:hAnsi="Times New Roman"/>
                <w:color w:val="000000"/>
                <w:sz w:val="24"/>
                <w:szCs w:val="24"/>
                <w:lang w:eastAsia="tr-TR"/>
              </w:rPr>
              <w:t xml:space="preserve"> </w:t>
            </w:r>
            <w:r w:rsidRPr="004C7CA6">
              <w:rPr>
                <w:rFonts w:ascii="Times New Roman" w:eastAsia="Times New Roman" w:hAnsi="Times New Roman"/>
                <w:color w:val="000000"/>
                <w:sz w:val="24"/>
                <w:szCs w:val="24"/>
                <w:lang w:eastAsia="tr-TR"/>
              </w:rPr>
              <w:t>Sınıf İdare Memuru</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3213" w:type="dxa"/>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İdari Hizmetler Sınıfı</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10-11-12</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9</w:t>
            </w:r>
          </w:p>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20</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Başkatip </w:t>
            </w: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Kitabet Hizmetleri Sınıfı</w:t>
            </w: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13-14-15</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8</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30</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w:t>
            </w:r>
            <w:r w:rsidR="002324E4">
              <w:rPr>
                <w:rFonts w:ascii="Times New Roman" w:eastAsia="Times New Roman" w:hAnsi="Times New Roman"/>
                <w:color w:val="000000"/>
                <w:sz w:val="24"/>
                <w:szCs w:val="24"/>
                <w:lang w:eastAsia="tr-TR"/>
              </w:rPr>
              <w:t xml:space="preserve"> </w:t>
            </w:r>
            <w:r w:rsidRPr="004C7CA6">
              <w:rPr>
                <w:rFonts w:ascii="Times New Roman" w:eastAsia="Times New Roman" w:hAnsi="Times New Roman"/>
                <w:color w:val="000000"/>
                <w:sz w:val="24"/>
                <w:szCs w:val="24"/>
                <w:lang w:eastAsia="tr-TR"/>
              </w:rPr>
              <w:t>Sınıf Katip</w:t>
            </w: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Kitabet Hizmetleri Sınıfı</w:t>
            </w: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11-12</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7</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40</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w:t>
            </w:r>
            <w:r w:rsidR="002324E4">
              <w:rPr>
                <w:rFonts w:ascii="Times New Roman" w:eastAsia="Times New Roman" w:hAnsi="Times New Roman"/>
                <w:color w:val="000000"/>
                <w:sz w:val="24"/>
                <w:szCs w:val="24"/>
                <w:lang w:eastAsia="tr-TR"/>
              </w:rPr>
              <w:t xml:space="preserve"> </w:t>
            </w:r>
            <w:r w:rsidRPr="004C7CA6">
              <w:rPr>
                <w:rFonts w:ascii="Times New Roman" w:eastAsia="Times New Roman" w:hAnsi="Times New Roman"/>
                <w:color w:val="000000"/>
                <w:sz w:val="24"/>
                <w:szCs w:val="24"/>
                <w:lang w:eastAsia="tr-TR"/>
              </w:rPr>
              <w:t>Sınıf Katip</w:t>
            </w: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Kitabet Hizmetleri Sınıfı</w:t>
            </w: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9-10</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6</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60</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Katip Yardımcısı</w:t>
            </w: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Kitabet Hizmetleri Sınıfı</w:t>
            </w: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IV</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6-7-8</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5</w:t>
            </w: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5</w:t>
            </w: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Odacı</w:t>
            </w:r>
          </w:p>
        </w:tc>
        <w:tc>
          <w:tcPr>
            <w:tcW w:w="3213" w:type="dxa"/>
          </w:tcPr>
          <w:p w:rsidR="00CE58D8"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Odacı ve Şoför Hizmetleri  Sınıfı          </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           </w:t>
            </w: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w:t>
            </w:r>
          </w:p>
        </w:tc>
        <w:tc>
          <w:tcPr>
            <w:tcW w:w="1260" w:type="dxa"/>
            <w:shd w:val="clear" w:color="auto" w:fill="FFFFFF"/>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8-9-10-11   </w:t>
            </w:r>
          </w:p>
        </w:tc>
        <w:tc>
          <w:tcPr>
            <w:tcW w:w="1440" w:type="dxa"/>
            <w:shd w:val="clear" w:color="auto" w:fill="FFFFFF"/>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w:t>
            </w:r>
          </w:p>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p>
        </w:tc>
      </w:tr>
      <w:tr w:rsidR="00CE58D8" w:rsidRPr="009017DB" w:rsidTr="007439A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10</w:t>
            </w: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Odacı</w:t>
            </w: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Odacı ve Şoför Hizmetleri  Sınıfı </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                    </w:t>
            </w: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w:t>
            </w:r>
          </w:p>
        </w:tc>
        <w:tc>
          <w:tcPr>
            <w:tcW w:w="126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4-5-6-7</w:t>
            </w:r>
          </w:p>
        </w:tc>
        <w:tc>
          <w:tcPr>
            <w:tcW w:w="1440" w:type="dxa"/>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2</w:t>
            </w:r>
          </w:p>
        </w:tc>
      </w:tr>
      <w:tr w:rsidR="00CE58D8" w:rsidRPr="009017DB" w:rsidTr="00937E5F">
        <w:tc>
          <w:tcPr>
            <w:tcW w:w="817"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20</w:t>
            </w:r>
          </w:p>
        </w:tc>
        <w:tc>
          <w:tcPr>
            <w:tcW w:w="2018" w:type="dxa"/>
            <w:gridSpan w:val="2"/>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 Odacı</w:t>
            </w:r>
          </w:p>
        </w:tc>
        <w:tc>
          <w:tcPr>
            <w:tcW w:w="3213"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Odacı ve Şoför Hizmetleri  Sınıfı </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                    </w:t>
            </w:r>
          </w:p>
        </w:tc>
        <w:tc>
          <w:tcPr>
            <w:tcW w:w="90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III</w:t>
            </w:r>
          </w:p>
        </w:tc>
        <w:tc>
          <w:tcPr>
            <w:tcW w:w="1260" w:type="dxa"/>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1440" w:type="dxa"/>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3</w:t>
            </w:r>
          </w:p>
        </w:tc>
      </w:tr>
      <w:tr w:rsidR="00CE58D8" w:rsidRPr="009017DB" w:rsidTr="00937E5F">
        <w:tc>
          <w:tcPr>
            <w:tcW w:w="817" w:type="dxa"/>
            <w:tcBorders>
              <w:bottom w:val="single" w:sz="4" w:space="0" w:color="auto"/>
            </w:tcBorders>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30</w:t>
            </w:r>
          </w:p>
        </w:tc>
        <w:tc>
          <w:tcPr>
            <w:tcW w:w="2018" w:type="dxa"/>
            <w:gridSpan w:val="2"/>
            <w:tcBorders>
              <w:bottom w:val="single" w:sz="4" w:space="0" w:color="auto"/>
            </w:tcBorders>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Odacı</w:t>
            </w:r>
          </w:p>
        </w:tc>
        <w:tc>
          <w:tcPr>
            <w:tcW w:w="3213" w:type="dxa"/>
            <w:tcBorders>
              <w:bottom w:val="single" w:sz="4" w:space="0" w:color="auto"/>
            </w:tcBorders>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Odacı ve Şoför Hizmetleri  Sınıfı</w:t>
            </w:r>
          </w:p>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 xml:space="preserve">                     </w:t>
            </w:r>
          </w:p>
        </w:tc>
        <w:tc>
          <w:tcPr>
            <w:tcW w:w="900" w:type="dxa"/>
            <w:tcBorders>
              <w:bottom w:val="single" w:sz="4" w:space="0" w:color="auto"/>
            </w:tcBorders>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IV</w:t>
            </w:r>
          </w:p>
        </w:tc>
        <w:tc>
          <w:tcPr>
            <w:tcW w:w="1260" w:type="dxa"/>
            <w:tcBorders>
              <w:bottom w:val="single" w:sz="4" w:space="0" w:color="auto"/>
            </w:tcBorders>
          </w:tcPr>
          <w:p w:rsidR="00CE58D8" w:rsidRPr="004C7CA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1440" w:type="dxa"/>
            <w:tcBorders>
              <w:bottom w:val="single" w:sz="4" w:space="0" w:color="auto"/>
            </w:tcBorders>
          </w:tcPr>
          <w:p w:rsidR="00CE58D8" w:rsidRPr="004C7CA6" w:rsidRDefault="00CE58D8" w:rsidP="00D00300">
            <w:pPr>
              <w:spacing w:after="0" w:line="240" w:lineRule="auto"/>
              <w:jc w:val="center"/>
              <w:rPr>
                <w:rFonts w:ascii="Times New Roman" w:eastAsia="Times New Roman" w:hAnsi="Times New Roman"/>
                <w:color w:val="000000"/>
                <w:sz w:val="24"/>
                <w:szCs w:val="24"/>
                <w:lang w:eastAsia="tr-TR"/>
              </w:rPr>
            </w:pPr>
            <w:r w:rsidRPr="004C7CA6">
              <w:rPr>
                <w:rFonts w:ascii="Times New Roman" w:eastAsia="Times New Roman" w:hAnsi="Times New Roman"/>
                <w:color w:val="000000"/>
                <w:sz w:val="24"/>
                <w:szCs w:val="24"/>
                <w:lang w:eastAsia="tr-TR"/>
              </w:rPr>
              <w:t>4</w:t>
            </w:r>
          </w:p>
        </w:tc>
      </w:tr>
      <w:tr w:rsidR="006470E2" w:rsidRPr="009017DB" w:rsidTr="00937E5F">
        <w:tc>
          <w:tcPr>
            <w:tcW w:w="2802" w:type="dxa"/>
            <w:gridSpan w:val="2"/>
            <w:tcBorders>
              <w:top w:val="single" w:sz="4" w:space="0" w:color="auto"/>
            </w:tcBorders>
          </w:tcPr>
          <w:p w:rsidR="006470E2" w:rsidRPr="006470E2" w:rsidRDefault="006470E2"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6470E2">
              <w:rPr>
                <w:rFonts w:ascii="Times New Roman" w:eastAsia="Times New Roman" w:hAnsi="Times New Roman"/>
                <w:color w:val="000000"/>
                <w:sz w:val="24"/>
                <w:szCs w:val="24"/>
                <w:lang w:eastAsia="tr-TR"/>
              </w:rPr>
              <w:t xml:space="preserve">   275             </w:t>
            </w:r>
            <w:r w:rsidR="00937E5F" w:rsidRPr="006470E2">
              <w:rPr>
                <w:rFonts w:ascii="Times New Roman" w:eastAsia="Times New Roman" w:hAnsi="Times New Roman"/>
                <w:color w:val="000000"/>
                <w:sz w:val="24"/>
                <w:szCs w:val="24"/>
                <w:lang w:eastAsia="tr-TR"/>
              </w:rPr>
              <w:t>TOPLAM</w:t>
            </w:r>
          </w:p>
        </w:tc>
        <w:tc>
          <w:tcPr>
            <w:tcW w:w="3246" w:type="dxa"/>
            <w:gridSpan w:val="2"/>
            <w:tcBorders>
              <w:top w:val="single" w:sz="4" w:space="0" w:color="auto"/>
            </w:tcBorders>
          </w:tcPr>
          <w:p w:rsidR="006470E2" w:rsidRPr="006470E2" w:rsidRDefault="006470E2"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900" w:type="dxa"/>
            <w:tcBorders>
              <w:top w:val="single" w:sz="4" w:space="0" w:color="auto"/>
            </w:tcBorders>
          </w:tcPr>
          <w:p w:rsidR="006470E2" w:rsidRPr="004C7CA6" w:rsidRDefault="006470E2" w:rsidP="00D00300">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lang w:eastAsia="tr-TR"/>
              </w:rPr>
            </w:pPr>
          </w:p>
        </w:tc>
        <w:tc>
          <w:tcPr>
            <w:tcW w:w="1260" w:type="dxa"/>
            <w:tcBorders>
              <w:top w:val="single" w:sz="4" w:space="0" w:color="auto"/>
            </w:tcBorders>
          </w:tcPr>
          <w:p w:rsidR="006470E2" w:rsidRPr="004C7CA6" w:rsidRDefault="006470E2" w:rsidP="00D00300">
            <w:pPr>
              <w:overflowPunct w:val="0"/>
              <w:autoSpaceDE w:val="0"/>
              <w:autoSpaceDN w:val="0"/>
              <w:adjustRightInd w:val="0"/>
              <w:spacing w:after="0" w:line="240" w:lineRule="auto"/>
              <w:jc w:val="center"/>
              <w:textAlignment w:val="baseline"/>
              <w:rPr>
                <w:rFonts w:ascii="Times New Roman" w:eastAsia="Times New Roman" w:hAnsi="Times New Roman"/>
                <w:b/>
                <w:color w:val="000000"/>
                <w:sz w:val="24"/>
                <w:szCs w:val="24"/>
                <w:lang w:eastAsia="tr-TR"/>
              </w:rPr>
            </w:pPr>
          </w:p>
        </w:tc>
        <w:tc>
          <w:tcPr>
            <w:tcW w:w="1440" w:type="dxa"/>
            <w:tcBorders>
              <w:top w:val="single" w:sz="4" w:space="0" w:color="auto"/>
            </w:tcBorders>
          </w:tcPr>
          <w:p w:rsidR="006470E2" w:rsidRPr="004C7CA6" w:rsidRDefault="006470E2" w:rsidP="00D00300">
            <w:pPr>
              <w:spacing w:after="0" w:line="240" w:lineRule="auto"/>
              <w:jc w:val="center"/>
              <w:rPr>
                <w:rFonts w:ascii="Times New Roman" w:eastAsia="Times New Roman" w:hAnsi="Times New Roman"/>
                <w:b/>
                <w:color w:val="000000"/>
                <w:sz w:val="24"/>
                <w:szCs w:val="24"/>
                <w:lang w:eastAsia="tr-TR"/>
              </w:rPr>
            </w:pPr>
          </w:p>
        </w:tc>
      </w:tr>
    </w:tbl>
    <w:p w:rsidR="00CE58D8" w:rsidRDefault="00CE58D8" w:rsidP="00D00300">
      <w:pPr>
        <w:spacing w:after="0" w:line="240" w:lineRule="auto"/>
        <w:jc w:val="center"/>
        <w:outlineLvl w:val="0"/>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jc w:val="center"/>
        <w:outlineLvl w:val="0"/>
        <w:rPr>
          <w:rFonts w:ascii="Times New Roman" w:hAnsi="Times New Roman"/>
          <w:color w:val="000000"/>
          <w:sz w:val="24"/>
          <w:szCs w:val="24"/>
        </w:rPr>
      </w:pPr>
      <w:r w:rsidRPr="00167D6C">
        <w:rPr>
          <w:rFonts w:ascii="Times New Roman" w:hAnsi="Times New Roman"/>
          <w:color w:val="000000"/>
          <w:sz w:val="24"/>
          <w:szCs w:val="24"/>
        </w:rPr>
        <w:lastRenderedPageBreak/>
        <w:t>ÜÇÜNCÜ CETVEL</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Madde 12 (1)</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eastAsia="Times New Roman" w:hAnsi="Times New Roman"/>
          <w:color w:val="000000"/>
          <w:sz w:val="24"/>
          <w:szCs w:val="24"/>
          <w:lang w:eastAsia="tr-TR"/>
        </w:rPr>
        <w:t xml:space="preserve">KAMU YÖNETİMİ VE İNSAN KAYNAKLARI BAŞKANLIĞI </w:t>
      </w:r>
      <w:r w:rsidRPr="00167D6C">
        <w:rPr>
          <w:rFonts w:ascii="Times New Roman" w:hAnsi="Times New Roman"/>
          <w:color w:val="000000"/>
          <w:sz w:val="24"/>
          <w:szCs w:val="24"/>
        </w:rPr>
        <w:t>KADROLARI</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BAŞKAN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78" w:type="dxa"/>
        <w:tblLayout w:type="fixed"/>
        <w:tblLook w:val="0000" w:firstRow="0" w:lastRow="0" w:firstColumn="0" w:lastColumn="0" w:noHBand="0" w:noVBand="0"/>
      </w:tblPr>
      <w:tblGrid>
        <w:gridCol w:w="468"/>
        <w:gridCol w:w="633"/>
        <w:gridCol w:w="567"/>
        <w:gridCol w:w="193"/>
        <w:gridCol w:w="7517"/>
      </w:tblGrid>
      <w:tr w:rsidR="00CE58D8" w:rsidRPr="00167D6C" w:rsidTr="007439AF">
        <w:tc>
          <w:tcPr>
            <w:tcW w:w="1861"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1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w:t>
            </w:r>
            <w:r>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Başkan</w:t>
            </w:r>
          </w:p>
        </w:tc>
      </w:tr>
      <w:tr w:rsidR="00CE58D8" w:rsidRPr="00167D6C" w:rsidTr="007439AF">
        <w:tc>
          <w:tcPr>
            <w:tcW w:w="1861"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1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w:t>
            </w:r>
            <w:r>
              <w:rPr>
                <w:rFonts w:ascii="Times New Roman" w:eastAsia="Times New Roman" w:hAnsi="Times New Roman"/>
                <w:color w:val="000000"/>
                <w:sz w:val="24"/>
                <w:szCs w:val="24"/>
                <w:lang w:eastAsia="tr-TR"/>
              </w:rPr>
              <w:t xml:space="preserve"> Yöneticilik Hizmetleri Sınıfı </w:t>
            </w:r>
          </w:p>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(Üst Kademe Yöneticisi)</w:t>
            </w:r>
          </w:p>
        </w:tc>
      </w:tr>
      <w:tr w:rsidR="00CE58D8" w:rsidRPr="00167D6C" w:rsidTr="007439AF">
        <w:tc>
          <w:tcPr>
            <w:tcW w:w="1861"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1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I (İlk Atanma Yeri)</w:t>
            </w:r>
          </w:p>
        </w:tc>
      </w:tr>
      <w:tr w:rsidR="00CE58D8" w:rsidRPr="00167D6C" w:rsidTr="007439AF">
        <w:tc>
          <w:tcPr>
            <w:tcW w:w="1861"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1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w:t>
            </w:r>
          </w:p>
        </w:tc>
      </w:tr>
      <w:tr w:rsidR="00CE58D8" w:rsidRPr="00167D6C" w:rsidTr="007439AF">
        <w:tc>
          <w:tcPr>
            <w:tcW w:w="1861"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1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19 (47/2010 Sayılı Yasa Tahtında Barem 19)</w:t>
            </w:r>
          </w:p>
        </w:tc>
      </w:tr>
      <w:tr w:rsidR="00CE58D8" w:rsidRPr="00167D6C" w:rsidTr="007439AF">
        <w:tc>
          <w:tcPr>
            <w:tcW w:w="1861"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1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861"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1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7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7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77" w:type="dxa"/>
            <w:gridSpan w:val="3"/>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Başkanlığın en üst amiri olup, Başkanlığın görevlerinin etkin ve verimli bir şekilde  yürütülmesini sağlamak;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77" w:type="dxa"/>
            <w:gridSpan w:val="3"/>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Etkin bir kamu  yönetimi ile insan kaynakları yönetiminin sağlanması amacıyla gerekli önlemleri almak ve önerilerde bulunmak;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77" w:type="dxa"/>
            <w:gridSpan w:val="3"/>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Başkanlığın çalışanlarını yönlendirmek, aralarındaki eşgüdümü sağlamak, görev dağılımı yapmak ve çalışmalarını izlemek;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77" w:type="dxa"/>
            <w:gridSpan w:val="3"/>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Başkanlığın  hedeflerini ve iş planını oluşturmak veya oluşturulmasını sağlamak;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277" w:type="dxa"/>
            <w:gridSpan w:val="3"/>
            <w:shd w:val="clear" w:color="auto" w:fill="auto"/>
          </w:tcPr>
          <w:p w:rsidR="00CE58D8" w:rsidRPr="00167D6C" w:rsidRDefault="00CE58D8" w:rsidP="00746229">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Başkanlığın sorumluluk alanına giren konuların uygulanmasında diğer kurumları yönlendirmek ve eşgüdüm ve işbirliği içerisinde çalışmalarını sağlamak;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277" w:type="dxa"/>
            <w:gridSpan w:val="3"/>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Başbakan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277" w:type="dxa"/>
            <w:gridSpan w:val="3"/>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Görevlerinin yerine getirilmesinden Başbakana karşı sorumlu</w:t>
            </w:r>
            <w:r w:rsidR="00746229">
              <w:rPr>
                <w:rFonts w:ascii="Times New Roman" w:eastAsia="Times New Roman" w:hAnsi="Times New Roman"/>
                <w:color w:val="000000"/>
                <w:sz w:val="24"/>
                <w:szCs w:val="24"/>
                <w:lang w:eastAsia="tr-TR"/>
              </w:rPr>
              <w:t>dur</w:t>
            </w:r>
            <w:r w:rsidRPr="00167D6C">
              <w:rPr>
                <w:rFonts w:ascii="Times New Roman" w:eastAsia="Times New Roman" w:hAnsi="Times New Roman"/>
                <w:color w:val="000000"/>
                <w:sz w:val="24"/>
                <w:szCs w:val="24"/>
                <w:lang w:eastAsia="tr-TR"/>
              </w:rPr>
              <w:t>.</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77"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77"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7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7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rPr>
          <w:trHeight w:val="768"/>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710" w:type="dxa"/>
            <w:gridSpan w:val="2"/>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Hukuk, İktisat, Kamu Yönetimi, Siyaset Bilimi, Kamu Yönetimi ve Siyaset Bilimi, Uluslararası İlişkiler veya İnsan Kaynakları Yönetimi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sahip olmak; </w:t>
            </w:r>
            <w:r w:rsidRPr="00167D6C">
              <w:rPr>
                <w:rFonts w:ascii="Times New Roman" w:eastAsia="Times New Roman" w:hAnsi="Times New Roman"/>
                <w:sz w:val="24"/>
                <w:szCs w:val="24"/>
                <w:lang w:eastAsia="tr-TR"/>
              </w:rPr>
              <w:t>veya</w:t>
            </w:r>
          </w:p>
        </w:tc>
      </w:tr>
      <w:tr w:rsidR="00CE58D8" w:rsidRPr="00167D6C" w:rsidTr="007439AF">
        <w:trPr>
          <w:trHeight w:val="580"/>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710" w:type="dxa"/>
            <w:gridSpan w:val="2"/>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Lisans diplomasına sahip olup Kamu Yönetimi ve İnsan Kaynakları Başkanlığına bağlı İda</w:t>
            </w:r>
            <w:r>
              <w:rPr>
                <w:rFonts w:ascii="Times New Roman" w:eastAsia="Times New Roman" w:hAnsi="Times New Roman"/>
                <w:color w:val="000000"/>
                <w:sz w:val="24"/>
                <w:szCs w:val="24"/>
                <w:lang w:eastAsia="tr-TR"/>
              </w:rPr>
              <w:t>ri Hizmetler Sınıfın</w:t>
            </w:r>
            <w:r w:rsidRPr="00167D6C">
              <w:rPr>
                <w:rFonts w:ascii="Times New Roman" w:eastAsia="Times New Roman" w:hAnsi="Times New Roman"/>
                <w:color w:val="000000"/>
                <w:sz w:val="24"/>
                <w:szCs w:val="24"/>
                <w:lang w:eastAsia="tr-TR"/>
              </w:rPr>
              <w:t xml:space="preserve">da en az </w:t>
            </w:r>
            <w:r w:rsidR="00746229">
              <w:rPr>
                <w:rFonts w:ascii="Times New Roman" w:eastAsia="Times New Roman" w:hAnsi="Times New Roman"/>
                <w:color w:val="000000"/>
                <w:sz w:val="24"/>
                <w:szCs w:val="24"/>
                <w:lang w:eastAsia="tr-TR"/>
              </w:rPr>
              <w:t>15 (</w:t>
            </w:r>
            <w:r w:rsidRPr="00167D6C">
              <w:rPr>
                <w:rFonts w:ascii="Times New Roman" w:eastAsia="Times New Roman" w:hAnsi="Times New Roman"/>
                <w:color w:val="000000"/>
                <w:sz w:val="24"/>
                <w:szCs w:val="24"/>
                <w:lang w:eastAsia="tr-TR"/>
              </w:rPr>
              <w:t>on beş</w:t>
            </w:r>
            <w:r w:rsidR="00746229">
              <w:rPr>
                <w:rFonts w:ascii="Times New Roman" w:eastAsia="Times New Roman" w:hAnsi="Times New Roman"/>
                <w:color w:val="000000"/>
                <w:sz w:val="24"/>
                <w:szCs w:val="24"/>
                <w:lang w:eastAsia="tr-TR"/>
              </w:rPr>
              <w:t>)</w:t>
            </w:r>
            <w:r w:rsidRPr="00167D6C">
              <w:rPr>
                <w:rFonts w:ascii="Times New Roman" w:eastAsia="Times New Roman" w:hAnsi="Times New Roman"/>
                <w:color w:val="000000"/>
                <w:sz w:val="24"/>
                <w:szCs w:val="24"/>
                <w:lang w:eastAsia="tr-TR"/>
              </w:rPr>
              <w:t xml:space="preserve"> yıl çalışmış olmak</w:t>
            </w:r>
            <w:r>
              <w:rPr>
                <w:rFonts w:ascii="Times New Roman" w:eastAsia="Times New Roman" w:hAnsi="Times New Roman"/>
                <w:color w:val="000000"/>
                <w:sz w:val="24"/>
                <w:szCs w:val="24"/>
                <w:lang w:eastAsia="tr-TR"/>
              </w:rPr>
              <w:t>.</w:t>
            </w:r>
          </w:p>
        </w:tc>
      </w:tr>
      <w:tr w:rsidR="00CE58D8" w:rsidRPr="00167D6C" w:rsidTr="007439AF">
        <w:trPr>
          <w:trHeight w:val="832"/>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710" w:type="dxa"/>
            <w:gridSpan w:val="2"/>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Yöneticilik Hizmetleri Sınıfında (Üst Kademe Yöneticisi Sayılmayan Diğer Yöneticiler) en az </w:t>
            </w:r>
            <w:r>
              <w:rPr>
                <w:rFonts w:ascii="Times New Roman" w:eastAsia="Times New Roman" w:hAnsi="Times New Roman"/>
                <w:color w:val="000000"/>
                <w:sz w:val="24"/>
                <w:szCs w:val="24"/>
                <w:lang w:eastAsia="tr-TR"/>
              </w:rPr>
              <w:t>1 (</w:t>
            </w:r>
            <w:r w:rsidRPr="00167D6C">
              <w:rPr>
                <w:rFonts w:ascii="Times New Roman" w:eastAsia="Times New Roman" w:hAnsi="Times New Roman"/>
                <w:color w:val="000000"/>
                <w:sz w:val="24"/>
                <w:szCs w:val="24"/>
                <w:lang w:eastAsia="tr-TR"/>
              </w:rPr>
              <w:t>bir</w:t>
            </w:r>
            <w:r>
              <w:rPr>
                <w:rFonts w:ascii="Times New Roman" w:eastAsia="Times New Roman" w:hAnsi="Times New Roman"/>
                <w:color w:val="000000"/>
                <w:sz w:val="24"/>
                <w:szCs w:val="24"/>
                <w:lang w:eastAsia="tr-TR"/>
              </w:rPr>
              <w:t>)</w:t>
            </w:r>
            <w:r w:rsidRPr="00167D6C">
              <w:rPr>
                <w:rFonts w:ascii="Times New Roman" w:eastAsia="Times New Roman" w:hAnsi="Times New Roman"/>
                <w:color w:val="000000"/>
                <w:sz w:val="24"/>
                <w:szCs w:val="24"/>
                <w:lang w:eastAsia="tr-TR"/>
              </w:rPr>
              <w:t xml:space="preserve"> yıl olmak üzere Kamu Görevlileri Yasası kapsamında kamu görevlisi olarak en az on beş yıl çalışmış olmak; veya</w:t>
            </w:r>
          </w:p>
        </w:tc>
      </w:tr>
      <w:tr w:rsidR="00CE58D8" w:rsidRPr="00167D6C" w:rsidTr="007439AF">
        <w:trPr>
          <w:trHeight w:val="872"/>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710" w:type="dxa"/>
            <w:gridSpan w:val="2"/>
            <w:shd w:val="clear" w:color="auto" w:fill="auto"/>
          </w:tcPr>
          <w:p w:rsidR="00CE58D8" w:rsidRPr="00167D6C" w:rsidRDefault="00CE58D8" w:rsidP="00746229">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Üniversit</w:t>
            </w:r>
            <w:r w:rsidR="00746229">
              <w:rPr>
                <w:rFonts w:ascii="Times New Roman" w:eastAsia="Times New Roman" w:hAnsi="Times New Roman"/>
                <w:color w:val="000000"/>
                <w:sz w:val="24"/>
                <w:szCs w:val="24"/>
                <w:lang w:eastAsia="tr-TR"/>
              </w:rPr>
              <w:t>e M</w:t>
            </w:r>
            <w:r w:rsidRPr="00167D6C">
              <w:rPr>
                <w:rFonts w:ascii="Times New Roman" w:eastAsia="Times New Roman" w:hAnsi="Times New Roman"/>
                <w:color w:val="000000"/>
                <w:sz w:val="24"/>
                <w:szCs w:val="24"/>
                <w:lang w:eastAsia="tr-TR"/>
              </w:rPr>
              <w:t xml:space="preserve">ezuniyeti </w:t>
            </w:r>
            <w:r w:rsidR="00B54C5B">
              <w:rPr>
                <w:rFonts w:ascii="Times New Roman" w:eastAsia="Times New Roman" w:hAnsi="Times New Roman"/>
                <w:color w:val="000000"/>
                <w:sz w:val="24"/>
                <w:szCs w:val="24"/>
                <w:lang w:eastAsia="tr-TR"/>
              </w:rPr>
              <w:t>v</w:t>
            </w:r>
            <w:r w:rsidR="00746229" w:rsidRPr="00167D6C">
              <w:rPr>
                <w:rFonts w:ascii="Times New Roman" w:eastAsia="Times New Roman" w:hAnsi="Times New Roman"/>
                <w:color w:val="000000"/>
                <w:sz w:val="24"/>
                <w:szCs w:val="24"/>
                <w:lang w:eastAsia="tr-TR"/>
              </w:rPr>
              <w:t xml:space="preserve">eya Yüksek Öğrenim Gerektiren Hizmet Sınıflarının </w:t>
            </w:r>
            <w:r w:rsidRPr="00167D6C">
              <w:rPr>
                <w:rFonts w:ascii="Times New Roman" w:eastAsia="Times New Roman" w:hAnsi="Times New Roman"/>
                <w:color w:val="000000"/>
                <w:sz w:val="24"/>
                <w:szCs w:val="24"/>
                <w:lang w:eastAsia="tr-TR"/>
              </w:rPr>
              <w:t>I.</w:t>
            </w:r>
            <w:r w:rsidR="00746229">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Derecesinde en az 3</w:t>
            </w:r>
            <w:r w:rsidR="00746229">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 xml:space="preserve">(üç) yıl olmak üzere Kamu Görevlileri Yasası kapsamında kamu görevlisi olarak en az </w:t>
            </w:r>
            <w:r w:rsidR="00746229">
              <w:rPr>
                <w:rFonts w:ascii="Times New Roman" w:eastAsia="Times New Roman" w:hAnsi="Times New Roman"/>
                <w:color w:val="000000"/>
                <w:sz w:val="24"/>
                <w:szCs w:val="24"/>
                <w:lang w:eastAsia="tr-TR"/>
              </w:rPr>
              <w:t>18 (</w:t>
            </w:r>
            <w:r w:rsidRPr="00167D6C">
              <w:rPr>
                <w:rFonts w:ascii="Times New Roman" w:eastAsia="Times New Roman" w:hAnsi="Times New Roman"/>
                <w:color w:val="000000"/>
                <w:sz w:val="24"/>
                <w:szCs w:val="24"/>
                <w:lang w:eastAsia="tr-TR"/>
              </w:rPr>
              <w:t>on sekiz</w:t>
            </w:r>
            <w:r w:rsidR="00746229">
              <w:rPr>
                <w:rFonts w:ascii="Times New Roman" w:eastAsia="Times New Roman" w:hAnsi="Times New Roman"/>
                <w:color w:val="000000"/>
                <w:sz w:val="24"/>
                <w:szCs w:val="24"/>
                <w:lang w:eastAsia="tr-TR"/>
              </w:rPr>
              <w:t>)</w:t>
            </w:r>
            <w:r w:rsidRPr="00167D6C">
              <w:rPr>
                <w:rFonts w:ascii="Times New Roman" w:eastAsia="Times New Roman" w:hAnsi="Times New Roman"/>
                <w:color w:val="000000"/>
                <w:sz w:val="24"/>
                <w:szCs w:val="24"/>
                <w:lang w:eastAsia="tr-TR"/>
              </w:rPr>
              <w:t xml:space="preserve"> yıl çalışmış olmak.</w:t>
            </w:r>
          </w:p>
        </w:tc>
      </w:tr>
    </w:tbl>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BAŞKAN YARDIMCISI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93"/>
        <w:gridCol w:w="537"/>
        <w:gridCol w:w="130"/>
        <w:gridCol w:w="7554"/>
      </w:tblGrid>
      <w:tr w:rsidR="00CE58D8" w:rsidRPr="00167D6C" w:rsidTr="007439AF">
        <w:tc>
          <w:tcPr>
            <w:tcW w:w="176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Başkan Yardımcısı</w:t>
            </w:r>
          </w:p>
        </w:tc>
      </w:tr>
      <w:tr w:rsidR="00CE58D8" w:rsidRPr="00167D6C" w:rsidTr="007439AF">
        <w:tc>
          <w:tcPr>
            <w:tcW w:w="176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Yöneticilik Hizmetleri Sınıfı  </w:t>
            </w:r>
          </w:p>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(Üst Kademe Yöneticisi Sayılmayan Diğer Yöneticiler)</w:t>
            </w:r>
          </w:p>
        </w:tc>
      </w:tr>
      <w:tr w:rsidR="00CE58D8" w:rsidRPr="00167D6C" w:rsidTr="007439AF">
        <w:tc>
          <w:tcPr>
            <w:tcW w:w="176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 (Yükselme Yeri)   </w:t>
            </w:r>
          </w:p>
        </w:tc>
      </w:tr>
      <w:tr w:rsidR="00CE58D8" w:rsidRPr="00167D6C" w:rsidTr="007439AF">
        <w:tc>
          <w:tcPr>
            <w:tcW w:w="176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2</w:t>
            </w:r>
          </w:p>
        </w:tc>
      </w:tr>
      <w:tr w:rsidR="00CE58D8" w:rsidRPr="00167D6C" w:rsidTr="007439AF">
        <w:tc>
          <w:tcPr>
            <w:tcW w:w="176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18B (47/2010 Sayılı Yasa Tahtında Barem 17 )</w:t>
            </w:r>
          </w:p>
        </w:tc>
      </w:tr>
      <w:tr w:rsidR="00CE58D8" w:rsidRPr="00167D6C" w:rsidTr="007439AF">
        <w:tc>
          <w:tcPr>
            <w:tcW w:w="176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6"/>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6"/>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1" w:type="dxa"/>
            <w:gridSpan w:val="3"/>
            <w:shd w:val="clear" w:color="auto" w:fill="auto"/>
          </w:tcPr>
          <w:p w:rsidR="00CE58D8" w:rsidRPr="00167D6C" w:rsidRDefault="00CE58D8" w:rsidP="002F092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bCs/>
                <w:color w:val="000000"/>
                <w:sz w:val="24"/>
                <w:szCs w:val="24"/>
                <w:lang w:eastAsia="tr-TR"/>
              </w:rPr>
              <w:t>Başkanlığın</w:t>
            </w:r>
            <w:r w:rsidRPr="00167D6C">
              <w:rPr>
                <w:rFonts w:ascii="Times New Roman" w:eastAsia="Times New Roman" w:hAnsi="Times New Roman"/>
                <w:color w:val="000000"/>
                <w:sz w:val="24"/>
                <w:szCs w:val="24"/>
                <w:lang w:eastAsia="tr-TR"/>
              </w:rPr>
              <w:t xml:space="preserve"> görevlerinin etkin ve verimli bir şekilde sürdürülmesinde </w:t>
            </w:r>
            <w:r w:rsidRPr="00167D6C">
              <w:rPr>
                <w:rFonts w:ascii="Times New Roman" w:eastAsia="Times New Roman" w:hAnsi="Times New Roman"/>
                <w:bCs/>
                <w:color w:val="000000"/>
                <w:sz w:val="24"/>
                <w:szCs w:val="24"/>
                <w:lang w:eastAsia="tr-TR"/>
              </w:rPr>
              <w:t>Başkana y</w:t>
            </w:r>
            <w:r w:rsidRPr="00167D6C">
              <w:rPr>
                <w:rFonts w:ascii="Times New Roman" w:eastAsia="Times New Roman" w:hAnsi="Times New Roman"/>
                <w:color w:val="000000"/>
                <w:sz w:val="24"/>
                <w:szCs w:val="24"/>
                <w:lang w:eastAsia="tr-TR"/>
              </w:rPr>
              <w:t>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1" w:type="dxa"/>
            <w:gridSpan w:val="3"/>
            <w:shd w:val="clear" w:color="auto" w:fill="auto"/>
          </w:tcPr>
          <w:p w:rsidR="00CE58D8" w:rsidRPr="00167D6C" w:rsidRDefault="00CE58D8" w:rsidP="002F092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Sorumluluğundaki şubelerin görevlerinin yerine getirilmesini ve şubeler arası işbirliği ile koordinasyonu sağlamak;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21" w:type="dxa"/>
            <w:gridSpan w:val="3"/>
            <w:shd w:val="clear" w:color="auto" w:fill="auto"/>
          </w:tcPr>
          <w:p w:rsidR="00CE58D8" w:rsidRPr="00167D6C" w:rsidRDefault="00CE58D8" w:rsidP="002F092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Kendine bağlı çalışanları yönlendirmek, aralarındaki eşgüdümü sağlamak ve çalışmalarını izlemek;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21" w:type="dxa"/>
            <w:gridSpan w:val="3"/>
            <w:shd w:val="clear" w:color="auto" w:fill="auto"/>
          </w:tcPr>
          <w:p w:rsidR="00CE58D8" w:rsidRPr="00167D6C" w:rsidRDefault="00CE58D8" w:rsidP="002F092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Başkanın hedeflerini ve iş planını Başkan ile birlikte oluşturmak;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221" w:type="dxa"/>
            <w:gridSpan w:val="3"/>
            <w:shd w:val="clear" w:color="auto" w:fill="auto"/>
          </w:tcPr>
          <w:p w:rsidR="00CE58D8" w:rsidRPr="00167D6C" w:rsidRDefault="00CE58D8" w:rsidP="002F0923">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Kayıtlardan derlenen bilgileri rapor halinde Başkana sunmak;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221" w:type="dxa"/>
            <w:gridSpan w:val="3"/>
            <w:shd w:val="clear" w:color="auto" w:fill="auto"/>
          </w:tcPr>
          <w:p w:rsidR="00CE58D8" w:rsidRPr="00167D6C" w:rsidRDefault="00CE58D8" w:rsidP="002F0923">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Başkanlığın sorumluluk alanına giren politikaların uygulanmasında Başkana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221" w:type="dxa"/>
            <w:gridSpan w:val="3"/>
            <w:shd w:val="clear" w:color="auto" w:fill="auto"/>
          </w:tcPr>
          <w:p w:rsidR="00CE58D8" w:rsidRPr="00167D6C" w:rsidRDefault="00CE58D8" w:rsidP="002F092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Uygulamada karşılaşılabilecek  sorunlara çözüm üretmek;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(8)</w:t>
            </w:r>
          </w:p>
        </w:tc>
        <w:tc>
          <w:tcPr>
            <w:tcW w:w="8221" w:type="dxa"/>
            <w:gridSpan w:val="3"/>
            <w:shd w:val="clear" w:color="auto" w:fill="auto"/>
          </w:tcPr>
          <w:p w:rsidR="00CE58D8" w:rsidRPr="00167D6C" w:rsidRDefault="00CE58D8" w:rsidP="002F092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Başkan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(9)</w:t>
            </w:r>
          </w:p>
        </w:tc>
        <w:tc>
          <w:tcPr>
            <w:tcW w:w="8221" w:type="dxa"/>
            <w:gridSpan w:val="3"/>
            <w:shd w:val="clear" w:color="auto" w:fill="auto"/>
          </w:tcPr>
          <w:p w:rsidR="00CE58D8" w:rsidRPr="00167D6C" w:rsidRDefault="00CE58D8" w:rsidP="00DA6EC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Görevlerinin yerine getirilmesinden Başkana karşı sorumlu</w:t>
            </w:r>
            <w:r w:rsidR="00DA6EC3">
              <w:rPr>
                <w:rFonts w:ascii="Times New Roman" w:eastAsia="Times New Roman" w:hAnsi="Times New Roman"/>
                <w:color w:val="000000"/>
                <w:sz w:val="24"/>
                <w:szCs w:val="24"/>
                <w:lang w:eastAsia="tr-TR"/>
              </w:rPr>
              <w:t>dur</w:t>
            </w:r>
            <w:r w:rsidRPr="00167D6C">
              <w:rPr>
                <w:rFonts w:ascii="Times New Roman" w:eastAsia="Times New Roman" w:hAnsi="Times New Roman"/>
                <w:color w:val="000000"/>
                <w:sz w:val="24"/>
                <w:szCs w:val="24"/>
                <w:lang w:eastAsia="tr-TR"/>
              </w:rPr>
              <w:t>.</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21"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21"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6"/>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6"/>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630"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84" w:type="dxa"/>
            <w:gridSpan w:val="2"/>
            <w:shd w:val="clear" w:color="auto" w:fill="auto"/>
          </w:tcPr>
          <w:p w:rsidR="00CE58D8" w:rsidRPr="00167D6C" w:rsidRDefault="00CE58D8" w:rsidP="00DA6EC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sz w:val="24"/>
                <w:szCs w:val="24"/>
              </w:rPr>
              <w:t xml:space="preserve">Bir üniversite veya dengi bir yükseköğretim kurumunun Hukuk, İktisat, Kamu Yönetimi, Siyaset Bilimi, Kamu Yönetimi ve Siyaset Bilimi, Uluslararası İlişkiler veya İnsan Kaynakları Yönetimi </w:t>
            </w:r>
            <w:r w:rsidR="00B54C5B">
              <w:rPr>
                <w:rFonts w:ascii="Times New Roman" w:hAnsi="Times New Roman"/>
                <w:sz w:val="24"/>
                <w:szCs w:val="24"/>
              </w:rPr>
              <w:t>bölümlerinin birinden</w:t>
            </w:r>
            <w:r w:rsidRPr="00167D6C">
              <w:rPr>
                <w:rFonts w:ascii="Times New Roman" w:hAnsi="Times New Roman"/>
                <w:sz w:val="24"/>
                <w:szCs w:val="24"/>
              </w:rPr>
              <w:t xml:space="preserve"> lisans diplomasına sahip olmak; veya</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30"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84" w:type="dxa"/>
            <w:gridSpan w:val="2"/>
            <w:shd w:val="clear" w:color="auto" w:fill="auto"/>
          </w:tcPr>
          <w:p w:rsidR="00CE58D8" w:rsidRPr="00167D6C" w:rsidRDefault="00CE58D8" w:rsidP="00DA6EC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sz w:val="24"/>
                <w:szCs w:val="24"/>
              </w:rPr>
              <w:t xml:space="preserve">Lisans diplomasına sahip olup </w:t>
            </w:r>
            <w:r w:rsidRPr="00167D6C">
              <w:rPr>
                <w:rFonts w:ascii="Times New Roman" w:eastAsia="Times New Roman" w:hAnsi="Times New Roman"/>
                <w:color w:val="000000"/>
                <w:sz w:val="24"/>
                <w:szCs w:val="24"/>
                <w:lang w:eastAsia="tr-TR"/>
              </w:rPr>
              <w:t xml:space="preserve">Bu Yasanın Birinci Cetvelinde öngörülen Başkanlık kadroları altında yer alan </w:t>
            </w:r>
            <w:r>
              <w:rPr>
                <w:rFonts w:ascii="Times New Roman" w:hAnsi="Times New Roman"/>
                <w:sz w:val="24"/>
                <w:szCs w:val="24"/>
              </w:rPr>
              <w:t>İdari Hizmetler Sınıfın</w:t>
            </w:r>
            <w:r w:rsidRPr="00167D6C">
              <w:rPr>
                <w:rFonts w:ascii="Times New Roman" w:hAnsi="Times New Roman"/>
                <w:sz w:val="24"/>
                <w:szCs w:val="24"/>
              </w:rPr>
              <w:t xml:space="preserve">da en az </w:t>
            </w:r>
            <w:r w:rsidR="00DA6EC3">
              <w:rPr>
                <w:rFonts w:ascii="Times New Roman" w:hAnsi="Times New Roman"/>
                <w:sz w:val="24"/>
                <w:szCs w:val="24"/>
              </w:rPr>
              <w:t>15 (</w:t>
            </w:r>
            <w:r w:rsidRPr="00167D6C">
              <w:rPr>
                <w:rFonts w:ascii="Times New Roman" w:hAnsi="Times New Roman"/>
                <w:sz w:val="24"/>
                <w:szCs w:val="24"/>
              </w:rPr>
              <w:t>on beş</w:t>
            </w:r>
            <w:r w:rsidR="00DA6EC3">
              <w:rPr>
                <w:rFonts w:ascii="Times New Roman" w:hAnsi="Times New Roman"/>
                <w:sz w:val="24"/>
                <w:szCs w:val="24"/>
              </w:rPr>
              <w:t>)</w:t>
            </w:r>
            <w:r w:rsidRPr="00167D6C">
              <w:rPr>
                <w:rFonts w:ascii="Times New Roman" w:hAnsi="Times New Roman"/>
                <w:sz w:val="24"/>
                <w:szCs w:val="24"/>
              </w:rPr>
              <w:t xml:space="preserve"> yıl çalışmış olmak ve</w:t>
            </w:r>
            <w:r w:rsidRPr="00167D6C">
              <w:rPr>
                <w:rFonts w:ascii="Times New Roman" w:eastAsia="Times New Roman" w:hAnsi="Times New Roman"/>
                <w:color w:val="000000"/>
                <w:sz w:val="24"/>
                <w:szCs w:val="24"/>
                <w:lang w:eastAsia="tr-TR"/>
              </w:rPr>
              <w:t xml:space="preserve"> fiilen Başkanlık</w:t>
            </w:r>
            <w:r w:rsidR="00DA6EC3">
              <w:rPr>
                <w:rFonts w:ascii="Times New Roman" w:eastAsia="Times New Roman" w:hAnsi="Times New Roman"/>
                <w:color w:val="000000"/>
                <w:sz w:val="24"/>
                <w:szCs w:val="24"/>
              </w:rPr>
              <w:t xml:space="preserve"> B</w:t>
            </w:r>
            <w:r w:rsidRPr="00167D6C">
              <w:rPr>
                <w:rFonts w:ascii="Times New Roman" w:eastAsia="Times New Roman" w:hAnsi="Times New Roman"/>
                <w:color w:val="000000"/>
                <w:sz w:val="24"/>
                <w:szCs w:val="24"/>
              </w:rPr>
              <w:t>ütçesinden maaş çekmek.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4"/>
            <w:shd w:val="clear" w:color="auto" w:fill="auto"/>
          </w:tcPr>
          <w:p w:rsidR="00CE58D8" w:rsidRPr="00167D6C" w:rsidRDefault="00DA6EC3" w:rsidP="00DA6EC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Bu Yasaya Ek’li</w:t>
            </w:r>
            <w:r w:rsidR="00CE58D8" w:rsidRPr="00167D6C">
              <w:rPr>
                <w:rFonts w:ascii="Times New Roman" w:eastAsia="Times New Roman" w:hAnsi="Times New Roman"/>
                <w:color w:val="000000"/>
                <w:sz w:val="24"/>
                <w:szCs w:val="24"/>
                <w:lang w:eastAsia="tr-TR"/>
              </w:rPr>
              <w:t xml:space="preserve"> </w:t>
            </w:r>
            <w:r w:rsidR="00D24A3F">
              <w:rPr>
                <w:rFonts w:ascii="Times New Roman" w:eastAsia="Times New Roman" w:hAnsi="Times New Roman"/>
                <w:color w:val="000000"/>
                <w:sz w:val="24"/>
                <w:szCs w:val="24"/>
                <w:lang w:eastAsia="tr-TR"/>
              </w:rPr>
              <w:t>BİRİNCİ CETVEL</w:t>
            </w:r>
            <w:r w:rsidR="00B54C5B">
              <w:rPr>
                <w:rFonts w:ascii="Times New Roman" w:eastAsia="Times New Roman" w:hAnsi="Times New Roman"/>
                <w:color w:val="000000"/>
                <w:sz w:val="24"/>
                <w:szCs w:val="24"/>
                <w:lang w:eastAsia="tr-TR"/>
              </w:rPr>
              <w:t>’de</w:t>
            </w:r>
            <w:r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yer alan</w:t>
            </w:r>
            <w:r w:rsidR="00CE58D8" w:rsidRPr="00167D6C">
              <w:rPr>
                <w:rFonts w:ascii="Times New Roman" w:eastAsia="Times New Roman" w:hAnsi="Times New Roman"/>
                <w:color w:val="000000"/>
                <w:sz w:val="24"/>
                <w:szCs w:val="24"/>
                <w:lang w:eastAsia="tr-TR"/>
              </w:rPr>
              <w:t xml:space="preserve"> Başkanlık kadrolarında Yöneticilik Hizmetleri Sınıfının (Üst Kademe Yöneticisi Sayılmayan Diğer Yöneticiler) III. Derecesinde en az </w:t>
            </w:r>
            <w:r>
              <w:rPr>
                <w:rFonts w:ascii="Times New Roman" w:eastAsia="Times New Roman" w:hAnsi="Times New Roman"/>
                <w:color w:val="000000"/>
                <w:sz w:val="24"/>
                <w:szCs w:val="24"/>
                <w:lang w:eastAsia="tr-TR"/>
              </w:rPr>
              <w:t>3 (</w:t>
            </w:r>
            <w:r w:rsidR="00CE58D8" w:rsidRPr="00167D6C">
              <w:rPr>
                <w:rFonts w:ascii="Times New Roman" w:eastAsia="Times New Roman" w:hAnsi="Times New Roman"/>
                <w:color w:val="000000"/>
                <w:sz w:val="24"/>
                <w:szCs w:val="24"/>
                <w:lang w:eastAsia="tr-TR"/>
              </w:rPr>
              <w:t>üç</w:t>
            </w:r>
            <w:r>
              <w:rPr>
                <w:rFonts w:ascii="Times New Roman" w:eastAsia="Times New Roman" w:hAnsi="Times New Roman"/>
                <w:color w:val="000000"/>
                <w:sz w:val="24"/>
                <w:szCs w:val="24"/>
                <w:lang w:eastAsia="tr-TR"/>
              </w:rPr>
              <w:t>)</w:t>
            </w:r>
            <w:r w:rsidR="00CE58D8" w:rsidRPr="00167D6C">
              <w:rPr>
                <w:rFonts w:ascii="Times New Roman" w:eastAsia="Times New Roman" w:hAnsi="Times New Roman"/>
                <w:color w:val="000000"/>
                <w:sz w:val="24"/>
                <w:szCs w:val="24"/>
                <w:lang w:eastAsia="tr-TR"/>
              </w:rPr>
              <w:t xml:space="preserve"> yıl çalışmış olmak ve fiilen Başkanlık</w:t>
            </w:r>
            <w:r>
              <w:rPr>
                <w:rFonts w:ascii="Times New Roman" w:eastAsia="Times New Roman" w:hAnsi="Times New Roman"/>
                <w:color w:val="000000"/>
                <w:sz w:val="24"/>
                <w:szCs w:val="24"/>
              </w:rPr>
              <w:t xml:space="preserve"> B</w:t>
            </w:r>
            <w:r w:rsidR="00CE58D8" w:rsidRPr="00167D6C">
              <w:rPr>
                <w:rFonts w:ascii="Times New Roman" w:eastAsia="Times New Roman" w:hAnsi="Times New Roman"/>
                <w:color w:val="000000"/>
                <w:sz w:val="24"/>
                <w:szCs w:val="24"/>
              </w:rPr>
              <w:t>ütçesinden maaş çekmek.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4"/>
            <w:shd w:val="clear" w:color="auto" w:fill="auto"/>
          </w:tcPr>
          <w:p w:rsidR="00CE58D8" w:rsidRPr="00167D6C" w:rsidRDefault="00CE58D8" w:rsidP="00DA6EC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Görevlileri Yasası kapsamında asıl ve sürekli kadrolarda en az </w:t>
            </w:r>
            <w:r w:rsidR="00DA6EC3">
              <w:rPr>
                <w:rFonts w:ascii="Times New Roman" w:eastAsia="Times New Roman" w:hAnsi="Times New Roman"/>
                <w:color w:val="000000"/>
                <w:sz w:val="24"/>
                <w:szCs w:val="24"/>
                <w:lang w:eastAsia="tr-TR"/>
              </w:rPr>
              <w:t>15 (</w:t>
            </w:r>
            <w:r w:rsidRPr="00167D6C">
              <w:rPr>
                <w:rFonts w:ascii="Times New Roman" w:eastAsia="Times New Roman" w:hAnsi="Times New Roman"/>
                <w:color w:val="000000"/>
                <w:sz w:val="24"/>
                <w:szCs w:val="24"/>
                <w:lang w:eastAsia="tr-TR"/>
              </w:rPr>
              <w:t>on beş</w:t>
            </w:r>
            <w:r w:rsidR="00DA6EC3">
              <w:rPr>
                <w:rFonts w:ascii="Times New Roman" w:eastAsia="Times New Roman" w:hAnsi="Times New Roman"/>
                <w:color w:val="000000"/>
                <w:sz w:val="24"/>
                <w:szCs w:val="24"/>
                <w:lang w:eastAsia="tr-TR"/>
              </w:rPr>
              <w:t>)</w:t>
            </w:r>
            <w:r w:rsidRPr="00167D6C">
              <w:rPr>
                <w:rFonts w:ascii="Times New Roman" w:eastAsia="Times New Roman" w:hAnsi="Times New Roman"/>
                <w:color w:val="000000"/>
                <w:sz w:val="24"/>
                <w:szCs w:val="24"/>
                <w:lang w:eastAsia="tr-TR"/>
              </w:rPr>
              <w:t xml:space="preserve">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Del="00B05486"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4"/>
            <w:shd w:val="clear" w:color="auto" w:fill="auto"/>
          </w:tcPr>
          <w:p w:rsidR="00CE58D8" w:rsidRPr="00167D6C" w:rsidDel="00B05486" w:rsidRDefault="00CE58D8" w:rsidP="00DA6EC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Default="00CE58D8" w:rsidP="00D00300">
      <w:pPr>
        <w:spacing w:after="0" w:line="240" w:lineRule="auto"/>
        <w:jc w:val="center"/>
        <w:rPr>
          <w:rFonts w:ascii="Times New Roman" w:eastAsia="Times New Roman" w:hAnsi="Times New Roman"/>
          <w:color w:val="000000"/>
          <w:sz w:val="24"/>
          <w:szCs w:val="24"/>
          <w:lang w:eastAsia="tr-TR"/>
        </w:rPr>
      </w:pPr>
    </w:p>
    <w:p w:rsidR="00CE58D8" w:rsidRDefault="00CE58D8" w:rsidP="00D00300">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br w:type="page"/>
      </w:r>
    </w:p>
    <w:p w:rsidR="00CE58D8"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ŞUBE AMİRİ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10" w:type="dxa"/>
        <w:tblLayout w:type="fixed"/>
        <w:tblLook w:val="0000" w:firstRow="0" w:lastRow="0" w:firstColumn="0" w:lastColumn="0" w:noHBand="0" w:noVBand="0"/>
      </w:tblPr>
      <w:tblGrid>
        <w:gridCol w:w="534"/>
        <w:gridCol w:w="567"/>
        <w:gridCol w:w="667"/>
        <w:gridCol w:w="7542"/>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Şube Amiri</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Yöneticilik Hizmetleri Sınıfı </w:t>
            </w:r>
          </w:p>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(Üst Kademe Yöneticisi Sayılmayan Diğer Yöneticiler)</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III (İlk Atanma ve Yükselme Yeri)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4</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17B (47/2010 Sayılı Yasa Tahtında Barem 15)</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Görevlendirildiği şubenin görevlerini yerine getirmek veya getirilmesini sağlamak;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Şubenin hedeflerinin ve iş planının oluşturulması için önerilerde bulunmak; </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Takım çalışmalarına liderlik etmek ve uygulamada karşılaşılacak sorunlara çözüm önerileri sunmak;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Şubesindeki personeli eğitmek ve yönlendirmek;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Görevlerinin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w:t>
            </w:r>
            <w:r w:rsidR="00D24A3F">
              <w:rPr>
                <w:rFonts w:ascii="Times New Roman" w:eastAsia="Times New Roman" w:hAnsi="Times New Roman"/>
                <w:color w:val="000000"/>
                <w:sz w:val="24"/>
                <w:szCs w:val="24"/>
                <w:lang w:eastAsia="tr-TR"/>
              </w:rPr>
              <w:t>dur</w:t>
            </w:r>
            <w:r w:rsidRPr="00167D6C">
              <w:rPr>
                <w:rFonts w:ascii="Times New Roman" w:eastAsia="Times New Roman" w:hAnsi="Times New Roman"/>
                <w:color w:val="000000"/>
                <w:sz w:val="24"/>
                <w:szCs w:val="24"/>
                <w:lang w:eastAsia="tr-TR"/>
              </w:rPr>
              <w:t>.</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09"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09" w:type="dxa"/>
            <w:gridSpan w:val="2"/>
            <w:shd w:val="clear" w:color="auto" w:fill="auto"/>
          </w:tcPr>
          <w:p w:rsidR="00CE58D8" w:rsidRPr="00167D6C" w:rsidRDefault="00D24A3F"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Bu Yasaya Ek’li</w:t>
            </w:r>
            <w:r w:rsidR="00CE58D8"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BİRİNCİ CETVEL</w:t>
            </w:r>
            <w:r w:rsidR="00B54C5B">
              <w:rPr>
                <w:rFonts w:ascii="Times New Roman" w:eastAsia="Times New Roman" w:hAnsi="Times New Roman"/>
                <w:color w:val="000000"/>
                <w:sz w:val="24"/>
                <w:szCs w:val="24"/>
                <w:lang w:eastAsia="tr-TR"/>
              </w:rPr>
              <w:t>’de</w:t>
            </w:r>
            <w:r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yer alan</w:t>
            </w:r>
            <w:r w:rsidR="00CE58D8" w:rsidRPr="00167D6C">
              <w:rPr>
                <w:rFonts w:ascii="Times New Roman" w:eastAsia="Times New Roman" w:hAnsi="Times New Roman"/>
                <w:color w:val="000000"/>
                <w:sz w:val="24"/>
                <w:szCs w:val="24"/>
                <w:lang w:eastAsia="tr-TR"/>
              </w:rPr>
              <w:t xml:space="preserve"> Kamu Yönetimi ve İnsan Kaynakları Başkanlığı kadrolarında İdari Hizmetler Sınıfının I.</w:t>
            </w:r>
            <w:r>
              <w:rPr>
                <w:rFonts w:ascii="Times New Roman" w:eastAsia="Times New Roman" w:hAnsi="Times New Roman"/>
                <w:color w:val="000000"/>
                <w:sz w:val="24"/>
                <w:szCs w:val="24"/>
                <w:lang w:eastAsia="tr-TR"/>
              </w:rPr>
              <w:t xml:space="preserve"> </w:t>
            </w:r>
            <w:r w:rsidR="00CE58D8" w:rsidRPr="00167D6C">
              <w:rPr>
                <w:rFonts w:ascii="Times New Roman" w:eastAsia="Times New Roman" w:hAnsi="Times New Roman"/>
                <w:color w:val="000000"/>
                <w:sz w:val="24"/>
                <w:szCs w:val="24"/>
                <w:lang w:eastAsia="tr-TR"/>
              </w:rPr>
              <w:t>Derece Kamu Yönetimi ve İnsan Kaynakları Uzmanı kadrosunda en az 3</w:t>
            </w:r>
            <w:r>
              <w:rPr>
                <w:rFonts w:ascii="Times New Roman" w:eastAsia="Times New Roman" w:hAnsi="Times New Roman"/>
                <w:color w:val="000000"/>
                <w:sz w:val="24"/>
                <w:szCs w:val="24"/>
                <w:lang w:eastAsia="tr-TR"/>
              </w:rPr>
              <w:t xml:space="preserve"> </w:t>
            </w:r>
            <w:r w:rsidR="00CE58D8" w:rsidRPr="00167D6C">
              <w:rPr>
                <w:rFonts w:ascii="Times New Roman" w:eastAsia="Times New Roman" w:hAnsi="Times New Roman"/>
                <w:color w:val="000000"/>
                <w:sz w:val="24"/>
                <w:szCs w:val="24"/>
                <w:lang w:eastAsia="tr-TR"/>
              </w:rPr>
              <w:t xml:space="preserve">(üç) yıl çalışmış olmak </w:t>
            </w:r>
            <w:r w:rsidR="00CE58D8" w:rsidRPr="00167D6C">
              <w:rPr>
                <w:rFonts w:ascii="Times New Roman" w:hAnsi="Times New Roman"/>
                <w:sz w:val="24"/>
                <w:szCs w:val="24"/>
              </w:rPr>
              <w:t>ve</w:t>
            </w:r>
            <w:r w:rsidR="00CE58D8" w:rsidRPr="00167D6C">
              <w:rPr>
                <w:rFonts w:ascii="Times New Roman" w:eastAsia="Times New Roman" w:hAnsi="Times New Roman"/>
                <w:color w:val="000000"/>
                <w:sz w:val="24"/>
                <w:szCs w:val="24"/>
                <w:lang w:eastAsia="tr-TR"/>
              </w:rPr>
              <w:t xml:space="preserve"> fiilen Başkanlık</w:t>
            </w:r>
            <w:r>
              <w:rPr>
                <w:rFonts w:ascii="Times New Roman" w:eastAsia="Times New Roman" w:hAnsi="Times New Roman"/>
                <w:color w:val="000000"/>
                <w:sz w:val="24"/>
                <w:szCs w:val="24"/>
              </w:rPr>
              <w:t xml:space="preserve"> B</w:t>
            </w:r>
            <w:r w:rsidR="00CE58D8" w:rsidRPr="00167D6C">
              <w:rPr>
                <w:rFonts w:ascii="Times New Roman" w:eastAsia="Times New Roman" w:hAnsi="Times New Roman"/>
                <w:color w:val="000000"/>
                <w:sz w:val="24"/>
                <w:szCs w:val="24"/>
              </w:rPr>
              <w:t>ütçesinden maaş çekmek.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09" w:type="dxa"/>
            <w:gridSpan w:val="2"/>
            <w:shd w:val="clear" w:color="auto" w:fill="auto"/>
          </w:tcPr>
          <w:p w:rsidR="00CE58D8" w:rsidRPr="00167D6C" w:rsidRDefault="00CE58D8" w:rsidP="00D24A3F">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İDARE AMİRİ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534"/>
        <w:gridCol w:w="568"/>
        <w:gridCol w:w="668"/>
        <w:gridCol w:w="7552"/>
      </w:tblGrid>
      <w:tr w:rsidR="00CE58D8" w:rsidRPr="00167D6C" w:rsidTr="007439AF">
        <w:tc>
          <w:tcPr>
            <w:tcW w:w="17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İdare Amiri</w:t>
            </w:r>
          </w:p>
        </w:tc>
      </w:tr>
      <w:tr w:rsidR="00CE58D8" w:rsidRPr="00167D6C" w:rsidTr="007439AF">
        <w:tc>
          <w:tcPr>
            <w:tcW w:w="17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Yöneticilik Hizmetleri Sınıfı </w:t>
            </w:r>
          </w:p>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(Üst Kademe Yöneticisi Sayılmayan Diğer Yöneticiler)</w:t>
            </w:r>
          </w:p>
        </w:tc>
      </w:tr>
      <w:tr w:rsidR="00CE58D8" w:rsidRPr="00167D6C" w:rsidTr="007439AF">
        <w:tc>
          <w:tcPr>
            <w:tcW w:w="17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III (İlk Atanma ve Yükselme Yeri)   </w:t>
            </w:r>
          </w:p>
        </w:tc>
      </w:tr>
      <w:tr w:rsidR="00CE58D8" w:rsidRPr="00167D6C" w:rsidTr="007439AF">
        <w:tc>
          <w:tcPr>
            <w:tcW w:w="17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4</w:t>
            </w:r>
          </w:p>
        </w:tc>
      </w:tr>
      <w:tr w:rsidR="00CE58D8" w:rsidRPr="00167D6C" w:rsidTr="007439AF">
        <w:tc>
          <w:tcPr>
            <w:tcW w:w="17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17B (47/2010 Sayılı Yasa Tahtında Barem 15)</w:t>
            </w:r>
          </w:p>
        </w:tc>
      </w:tr>
      <w:tr w:rsidR="00CE58D8" w:rsidRPr="00167D6C" w:rsidTr="007439AF">
        <w:tc>
          <w:tcPr>
            <w:tcW w:w="17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0" w:type="dxa"/>
            <w:gridSpan w:val="2"/>
            <w:shd w:val="clear" w:color="auto" w:fill="auto"/>
          </w:tcPr>
          <w:p w:rsidR="00CE58D8" w:rsidRPr="00167D6C" w:rsidRDefault="00CE58D8" w:rsidP="007953A3">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Bakanlığın idari ve personel işlerini mevzuata uygun olarak yürütmek veya yürütülmesini sağlamak;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0" w:type="dxa"/>
            <w:gridSpan w:val="2"/>
            <w:shd w:val="clear" w:color="auto" w:fill="auto"/>
          </w:tcPr>
          <w:p w:rsidR="00CE58D8" w:rsidRPr="00167D6C" w:rsidRDefault="00CE58D8"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Bakanlığın işlemlerinin yürütülmesi sırasında ortaya çıkan sorunlarla ilgili görüş ve önerilerde bulunmak;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20" w:type="dxa"/>
            <w:gridSpan w:val="2"/>
            <w:shd w:val="clear" w:color="auto" w:fill="auto"/>
          </w:tcPr>
          <w:p w:rsidR="00CE58D8" w:rsidRPr="00167D6C" w:rsidRDefault="00CE58D8"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Sorumluluğundaki personeli yönlendirmek;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20" w:type="dxa"/>
            <w:gridSpan w:val="2"/>
            <w:shd w:val="clear" w:color="auto" w:fill="auto"/>
          </w:tcPr>
          <w:p w:rsidR="00CE58D8" w:rsidRPr="00167D6C" w:rsidRDefault="00CE58D8"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bakanlıkta ve bakanlığa bağlı dairelerde görev yapan Kamu Görevlilerine uygulanan performans değerlendirme ile ilgili işlemlerin zamanında ve mevzuata uygun olarak yapılmasını takip etmek;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220" w:type="dxa"/>
            <w:gridSpan w:val="2"/>
            <w:shd w:val="clear" w:color="auto" w:fill="auto"/>
          </w:tcPr>
          <w:p w:rsidR="00CE58D8" w:rsidRPr="00167D6C" w:rsidRDefault="00CE58D8"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Görevlendirildiği bakanlığın veya dairenin genel eğitim planı esasları çerçevesinde her yıl yurt içi ve/veya yurt dışı eğitim programını hazırlamak; bakanlığa bağlı dairelerin eğitim programının hazırlanması için gerekli koordinasyonu sağlamak; ve planların zamanında </w:t>
            </w:r>
            <w:r w:rsidRPr="00167D6C">
              <w:rPr>
                <w:rFonts w:ascii="Times New Roman" w:eastAsia="Times New Roman" w:hAnsi="Times New Roman"/>
                <w:color w:val="000000"/>
                <w:sz w:val="24"/>
                <w:szCs w:val="24"/>
                <w:lang w:eastAsia="tr-TR"/>
              </w:rPr>
              <w:t xml:space="preserve">Kamu Yönetimi ve İnsan Kaynakları Başkanlığına </w:t>
            </w:r>
            <w:r w:rsidRPr="00167D6C">
              <w:rPr>
                <w:rFonts w:ascii="Times New Roman" w:eastAsia="Times New Roman" w:hAnsi="Times New Roman"/>
                <w:color w:val="000000"/>
                <w:sz w:val="24"/>
                <w:szCs w:val="24"/>
              </w:rPr>
              <w:t>iletilmesi için gerekli girişimleri yapmak;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220" w:type="dxa"/>
            <w:gridSpan w:val="2"/>
            <w:shd w:val="clear" w:color="auto" w:fill="auto"/>
          </w:tcPr>
          <w:p w:rsidR="00CE58D8" w:rsidRPr="00167D6C" w:rsidRDefault="00CE58D8"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220" w:type="dxa"/>
            <w:gridSpan w:val="2"/>
            <w:shd w:val="clear" w:color="auto" w:fill="auto"/>
          </w:tcPr>
          <w:p w:rsidR="00CE58D8" w:rsidRPr="00167D6C" w:rsidRDefault="00CE58D8"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w:t>
            </w:r>
            <w:r w:rsidR="007953A3">
              <w:rPr>
                <w:rFonts w:ascii="Times New Roman" w:eastAsia="Times New Roman" w:hAnsi="Times New Roman"/>
                <w:color w:val="000000"/>
                <w:sz w:val="24"/>
                <w:szCs w:val="24"/>
              </w:rPr>
              <w:t>dur</w:t>
            </w:r>
            <w:r w:rsidRPr="00167D6C">
              <w:rPr>
                <w:rFonts w:ascii="Times New Roman" w:eastAsia="Times New Roman" w:hAnsi="Times New Roman"/>
                <w:color w:val="000000"/>
                <w:sz w:val="24"/>
                <w:szCs w:val="24"/>
              </w:rPr>
              <w:t>.</w:t>
            </w:r>
          </w:p>
        </w:tc>
      </w:tr>
      <w:tr w:rsidR="007953A3" w:rsidRPr="00167D6C" w:rsidTr="007439AF">
        <w:tc>
          <w:tcPr>
            <w:tcW w:w="534" w:type="dxa"/>
            <w:shd w:val="clear" w:color="auto" w:fill="auto"/>
          </w:tcPr>
          <w:p w:rsidR="007953A3" w:rsidRPr="00167D6C" w:rsidRDefault="007953A3"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7953A3" w:rsidRPr="00167D6C" w:rsidRDefault="007953A3" w:rsidP="00D00300">
            <w:pPr>
              <w:overflowPunct w:val="0"/>
              <w:autoSpaceDE w:val="0"/>
              <w:autoSpaceDN w:val="0"/>
              <w:adjustRightInd w:val="0"/>
              <w:spacing w:after="0" w:line="240" w:lineRule="auto"/>
              <w:jc w:val="right"/>
              <w:textAlignment w:val="baseline"/>
              <w:rPr>
                <w:rFonts w:ascii="Times New Roman" w:eastAsia="Times New Roman" w:hAnsi="Times New Roman"/>
                <w:color w:val="000000"/>
                <w:sz w:val="24"/>
                <w:szCs w:val="24"/>
                <w:lang w:eastAsia="tr-TR"/>
              </w:rPr>
            </w:pPr>
          </w:p>
        </w:tc>
        <w:tc>
          <w:tcPr>
            <w:tcW w:w="8220" w:type="dxa"/>
            <w:gridSpan w:val="2"/>
            <w:shd w:val="clear" w:color="auto" w:fill="auto"/>
          </w:tcPr>
          <w:p w:rsidR="007953A3" w:rsidRPr="00167D6C" w:rsidRDefault="007953A3"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0" w:type="dxa"/>
            <w:gridSpan w:val="2"/>
            <w:shd w:val="clear" w:color="auto" w:fill="auto"/>
          </w:tcPr>
          <w:p w:rsidR="00CE58D8" w:rsidRPr="00167D6C" w:rsidRDefault="007953A3"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Bu Yasaya Ek’li</w:t>
            </w:r>
            <w:r w:rsidR="00CE58D8"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İKİNCİ CETVEL</w:t>
            </w:r>
            <w:r w:rsidR="00B54C5B">
              <w:rPr>
                <w:rFonts w:ascii="Times New Roman" w:eastAsia="Times New Roman" w:hAnsi="Times New Roman"/>
                <w:color w:val="000000"/>
                <w:sz w:val="24"/>
                <w:szCs w:val="24"/>
                <w:lang w:eastAsia="tr-TR"/>
              </w:rPr>
              <w:t>’de</w:t>
            </w:r>
            <w:r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yer alan</w:t>
            </w:r>
            <w:r w:rsidR="00CE58D8" w:rsidRPr="00167D6C">
              <w:rPr>
                <w:rFonts w:ascii="Times New Roman" w:eastAsia="Times New Roman" w:hAnsi="Times New Roman"/>
                <w:color w:val="000000"/>
                <w:sz w:val="24"/>
                <w:szCs w:val="24"/>
                <w:lang w:eastAsia="tr-TR"/>
              </w:rPr>
              <w:t xml:space="preserve"> Bakanlıklara tahsis edilen Başkanlığa bağlı İdari Hizmetler Sınıfının I.</w:t>
            </w:r>
            <w:r>
              <w:rPr>
                <w:rFonts w:ascii="Times New Roman" w:eastAsia="Times New Roman" w:hAnsi="Times New Roman"/>
                <w:color w:val="000000"/>
                <w:sz w:val="24"/>
                <w:szCs w:val="24"/>
                <w:lang w:eastAsia="tr-TR"/>
              </w:rPr>
              <w:t xml:space="preserve"> </w:t>
            </w:r>
            <w:r w:rsidR="00CE58D8" w:rsidRPr="00167D6C">
              <w:rPr>
                <w:rFonts w:ascii="Times New Roman" w:eastAsia="Times New Roman" w:hAnsi="Times New Roman"/>
                <w:color w:val="000000"/>
                <w:sz w:val="24"/>
                <w:szCs w:val="24"/>
                <w:lang w:eastAsia="tr-TR"/>
              </w:rPr>
              <w:t xml:space="preserve">Derece Kıdemli İdare Memuru </w:t>
            </w:r>
            <w:r>
              <w:rPr>
                <w:rFonts w:ascii="Times New Roman" w:eastAsia="Times New Roman" w:hAnsi="Times New Roman"/>
                <w:color w:val="000000"/>
                <w:sz w:val="24"/>
                <w:szCs w:val="24"/>
                <w:lang w:eastAsia="tr-TR"/>
              </w:rPr>
              <w:t>kadrosunda</w:t>
            </w:r>
            <w:r w:rsidR="00CE58D8" w:rsidRPr="00167D6C">
              <w:rPr>
                <w:rFonts w:ascii="Times New Roman" w:eastAsia="Times New Roman" w:hAnsi="Times New Roman"/>
                <w:color w:val="000000"/>
                <w:sz w:val="24"/>
                <w:szCs w:val="24"/>
                <w:lang w:eastAsia="tr-TR"/>
              </w:rPr>
              <w:t xml:space="preserve"> en az </w:t>
            </w:r>
            <w:r>
              <w:rPr>
                <w:rFonts w:ascii="Times New Roman" w:eastAsia="Times New Roman" w:hAnsi="Times New Roman"/>
                <w:color w:val="000000"/>
                <w:sz w:val="24"/>
                <w:szCs w:val="24"/>
                <w:lang w:eastAsia="tr-TR"/>
              </w:rPr>
              <w:t>3 (</w:t>
            </w:r>
            <w:r w:rsidR="00CE58D8" w:rsidRPr="00167D6C">
              <w:rPr>
                <w:rFonts w:ascii="Times New Roman" w:eastAsia="Times New Roman" w:hAnsi="Times New Roman"/>
                <w:color w:val="000000"/>
                <w:sz w:val="24"/>
                <w:szCs w:val="24"/>
                <w:lang w:eastAsia="tr-TR"/>
              </w:rPr>
              <w:t>üç</w:t>
            </w:r>
            <w:r>
              <w:rPr>
                <w:rFonts w:ascii="Times New Roman" w:eastAsia="Times New Roman" w:hAnsi="Times New Roman"/>
                <w:color w:val="000000"/>
                <w:sz w:val="24"/>
                <w:szCs w:val="24"/>
                <w:lang w:eastAsia="tr-TR"/>
              </w:rPr>
              <w:t>)</w:t>
            </w:r>
            <w:r w:rsidR="00CE58D8" w:rsidRPr="00167D6C">
              <w:rPr>
                <w:rFonts w:ascii="Times New Roman" w:eastAsia="Times New Roman" w:hAnsi="Times New Roman"/>
                <w:color w:val="000000"/>
                <w:sz w:val="24"/>
                <w:szCs w:val="24"/>
                <w:lang w:eastAsia="tr-TR"/>
              </w:rPr>
              <w:t xml:space="preserve"> yıl çalışmış olmak.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0" w:type="dxa"/>
            <w:gridSpan w:val="2"/>
            <w:shd w:val="clear" w:color="auto" w:fill="auto"/>
          </w:tcPr>
          <w:p w:rsidR="00CE58D8" w:rsidRPr="00167D6C" w:rsidRDefault="00CE58D8" w:rsidP="007953A3">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jc w:val="center"/>
        <w:outlineLvl w:val="0"/>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KAMU YÖNETİMİ VE İNSAN KAYNAKLARI UZMANI KADROSU</w:t>
      </w:r>
    </w:p>
    <w:p w:rsidR="00CE58D8"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760"/>
        <w:gridCol w:w="7554"/>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Kamu Yönetimi ve İnsan Kaynakları Uzmanı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İdari Hizmetler Sınıfı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 (Yükselme Yeri)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8</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15-16 (47/2010 Sayılı Yasa Tahtında Barem 11)</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2" w:type="dxa"/>
            <w:gridSpan w:val="2"/>
            <w:shd w:val="clear" w:color="auto" w:fill="auto"/>
          </w:tcPr>
          <w:p w:rsidR="00CE58D8" w:rsidRPr="00167D6C" w:rsidRDefault="00CE58D8" w:rsidP="00D46EF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Görevlendirildiği şubelerin görevlerini yerine getirmek;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2" w:type="dxa"/>
            <w:gridSpan w:val="2"/>
            <w:shd w:val="clear" w:color="auto" w:fill="auto"/>
          </w:tcPr>
          <w:p w:rsidR="00CE58D8" w:rsidRPr="00167D6C" w:rsidRDefault="00CE58D8" w:rsidP="00D46EF4">
            <w:pPr>
              <w:spacing w:after="0" w:line="240" w:lineRule="auto"/>
              <w:jc w:val="both"/>
              <w:rPr>
                <w:rFonts w:ascii="Times New Roman" w:hAnsi="Times New Roman"/>
                <w:color w:val="000000"/>
                <w:sz w:val="24"/>
                <w:szCs w:val="24"/>
              </w:rPr>
            </w:pPr>
            <w:r>
              <w:rPr>
                <w:rFonts w:ascii="Times New Roman" w:eastAsia="Times New Roman" w:hAnsi="Times New Roman"/>
                <w:color w:val="000000"/>
                <w:sz w:val="24"/>
                <w:szCs w:val="24"/>
                <w:lang w:eastAsia="tr-TR"/>
              </w:rPr>
              <w:t>Kamu yönetiminin ve t</w:t>
            </w:r>
            <w:r w:rsidRPr="00167D6C">
              <w:rPr>
                <w:rFonts w:ascii="Times New Roman" w:eastAsia="Times New Roman" w:hAnsi="Times New Roman"/>
                <w:color w:val="000000"/>
                <w:sz w:val="24"/>
                <w:szCs w:val="24"/>
                <w:lang w:eastAsia="tr-TR"/>
              </w:rPr>
              <w:t>eşkilatının geliştirilmesiyle ilgili görevleri yerine getirmek;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2" w:type="dxa"/>
            <w:gridSpan w:val="2"/>
            <w:shd w:val="clear" w:color="auto" w:fill="auto"/>
          </w:tcPr>
          <w:p w:rsidR="00CE58D8" w:rsidRPr="00167D6C" w:rsidRDefault="00CE58D8" w:rsidP="00D46EF4">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 xml:space="preserve">İnsan Kaynakları yönetimi ve eğitimi ile ilgili görevleri yerine getirmek;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2"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şubelerin görev alanına giren konularda  yasa ve tüzükleri hazırlamak veya hazırlatmak;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2"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şube veya şubelerin sorumluluk alanına giren konular ile ilgili yapılan toplantılarda gerekli hazırlıkları yapmak ve toplantı tutanaklarını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2"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Başkanlığın sorumluluk alanına giren konularda denetimler yapmak;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2"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Şube personelinin eğitilmesine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(8)</w:t>
            </w:r>
          </w:p>
        </w:tc>
        <w:tc>
          <w:tcPr>
            <w:tcW w:w="8302" w:type="dxa"/>
            <w:gridSpan w:val="2"/>
            <w:shd w:val="clear" w:color="auto" w:fill="auto"/>
          </w:tcPr>
          <w:p w:rsidR="00CE58D8" w:rsidRPr="00167D6C" w:rsidRDefault="00CE58D8" w:rsidP="00D46EF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(9)</w:t>
            </w:r>
          </w:p>
        </w:tc>
        <w:tc>
          <w:tcPr>
            <w:tcW w:w="8302" w:type="dxa"/>
            <w:gridSpan w:val="2"/>
            <w:shd w:val="clear" w:color="auto" w:fill="auto"/>
          </w:tcPr>
          <w:p w:rsidR="00CE58D8" w:rsidRPr="00167D6C" w:rsidRDefault="00CE58D8" w:rsidP="00D46EF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D46EF4">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2"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2"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2" w:type="dxa"/>
            <w:gridSpan w:val="2"/>
            <w:shd w:val="clear" w:color="auto" w:fill="auto"/>
          </w:tcPr>
          <w:p w:rsidR="00CE58D8" w:rsidRPr="00167D6C" w:rsidRDefault="00CE58D8" w:rsidP="00D46EF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w:t>
            </w:r>
            <w:r w:rsidR="00D46EF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Kamu Yönetimi ve İnsan Kaynakları Uzman Yardımcısı kadrosunda en az 3</w:t>
            </w:r>
            <w:r w:rsidR="00D46EF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D46EF4">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Kamu Yönetimi ve/veya Personel Yönetimi ve/veya İnsan Kaynakları konularında en az 40</w:t>
            </w:r>
            <w:r w:rsidR="00D46EF4">
              <w:rPr>
                <w:rFonts w:ascii="Times New Roman" w:hAnsi="Times New Roman"/>
                <w:color w:val="000000"/>
                <w:sz w:val="24"/>
                <w:szCs w:val="24"/>
              </w:rPr>
              <w:t xml:space="preserve"> </w:t>
            </w:r>
            <w:r w:rsidRPr="00167D6C">
              <w:rPr>
                <w:rFonts w:ascii="Times New Roman" w:hAnsi="Times New Roman"/>
                <w:color w:val="000000"/>
                <w:sz w:val="24"/>
                <w:szCs w:val="24"/>
              </w:rPr>
              <w:t>(kırk) saatlik eğitim almış olduğunu gösteren bir belgeye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D46EF4">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KIDEMLİ İDARE MEMURU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760"/>
        <w:gridCol w:w="7554"/>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Kıdemli İdare Memuru</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İdari Hizmetler Sınıfı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 (Yükselme Yeri)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15-16 (47/2010 Sayılı Yasa Tahtında Barem 11)</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idari ve personel işlerinin yürütü</w:t>
            </w:r>
            <w:r w:rsidR="00D46EF4">
              <w:rPr>
                <w:rFonts w:ascii="Times New Roman" w:eastAsia="Times New Roman" w:hAnsi="Times New Roman"/>
                <w:color w:val="000000"/>
                <w:sz w:val="24"/>
                <w:szCs w:val="24"/>
              </w:rPr>
              <w:t xml:space="preserve">lmesinde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sorumluluk alanına giren konularda önerge ve genelgeleri hazırlamak veya hazırlanmasına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sorumluluk alanına giren konular ile ilgili yapılan toplantılarda gerekli hazırlıkları yapmak ve toplantı tutanaklarını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yürüttüğü yasa, tüzük ve yönetmeliklerle verilmiş olan görevleri yerine getirmek;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bookmarkStart w:id="1" w:name="_Hlk147822485"/>
            <w:r w:rsidRPr="00167D6C">
              <w:rPr>
                <w:rFonts w:ascii="Times New Roman" w:eastAsia="Times New Roman" w:hAnsi="Times New Roman"/>
                <w:color w:val="000000"/>
                <w:sz w:val="24"/>
                <w:szCs w:val="24"/>
              </w:rPr>
              <w:t>Görevle</w:t>
            </w:r>
            <w:r w:rsidR="00D46EF4">
              <w:rPr>
                <w:rFonts w:ascii="Times New Roman" w:eastAsia="Times New Roman" w:hAnsi="Times New Roman"/>
                <w:color w:val="000000"/>
                <w:sz w:val="24"/>
                <w:szCs w:val="24"/>
              </w:rPr>
              <w:t>ndirildiği kurumda görev yapan kamu g</w:t>
            </w:r>
            <w:r w:rsidRPr="00167D6C">
              <w:rPr>
                <w:rFonts w:ascii="Times New Roman" w:eastAsia="Times New Roman" w:hAnsi="Times New Roman"/>
                <w:color w:val="000000"/>
                <w:sz w:val="24"/>
                <w:szCs w:val="24"/>
              </w:rPr>
              <w:t>örevlilerine uygulanan performans değerlendirme ile ilgili işlemlerin zamanında ve mevzuata uygun olarak yapılmasını takip etmek;</w:t>
            </w:r>
            <w:bookmarkEnd w:id="1"/>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genel eğitim planı esasları çerçevesinde her yıl yurt içi ve/veya yurt dışı</w:t>
            </w:r>
            <w:r w:rsidR="00D46EF4">
              <w:rPr>
                <w:rFonts w:ascii="Times New Roman" w:eastAsia="Times New Roman" w:hAnsi="Times New Roman"/>
                <w:color w:val="000000"/>
                <w:sz w:val="24"/>
                <w:szCs w:val="24"/>
              </w:rPr>
              <w:t xml:space="preserve"> eğitim programını hazırlamak; B</w:t>
            </w:r>
            <w:r w:rsidRPr="00167D6C">
              <w:rPr>
                <w:rFonts w:ascii="Times New Roman" w:eastAsia="Times New Roman" w:hAnsi="Times New Roman"/>
                <w:color w:val="000000"/>
                <w:sz w:val="24"/>
                <w:szCs w:val="24"/>
              </w:rPr>
              <w:t>akanlığa bağlı dairelerin eğitim programının hazırlanması için</w:t>
            </w:r>
            <w:r w:rsidR="00D46EF4">
              <w:rPr>
                <w:rFonts w:ascii="Times New Roman" w:eastAsia="Times New Roman" w:hAnsi="Times New Roman"/>
                <w:color w:val="000000"/>
                <w:sz w:val="24"/>
                <w:szCs w:val="24"/>
              </w:rPr>
              <w:t xml:space="preserve"> gerekli koordinasyonu sağlamak</w:t>
            </w:r>
            <w:r w:rsidRPr="00167D6C">
              <w:rPr>
                <w:rFonts w:ascii="Times New Roman" w:eastAsia="Times New Roman" w:hAnsi="Times New Roman"/>
                <w:color w:val="000000"/>
                <w:sz w:val="24"/>
                <w:szCs w:val="24"/>
              </w:rPr>
              <w:t xml:space="preserve"> ve planların zamanında </w:t>
            </w:r>
            <w:r w:rsidRPr="00167D6C">
              <w:rPr>
                <w:rFonts w:ascii="Times New Roman" w:eastAsia="Times New Roman" w:hAnsi="Times New Roman"/>
                <w:color w:val="000000"/>
                <w:sz w:val="24"/>
                <w:szCs w:val="24"/>
                <w:lang w:eastAsia="tr-TR"/>
              </w:rPr>
              <w:t xml:space="preserve">Kamu Yönetimi ve İnsan Kaynakları Başkanlığına </w:t>
            </w:r>
            <w:r w:rsidRPr="00167D6C">
              <w:rPr>
                <w:rFonts w:ascii="Times New Roman" w:eastAsia="Times New Roman" w:hAnsi="Times New Roman"/>
                <w:color w:val="000000"/>
                <w:sz w:val="24"/>
                <w:szCs w:val="24"/>
              </w:rPr>
              <w:t xml:space="preserve">iletilmesi için gerekli girişimleri yapmak;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(8)</w:t>
            </w:r>
          </w:p>
        </w:tc>
        <w:tc>
          <w:tcPr>
            <w:tcW w:w="8314" w:type="dxa"/>
            <w:gridSpan w:val="2"/>
            <w:shd w:val="clear" w:color="auto" w:fill="auto"/>
          </w:tcPr>
          <w:p w:rsidR="00CE58D8" w:rsidRPr="00167D6C" w:rsidRDefault="00CE58D8" w:rsidP="00D46EF4">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w:t>
            </w:r>
            <w:r w:rsidR="005561BB">
              <w:rPr>
                <w:rFonts w:ascii="Times New Roman" w:eastAsia="Times New Roman" w:hAnsi="Times New Roman"/>
                <w:color w:val="000000"/>
                <w:sz w:val="24"/>
                <w:szCs w:val="24"/>
              </w:rPr>
              <w:t xml:space="preserve">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w:t>
            </w:r>
            <w:r w:rsidR="005561BB">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I.</w:t>
            </w:r>
            <w:r w:rsidR="005561BB">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Sınıf İdare Memuru kadrosunda en az 3</w:t>
            </w:r>
            <w:r w:rsidR="005561BB">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color w:val="000000"/>
                <w:sz w:val="24"/>
                <w:szCs w:val="24"/>
              </w:rPr>
              <w:t>İlgili mevzuat uyarınca yapılacak sınavlarda başarılı olmak.</w:t>
            </w:r>
          </w:p>
        </w:tc>
      </w:tr>
    </w:tbl>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outlineLvl w:val="0"/>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outlineLvl w:val="0"/>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KAMU YÖNETİMİ VE İNSAN KAYNAKLARI UZMAN YARDIMCISI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534"/>
        <w:gridCol w:w="567"/>
        <w:gridCol w:w="567"/>
        <w:gridCol w:w="100"/>
        <w:gridCol w:w="7554"/>
      </w:tblGrid>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Kamu Yönetimi ve İnsan Kaynakları Uzman Yardımcısı</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İdari Hizmetler Sınıfı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 (Yükselme Yeri)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12</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12-13-14 (47/2010 Sayılı Yasa Tahtında Barem 10 )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1" w:type="dxa"/>
            <w:gridSpan w:val="3"/>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Görevlendirildiği şubelerin görevlerini yerine getirmek veya getirilmesine yardımcı olmak;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1" w:type="dxa"/>
            <w:gridSpan w:val="3"/>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Kamu yönetiminin ve teşkilatının geliştirilmesiyle ilgili görevleri yapmak veya yapılmasına yardımcı olmak;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21" w:type="dxa"/>
            <w:gridSpan w:val="3"/>
            <w:shd w:val="clear" w:color="auto" w:fill="auto"/>
          </w:tcPr>
          <w:p w:rsidR="00CE58D8" w:rsidRPr="00167D6C" w:rsidRDefault="00CE58D8" w:rsidP="005561BB">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 xml:space="preserve">İnsan kaynaklarının yönetimi ve eğitimi ile ilgili görevleri </w:t>
            </w:r>
            <w:r w:rsidRPr="00167D6C">
              <w:rPr>
                <w:rFonts w:ascii="Times New Roman" w:eastAsia="Times New Roman" w:hAnsi="Times New Roman"/>
                <w:color w:val="000000"/>
                <w:sz w:val="24"/>
                <w:szCs w:val="24"/>
                <w:lang w:eastAsia="tr-TR"/>
              </w:rPr>
              <w:t>yerine getirmek veya yerine getirilmesine yardımcı olmak;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21" w:type="dxa"/>
            <w:gridSpan w:val="3"/>
            <w:shd w:val="clear" w:color="auto" w:fill="auto"/>
          </w:tcPr>
          <w:p w:rsidR="00CE58D8" w:rsidRPr="00167D6C" w:rsidRDefault="00CE58D8" w:rsidP="005561BB">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şubelerin görev alanına giren konularda  yasa ve tüzükleri hazırlamak veya hazırlanmasına yardımcı olmak;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221" w:type="dxa"/>
            <w:gridSpan w:val="3"/>
            <w:shd w:val="clear" w:color="auto" w:fill="auto"/>
          </w:tcPr>
          <w:p w:rsidR="00CE58D8" w:rsidRPr="00167D6C" w:rsidRDefault="00CE58D8" w:rsidP="005561BB">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şube veya şubelerin sorumluluk alanına giren konular ile ilgili yapılan toplantılarda gerekli hazırlıkları yapmak ve toplantı tutanaklarını hazırlamak;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221" w:type="dxa"/>
            <w:gridSpan w:val="3"/>
            <w:shd w:val="clear" w:color="auto" w:fill="auto"/>
          </w:tcPr>
          <w:p w:rsidR="00CE58D8" w:rsidRPr="00167D6C" w:rsidRDefault="00CE58D8" w:rsidP="005561BB">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Başkanlığın sorumluluk alanına giren konularda denetimler yapmak;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221" w:type="dxa"/>
            <w:gridSpan w:val="3"/>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(8)</w:t>
            </w:r>
          </w:p>
        </w:tc>
        <w:tc>
          <w:tcPr>
            <w:tcW w:w="8221" w:type="dxa"/>
            <w:gridSpan w:val="3"/>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5561BB">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221"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1" w:type="dxa"/>
            <w:gridSpan w:val="3"/>
            <w:shd w:val="clear" w:color="auto" w:fill="auto"/>
          </w:tcPr>
          <w:p w:rsidR="00CE58D8" w:rsidRPr="00167D6C" w:rsidRDefault="005561BB"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Bu Yasaya Ek’li</w:t>
            </w:r>
            <w:r w:rsidR="00CE58D8"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BİRİNCİ CETVEL</w:t>
            </w:r>
            <w:r w:rsidRPr="00167D6C">
              <w:rPr>
                <w:rFonts w:ascii="Times New Roman" w:eastAsia="Times New Roman" w:hAnsi="Times New Roman"/>
                <w:color w:val="000000"/>
                <w:sz w:val="24"/>
                <w:szCs w:val="24"/>
                <w:lang w:eastAsia="tr-TR"/>
              </w:rPr>
              <w:t xml:space="preserve">DE </w:t>
            </w:r>
            <w:r>
              <w:rPr>
                <w:rFonts w:ascii="Times New Roman" w:eastAsia="Times New Roman" w:hAnsi="Times New Roman"/>
                <w:color w:val="000000"/>
                <w:sz w:val="24"/>
                <w:szCs w:val="24"/>
                <w:lang w:eastAsia="tr-TR"/>
              </w:rPr>
              <w:t>yer alan</w:t>
            </w:r>
            <w:r w:rsidR="00CE58D8" w:rsidRPr="00167D6C">
              <w:rPr>
                <w:rFonts w:ascii="Times New Roman" w:eastAsia="Times New Roman" w:hAnsi="Times New Roman"/>
                <w:color w:val="000000"/>
                <w:sz w:val="24"/>
                <w:szCs w:val="24"/>
                <w:lang w:eastAsia="tr-TR"/>
              </w:rPr>
              <w:t xml:space="preserve"> Başkanlık kadrolarında;</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4" w:type="dxa"/>
            <w:gridSpan w:val="2"/>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III.</w:t>
            </w:r>
            <w:r w:rsidR="005561BB">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II.</w:t>
            </w:r>
            <w:r w:rsidR="005561BB">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Sınıf İdare Memuru kadrosunda fiilen en az 3 (üç) yıl çalışmış olmak ve 3</w:t>
            </w:r>
            <w:r w:rsidR="005561BB">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fiili hizmet yılına ilaveten kamu görevinde sürekli personel veya işçi veya geçici veya sözleşmeli personel olarak en az 4</w:t>
            </w:r>
            <w:r w:rsidR="005561BB">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(dört) yıl çalışmış olmak; veya</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4" w:type="dxa"/>
            <w:gridSpan w:val="2"/>
            <w:shd w:val="clear" w:color="auto" w:fill="auto"/>
          </w:tcPr>
          <w:p w:rsidR="00CE58D8" w:rsidRPr="00167D6C" w:rsidRDefault="00CE58D8" w:rsidP="005561BB">
            <w:pPr>
              <w:spacing w:after="0" w:line="240" w:lineRule="auto"/>
              <w:jc w:val="both"/>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Kamu Çalışanlarının Aylık (Maaş</w:t>
            </w:r>
            <w:r w:rsidR="005561BB">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w:t>
            </w:r>
            <w:r w:rsidR="005561BB">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Ücret) ve Diğer Ödeneklerinin Düzenlenmesi Yasası kapsamında olup İdari Hizmetler Sınıfı III.</w:t>
            </w:r>
            <w:r w:rsidR="005561BB">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Derece II.</w:t>
            </w:r>
            <w:r w:rsidR="005561BB">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Sınıf İdare Memuru kadrosunda fiilen en az 3</w:t>
            </w:r>
            <w:r w:rsidR="005561BB">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 ve 3</w:t>
            </w:r>
            <w:r w:rsidR="005561BB">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fiili hizmet yılına ilaveten kamu görevinde sürekli personel veya geçici veya sözleşmeli personel olarak en az 4</w:t>
            </w:r>
            <w:r w:rsidR="005561BB">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(dört) yıl çalışmış olmak.</w:t>
            </w:r>
          </w:p>
        </w:tc>
      </w:tr>
      <w:tr w:rsidR="00CE58D8" w:rsidRPr="00167D6C" w:rsidTr="007439AF">
        <w:tc>
          <w:tcPr>
            <w:tcW w:w="53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1" w:type="dxa"/>
            <w:gridSpan w:val="3"/>
            <w:shd w:val="clear" w:color="auto" w:fill="auto"/>
          </w:tcPr>
          <w:p w:rsidR="00CE58D8" w:rsidRPr="00167D6C" w:rsidRDefault="00CE58D8" w:rsidP="005561BB">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color w:val="000000"/>
                <w:sz w:val="24"/>
                <w:szCs w:val="24"/>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r w:rsidRPr="00167D6C">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I.</w:t>
      </w:r>
      <w:r w:rsidR="00503E58">
        <w:rPr>
          <w:rFonts w:ascii="Times New Roman" w:hAnsi="Times New Roman"/>
          <w:color w:val="000000"/>
          <w:sz w:val="24"/>
          <w:szCs w:val="24"/>
        </w:rPr>
        <w:t xml:space="preserve"> </w:t>
      </w:r>
      <w:r w:rsidRPr="00167D6C">
        <w:rPr>
          <w:rFonts w:ascii="Times New Roman" w:hAnsi="Times New Roman"/>
          <w:color w:val="000000"/>
          <w:sz w:val="24"/>
          <w:szCs w:val="24"/>
        </w:rPr>
        <w:t>SINIF İDARE MEMURU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633"/>
        <w:gridCol w:w="567"/>
        <w:gridCol w:w="100"/>
        <w:gridCol w:w="7554"/>
      </w:tblGrid>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636D15" w:rsidP="00636D15">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w:t>
            </w:r>
            <w:r w:rsidR="00CE58D8" w:rsidRPr="00167D6C">
              <w:rPr>
                <w:rFonts w:ascii="Times New Roman" w:eastAsia="Times New Roman" w:hAnsi="Times New Roman"/>
                <w:color w:val="000000"/>
                <w:sz w:val="24"/>
                <w:szCs w:val="24"/>
                <w:lang w:eastAsia="tr-TR"/>
              </w:rPr>
              <w:t xml:space="preserve"> </w:t>
            </w:r>
            <w:r w:rsidR="00B54C5B">
              <w:rPr>
                <w:rFonts w:ascii="Times New Roman" w:eastAsia="Times New Roman" w:hAnsi="Times New Roman"/>
                <w:color w:val="000000"/>
                <w:sz w:val="24"/>
                <w:szCs w:val="24"/>
                <w:lang w:eastAsia="tr-TR"/>
              </w:rPr>
              <w:t xml:space="preserve">I. Sınıf </w:t>
            </w:r>
            <w:r w:rsidR="00CE58D8" w:rsidRPr="00167D6C">
              <w:rPr>
                <w:rFonts w:ascii="Times New Roman" w:eastAsia="Times New Roman" w:hAnsi="Times New Roman"/>
                <w:color w:val="000000"/>
                <w:sz w:val="24"/>
                <w:szCs w:val="24"/>
                <w:lang w:eastAsia="tr-TR"/>
              </w:rPr>
              <w:t>İdare Memuru</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İdari Hizmetler Sınıfı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 (Yükselme Yeri)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12-13-14 (47/2010 Sayılı Yasa Tahtında Barem 10 )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1" w:type="dxa"/>
            <w:gridSpan w:val="3"/>
            <w:shd w:val="clear" w:color="auto" w:fill="auto"/>
          </w:tcPr>
          <w:p w:rsidR="00CE58D8" w:rsidRPr="00167D6C" w:rsidRDefault="00CE58D8" w:rsidP="00AA4230">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idari ve pers</w:t>
            </w:r>
            <w:r w:rsidR="00AA4230">
              <w:rPr>
                <w:rFonts w:ascii="Times New Roman" w:eastAsia="Times New Roman" w:hAnsi="Times New Roman"/>
                <w:color w:val="000000"/>
                <w:sz w:val="24"/>
                <w:szCs w:val="24"/>
              </w:rPr>
              <w:t xml:space="preserve">onel işlerinin yürütülmesinde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1" w:type="dxa"/>
            <w:gridSpan w:val="3"/>
            <w:shd w:val="clear" w:color="auto" w:fill="auto"/>
          </w:tcPr>
          <w:p w:rsidR="00CE58D8" w:rsidRPr="00167D6C" w:rsidRDefault="00CE58D8" w:rsidP="00AA4230">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sorumluluk alanına giren konularda önerge ve genelgeleri hazırlamak veya hazırlanmasına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21" w:type="dxa"/>
            <w:gridSpan w:val="3"/>
            <w:shd w:val="clear" w:color="auto" w:fill="auto"/>
          </w:tcPr>
          <w:p w:rsidR="00CE58D8" w:rsidRPr="00167D6C" w:rsidRDefault="00CE58D8" w:rsidP="00AA4230">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Görevlendirildiği kurumun yürüttüğü yasa, tüzük ve yönetmeliklerle </w:t>
            </w:r>
            <w:r w:rsidR="00AA4230">
              <w:rPr>
                <w:rFonts w:ascii="Times New Roman" w:eastAsia="Times New Roman" w:hAnsi="Times New Roman"/>
                <w:color w:val="000000"/>
                <w:sz w:val="24"/>
                <w:szCs w:val="24"/>
              </w:rPr>
              <w:t xml:space="preserve">kendisine </w:t>
            </w:r>
            <w:r w:rsidRPr="00167D6C">
              <w:rPr>
                <w:rFonts w:ascii="Times New Roman" w:eastAsia="Times New Roman" w:hAnsi="Times New Roman"/>
                <w:color w:val="000000"/>
                <w:sz w:val="24"/>
                <w:szCs w:val="24"/>
              </w:rPr>
              <w:t>verilmiş olan görevleri yerine getirmek;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21" w:type="dxa"/>
            <w:gridSpan w:val="3"/>
            <w:shd w:val="clear" w:color="auto" w:fill="auto"/>
          </w:tcPr>
          <w:p w:rsidR="00CE58D8" w:rsidRPr="00167D6C" w:rsidRDefault="00CE58D8" w:rsidP="00AA4230">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w:t>
            </w:r>
            <w:r w:rsidR="00636D15">
              <w:rPr>
                <w:rFonts w:ascii="Times New Roman" w:eastAsia="Times New Roman" w:hAnsi="Times New Roman"/>
                <w:color w:val="000000"/>
                <w:sz w:val="24"/>
                <w:szCs w:val="24"/>
              </w:rPr>
              <w:t>ndirildiği kurumda görev yapan kamu g</w:t>
            </w:r>
            <w:r w:rsidRPr="00167D6C">
              <w:rPr>
                <w:rFonts w:ascii="Times New Roman" w:eastAsia="Times New Roman" w:hAnsi="Times New Roman"/>
                <w:color w:val="000000"/>
                <w:sz w:val="24"/>
                <w:szCs w:val="24"/>
              </w:rPr>
              <w:t>örevlilerine uygulanan performans değerlendirme ile ilgili işlemlerin zamanında ve mevzuata uygun olarak yapılmasını takip etmek;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221" w:type="dxa"/>
            <w:gridSpan w:val="3"/>
            <w:shd w:val="clear" w:color="auto" w:fill="auto"/>
          </w:tcPr>
          <w:p w:rsidR="00CE58D8" w:rsidRPr="00167D6C" w:rsidRDefault="00CE58D8" w:rsidP="00AA4230">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genel eğitim planı esasları çerçevesinde her yıl yurt içi ve/veya yurt dışı</w:t>
            </w:r>
            <w:r w:rsidR="00636D15">
              <w:rPr>
                <w:rFonts w:ascii="Times New Roman" w:eastAsia="Times New Roman" w:hAnsi="Times New Roman"/>
                <w:color w:val="000000"/>
                <w:sz w:val="24"/>
                <w:szCs w:val="24"/>
              </w:rPr>
              <w:t xml:space="preserve"> eğitim programını hazırlamak; B</w:t>
            </w:r>
            <w:r w:rsidRPr="00167D6C">
              <w:rPr>
                <w:rFonts w:ascii="Times New Roman" w:eastAsia="Times New Roman" w:hAnsi="Times New Roman"/>
                <w:color w:val="000000"/>
                <w:sz w:val="24"/>
                <w:szCs w:val="24"/>
              </w:rPr>
              <w:t>akanlığa bağlı dairelerin eğitim programının hazırlanması için</w:t>
            </w:r>
            <w:r w:rsidR="00636D15">
              <w:rPr>
                <w:rFonts w:ascii="Times New Roman" w:eastAsia="Times New Roman" w:hAnsi="Times New Roman"/>
                <w:color w:val="000000"/>
                <w:sz w:val="24"/>
                <w:szCs w:val="24"/>
              </w:rPr>
              <w:t xml:space="preserve"> gerekli koordinasyonu sağlamak</w:t>
            </w:r>
            <w:r w:rsidRPr="00167D6C">
              <w:rPr>
                <w:rFonts w:ascii="Times New Roman" w:eastAsia="Times New Roman" w:hAnsi="Times New Roman"/>
                <w:color w:val="000000"/>
                <w:sz w:val="24"/>
                <w:szCs w:val="24"/>
              </w:rPr>
              <w:t xml:space="preserve"> ve planların zamanında </w:t>
            </w:r>
            <w:r w:rsidRPr="00167D6C">
              <w:rPr>
                <w:rFonts w:ascii="Times New Roman" w:eastAsia="Times New Roman" w:hAnsi="Times New Roman"/>
                <w:color w:val="000000"/>
                <w:sz w:val="24"/>
                <w:szCs w:val="24"/>
                <w:lang w:eastAsia="tr-TR"/>
              </w:rPr>
              <w:t xml:space="preserve">Kamu Yönetimi ve İnsan Kaynakları Başkanlığına </w:t>
            </w:r>
            <w:r w:rsidRPr="00167D6C">
              <w:rPr>
                <w:rFonts w:ascii="Times New Roman" w:eastAsia="Times New Roman" w:hAnsi="Times New Roman"/>
                <w:color w:val="000000"/>
                <w:sz w:val="24"/>
                <w:szCs w:val="24"/>
              </w:rPr>
              <w:t>iletilmesi için gerekli girişimleri yapmak;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221" w:type="dxa"/>
            <w:gridSpan w:val="3"/>
            <w:shd w:val="clear" w:color="auto" w:fill="auto"/>
          </w:tcPr>
          <w:p w:rsidR="00CE58D8" w:rsidRPr="00167D6C" w:rsidRDefault="00CE58D8" w:rsidP="00AA4230">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221" w:type="dxa"/>
            <w:gridSpan w:val="3"/>
            <w:shd w:val="clear" w:color="auto" w:fill="auto"/>
          </w:tcPr>
          <w:p w:rsidR="00CE58D8" w:rsidRPr="00167D6C" w:rsidRDefault="00CE58D8" w:rsidP="00AA4230">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w:t>
            </w:r>
            <w:r w:rsidR="00AA4230">
              <w:rPr>
                <w:rFonts w:ascii="Times New Roman" w:eastAsia="Times New Roman" w:hAnsi="Times New Roman"/>
                <w:color w:val="000000"/>
                <w:sz w:val="24"/>
                <w:szCs w:val="24"/>
              </w:rPr>
              <w:t xml:space="preserve">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21" w:type="dxa"/>
            <w:gridSpan w:val="3"/>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(A) </w:t>
            </w:r>
          </w:p>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rPr>
            </w:pPr>
          </w:p>
        </w:tc>
        <w:tc>
          <w:tcPr>
            <w:tcW w:w="7654" w:type="dxa"/>
            <w:gridSpan w:val="2"/>
            <w:shd w:val="clear" w:color="auto" w:fill="auto"/>
          </w:tcPr>
          <w:p w:rsidR="00CE58D8" w:rsidRPr="00167D6C" w:rsidRDefault="00CE58D8" w:rsidP="00AA4230">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lang w:eastAsia="tr-TR"/>
              </w:rPr>
              <w:t>III.</w:t>
            </w:r>
            <w:r w:rsidR="00636D1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II.</w:t>
            </w:r>
            <w:r w:rsidR="00636D1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Sınıf İdare Memuru kadrosunda fiilen en az 3 (üç) yıl çalışmış olmak ve 3</w:t>
            </w:r>
            <w:r w:rsidR="00636D1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fiili hizmet yılına ilaveten kamu görevinde sürekli personel veya işçi veya geçici veya sözleşmeli personel olarak en az 4</w:t>
            </w:r>
            <w:r w:rsidR="00636D1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(dört) yıl çalışmış olmak; veya</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4" w:type="dxa"/>
            <w:gridSpan w:val="2"/>
            <w:shd w:val="clear" w:color="auto" w:fill="auto"/>
          </w:tcPr>
          <w:p w:rsidR="00CE58D8" w:rsidRPr="00167D6C" w:rsidRDefault="00CE58D8" w:rsidP="00AA4230">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Kamu Çalışanlarının Aylık (Maaş</w:t>
            </w:r>
            <w:r w:rsidR="00636D1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w:t>
            </w:r>
            <w:r w:rsidR="00636D1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Ücret) ve Diğer Ödeneklerinin Düzenlenmesi Yasası kapsamında olup İdari Hizmetler Sınıfı III.</w:t>
            </w:r>
            <w:r w:rsidR="00636D1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Derece II.</w:t>
            </w:r>
            <w:r w:rsidR="00636D1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Sınıf İdare Memuru kadrosunda fiilen en az 3</w:t>
            </w:r>
            <w:r w:rsidR="00636D1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 ve 3</w:t>
            </w:r>
            <w:r w:rsidR="00636D1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fiili hizmet yılına ilaveten kamu görevinde sürekli personel veya geçici veya sözleşmeli personel olarak en az 4</w:t>
            </w:r>
            <w:r w:rsidR="00636D1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(dört)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3"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1" w:type="dxa"/>
            <w:gridSpan w:val="3"/>
            <w:shd w:val="clear" w:color="auto" w:fill="auto"/>
          </w:tcPr>
          <w:p w:rsidR="00CE58D8" w:rsidRPr="00167D6C" w:rsidRDefault="00CE58D8" w:rsidP="00AA4230">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color w:val="000000"/>
                <w:sz w:val="24"/>
                <w:szCs w:val="24"/>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II.</w:t>
      </w:r>
      <w:r w:rsidR="00503E58">
        <w:rPr>
          <w:rFonts w:ascii="Times New Roman" w:hAnsi="Times New Roman"/>
          <w:color w:val="000000"/>
          <w:sz w:val="24"/>
          <w:szCs w:val="24"/>
        </w:rPr>
        <w:t xml:space="preserve"> </w:t>
      </w:r>
      <w:r w:rsidRPr="00167D6C">
        <w:rPr>
          <w:rFonts w:ascii="Times New Roman" w:hAnsi="Times New Roman"/>
          <w:color w:val="000000"/>
          <w:sz w:val="24"/>
          <w:szCs w:val="24"/>
        </w:rPr>
        <w:t>SINIF İDARE MEMURU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760"/>
        <w:gridCol w:w="7554"/>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636D15">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w:t>
            </w:r>
            <w:r w:rsidR="00B54C5B">
              <w:rPr>
                <w:rFonts w:ascii="Times New Roman" w:eastAsia="Times New Roman" w:hAnsi="Times New Roman"/>
                <w:color w:val="000000"/>
                <w:sz w:val="24"/>
                <w:szCs w:val="24"/>
                <w:lang w:eastAsia="tr-TR"/>
              </w:rPr>
              <w:t xml:space="preserve">II. Sınıf </w:t>
            </w:r>
            <w:r w:rsidRPr="00167D6C">
              <w:rPr>
                <w:rFonts w:ascii="Times New Roman" w:eastAsia="Times New Roman" w:hAnsi="Times New Roman"/>
                <w:color w:val="000000"/>
                <w:sz w:val="24"/>
                <w:szCs w:val="24"/>
                <w:lang w:eastAsia="tr-TR"/>
              </w:rPr>
              <w:t>İdare Memuru</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İdari Hizmetler Sınıfı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III (İlk Atanma Yeri)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Kadro</w:t>
            </w:r>
            <w:r w:rsidRPr="00167D6C">
              <w:rPr>
                <w:rFonts w:ascii="Times New Roman" w:eastAsia="Times New Roman" w:hAnsi="Times New Roman"/>
                <w:color w:val="000000"/>
                <w:sz w:val="24"/>
                <w:szCs w:val="24"/>
                <w:lang w:eastAsia="tr-TR"/>
              </w:rPr>
              <w:t xml:space="preserve"> 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Barem 10-11-12 </w:t>
            </w:r>
            <w:r w:rsidRPr="00167D6C">
              <w:rPr>
                <w:rFonts w:ascii="Times New Roman" w:eastAsia="Times New Roman" w:hAnsi="Times New Roman"/>
                <w:color w:val="000000"/>
                <w:sz w:val="24"/>
                <w:szCs w:val="24"/>
                <w:lang w:eastAsia="tr-TR"/>
              </w:rPr>
              <w:t>(47/2010 Sayılı Yasa Tahtında Barem 9 )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idari ve pers</w:t>
            </w:r>
            <w:r w:rsidR="00636D15">
              <w:rPr>
                <w:rFonts w:ascii="Times New Roman" w:eastAsia="Times New Roman" w:hAnsi="Times New Roman"/>
                <w:color w:val="000000"/>
                <w:sz w:val="24"/>
                <w:szCs w:val="24"/>
              </w:rPr>
              <w:t xml:space="preserve">onel işlerinin yürütülmesinde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sorumluluk alanına giren konularda önerge ve genelgelerin hazırlanmasına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yürüttüğü yasa, tüzük ve yönetmeliklerle</w:t>
            </w:r>
            <w:r w:rsidR="00065FC7">
              <w:rPr>
                <w:rFonts w:ascii="Times New Roman" w:eastAsia="Times New Roman" w:hAnsi="Times New Roman"/>
                <w:color w:val="000000"/>
                <w:sz w:val="24"/>
                <w:szCs w:val="24"/>
              </w:rPr>
              <w:t xml:space="preserve"> kendisine</w:t>
            </w:r>
            <w:r w:rsidRPr="00167D6C">
              <w:rPr>
                <w:rFonts w:ascii="Times New Roman" w:eastAsia="Times New Roman" w:hAnsi="Times New Roman"/>
                <w:color w:val="000000"/>
                <w:sz w:val="24"/>
                <w:szCs w:val="24"/>
              </w:rPr>
              <w:t xml:space="preserve"> verilmiş olan görevleri yerine getirmek;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kurumda görev yapan Kamu Görevlilerine uygulanan performans değerlendirme ile ilgili işlemlerin zamanında ve mevzuata uygun olarak yapılmasını takip etmek;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Görevlendirildiği kurumun sorumluluk alanına giren konular ile ilgili yapılan toplantılarda gerekli hazırlıkları yapmak ve toplantı tutanaklarını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w:t>
            </w:r>
            <w:r w:rsidR="00636D15">
              <w:rPr>
                <w:rFonts w:ascii="Times New Roman" w:eastAsia="Times New Roman" w:hAnsi="Times New Roman"/>
                <w:color w:val="000000"/>
                <w:sz w:val="24"/>
                <w:szCs w:val="24"/>
              </w:rPr>
              <w:t xml:space="preserve">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hAnsi="Times New Roman"/>
                <w:color w:val="000000"/>
                <w:sz w:val="24"/>
                <w:szCs w:val="24"/>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Hukuk, İktisat, Kamu Yönetimi, Siyaset Bilimi, Kamu Yönetimi ve Siyaset Bilimi, Uluslararası İlişkiler veya İnsan Kaynakları Yönetimi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sz w:val="24"/>
                <w:szCs w:val="24"/>
              </w:rPr>
              <w:t xml:space="preserve">Kamu Hizmeti Komisyonu tarafından düzenlenen İngilizce Yabancı Dil </w:t>
            </w:r>
            <w:r w:rsidRPr="00167D6C">
              <w:rPr>
                <w:rFonts w:ascii="Times New Roman" w:hAnsi="Times New Roman"/>
                <w:iCs/>
                <w:sz w:val="24"/>
                <w:szCs w:val="24"/>
              </w:rPr>
              <w:t>Sınavından en az B1 düzeyinde belgeye sahip olmak</w:t>
            </w:r>
            <w:r w:rsidRPr="00167D6C">
              <w:rPr>
                <w:rFonts w:ascii="Times New Roman" w:hAnsi="Times New Roman"/>
                <w:sz w:val="24"/>
                <w:szCs w:val="24"/>
              </w:rPr>
              <w:t xml:space="preserve"> veya en az “Common European Framework of Reference for Languages” B1 seviyesinde sertifikaya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KAYITLAR SORUMLUSU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760"/>
        <w:gridCol w:w="7554"/>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Kayıtlar Sorumlusu</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İdari Hizmetler Sınıfı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 (İlk Atanma ve Yükselme Yeri)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15-16 (47/2010 Sayılı Yasa Tahtında Barem 11)</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Personel kayıtlarının tutulmasını ve güncel olmasını sağlamak;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talep edilecek bilgi ve istatistikleri  hazırlamak veya hazırlatmak;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Başkanlık tarafından tutulması gere</w:t>
            </w:r>
            <w:r w:rsidR="00636D15">
              <w:rPr>
                <w:rFonts w:ascii="Times New Roman" w:hAnsi="Times New Roman"/>
                <w:color w:val="000000"/>
                <w:sz w:val="24"/>
                <w:szCs w:val="24"/>
              </w:rPr>
              <w:t xml:space="preserve">ken bilgi ve belgelerle ilgili </w:t>
            </w:r>
            <w:r w:rsidR="0031426C">
              <w:rPr>
                <w:rFonts w:ascii="Times New Roman" w:hAnsi="Times New Roman"/>
                <w:color w:val="000000"/>
                <w:sz w:val="24"/>
                <w:szCs w:val="24"/>
              </w:rPr>
              <w:t>Amirlerine</w:t>
            </w:r>
            <w:r w:rsidRPr="00167D6C">
              <w:rPr>
                <w:rFonts w:ascii="Times New Roman" w:hAnsi="Times New Roman"/>
                <w:color w:val="000000"/>
                <w:sz w:val="24"/>
                <w:szCs w:val="24"/>
              </w:rPr>
              <w:t xml:space="preserve"> önerilerde bulunmak;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636D15">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Lisans diplomasına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636D15"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Bu Yasaya Ek’li</w:t>
            </w:r>
            <w:r w:rsidR="00CE58D8"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BİRİNCİ CETVEL</w:t>
            </w:r>
            <w:r w:rsidR="00065FC7">
              <w:rPr>
                <w:rFonts w:ascii="Times New Roman" w:eastAsia="Times New Roman" w:hAnsi="Times New Roman"/>
                <w:color w:val="000000"/>
                <w:sz w:val="24"/>
                <w:szCs w:val="24"/>
                <w:lang w:eastAsia="tr-TR"/>
              </w:rPr>
              <w:t>’de</w:t>
            </w:r>
            <w:r w:rsidRPr="00167D6C">
              <w:rPr>
                <w:rFonts w:ascii="Times New Roman" w:eastAsia="Times New Roman" w:hAnsi="Times New Roman"/>
                <w:color w:val="000000"/>
                <w:sz w:val="24"/>
                <w:szCs w:val="24"/>
                <w:lang w:eastAsia="tr-TR"/>
              </w:rPr>
              <w:t xml:space="preserve"> </w:t>
            </w:r>
            <w:r>
              <w:rPr>
                <w:rFonts w:ascii="Times New Roman" w:eastAsia="Times New Roman" w:hAnsi="Times New Roman"/>
                <w:color w:val="000000"/>
                <w:sz w:val="24"/>
                <w:szCs w:val="24"/>
                <w:lang w:eastAsia="tr-TR"/>
              </w:rPr>
              <w:t>yer alan</w:t>
            </w:r>
            <w:r w:rsidR="00CE58D8" w:rsidRPr="00167D6C">
              <w:rPr>
                <w:rFonts w:ascii="Times New Roman" w:eastAsia="Times New Roman" w:hAnsi="Times New Roman"/>
                <w:color w:val="000000"/>
                <w:sz w:val="24"/>
                <w:szCs w:val="24"/>
                <w:lang w:eastAsia="tr-TR"/>
              </w:rPr>
              <w:t xml:space="preserve"> Başkanlık kadrolarında I.</w:t>
            </w:r>
            <w:r>
              <w:rPr>
                <w:rFonts w:ascii="Times New Roman" w:eastAsia="Times New Roman" w:hAnsi="Times New Roman"/>
                <w:color w:val="000000"/>
                <w:sz w:val="24"/>
                <w:szCs w:val="24"/>
                <w:lang w:eastAsia="tr-TR"/>
              </w:rPr>
              <w:t xml:space="preserve"> </w:t>
            </w:r>
            <w:r w:rsidR="00CE58D8" w:rsidRPr="00167D6C">
              <w:rPr>
                <w:rFonts w:ascii="Times New Roman" w:eastAsia="Times New Roman" w:hAnsi="Times New Roman"/>
                <w:color w:val="000000"/>
                <w:sz w:val="24"/>
                <w:szCs w:val="24"/>
                <w:lang w:eastAsia="tr-TR"/>
              </w:rPr>
              <w:t>Derece Başkatip kadrosunda en az 3</w:t>
            </w:r>
            <w:r>
              <w:rPr>
                <w:rFonts w:ascii="Times New Roman" w:eastAsia="Times New Roman" w:hAnsi="Times New Roman"/>
                <w:color w:val="000000"/>
                <w:sz w:val="24"/>
                <w:szCs w:val="24"/>
                <w:lang w:eastAsia="tr-TR"/>
              </w:rPr>
              <w:t xml:space="preserve"> </w:t>
            </w:r>
            <w:r w:rsidR="00CE58D8" w:rsidRPr="00167D6C">
              <w:rPr>
                <w:rFonts w:ascii="Times New Roman" w:eastAsia="Times New Roman" w:hAnsi="Times New Roman"/>
                <w:color w:val="000000"/>
                <w:sz w:val="24"/>
                <w:szCs w:val="24"/>
                <w:lang w:eastAsia="tr-TR"/>
              </w:rPr>
              <w:t xml:space="preserve">(üç) yıl çalışmış olup, kamu görevinde toplam en az </w:t>
            </w:r>
            <w:r>
              <w:rPr>
                <w:rFonts w:ascii="Times New Roman" w:eastAsia="Times New Roman" w:hAnsi="Times New Roman"/>
                <w:color w:val="000000"/>
                <w:sz w:val="24"/>
                <w:szCs w:val="24"/>
                <w:lang w:eastAsia="tr-TR"/>
              </w:rPr>
              <w:t>16 (</w:t>
            </w:r>
            <w:r w:rsidR="00CE58D8" w:rsidRPr="00167D6C">
              <w:rPr>
                <w:rFonts w:ascii="Times New Roman" w:eastAsia="Times New Roman" w:hAnsi="Times New Roman"/>
                <w:color w:val="000000"/>
                <w:sz w:val="24"/>
                <w:szCs w:val="24"/>
                <w:lang w:eastAsia="tr-TR"/>
              </w:rPr>
              <w:t>on altı</w:t>
            </w:r>
            <w:r>
              <w:rPr>
                <w:rFonts w:ascii="Times New Roman" w:eastAsia="Times New Roman" w:hAnsi="Times New Roman"/>
                <w:color w:val="000000"/>
                <w:sz w:val="24"/>
                <w:szCs w:val="24"/>
                <w:lang w:eastAsia="tr-TR"/>
              </w:rPr>
              <w:t>)</w:t>
            </w:r>
            <w:r w:rsidR="00CE58D8" w:rsidRPr="00167D6C">
              <w:rPr>
                <w:rFonts w:ascii="Times New Roman" w:eastAsia="Times New Roman" w:hAnsi="Times New Roman"/>
                <w:color w:val="000000"/>
                <w:sz w:val="24"/>
                <w:szCs w:val="24"/>
                <w:lang w:eastAsia="tr-TR"/>
              </w:rPr>
              <w:t xml:space="preserve">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İstatistik Şubesinde tutulan kayıtlar ve istatistiki bilgilerle ilgili bilgi sahibi olmak.</w:t>
            </w:r>
          </w:p>
        </w:tc>
      </w:tr>
      <w:tr w:rsidR="00CE58D8" w:rsidRPr="00167D6C" w:rsidTr="007439AF">
        <w:trPr>
          <w:trHeight w:val="365"/>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636D15" w:rsidRDefault="00636D15">
      <w:pPr>
        <w:rPr>
          <w:rFonts w:ascii="Times New Roman" w:hAnsi="Times New Roman"/>
          <w:color w:val="000000"/>
          <w:sz w:val="24"/>
          <w:szCs w:val="24"/>
        </w:rPr>
      </w:pPr>
      <w:bookmarkStart w:id="2" w:name="_Hlk135034749"/>
      <w:r>
        <w:rPr>
          <w:rFonts w:ascii="Times New Roman" w:hAnsi="Times New Roman"/>
          <w:color w:val="000000"/>
          <w:sz w:val="24"/>
          <w:szCs w:val="24"/>
        </w:rPr>
        <w:br w:type="page"/>
      </w:r>
    </w:p>
    <w:p w:rsidR="00CE58D8" w:rsidRPr="00636D15" w:rsidRDefault="00CE58D8" w:rsidP="00636D15">
      <w:pPr>
        <w:spacing w:after="0" w:line="240" w:lineRule="auto"/>
        <w:jc w:val="center"/>
        <w:rPr>
          <w:rFonts w:ascii="Times New Roman" w:hAnsi="Times New Roman"/>
          <w:color w:val="000000"/>
          <w:sz w:val="24"/>
          <w:szCs w:val="24"/>
        </w:rPr>
      </w:pPr>
      <w:r w:rsidRPr="00167D6C">
        <w:rPr>
          <w:rFonts w:ascii="Times New Roman" w:eastAsia="Times New Roman" w:hAnsi="Times New Roman"/>
          <w:color w:val="000000"/>
          <w:sz w:val="24"/>
          <w:szCs w:val="24"/>
          <w:lang w:eastAsia="tr-TR"/>
        </w:rPr>
        <w:lastRenderedPageBreak/>
        <w:t>KAMU YÖNETİMİ VE İNSAN KAYNAKLARI BAŞKANLIĞI</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BİLGİSAYAR PROGRAMCISI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630"/>
        <w:gridCol w:w="670"/>
        <w:gridCol w:w="7554"/>
      </w:tblGrid>
      <w:tr w:rsidR="00CE58D8" w:rsidRPr="00167D6C" w:rsidTr="00636D15">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Bilgisayar Programcısı</w:t>
            </w:r>
          </w:p>
        </w:tc>
      </w:tr>
      <w:tr w:rsidR="00CE58D8" w:rsidRPr="00167D6C" w:rsidTr="00636D15">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Planlama Hizmetleri Sınıfı </w:t>
            </w:r>
          </w:p>
        </w:tc>
      </w:tr>
      <w:tr w:rsidR="00CE58D8" w:rsidRPr="00167D6C" w:rsidTr="00636D15">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 (Yükselme Yeri)   </w:t>
            </w:r>
          </w:p>
        </w:tc>
      </w:tr>
      <w:tr w:rsidR="00CE58D8" w:rsidRPr="00167D6C" w:rsidTr="00636D15">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w:t>
            </w:r>
          </w:p>
        </w:tc>
      </w:tr>
      <w:tr w:rsidR="00CE58D8" w:rsidRPr="00167D6C" w:rsidTr="00636D15">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16 (47/2010 Sayılı Yasa Tahtında Barem 11  )</w:t>
            </w:r>
          </w:p>
        </w:tc>
      </w:tr>
      <w:tr w:rsidR="00CE58D8" w:rsidRPr="00167D6C" w:rsidTr="00636D15">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36D15">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36D15">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636D15">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Başkanlığın gereksinimi olan yaz</w:t>
            </w:r>
            <w:r w:rsidR="00636D15">
              <w:rPr>
                <w:rFonts w:ascii="Times New Roman" w:hAnsi="Times New Roman"/>
                <w:color w:val="000000"/>
                <w:sz w:val="24"/>
                <w:szCs w:val="24"/>
              </w:rPr>
              <w:t>ılım çözümlerinin planlamasını A</w:t>
            </w:r>
            <w:r w:rsidRPr="00167D6C">
              <w:rPr>
                <w:rFonts w:ascii="Times New Roman" w:hAnsi="Times New Roman"/>
                <w:color w:val="000000"/>
                <w:sz w:val="24"/>
                <w:szCs w:val="24"/>
              </w:rPr>
              <w:t>mirleri ile koordineli ol</w:t>
            </w:r>
            <w:r w:rsidR="00636D15">
              <w:rPr>
                <w:rFonts w:ascii="Times New Roman" w:hAnsi="Times New Roman"/>
                <w:color w:val="000000"/>
                <w:sz w:val="24"/>
                <w:szCs w:val="24"/>
              </w:rPr>
              <w:t>arak hazırlamak veya hazırlanmasını sağlamak</w:t>
            </w:r>
            <w:r w:rsidRPr="00167D6C">
              <w:rPr>
                <w:rFonts w:ascii="Times New Roman" w:hAnsi="Times New Roman"/>
                <w:color w:val="000000"/>
                <w:sz w:val="24"/>
                <w:szCs w:val="24"/>
              </w:rPr>
              <w:t>;</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İhtiyaç duyulan veya devam eden yazılımın, modülün veya sistemin işleyişini uygun şekilde programatik olarak tanımlamak ve güvenli ç</w:t>
            </w:r>
            <w:r>
              <w:rPr>
                <w:rFonts w:ascii="Times New Roman" w:hAnsi="Times New Roman"/>
                <w:color w:val="000000"/>
                <w:sz w:val="24"/>
                <w:szCs w:val="24"/>
              </w:rPr>
              <w:t>alışabilecek şekilde hazırlamak;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Farklı veritabanı ve veritabanı yönetim sistemleriyle il</w:t>
            </w:r>
            <w:r>
              <w:rPr>
                <w:rFonts w:ascii="Times New Roman" w:hAnsi="Times New Roman"/>
                <w:color w:val="000000"/>
                <w:sz w:val="24"/>
                <w:szCs w:val="24"/>
              </w:rPr>
              <w:t>gili veri entegrasyonunu yapmak;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Analizi yapılan sistemlerin yazılımlarını ve/veya veritabanını tasarlamak, mevcut veritabanını yedekleme ve bakımını yapmak, ihtiyaç doğrultusunda veritabanından veri çek</w:t>
            </w:r>
            <w:r>
              <w:rPr>
                <w:rFonts w:ascii="Times New Roman" w:hAnsi="Times New Roman"/>
                <w:color w:val="000000"/>
                <w:sz w:val="24"/>
                <w:szCs w:val="24"/>
              </w:rPr>
              <w:t>ip raporlama işlemlerini yapmak;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Kodlamadan kaynaklı güvenlik açıklarına karşı önlem almak, kod kalitesi ölçümü, kod testleri ve gerekli güvenlik yap</w:t>
            </w:r>
            <w:r>
              <w:rPr>
                <w:rFonts w:ascii="Times New Roman" w:hAnsi="Times New Roman"/>
                <w:color w:val="000000"/>
                <w:sz w:val="24"/>
                <w:szCs w:val="24"/>
              </w:rPr>
              <w:t>ılandırmalarını gerçekleştirmek;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Uygulama gelişimi için kullanıcı geri bildirimlerini değer</w:t>
            </w:r>
            <w:r w:rsidR="00636D15">
              <w:rPr>
                <w:rFonts w:ascii="Times New Roman" w:hAnsi="Times New Roman"/>
                <w:color w:val="000000"/>
                <w:sz w:val="24"/>
                <w:szCs w:val="24"/>
              </w:rPr>
              <w:t xml:space="preserve">lendirmek ve </w:t>
            </w:r>
            <w:r w:rsidR="0031426C">
              <w:rPr>
                <w:rFonts w:ascii="Times New Roman" w:hAnsi="Times New Roman"/>
                <w:color w:val="000000"/>
                <w:sz w:val="24"/>
                <w:szCs w:val="24"/>
              </w:rPr>
              <w:t>Amirlerine</w:t>
            </w:r>
            <w:r>
              <w:rPr>
                <w:rFonts w:ascii="Times New Roman" w:hAnsi="Times New Roman"/>
                <w:color w:val="000000"/>
                <w:sz w:val="24"/>
                <w:szCs w:val="24"/>
              </w:rPr>
              <w:t xml:space="preserve"> iletmek;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Kamu personeline yaygın olarak kullanılan kelime işlem ve tablolama yazılımları eğitimi  ile benzer eğitimleri vermek;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(8)</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Yazılımların etkin ve verimli kullanılmasını sağlamak;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(9)</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Amirleri tarafından verilecek mevkiine uygun diğer görevleri yerine getirmek; ve</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(10)</w:t>
            </w:r>
          </w:p>
        </w:tc>
        <w:tc>
          <w:tcPr>
            <w:tcW w:w="822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Görev</w:t>
            </w:r>
            <w:r w:rsidR="00636D15">
              <w:rPr>
                <w:rFonts w:ascii="Times New Roman" w:hAnsi="Times New Roman"/>
                <w:color w:val="000000"/>
                <w:sz w:val="24"/>
                <w:szCs w:val="24"/>
              </w:rPr>
              <w:t xml:space="preserve">lerinin yerine getirilmesinden </w:t>
            </w:r>
            <w:r w:rsidR="0031426C">
              <w:rPr>
                <w:rFonts w:ascii="Times New Roman" w:hAnsi="Times New Roman"/>
                <w:color w:val="000000"/>
                <w:sz w:val="24"/>
                <w:szCs w:val="24"/>
              </w:rPr>
              <w:t>Amirlerine</w:t>
            </w:r>
            <w:r w:rsidRPr="00167D6C">
              <w:rPr>
                <w:rFonts w:ascii="Times New Roman" w:hAnsi="Times New Roman"/>
                <w:color w:val="000000"/>
                <w:sz w:val="24"/>
                <w:szCs w:val="24"/>
              </w:rPr>
              <w:t xml:space="preserve"> karşı sorumludur.</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24"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224"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36D15">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636D15">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22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Bilgisayar Mühendisliği, Yazılım Mühendisliği, Elektrik Mühendisliği, Elektronik Mühendisliği, Elektrik ve Elektronik Mühendisliği, Haberleşme Mühedisliği, Bilişim Sistemleri Mühendisliği, Telekomünikasyon Mühendisliği, Bilgi ve İletişim Teknolojileri ve Yönetim Bilişim Sistemleri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sahip olmak.</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22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Güncel yazılım teknolojileri programlama d</w:t>
            </w:r>
            <w:r w:rsidR="00636D15">
              <w:rPr>
                <w:rFonts w:ascii="Times New Roman" w:eastAsia="Times New Roman" w:hAnsi="Times New Roman"/>
                <w:color w:val="000000"/>
                <w:sz w:val="24"/>
                <w:szCs w:val="24"/>
                <w:lang w:eastAsia="tr-TR"/>
              </w:rPr>
              <w:t xml:space="preserve">illerinden (ASP.NET, .NET MVC, </w:t>
            </w:r>
            <w:r w:rsidR="00065FC7">
              <w:rPr>
                <w:rFonts w:ascii="Times New Roman" w:eastAsia="Times New Roman" w:hAnsi="Times New Roman"/>
                <w:color w:val="000000"/>
                <w:sz w:val="24"/>
                <w:szCs w:val="24"/>
                <w:lang w:eastAsia="tr-TR"/>
              </w:rPr>
              <w:t>.</w:t>
            </w:r>
            <w:r w:rsidR="00636D15">
              <w:rPr>
                <w:rFonts w:ascii="Times New Roman" w:eastAsia="Times New Roman" w:hAnsi="Times New Roman"/>
                <w:color w:val="000000"/>
                <w:sz w:val="24"/>
                <w:szCs w:val="24"/>
                <w:lang w:eastAsia="tr-TR"/>
              </w:rPr>
              <w:t xml:space="preserve">NET Core, C, C++,C#, </w:t>
            </w:r>
            <w:r w:rsidRPr="00167D6C">
              <w:rPr>
                <w:rFonts w:ascii="Times New Roman" w:eastAsia="Times New Roman" w:hAnsi="Times New Roman"/>
                <w:color w:val="000000"/>
                <w:sz w:val="24"/>
                <w:szCs w:val="24"/>
                <w:lang w:eastAsia="tr-TR"/>
              </w:rPr>
              <w:t>NET, Java, Javascript, Jquery, React Native, PHP, nodels, vb.) en az ikisini bilmek.</w:t>
            </w:r>
            <w:r w:rsidR="00065FC7">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(belgelemek koşuluyla)</w:t>
            </w:r>
          </w:p>
        </w:tc>
      </w:tr>
    </w:tbl>
    <w:p w:rsidR="00636D15" w:rsidRDefault="00636D15">
      <w:r>
        <w:br w:type="page"/>
      </w:r>
    </w:p>
    <w:tbl>
      <w:tblPr>
        <w:tblW w:w="9322" w:type="dxa"/>
        <w:tblLayout w:type="fixed"/>
        <w:tblLook w:val="0000" w:firstRow="0" w:lastRow="0" w:firstColumn="0" w:lastColumn="0" w:noHBand="0" w:noVBand="0"/>
      </w:tblPr>
      <w:tblGrid>
        <w:gridCol w:w="468"/>
        <w:gridCol w:w="630"/>
        <w:gridCol w:w="8224"/>
      </w:tblGrid>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224" w:type="dxa"/>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İlişkisel veri tabanı uygulama yazılımları(MSSQL, MySQL, PostgreSQL, Oracle, MongoDB, MariaDB, Redis, Cassandra, v.b)  konularından en az birini bilmek. (belgelemek koşuluyla)</w:t>
            </w:r>
          </w:p>
        </w:tc>
      </w:tr>
      <w:tr w:rsidR="00CE58D8" w:rsidRPr="00167D6C" w:rsidTr="00636D15">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224" w:type="dxa"/>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Kamu Yönetimi ve İnsan Kaynakları Başkanlığı II.</w:t>
            </w:r>
            <w:r w:rsidR="00636D1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Bilgisayar Programcısı kadrosunda en az 3</w:t>
            </w:r>
            <w:r w:rsidR="00636D1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630" w:type="dxa"/>
            <w:shd w:val="clear" w:color="auto" w:fill="auto"/>
          </w:tcPr>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(5)</w:t>
            </w:r>
          </w:p>
        </w:tc>
        <w:tc>
          <w:tcPr>
            <w:tcW w:w="8224" w:type="dxa"/>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İlgili mevzuat uyarınca yapılacak sınavlarda başarılı olmak.</w:t>
            </w:r>
          </w:p>
        </w:tc>
      </w:tr>
    </w:tbl>
    <w:p w:rsidR="00CE58D8" w:rsidRDefault="00CE58D8" w:rsidP="00D00300">
      <w:pPr>
        <w:spacing w:after="0" w:line="240" w:lineRule="auto"/>
        <w:rPr>
          <w:rFonts w:ascii="Times New Roman" w:hAnsi="Times New Roman"/>
          <w:color w:val="000000"/>
          <w:sz w:val="24"/>
          <w:szCs w:val="24"/>
          <w:highlight w:val="yellow"/>
        </w:rPr>
      </w:pPr>
    </w:p>
    <w:p w:rsidR="00636D15" w:rsidRDefault="00636D15">
      <w:pP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BİLGİSAYAR PROGRAMCISI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jc w:val="center"/>
        <w:tblLayout w:type="fixed"/>
        <w:tblLook w:val="0000" w:firstRow="0" w:lastRow="0" w:firstColumn="0" w:lastColumn="0" w:noHBand="0" w:noVBand="0"/>
      </w:tblPr>
      <w:tblGrid>
        <w:gridCol w:w="468"/>
        <w:gridCol w:w="540"/>
        <w:gridCol w:w="760"/>
        <w:gridCol w:w="7554"/>
      </w:tblGrid>
      <w:tr w:rsidR="00CE58D8" w:rsidRPr="00167D6C" w:rsidTr="00A75E07">
        <w:trPr>
          <w:jc w:val="center"/>
        </w:trPr>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Bilgisayar Programcısı</w:t>
            </w:r>
          </w:p>
        </w:tc>
      </w:tr>
      <w:tr w:rsidR="00CE58D8" w:rsidRPr="00167D6C" w:rsidTr="00A75E07">
        <w:trPr>
          <w:jc w:val="center"/>
        </w:trPr>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Planlama Hizmetleri Sınıfı </w:t>
            </w:r>
          </w:p>
        </w:tc>
      </w:tr>
      <w:tr w:rsidR="00CE58D8" w:rsidRPr="00167D6C" w:rsidTr="00A75E07">
        <w:trPr>
          <w:jc w:val="center"/>
        </w:trPr>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 (Yükselme Yeri)   </w:t>
            </w:r>
          </w:p>
        </w:tc>
      </w:tr>
      <w:tr w:rsidR="00CE58D8" w:rsidRPr="00167D6C" w:rsidTr="00A75E07">
        <w:trPr>
          <w:jc w:val="center"/>
        </w:trPr>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w:t>
            </w:r>
          </w:p>
        </w:tc>
      </w:tr>
      <w:tr w:rsidR="00CE58D8" w:rsidRPr="00167D6C" w:rsidTr="00A75E07">
        <w:trPr>
          <w:jc w:val="center"/>
        </w:trPr>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Barem </w:t>
            </w:r>
            <w:r w:rsidRPr="00167D6C">
              <w:rPr>
                <w:rFonts w:ascii="Times New Roman" w:eastAsia="Times New Roman" w:hAnsi="Times New Roman"/>
                <w:color w:val="000000"/>
                <w:sz w:val="24"/>
                <w:szCs w:val="24"/>
                <w:lang w:eastAsia="tr-TR"/>
              </w:rPr>
              <w:t>13-14-15 (47/2010 Sayılı Yasa Tahtında Barem  10)</w:t>
            </w:r>
          </w:p>
        </w:tc>
      </w:tr>
      <w:tr w:rsidR="00CE58D8" w:rsidRPr="00167D6C" w:rsidTr="00A75E07">
        <w:trPr>
          <w:jc w:val="center"/>
        </w:trPr>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A75E07">
        <w:trPr>
          <w:jc w:val="center"/>
        </w:trPr>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A75E07">
        <w:trPr>
          <w:jc w:val="center"/>
        </w:trPr>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A75E07">
        <w:trPr>
          <w:jc w:val="center"/>
        </w:trPr>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Başkanlığın gereksinimi olan yazılım çözümlerinin planlamasını amirleri ile koordineli olarak hazırlamak;</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İhtiyaç duyulan veya devam eden yazılımın, modülün veya sistemin işleyişini uygun şekilde programatik olarak tanımlamak ve güvenli ç</w:t>
            </w:r>
            <w:r>
              <w:rPr>
                <w:rFonts w:ascii="Times New Roman" w:hAnsi="Times New Roman"/>
                <w:color w:val="000000"/>
                <w:sz w:val="24"/>
                <w:szCs w:val="24"/>
              </w:rPr>
              <w:t>alışabilecek şekilde hazırlamak;</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Farklı veritabanı ve veritabanı yönetim sistemleriyle il</w:t>
            </w:r>
            <w:r>
              <w:rPr>
                <w:rFonts w:ascii="Times New Roman" w:hAnsi="Times New Roman"/>
                <w:color w:val="000000"/>
                <w:sz w:val="24"/>
                <w:szCs w:val="24"/>
              </w:rPr>
              <w:t>gili veri entegrasyonunu yapmak;</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Analizi yapılan sistemlerin yazılımlarını ve/veya veri</w:t>
            </w:r>
            <w:r w:rsidR="00942F66">
              <w:rPr>
                <w:rFonts w:ascii="Times New Roman" w:hAnsi="Times New Roman"/>
                <w:color w:val="000000"/>
                <w:sz w:val="24"/>
                <w:szCs w:val="24"/>
              </w:rPr>
              <w:t xml:space="preserve"> </w:t>
            </w:r>
            <w:r w:rsidRPr="00167D6C">
              <w:rPr>
                <w:rFonts w:ascii="Times New Roman" w:hAnsi="Times New Roman"/>
                <w:color w:val="000000"/>
                <w:sz w:val="24"/>
                <w:szCs w:val="24"/>
              </w:rPr>
              <w:t>tabanını tasarlamak, mevcut veri</w:t>
            </w:r>
            <w:r w:rsidR="00942F66">
              <w:rPr>
                <w:rFonts w:ascii="Times New Roman" w:hAnsi="Times New Roman"/>
                <w:color w:val="000000"/>
                <w:sz w:val="24"/>
                <w:szCs w:val="24"/>
              </w:rPr>
              <w:t xml:space="preserve"> </w:t>
            </w:r>
            <w:r w:rsidRPr="00167D6C">
              <w:rPr>
                <w:rFonts w:ascii="Times New Roman" w:hAnsi="Times New Roman"/>
                <w:color w:val="000000"/>
                <w:sz w:val="24"/>
                <w:szCs w:val="24"/>
              </w:rPr>
              <w:t>tabanını yedekleme ve bakımını yapmak, ihtiyaç doğrultusunda veri</w:t>
            </w:r>
            <w:r w:rsidR="00065FC7">
              <w:rPr>
                <w:rFonts w:ascii="Times New Roman" w:hAnsi="Times New Roman"/>
                <w:color w:val="000000"/>
                <w:sz w:val="24"/>
                <w:szCs w:val="24"/>
              </w:rPr>
              <w:t xml:space="preserve"> </w:t>
            </w:r>
            <w:r w:rsidRPr="00167D6C">
              <w:rPr>
                <w:rFonts w:ascii="Times New Roman" w:hAnsi="Times New Roman"/>
                <w:color w:val="000000"/>
                <w:sz w:val="24"/>
                <w:szCs w:val="24"/>
              </w:rPr>
              <w:t>tabanından veri çek</w:t>
            </w:r>
            <w:r>
              <w:rPr>
                <w:rFonts w:ascii="Times New Roman" w:hAnsi="Times New Roman"/>
                <w:color w:val="000000"/>
                <w:sz w:val="24"/>
                <w:szCs w:val="24"/>
              </w:rPr>
              <w:t>ip raporlama işlemlerini yapmak;</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Kamu personeline yaygın olarak kullanılan kelime işlem ve tablolama yazılımları eğitimi  ile benzer eğitimleri vermek;</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Yazılımların etkin ve verimli kullanılmasını sağlamak;</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Amirleri tarafından verilecek mevkiine uygun diğer görevleri yerine getirmek; ve</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Görev</w:t>
            </w:r>
            <w:r w:rsidR="00942F66">
              <w:rPr>
                <w:rFonts w:ascii="Times New Roman" w:hAnsi="Times New Roman"/>
                <w:color w:val="000000"/>
                <w:sz w:val="24"/>
                <w:szCs w:val="24"/>
              </w:rPr>
              <w:t xml:space="preserve">lerinin yerine getirilmesinden </w:t>
            </w:r>
            <w:r w:rsidR="0031426C">
              <w:rPr>
                <w:rFonts w:ascii="Times New Roman" w:hAnsi="Times New Roman"/>
                <w:color w:val="000000"/>
                <w:sz w:val="24"/>
                <w:szCs w:val="24"/>
              </w:rPr>
              <w:t>Amirlerine</w:t>
            </w:r>
            <w:r w:rsidRPr="00167D6C">
              <w:rPr>
                <w:rFonts w:ascii="Times New Roman" w:hAnsi="Times New Roman"/>
                <w:color w:val="000000"/>
                <w:sz w:val="24"/>
                <w:szCs w:val="24"/>
              </w:rPr>
              <w:t xml:space="preserve"> karşı sorumludur.</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hAnsi="Times New Roman"/>
                <w:color w:val="000000"/>
                <w:sz w:val="24"/>
                <w:szCs w:val="24"/>
              </w:rPr>
            </w:pPr>
          </w:p>
        </w:tc>
      </w:tr>
      <w:tr w:rsidR="00CE58D8" w:rsidRPr="00167D6C" w:rsidTr="00A75E07">
        <w:trPr>
          <w:jc w:val="center"/>
        </w:trPr>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A75E07">
        <w:trPr>
          <w:jc w:val="center"/>
        </w:trPr>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Bilgisayar Mühendisliği, Yazılım Mühendisliği, Elektrik Mühendisliği, Elektronik Mühendisliği, Elektrik ve Elektronik Mühendisliği, Haberleşme Mühedisliği, Bilişim Sistemleri Mühendisliği, Telekomünikasyon Mühendisliği, Bilgi ve İletişim Teknolojileri ve Yönetim Bilişim Sistemleri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sahip olmak.</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Güncel yazılım teknolojileri programlama d</w:t>
            </w:r>
            <w:r w:rsidR="00942F66">
              <w:rPr>
                <w:rFonts w:ascii="Times New Roman" w:eastAsia="Times New Roman" w:hAnsi="Times New Roman"/>
                <w:color w:val="000000"/>
                <w:sz w:val="24"/>
                <w:szCs w:val="24"/>
                <w:lang w:eastAsia="tr-TR"/>
              </w:rPr>
              <w:t xml:space="preserve">illerinden (ASP.NET, .NET MVC, </w:t>
            </w:r>
            <w:r w:rsidR="00065FC7">
              <w:rPr>
                <w:rFonts w:ascii="Times New Roman" w:eastAsia="Times New Roman" w:hAnsi="Times New Roman"/>
                <w:color w:val="000000"/>
                <w:sz w:val="24"/>
                <w:szCs w:val="24"/>
                <w:lang w:eastAsia="tr-TR"/>
              </w:rPr>
              <w:t>.</w:t>
            </w:r>
            <w:r w:rsidR="00942F66">
              <w:rPr>
                <w:rFonts w:ascii="Times New Roman" w:eastAsia="Times New Roman" w:hAnsi="Times New Roman"/>
                <w:color w:val="000000"/>
                <w:sz w:val="24"/>
                <w:szCs w:val="24"/>
                <w:lang w:eastAsia="tr-TR"/>
              </w:rPr>
              <w:t xml:space="preserve">NET Core, C, C++,C#, </w:t>
            </w:r>
            <w:r w:rsidRPr="00167D6C">
              <w:rPr>
                <w:rFonts w:ascii="Times New Roman" w:eastAsia="Times New Roman" w:hAnsi="Times New Roman"/>
                <w:color w:val="000000"/>
                <w:sz w:val="24"/>
                <w:szCs w:val="24"/>
                <w:lang w:eastAsia="tr-TR"/>
              </w:rPr>
              <w:t>NET, Java, Javascript, Jquery, React Native, PHP, nodels, vb.) en az ikisini bilmek.</w:t>
            </w:r>
            <w:r w:rsidR="00065FC7">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(belgelemek koşuluyla)</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İlişkisel veri tabanı uygulama yazılımları(MSSQL, MySQL, PostgreSQL, Oracle, MongoDB, MariaDB, Redis, Cassandra, v.b)  konularından en az birini bilmek. (belgelemek koşuluyla)</w:t>
            </w:r>
          </w:p>
        </w:tc>
      </w:tr>
    </w:tbl>
    <w:p w:rsidR="00942F66" w:rsidRDefault="00942F66">
      <w:r>
        <w:br w:type="page"/>
      </w:r>
    </w:p>
    <w:tbl>
      <w:tblPr>
        <w:tblW w:w="9322" w:type="dxa"/>
        <w:jc w:val="center"/>
        <w:tblLayout w:type="fixed"/>
        <w:tblLook w:val="0000" w:firstRow="0" w:lastRow="0" w:firstColumn="0" w:lastColumn="0" w:noHBand="0" w:noVBand="0"/>
      </w:tblPr>
      <w:tblGrid>
        <w:gridCol w:w="468"/>
        <w:gridCol w:w="540"/>
        <w:gridCol w:w="607"/>
        <w:gridCol w:w="7707"/>
      </w:tblGrid>
      <w:tr w:rsidR="00CE58D8" w:rsidRPr="00167D6C" w:rsidTr="00A75E07">
        <w:trPr>
          <w:trHeight w:val="293"/>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607" w:type="dxa"/>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lang w:eastAsia="tr-TR"/>
              </w:rPr>
              <w:t>(A)</w:t>
            </w:r>
          </w:p>
        </w:tc>
        <w:tc>
          <w:tcPr>
            <w:tcW w:w="7707" w:type="dxa"/>
            <w:shd w:val="clear" w:color="auto" w:fill="auto"/>
          </w:tcPr>
          <w:p w:rsidR="00CE58D8" w:rsidRPr="00167D6C" w:rsidRDefault="00CE58D8" w:rsidP="00636D15">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Kamu Yönetimi ve İnsan Kaynakları Başkanlığı III.</w:t>
            </w:r>
            <w:r w:rsidR="00942F66">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Bilgisayar Programcısı kadrosunda fiilen en az 3 (üç) yıl çalışmış olmak ve 3</w:t>
            </w:r>
            <w:r w:rsidR="00942F66">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fiili hizmet yılına ilaveten kamu görevinde sürekli personel veya işçi veya geçici veya sözleşmeli personel olarak en az 4</w:t>
            </w:r>
            <w:r w:rsidR="00942F66">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(dört) yıl çalışmış olmak; veya</w:t>
            </w:r>
          </w:p>
        </w:tc>
      </w:tr>
      <w:tr w:rsidR="00CE58D8" w:rsidRPr="00167D6C" w:rsidTr="00A75E07">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07" w:type="dxa"/>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(B)</w:t>
            </w:r>
          </w:p>
        </w:tc>
        <w:tc>
          <w:tcPr>
            <w:tcW w:w="7707" w:type="dxa"/>
            <w:shd w:val="clear" w:color="auto" w:fill="auto"/>
          </w:tcPr>
          <w:p w:rsidR="00CE58D8" w:rsidRPr="00167D6C" w:rsidRDefault="00CE58D8" w:rsidP="00636D15">
            <w:pPr>
              <w:spacing w:after="0" w:line="240" w:lineRule="auto"/>
              <w:jc w:val="both"/>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Kamu Çalışanlarının Aylık (Maaş</w:t>
            </w:r>
            <w:r w:rsidR="00942F66">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w:t>
            </w:r>
            <w:r w:rsidR="00942F66">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 xml:space="preserve">Ücret) ve Diğer Ödeneklerinin Düzenlenmesi Yasası kapsamında olup  </w:t>
            </w:r>
            <w:r w:rsidRPr="00167D6C">
              <w:rPr>
                <w:rFonts w:ascii="Times New Roman" w:eastAsia="Times New Roman" w:hAnsi="Times New Roman"/>
                <w:color w:val="000000"/>
                <w:sz w:val="24"/>
                <w:szCs w:val="24"/>
                <w:lang w:eastAsia="tr-TR"/>
              </w:rPr>
              <w:t xml:space="preserve">Kamu Yönetimi ve İnsan Kaynakları Başkanlığı </w:t>
            </w:r>
            <w:r w:rsidRPr="00167D6C">
              <w:rPr>
                <w:rFonts w:ascii="Times New Roman" w:eastAsia="Times New Roman" w:hAnsi="Times New Roman"/>
                <w:color w:val="000000"/>
                <w:sz w:val="24"/>
                <w:szCs w:val="24"/>
              </w:rPr>
              <w:t>III.</w:t>
            </w:r>
            <w:r w:rsidR="00065FC7">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Derece Bilgisayar Programcısı kadrosunda fiilen en az 3</w:t>
            </w:r>
            <w:r w:rsidR="00942F66">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 ve 3</w:t>
            </w:r>
            <w:r w:rsidR="00942F66">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fiili hizmet yılına ilaveten kamu görevinde sürekli personel veya geçici veya sözleşmeli personel olarak en az 4</w:t>
            </w:r>
            <w:r w:rsidR="00942F66">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(dört) yıl çalışmış olmak.</w:t>
            </w:r>
          </w:p>
        </w:tc>
      </w:tr>
      <w:tr w:rsidR="00CE58D8" w:rsidRPr="00167D6C" w:rsidTr="007439AF">
        <w:trPr>
          <w:jc w:val="center"/>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(5)</w:t>
            </w:r>
          </w:p>
        </w:tc>
        <w:tc>
          <w:tcPr>
            <w:tcW w:w="8314" w:type="dxa"/>
            <w:gridSpan w:val="2"/>
            <w:shd w:val="clear" w:color="auto" w:fill="auto"/>
          </w:tcPr>
          <w:p w:rsidR="00CE58D8" w:rsidRPr="00167D6C" w:rsidRDefault="00CE58D8" w:rsidP="00636D15">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highlight w:val="yellow"/>
        </w:rPr>
      </w:pPr>
    </w:p>
    <w:p w:rsidR="00CE58D8" w:rsidRPr="00167D6C" w:rsidRDefault="00CE58D8" w:rsidP="00D00300">
      <w:pPr>
        <w:spacing w:after="0" w:line="240" w:lineRule="auto"/>
        <w:jc w:val="center"/>
        <w:rPr>
          <w:rFonts w:ascii="Times New Roman" w:hAnsi="Times New Roman"/>
          <w:color w:val="000000"/>
          <w:sz w:val="24"/>
          <w:szCs w:val="24"/>
          <w:highlight w:val="yellow"/>
        </w:rPr>
      </w:pPr>
    </w:p>
    <w:p w:rsidR="00CE58D8" w:rsidRPr="00167D6C" w:rsidRDefault="00CE58D8" w:rsidP="00D00300">
      <w:pPr>
        <w:spacing w:after="0" w:line="240" w:lineRule="auto"/>
        <w:rPr>
          <w:rFonts w:ascii="Times New Roman" w:hAnsi="Times New Roman"/>
          <w:color w:val="000000"/>
          <w:sz w:val="24"/>
          <w:szCs w:val="24"/>
          <w:highlight w:val="yellow"/>
        </w:rPr>
      </w:pPr>
      <w:r w:rsidRPr="00167D6C">
        <w:rPr>
          <w:rFonts w:ascii="Times New Roman" w:hAnsi="Times New Roman"/>
          <w:color w:val="000000"/>
          <w:sz w:val="24"/>
          <w:szCs w:val="24"/>
          <w:highlight w:val="yellow"/>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BİLGİSAYAR PROGRAMCISI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760"/>
        <w:gridCol w:w="7554"/>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Bilgisayar  Programcısı</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Planlama Hizmetleri Sınıfı </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III (İlk Atanma Yeri)</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11-12-13 (47/2010 Sayılı Y</w:t>
            </w:r>
            <w:r w:rsidR="00942F66">
              <w:rPr>
                <w:rFonts w:ascii="Times New Roman" w:eastAsia="Times New Roman" w:hAnsi="Times New Roman"/>
                <w:color w:val="000000"/>
                <w:sz w:val="24"/>
                <w:szCs w:val="24"/>
                <w:lang w:eastAsia="tr-TR"/>
              </w:rPr>
              <w:t>asa Tahtında Barem 9’un 3’üncü K</w:t>
            </w:r>
            <w:r w:rsidRPr="00167D6C">
              <w:rPr>
                <w:rFonts w:ascii="Times New Roman" w:eastAsia="Times New Roman" w:hAnsi="Times New Roman"/>
                <w:color w:val="000000"/>
                <w:sz w:val="24"/>
                <w:szCs w:val="24"/>
                <w:lang w:eastAsia="tr-TR"/>
              </w:rPr>
              <w:t>ademesi)</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42"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Başkanlığın gereksinimi olan yaz</w:t>
            </w:r>
            <w:r w:rsidR="00942F66">
              <w:rPr>
                <w:rFonts w:ascii="Times New Roman" w:hAnsi="Times New Roman"/>
                <w:color w:val="000000"/>
                <w:sz w:val="24"/>
                <w:szCs w:val="24"/>
              </w:rPr>
              <w:t>ılım çözümlerinin planlamasını A</w:t>
            </w:r>
            <w:r w:rsidRPr="00167D6C">
              <w:rPr>
                <w:rFonts w:ascii="Times New Roman" w:hAnsi="Times New Roman"/>
                <w:color w:val="000000"/>
                <w:sz w:val="24"/>
                <w:szCs w:val="24"/>
              </w:rPr>
              <w:t>mirleri ile koordineli olarak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İhtiyaç duyulan veya devam eden yazılımın, modülün veya sistemin işleyişini uygun şekilde programatik olarak tanımlamak ve güvenli çalışabilecek şekilde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Farklı veritabanı ve veritabanı yönetim sistemleriyle ilgili veri entegrasyonunu yapmak.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Analizi yapılan sistemlerin yazılımlarını ve/veya veritabanını tasarlamak, mevcut veri</w:t>
            </w:r>
            <w:r w:rsidR="00942F66">
              <w:rPr>
                <w:rFonts w:ascii="Times New Roman" w:hAnsi="Times New Roman"/>
                <w:color w:val="000000"/>
                <w:sz w:val="24"/>
                <w:szCs w:val="24"/>
              </w:rPr>
              <w:t xml:space="preserve"> </w:t>
            </w:r>
            <w:r w:rsidRPr="00167D6C">
              <w:rPr>
                <w:rFonts w:ascii="Times New Roman" w:hAnsi="Times New Roman"/>
                <w:color w:val="000000"/>
                <w:sz w:val="24"/>
                <w:szCs w:val="24"/>
              </w:rPr>
              <w:t>tabanını yedekleme ve bakımını yapmak, ihtiyaç doğrultusunda veri</w:t>
            </w:r>
            <w:r w:rsidR="00942F66">
              <w:rPr>
                <w:rFonts w:ascii="Times New Roman" w:hAnsi="Times New Roman"/>
                <w:color w:val="000000"/>
                <w:sz w:val="24"/>
                <w:szCs w:val="24"/>
              </w:rPr>
              <w:t xml:space="preserve"> </w:t>
            </w:r>
            <w:r w:rsidRPr="00167D6C">
              <w:rPr>
                <w:rFonts w:ascii="Times New Roman" w:hAnsi="Times New Roman"/>
                <w:color w:val="000000"/>
                <w:sz w:val="24"/>
                <w:szCs w:val="24"/>
              </w:rPr>
              <w:t>tabanından veri çekip raporlama işlemlerini yapmak.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Yazılım geliştirme standartları çerçevesinde çözüme uygun olacak projelerin iş akışını hazırlamak, analiz ve geliştirme işinin yapılmasına yardımcı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Kamu personeline yaygın olarak kullanılan kelime işlem ve tablolama yazılımları eğitimi ile benzer eğitimleri vermek;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Yazılımların etkin ve verimli kullanılmasını sağlamak;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(8)</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Amirleri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(9)</w:t>
            </w:r>
          </w:p>
        </w:tc>
        <w:tc>
          <w:tcPr>
            <w:tcW w:w="8302"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Görev</w:t>
            </w:r>
            <w:r w:rsidR="00942F66">
              <w:rPr>
                <w:rFonts w:ascii="Times New Roman" w:hAnsi="Times New Roman"/>
                <w:color w:val="000000"/>
                <w:sz w:val="24"/>
                <w:szCs w:val="24"/>
              </w:rPr>
              <w:t xml:space="preserve">lerinin yerine getirilmesinden </w:t>
            </w:r>
            <w:r w:rsidR="0031426C">
              <w:rPr>
                <w:rFonts w:ascii="Times New Roman" w:hAnsi="Times New Roman"/>
                <w:color w:val="000000"/>
                <w:sz w:val="24"/>
                <w:szCs w:val="24"/>
              </w:rPr>
              <w:t>Amirlerine</w:t>
            </w:r>
            <w:r w:rsidRPr="00167D6C">
              <w:rPr>
                <w:rFonts w:ascii="Times New Roman" w:hAnsi="Times New Roman"/>
                <w:color w:val="000000"/>
                <w:sz w:val="24"/>
                <w:szCs w:val="24"/>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2"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2"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2" w:type="dxa"/>
            <w:gridSpan w:val="2"/>
            <w:shd w:val="clear" w:color="auto" w:fill="auto"/>
          </w:tcPr>
          <w:p w:rsidR="00CE58D8" w:rsidRPr="00167D6C" w:rsidRDefault="00CE58D8" w:rsidP="00942F66">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Bilgisayar Mühendisliği, Yazılım Mühendisliği, Elektrik Mühendisliği, Elektronik Mühendisliği, Elektrik ve Elektronik Mühendisliği, Haberleşme Mühedisliği, Bilişim Sistemleri Mühendisliği, Telekomünikasyon Mühendisliği, Bilgi ve İletişim Teknolojileri ve Yönetim Bilişim Sistemleri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2" w:type="dxa"/>
            <w:gridSpan w:val="2"/>
            <w:shd w:val="clear" w:color="auto" w:fill="auto"/>
          </w:tcPr>
          <w:p w:rsidR="00CE58D8" w:rsidRPr="00167D6C" w:rsidRDefault="00CE58D8" w:rsidP="00942F66">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Güncel yazılım teknolojileri programlama d</w:t>
            </w:r>
            <w:r w:rsidR="00942F66">
              <w:rPr>
                <w:rFonts w:ascii="Times New Roman" w:eastAsia="Times New Roman" w:hAnsi="Times New Roman"/>
                <w:color w:val="000000"/>
                <w:sz w:val="24"/>
                <w:szCs w:val="24"/>
                <w:lang w:eastAsia="tr-TR"/>
              </w:rPr>
              <w:t xml:space="preserve">illerinden (ASP.NET, .NET MVC, </w:t>
            </w:r>
            <w:r w:rsidR="00065FC7">
              <w:rPr>
                <w:rFonts w:ascii="Times New Roman" w:eastAsia="Times New Roman" w:hAnsi="Times New Roman"/>
                <w:color w:val="000000"/>
                <w:sz w:val="24"/>
                <w:szCs w:val="24"/>
                <w:lang w:eastAsia="tr-TR"/>
              </w:rPr>
              <w:t>.</w:t>
            </w:r>
            <w:r w:rsidR="00942F66">
              <w:rPr>
                <w:rFonts w:ascii="Times New Roman" w:eastAsia="Times New Roman" w:hAnsi="Times New Roman"/>
                <w:color w:val="000000"/>
                <w:sz w:val="24"/>
                <w:szCs w:val="24"/>
                <w:lang w:eastAsia="tr-TR"/>
              </w:rPr>
              <w:t xml:space="preserve">NET Core, C, C++,C#, </w:t>
            </w:r>
            <w:r w:rsidRPr="00167D6C">
              <w:rPr>
                <w:rFonts w:ascii="Times New Roman" w:eastAsia="Times New Roman" w:hAnsi="Times New Roman"/>
                <w:color w:val="000000"/>
                <w:sz w:val="24"/>
                <w:szCs w:val="24"/>
                <w:lang w:eastAsia="tr-TR"/>
              </w:rPr>
              <w:t xml:space="preserve">NET, Java, Javascript, Jquery, React Native, PHP, nodels, vb.) en az ikisini bilmek.(belgelemek koşuluyla)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2" w:type="dxa"/>
            <w:gridSpan w:val="2"/>
            <w:shd w:val="clear" w:color="auto" w:fill="auto"/>
          </w:tcPr>
          <w:p w:rsidR="00CE58D8" w:rsidRPr="00167D6C" w:rsidRDefault="00CE58D8" w:rsidP="00942F66">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İlişkisel veri tabanı uygulama yazılımları</w:t>
            </w:r>
            <w:r w:rsidR="00942F66">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(MSSQL, MySQL, PostgreSQL, Oracle, MongoDB, MariaDB, Redis, Cassandra, v.b) konularından en az birini bilmek. (belgelemek koşuluyla)</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(4)</w:t>
            </w:r>
          </w:p>
        </w:tc>
        <w:tc>
          <w:tcPr>
            <w:tcW w:w="8314" w:type="dxa"/>
            <w:gridSpan w:val="2"/>
            <w:shd w:val="clear" w:color="auto" w:fill="auto"/>
          </w:tcPr>
          <w:p w:rsidR="00CE58D8" w:rsidRPr="00167D6C" w:rsidRDefault="00CE58D8" w:rsidP="00942F66">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İlgili mevzuat uyarınca yapılacak sınavlarda başarılı olmak.</w:t>
            </w:r>
          </w:p>
        </w:tc>
      </w:tr>
      <w:bookmarkEnd w:id="2"/>
    </w:tbl>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EĞİTİM GÖREVLİSİ</w:t>
      </w:r>
      <w:r w:rsidR="00856F34">
        <w:rPr>
          <w:rFonts w:ascii="Times New Roman" w:hAnsi="Times New Roman"/>
          <w:color w:val="000000"/>
          <w:sz w:val="24"/>
          <w:szCs w:val="24"/>
        </w:rPr>
        <w:t xml:space="preserve"> </w:t>
      </w:r>
      <w:r w:rsidRPr="00167D6C">
        <w:rPr>
          <w:rFonts w:ascii="Times New Roman" w:hAnsi="Times New Roman"/>
          <w:color w:val="000000"/>
          <w:sz w:val="24"/>
          <w:szCs w:val="24"/>
        </w:rPr>
        <w:t>(İNGİLİZCE)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660"/>
        <w:gridCol w:w="100"/>
        <w:gridCol w:w="7554"/>
      </w:tblGrid>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Eğitim Görevlisi(İngilizce)</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Eğitim Hizmetleri Sınıfı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 (Yükselme Yeri)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w:t>
            </w:r>
          </w:p>
        </w:tc>
      </w:tr>
      <w:tr w:rsidR="00CE58D8" w:rsidRPr="00167D6C" w:rsidTr="006470E2">
        <w:trPr>
          <w:trHeight w:val="266"/>
        </w:trPr>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Barem 15-16  (47/2010 Sayılı Yasa Tahtında Barem 11 )</w:t>
            </w:r>
          </w:p>
        </w:tc>
      </w:tr>
      <w:tr w:rsidR="00CE58D8" w:rsidRPr="00167D6C" w:rsidTr="006470E2">
        <w:trPr>
          <w:trHeight w:val="224"/>
        </w:trPr>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470E2">
        <w:trPr>
          <w:trHeight w:val="260"/>
        </w:trPr>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6470E2">
        <w:trPr>
          <w:trHeight w:val="182"/>
        </w:trPr>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3"/>
            <w:shd w:val="clear" w:color="auto" w:fill="auto"/>
          </w:tcPr>
          <w:p w:rsidR="00CE58D8" w:rsidRPr="00167D6C" w:rsidRDefault="00CE58D8" w:rsidP="006A59D1">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Eğitim ilkeleri çerçevesinde ders vermek veya verilmesini sağlamak;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6A59D1">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Sürekli eğitim verilecek konularda  eğitim  müfredatını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6A59D1">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6470E2">
        <w:trPr>
          <w:trHeight w:val="85"/>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3"/>
            <w:shd w:val="clear" w:color="auto" w:fill="auto"/>
          </w:tcPr>
          <w:p w:rsidR="00CE58D8" w:rsidRPr="00167D6C" w:rsidRDefault="00CE58D8" w:rsidP="006A59D1">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6A59D1">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6470E2">
        <w:trPr>
          <w:trHeight w:val="234"/>
        </w:trPr>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6470E2">
        <w:trPr>
          <w:trHeight w:val="284"/>
        </w:trPr>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4" w:type="dxa"/>
            <w:gridSpan w:val="2"/>
            <w:shd w:val="clear" w:color="auto" w:fill="auto"/>
          </w:tcPr>
          <w:p w:rsidR="00CE58D8" w:rsidRPr="00167D6C" w:rsidRDefault="00CE58D8" w:rsidP="006A59D1">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İngilizce Öğretmenliği bölümünden lisans diplomasına sahip olmak; veya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4" w:type="dxa"/>
            <w:gridSpan w:val="2"/>
            <w:shd w:val="clear" w:color="auto" w:fill="auto"/>
          </w:tcPr>
          <w:p w:rsidR="00CE58D8" w:rsidRPr="00167D6C" w:rsidRDefault="00CE58D8" w:rsidP="006A59D1">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İngiliz Dili ve Edebiyatı, Amerikan Dili ve Edebiyatı veya İngilizce Mütercim Tercümanlık </w:t>
            </w:r>
            <w:r w:rsidR="00065FC7">
              <w:rPr>
                <w:rFonts w:ascii="Times New Roman" w:eastAsia="Times New Roman" w:hAnsi="Times New Roman"/>
                <w:color w:val="000000"/>
                <w:sz w:val="24"/>
                <w:szCs w:val="24"/>
                <w:lang w:eastAsia="tr-TR"/>
              </w:rPr>
              <w:t xml:space="preserve">bölümlerinin </w:t>
            </w:r>
            <w:r w:rsidR="00B54C5B">
              <w:rPr>
                <w:rFonts w:ascii="Times New Roman" w:eastAsia="Times New Roman" w:hAnsi="Times New Roman"/>
                <w:color w:val="000000"/>
                <w:sz w:val="24"/>
                <w:szCs w:val="24"/>
                <w:lang w:eastAsia="tr-TR"/>
              </w:rPr>
              <w:t>birinden</w:t>
            </w:r>
            <w:r w:rsidRPr="00167D6C">
              <w:rPr>
                <w:rFonts w:ascii="Times New Roman" w:eastAsia="Times New Roman" w:hAnsi="Times New Roman"/>
                <w:color w:val="000000"/>
                <w:sz w:val="24"/>
                <w:szCs w:val="24"/>
                <w:lang w:eastAsia="tr-TR"/>
              </w:rPr>
              <w:t xml:space="preserve"> lisans diplomasına ve Pedagojik Formasyon belgesine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6A59D1">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Eğitim Hizmetleri Sınıfının II.</w:t>
            </w:r>
            <w:r w:rsidR="006A59D1">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Eğitim Görevlisi kadrosunda 3</w:t>
            </w:r>
            <w:r w:rsidR="006A59D1">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6A59D1">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rPr>
          <w:rFonts w:ascii="Times New Roman" w:hAnsi="Times New Roman"/>
          <w:color w:val="000000"/>
          <w:sz w:val="24"/>
          <w:szCs w:val="24"/>
        </w:rPr>
      </w:pPr>
    </w:p>
    <w:p w:rsidR="00D00300" w:rsidRDefault="00D00300">
      <w:pP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EĞİTİM GÖREVLİSİ</w:t>
      </w:r>
      <w:r w:rsidR="00856F34">
        <w:rPr>
          <w:rFonts w:ascii="Times New Roman" w:hAnsi="Times New Roman"/>
          <w:color w:val="000000"/>
          <w:sz w:val="24"/>
          <w:szCs w:val="24"/>
        </w:rPr>
        <w:t xml:space="preserve"> </w:t>
      </w:r>
      <w:r w:rsidRPr="00167D6C">
        <w:rPr>
          <w:rFonts w:ascii="Times New Roman" w:hAnsi="Times New Roman"/>
          <w:color w:val="000000"/>
          <w:sz w:val="24"/>
          <w:szCs w:val="24"/>
        </w:rPr>
        <w:t>(İNGİLİZCE)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7"/>
        <w:gridCol w:w="539"/>
        <w:gridCol w:w="658"/>
        <w:gridCol w:w="100"/>
        <w:gridCol w:w="7558"/>
      </w:tblGrid>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Eğitim Görevlisi</w:t>
            </w:r>
            <w:r w:rsidR="00065FC7">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(İngilizce)</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Eğitim Hizmetleri Sınıfı </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 (Yükselme Yeri)   </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2</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Barem </w:t>
            </w:r>
            <w:r>
              <w:rPr>
                <w:rFonts w:ascii="Times New Roman" w:eastAsia="Times New Roman" w:hAnsi="Times New Roman"/>
                <w:color w:val="000000"/>
                <w:sz w:val="24"/>
                <w:szCs w:val="24"/>
                <w:lang w:eastAsia="tr-TR"/>
              </w:rPr>
              <w:t xml:space="preserve">12-13-14 </w:t>
            </w:r>
            <w:r w:rsidRPr="00167D6C">
              <w:rPr>
                <w:rFonts w:ascii="Times New Roman" w:eastAsia="Times New Roman" w:hAnsi="Times New Roman"/>
                <w:color w:val="000000"/>
                <w:sz w:val="24"/>
                <w:szCs w:val="24"/>
                <w:lang w:eastAsia="tr-TR"/>
              </w:rPr>
              <w:t>(47/2010 Sayılı Yasa Tahtında B</w:t>
            </w:r>
            <w:r>
              <w:rPr>
                <w:rFonts w:ascii="Times New Roman" w:eastAsia="Times New Roman" w:hAnsi="Times New Roman"/>
                <w:color w:val="000000"/>
                <w:sz w:val="24"/>
                <w:szCs w:val="24"/>
                <w:lang w:eastAsia="tr-TR"/>
              </w:rPr>
              <w:t>arem 10</w:t>
            </w:r>
            <w:r w:rsidRPr="00167D6C">
              <w:rPr>
                <w:rFonts w:ascii="Times New Roman" w:eastAsia="Times New Roman" w:hAnsi="Times New Roman"/>
                <w:color w:val="000000"/>
                <w:sz w:val="24"/>
                <w:szCs w:val="24"/>
                <w:lang w:eastAsia="tr-TR"/>
              </w:rPr>
              <w:t>)</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6" w:type="dxa"/>
            <w:gridSpan w:val="3"/>
            <w:shd w:val="clear" w:color="auto" w:fill="auto"/>
          </w:tcPr>
          <w:p w:rsidR="00CE58D8" w:rsidRPr="00167D6C" w:rsidRDefault="00CE58D8" w:rsidP="006C0F6E">
            <w:pPr>
              <w:spacing w:after="0" w:line="240" w:lineRule="auto"/>
              <w:jc w:val="both"/>
              <w:rPr>
                <w:rFonts w:ascii="Times New Roman" w:eastAsia="Times New Roman" w:hAnsi="Times New Roman"/>
                <w:color w:val="000000"/>
                <w:sz w:val="24"/>
                <w:szCs w:val="24"/>
              </w:rPr>
            </w:pPr>
            <w:r w:rsidRPr="00167D6C">
              <w:rPr>
                <w:rFonts w:ascii="Times New Roman" w:hAnsi="Times New Roman"/>
                <w:color w:val="000000"/>
                <w:sz w:val="24"/>
                <w:szCs w:val="24"/>
              </w:rPr>
              <w:t>Eğitim ilkeleri çerçevesinde ders vermek;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6" w:type="dxa"/>
            <w:gridSpan w:val="3"/>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Sürekli eğitim verilecek konularda </w:t>
            </w:r>
            <w:r w:rsidR="0031426C">
              <w:rPr>
                <w:rFonts w:ascii="Times New Roman" w:eastAsia="Times New Roman" w:hAnsi="Times New Roman"/>
                <w:color w:val="000000"/>
                <w:sz w:val="24"/>
                <w:szCs w:val="24"/>
                <w:lang w:eastAsia="tr-TR"/>
              </w:rPr>
              <w:t>Amirleriyle</w:t>
            </w:r>
            <w:r w:rsidRPr="00167D6C">
              <w:rPr>
                <w:rFonts w:ascii="Times New Roman" w:eastAsia="Times New Roman" w:hAnsi="Times New Roman"/>
                <w:color w:val="000000"/>
                <w:sz w:val="24"/>
                <w:szCs w:val="24"/>
                <w:lang w:eastAsia="tr-TR"/>
              </w:rPr>
              <w:t xml:space="preserve"> birlikte eğitim  müfredatını hazırlamak;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6" w:type="dxa"/>
            <w:gridSpan w:val="3"/>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6" w:type="dxa"/>
            <w:gridSpan w:val="3"/>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6C0F6E">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6"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6"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8" w:type="dxa"/>
            <w:gridSpan w:val="2"/>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İngilizce Öğretmenliği bölümünden lisans diplomasına sahip olmak; veya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8" w:type="dxa"/>
            <w:gridSpan w:val="2"/>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İngiliz Dili ve Edebiyatı, Amerikan Dili ve Edebiyatı veya İngilizce Mütercim Tercümanlık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ve Pedagojik Formasyon belgesine sahip olmak.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8" w:type="dxa"/>
            <w:gridSpan w:val="2"/>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III.</w:t>
            </w:r>
            <w:r w:rsidR="006C0F6E">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Eğitim Görevlisi</w:t>
            </w:r>
            <w:r w:rsidR="006C0F6E">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(İngilizce) kadrosunda fiilen en az 3 (üç) yıl çalışmış olmak ve 3</w:t>
            </w:r>
            <w:r w:rsidR="006C0F6E">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fiili hizmet yılına ilaveten kamu görevinde sürekli personel veya işçi veya geçici veya sözleşmeli personel olarak en az 4</w:t>
            </w:r>
            <w:r w:rsidR="006C0F6E">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(dört) yıl çalışmış olmak; veya</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8" w:type="dxa"/>
            <w:gridSpan w:val="2"/>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Kamu Çalışanlarının Aylık (Maaş</w:t>
            </w:r>
            <w:r w:rsidR="006C0F6E">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w:t>
            </w:r>
            <w:r w:rsidR="006C0F6E">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Ücret) ve Diğer Ödeneklerinin Düzenlenmesi Yasası kapsamında olup Eğitim Hizmetler Sınıfı III.</w:t>
            </w:r>
            <w:r w:rsidR="006C0F6E">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Derece Eğitim Görevlisi</w:t>
            </w:r>
            <w:r w:rsidR="006C0F6E">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(İngilizce) kadrosunda fiilen en az 3</w:t>
            </w:r>
            <w:r w:rsidR="006C0F6E">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 ve 3</w:t>
            </w:r>
            <w:r w:rsidR="006C0F6E">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fiili hizmet yılına ilaveten kamu görevinde sürekli personel veya geçici veya sözleşmeli personel olarak en az 4</w:t>
            </w:r>
            <w:r w:rsidR="006C0F6E">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(dört) yıl çalışmış olmak.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6" w:type="dxa"/>
            <w:gridSpan w:val="3"/>
            <w:shd w:val="clear" w:color="auto" w:fill="auto"/>
          </w:tcPr>
          <w:p w:rsidR="00CE58D8" w:rsidRPr="00167D6C" w:rsidRDefault="00CE58D8" w:rsidP="006C0F6E">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A75E07" w:rsidRDefault="00A75E07"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EĞİTİM GÖREVLİSİ</w:t>
      </w:r>
      <w:r w:rsidR="00856F34">
        <w:rPr>
          <w:rFonts w:ascii="Times New Roman" w:hAnsi="Times New Roman"/>
          <w:color w:val="000000"/>
          <w:sz w:val="24"/>
          <w:szCs w:val="24"/>
        </w:rPr>
        <w:t xml:space="preserve"> </w:t>
      </w:r>
      <w:r w:rsidRPr="00167D6C">
        <w:rPr>
          <w:rFonts w:ascii="Times New Roman" w:hAnsi="Times New Roman"/>
          <w:color w:val="000000"/>
          <w:sz w:val="24"/>
          <w:szCs w:val="24"/>
        </w:rPr>
        <w:t>(İNGİLİZCE)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660"/>
        <w:gridCol w:w="100"/>
        <w:gridCol w:w="7554"/>
      </w:tblGrid>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Eğitim Görevlisi</w:t>
            </w:r>
            <w:r>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(İngilizce)</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Eğitim Hizmetleri Sınıfı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III (İlk Atanma Yeri )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2</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Barem 10-11-12 </w:t>
            </w:r>
            <w:r w:rsidRPr="00167D6C">
              <w:rPr>
                <w:rFonts w:ascii="Times New Roman" w:eastAsia="Times New Roman" w:hAnsi="Times New Roman"/>
                <w:color w:val="000000"/>
                <w:sz w:val="24"/>
                <w:szCs w:val="24"/>
                <w:lang w:eastAsia="tr-TR"/>
              </w:rPr>
              <w:t>(47/2010</w:t>
            </w:r>
            <w:r>
              <w:rPr>
                <w:rFonts w:ascii="Times New Roman" w:eastAsia="Times New Roman" w:hAnsi="Times New Roman"/>
                <w:color w:val="000000"/>
                <w:sz w:val="24"/>
                <w:szCs w:val="24"/>
                <w:lang w:eastAsia="tr-TR"/>
              </w:rPr>
              <w:t xml:space="preserve"> Sayılı Yasa Tahtında Barem 9</w:t>
            </w:r>
            <w:r w:rsidRPr="00167D6C">
              <w:rPr>
                <w:rFonts w:ascii="Times New Roman" w:eastAsia="Times New Roman" w:hAnsi="Times New Roman"/>
                <w:color w:val="000000"/>
                <w:sz w:val="24"/>
                <w:szCs w:val="24"/>
                <w:lang w:eastAsia="tr-TR"/>
              </w:rPr>
              <w:t>)</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3"/>
            <w:shd w:val="clear" w:color="auto" w:fill="auto"/>
          </w:tcPr>
          <w:p w:rsidR="00CE58D8" w:rsidRPr="00167D6C" w:rsidRDefault="00CE58D8" w:rsidP="00856F34">
            <w:pPr>
              <w:spacing w:after="0" w:line="240" w:lineRule="auto"/>
              <w:jc w:val="both"/>
              <w:rPr>
                <w:rFonts w:ascii="Times New Roman" w:eastAsia="Times New Roman" w:hAnsi="Times New Roman"/>
                <w:color w:val="000000"/>
                <w:sz w:val="24"/>
                <w:szCs w:val="24"/>
              </w:rPr>
            </w:pPr>
            <w:r w:rsidRPr="00167D6C">
              <w:rPr>
                <w:rFonts w:ascii="Times New Roman" w:hAnsi="Times New Roman"/>
                <w:color w:val="000000"/>
                <w:sz w:val="24"/>
                <w:szCs w:val="24"/>
              </w:rPr>
              <w:t>Eğitim ilkeleri çerçevesinde ders vermek;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Sürekli eğitim verilecek konularda </w:t>
            </w:r>
            <w:r w:rsidR="0031426C">
              <w:rPr>
                <w:rFonts w:ascii="Times New Roman" w:eastAsia="Times New Roman" w:hAnsi="Times New Roman"/>
                <w:color w:val="000000"/>
                <w:sz w:val="24"/>
                <w:szCs w:val="24"/>
                <w:lang w:eastAsia="tr-TR"/>
              </w:rPr>
              <w:t>Amirleriyle</w:t>
            </w:r>
            <w:r w:rsidRPr="00167D6C">
              <w:rPr>
                <w:rFonts w:ascii="Times New Roman" w:eastAsia="Times New Roman" w:hAnsi="Times New Roman"/>
                <w:color w:val="000000"/>
                <w:sz w:val="24"/>
                <w:szCs w:val="24"/>
                <w:lang w:eastAsia="tr-TR"/>
              </w:rPr>
              <w:t xml:space="preserve"> birlikte eğitim  müfredatını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856F34">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4"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İngilizce Öğretmenliği bölümünden lisans diplomasına sahip olmak; veya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4"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İngiliz Dili ve Edebiyatı, Amerikan Dili ve Edebiyatı veya İngilizce Mütercim Tercümanlık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ve Pedagojik Formasyon belgesine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sz w:val="24"/>
                <w:szCs w:val="24"/>
              </w:rPr>
              <w:t xml:space="preserve">Kamu Hizmeti Komisyonu tarafından düzenlenen İngilizce Yabancı Dil </w:t>
            </w:r>
            <w:r w:rsidRPr="00167D6C">
              <w:rPr>
                <w:rFonts w:ascii="Times New Roman" w:hAnsi="Times New Roman"/>
                <w:iCs/>
                <w:sz w:val="24"/>
                <w:szCs w:val="24"/>
              </w:rPr>
              <w:t>Sınavından en az C2 düzeyinde belgeye sahip olmak</w:t>
            </w:r>
            <w:r w:rsidRPr="00167D6C">
              <w:rPr>
                <w:rFonts w:ascii="Times New Roman" w:hAnsi="Times New Roman"/>
                <w:sz w:val="24"/>
                <w:szCs w:val="24"/>
              </w:rPr>
              <w:t xml:space="preserve"> veya en az “Common European Framework of Reference for Languages” C2 seviyesinde sertifikaya sahip olmak.</w:t>
            </w:r>
          </w:p>
        </w:tc>
      </w:tr>
      <w:tr w:rsidR="00CE58D8" w:rsidRPr="00167D6C" w:rsidTr="007439AF">
        <w:trPr>
          <w:trHeight w:val="365"/>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hAnsi="Times New Roman"/>
          <w:color w:val="000000"/>
          <w:sz w:val="24"/>
          <w:szCs w:val="24"/>
        </w:rPr>
        <w:br w:type="page"/>
      </w:r>
      <w:r w:rsidRPr="00167D6C">
        <w:rPr>
          <w:rFonts w:ascii="Times New Roman" w:eastAsia="Times New Roman" w:hAnsi="Times New Roman"/>
          <w:color w:val="000000"/>
          <w:sz w:val="24"/>
          <w:szCs w:val="24"/>
          <w:lang w:eastAsia="tr-TR"/>
        </w:rPr>
        <w:lastRenderedPageBreak/>
        <w:t>KAMU YÖNETİMİ VE İNSAN KAYNAKLARI BAŞKANLIĞI</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EĞİTİM GÖREVLİSİ</w:t>
      </w:r>
      <w:r w:rsidR="00856F34">
        <w:rPr>
          <w:rFonts w:ascii="Times New Roman" w:hAnsi="Times New Roman"/>
          <w:color w:val="000000"/>
          <w:sz w:val="24"/>
          <w:szCs w:val="24"/>
        </w:rPr>
        <w:t xml:space="preserve"> </w:t>
      </w:r>
      <w:r w:rsidRPr="00167D6C">
        <w:rPr>
          <w:rFonts w:ascii="Times New Roman" w:hAnsi="Times New Roman"/>
          <w:color w:val="000000"/>
          <w:sz w:val="24"/>
          <w:szCs w:val="24"/>
        </w:rPr>
        <w:t>(BİLGİSAYAR)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660"/>
        <w:gridCol w:w="100"/>
        <w:gridCol w:w="7554"/>
      </w:tblGrid>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Eğitim Görevlisi</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(Bilgisayar)</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Eğitim Hizmetleri Sınıfı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 (Yükselme Yeri)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1</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Barem 15-16 </w:t>
            </w:r>
            <w:r w:rsidRPr="00167D6C">
              <w:rPr>
                <w:rFonts w:ascii="Times New Roman" w:eastAsia="Times New Roman" w:hAnsi="Times New Roman"/>
                <w:color w:val="000000"/>
                <w:sz w:val="24"/>
                <w:szCs w:val="24"/>
                <w:lang w:eastAsia="tr-TR"/>
              </w:rPr>
              <w:t>(47/2010 Sayılı Yasa Tahtında Barem 11)</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3"/>
            <w:shd w:val="clear" w:color="auto" w:fill="auto"/>
          </w:tcPr>
          <w:p w:rsidR="00CE58D8" w:rsidRPr="00167D6C" w:rsidRDefault="00CE58D8" w:rsidP="00856F34">
            <w:pPr>
              <w:spacing w:after="0" w:line="240" w:lineRule="auto"/>
              <w:jc w:val="both"/>
              <w:rPr>
                <w:rFonts w:ascii="Times New Roman" w:hAnsi="Times New Roman"/>
                <w:color w:val="000000"/>
                <w:sz w:val="24"/>
                <w:szCs w:val="24"/>
              </w:rPr>
            </w:pPr>
            <w:r w:rsidRPr="00167D6C">
              <w:rPr>
                <w:rFonts w:ascii="Times New Roman" w:hAnsi="Times New Roman"/>
                <w:color w:val="000000"/>
                <w:sz w:val="24"/>
                <w:szCs w:val="24"/>
              </w:rPr>
              <w:t>Eğitim ilkeleri çerçevesinde ders vermek veya verilmesini sağlamak;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Sürekli eğitim verilecek konularda  eğitim  müfredatını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856F34">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856F34">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4"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Bilgisayar Öğretmenliği bölümünden lisans diplomasına sahip olmak; veya </w:t>
            </w:r>
          </w:p>
        </w:tc>
      </w:tr>
      <w:tr w:rsidR="00CE58D8" w:rsidRPr="00167D6C" w:rsidTr="00856F34">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4"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Bilgisayar Mühendisliği, Yazılım Mühendisliği, Bilişim Sistemleri Mühendisliği, Yönetim Bilişim Sistemleri ve Bilgi ve İletişim Teknolojileri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ve Pedagojik Formasyon belgesine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Eğitim Hizmetleri Sınıfının II.</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Eğitim Görevlisi kadrosunda 3</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rPr>
          <w:rFonts w:ascii="Times New Roman" w:hAnsi="Times New Roman"/>
          <w:color w:val="000000"/>
          <w:sz w:val="24"/>
          <w:szCs w:val="24"/>
        </w:rPr>
      </w:pPr>
    </w:p>
    <w:p w:rsidR="00D00300" w:rsidRDefault="00D00300">
      <w:pPr>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EĞİTİM GÖREVLİSİ</w:t>
      </w:r>
      <w:r w:rsidR="00856F34">
        <w:rPr>
          <w:rFonts w:ascii="Times New Roman" w:hAnsi="Times New Roman"/>
          <w:color w:val="000000"/>
          <w:sz w:val="24"/>
          <w:szCs w:val="24"/>
        </w:rPr>
        <w:t xml:space="preserve"> </w:t>
      </w:r>
      <w:r w:rsidRPr="00167D6C">
        <w:rPr>
          <w:rFonts w:ascii="Times New Roman" w:hAnsi="Times New Roman"/>
          <w:color w:val="000000"/>
          <w:sz w:val="24"/>
          <w:szCs w:val="24"/>
        </w:rPr>
        <w:t>(BİLGİSAYAR)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7"/>
        <w:gridCol w:w="539"/>
        <w:gridCol w:w="658"/>
        <w:gridCol w:w="100"/>
        <w:gridCol w:w="7558"/>
      </w:tblGrid>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Eğitim Görevlisi</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(Bilgisayar)</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Eğitim Hizmetleri Sınıfı </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 (Yükselme Yeri)   </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2</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Barem  12-13-14 </w:t>
            </w:r>
            <w:r w:rsidRPr="00167D6C">
              <w:rPr>
                <w:rFonts w:ascii="Times New Roman" w:eastAsia="Times New Roman" w:hAnsi="Times New Roman"/>
                <w:color w:val="000000"/>
                <w:sz w:val="24"/>
                <w:szCs w:val="24"/>
                <w:lang w:eastAsia="tr-TR"/>
              </w:rPr>
              <w:t>(47/2010</w:t>
            </w:r>
            <w:r>
              <w:rPr>
                <w:rFonts w:ascii="Times New Roman" w:eastAsia="Times New Roman" w:hAnsi="Times New Roman"/>
                <w:color w:val="000000"/>
                <w:sz w:val="24"/>
                <w:szCs w:val="24"/>
                <w:lang w:eastAsia="tr-TR"/>
              </w:rPr>
              <w:t xml:space="preserve"> Sayılı Yasa Tahtında Barem 10</w:t>
            </w:r>
            <w:r w:rsidRPr="00167D6C">
              <w:rPr>
                <w:rFonts w:ascii="Times New Roman" w:eastAsia="Times New Roman" w:hAnsi="Times New Roman"/>
                <w:color w:val="000000"/>
                <w:sz w:val="24"/>
                <w:szCs w:val="24"/>
                <w:lang w:eastAsia="tr-TR"/>
              </w:rPr>
              <w:t>)</w:t>
            </w: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4"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6" w:type="dxa"/>
            <w:gridSpan w:val="3"/>
            <w:shd w:val="clear" w:color="auto" w:fill="auto"/>
          </w:tcPr>
          <w:p w:rsidR="00CE58D8" w:rsidRPr="00167D6C" w:rsidRDefault="00CE58D8" w:rsidP="00856F34">
            <w:pPr>
              <w:spacing w:after="0" w:line="240" w:lineRule="auto"/>
              <w:jc w:val="both"/>
              <w:rPr>
                <w:rFonts w:ascii="Times New Roman" w:eastAsia="Times New Roman" w:hAnsi="Times New Roman"/>
                <w:color w:val="000000"/>
                <w:sz w:val="24"/>
                <w:szCs w:val="24"/>
              </w:rPr>
            </w:pPr>
            <w:r w:rsidRPr="00167D6C">
              <w:rPr>
                <w:rFonts w:ascii="Times New Roman" w:hAnsi="Times New Roman"/>
                <w:color w:val="000000"/>
                <w:sz w:val="24"/>
                <w:szCs w:val="24"/>
              </w:rPr>
              <w:t>Eğitim ilkeleri çerçevesinde ders vermek;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6"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Süre</w:t>
            </w:r>
            <w:r w:rsidR="00856F34">
              <w:rPr>
                <w:rFonts w:ascii="Times New Roman" w:eastAsia="Times New Roman" w:hAnsi="Times New Roman"/>
                <w:color w:val="000000"/>
                <w:sz w:val="24"/>
                <w:szCs w:val="24"/>
                <w:lang w:eastAsia="tr-TR"/>
              </w:rPr>
              <w:t xml:space="preserve">kli eğitim verilecek konularda </w:t>
            </w:r>
            <w:r w:rsidR="0031426C">
              <w:rPr>
                <w:rFonts w:ascii="Times New Roman" w:eastAsia="Times New Roman" w:hAnsi="Times New Roman"/>
                <w:color w:val="000000"/>
                <w:sz w:val="24"/>
                <w:szCs w:val="24"/>
                <w:lang w:eastAsia="tr-TR"/>
              </w:rPr>
              <w:t>Amirleriyle</w:t>
            </w:r>
            <w:r w:rsidRPr="00167D6C">
              <w:rPr>
                <w:rFonts w:ascii="Times New Roman" w:eastAsia="Times New Roman" w:hAnsi="Times New Roman"/>
                <w:color w:val="000000"/>
                <w:sz w:val="24"/>
                <w:szCs w:val="24"/>
                <w:lang w:eastAsia="tr-TR"/>
              </w:rPr>
              <w:t xml:space="preserve"> birlikte eğitim müfredatını hazırlamak;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6"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6"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856F34">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16"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6"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8"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Bilgisayar Öğretmenliği bölümünden lisans diplomasına sahip olmak; veya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8"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Bilgisayar Mühendisliği, Yazılım Mühendisliği ve Bilgi ve İletişim Teknolojileri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ve Pedagojik Formasyon belgesine sahip olmak.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8"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III.</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Eğitim Görevlisi</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(Bilgisayar) kadrosunda fiilen en az 3 (üç) yıl çalışmış olmak ve 3</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fiili hizmet yılına ilaveten kamu görevinde sürekli personel veya işçi veya geçici veya sözleşmeli personel olarak en az 4</w:t>
            </w:r>
            <w:r w:rsidR="00856F34">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(dört) yıl çalışmış olmak; veya</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5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8" w:type="dxa"/>
            <w:gridSpan w:val="2"/>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rPr>
              <w:t>Kamu Çalışanlarının Aylık (Maaş</w:t>
            </w:r>
            <w:r w:rsidR="00856F34">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w:t>
            </w:r>
            <w:r w:rsidR="00856F34">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Ücret) ve Diğer Ödeneklerinin Düzenlenmesi Yasası kapsamında olup Eğitim Hizmetler Sınıfı III.</w:t>
            </w:r>
            <w:r w:rsidR="00856F34">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Derece Eğitim Görevlisi</w:t>
            </w:r>
            <w:r w:rsidR="00856F34">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(Bilgisayar) kadrosunda fiilen en az 3</w:t>
            </w:r>
            <w:r w:rsidR="00856F34">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 ve 3</w:t>
            </w:r>
            <w:r w:rsidR="00856F34">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fiili hizmet yılına ilaveten kamu görevinde sürekli personel veya geçici veya sözleşmeli personel olarak en az 4</w:t>
            </w:r>
            <w:r w:rsidR="00856F34">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(dört) yıl çalışmış olmak.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9"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6" w:type="dxa"/>
            <w:gridSpan w:val="3"/>
            <w:shd w:val="clear" w:color="auto" w:fill="auto"/>
          </w:tcPr>
          <w:p w:rsidR="00CE58D8" w:rsidRPr="00167D6C" w:rsidRDefault="00CE58D8" w:rsidP="00856F34">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EĞİTİM GÖREVLİSİ</w:t>
      </w:r>
      <w:r w:rsidR="00B048F8">
        <w:rPr>
          <w:rFonts w:ascii="Times New Roman" w:hAnsi="Times New Roman"/>
          <w:color w:val="000000"/>
          <w:sz w:val="24"/>
          <w:szCs w:val="24"/>
        </w:rPr>
        <w:t xml:space="preserve"> </w:t>
      </w:r>
      <w:r w:rsidRPr="00167D6C">
        <w:rPr>
          <w:rFonts w:ascii="Times New Roman" w:hAnsi="Times New Roman"/>
          <w:color w:val="000000"/>
          <w:sz w:val="24"/>
          <w:szCs w:val="24"/>
        </w:rPr>
        <w:t>(BİLGİSAYAR)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660"/>
        <w:gridCol w:w="100"/>
        <w:gridCol w:w="7554"/>
      </w:tblGrid>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Eğitim Görevlisi</w:t>
            </w:r>
            <w:r w:rsidR="00B048F8">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(Bilgisayar)</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Eğitim Hizmetleri Sınıfı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 III (İlk Atanma Yeri )   </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2</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 Barem  10-11-12 </w:t>
            </w:r>
            <w:r w:rsidRPr="00167D6C">
              <w:rPr>
                <w:rFonts w:ascii="Times New Roman" w:eastAsia="Times New Roman" w:hAnsi="Times New Roman"/>
                <w:color w:val="000000"/>
                <w:sz w:val="24"/>
                <w:szCs w:val="24"/>
                <w:lang w:eastAsia="tr-TR"/>
              </w:rPr>
              <w:t xml:space="preserve">(47/2010 </w:t>
            </w:r>
            <w:r>
              <w:rPr>
                <w:rFonts w:ascii="Times New Roman" w:eastAsia="Times New Roman" w:hAnsi="Times New Roman"/>
                <w:color w:val="000000"/>
                <w:sz w:val="24"/>
                <w:szCs w:val="24"/>
                <w:lang w:eastAsia="tr-TR"/>
              </w:rPr>
              <w:t>Sayılı Yasa Tahtında Barem 9</w:t>
            </w:r>
            <w:r w:rsidRPr="00167D6C">
              <w:rPr>
                <w:rFonts w:ascii="Times New Roman" w:eastAsia="Times New Roman" w:hAnsi="Times New Roman"/>
                <w:color w:val="000000"/>
                <w:sz w:val="24"/>
                <w:szCs w:val="24"/>
                <w:lang w:eastAsia="tr-TR"/>
              </w:rPr>
              <w:t>)</w:t>
            </w: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3"/>
            <w:shd w:val="clear" w:color="auto" w:fill="auto"/>
          </w:tcPr>
          <w:p w:rsidR="00CE58D8" w:rsidRPr="00167D6C" w:rsidRDefault="00CE58D8" w:rsidP="00B048F8">
            <w:pPr>
              <w:spacing w:after="0" w:line="240" w:lineRule="auto"/>
              <w:jc w:val="both"/>
              <w:rPr>
                <w:rFonts w:ascii="Times New Roman" w:eastAsia="Times New Roman" w:hAnsi="Times New Roman"/>
                <w:color w:val="000000"/>
                <w:sz w:val="24"/>
                <w:szCs w:val="24"/>
              </w:rPr>
            </w:pPr>
            <w:r w:rsidRPr="00167D6C">
              <w:rPr>
                <w:rFonts w:ascii="Times New Roman" w:hAnsi="Times New Roman"/>
                <w:color w:val="000000"/>
                <w:sz w:val="24"/>
                <w:szCs w:val="24"/>
              </w:rPr>
              <w:t>Eğitim ilkeleri çerçevesinde ders vermek;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B048F8">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Sürekli eğitim veril</w:t>
            </w:r>
            <w:r w:rsidR="00B048F8">
              <w:rPr>
                <w:rFonts w:ascii="Times New Roman" w:eastAsia="Times New Roman" w:hAnsi="Times New Roman"/>
                <w:color w:val="000000"/>
                <w:sz w:val="24"/>
                <w:szCs w:val="24"/>
                <w:lang w:eastAsia="tr-TR"/>
              </w:rPr>
              <w:t xml:space="preserve">ecek konularda </w:t>
            </w:r>
            <w:r w:rsidR="0031426C">
              <w:rPr>
                <w:rFonts w:ascii="Times New Roman" w:eastAsia="Times New Roman" w:hAnsi="Times New Roman"/>
                <w:color w:val="000000"/>
                <w:sz w:val="24"/>
                <w:szCs w:val="24"/>
                <w:lang w:eastAsia="tr-TR"/>
              </w:rPr>
              <w:t>Amirleriyle</w:t>
            </w:r>
            <w:r w:rsidRPr="00167D6C">
              <w:rPr>
                <w:rFonts w:ascii="Times New Roman" w:eastAsia="Times New Roman" w:hAnsi="Times New Roman"/>
                <w:color w:val="000000"/>
                <w:sz w:val="24"/>
                <w:szCs w:val="24"/>
                <w:lang w:eastAsia="tr-TR"/>
              </w:rPr>
              <w:t xml:space="preserve"> birlikte eğitim  müfredatını hazırlamak;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B048F8">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Amirleri tarafından verilecek mevkiine uygun diğer görevleri yerine getirmek; ve</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3"/>
            <w:shd w:val="clear" w:color="auto" w:fill="auto"/>
          </w:tcPr>
          <w:p w:rsidR="00CE58D8" w:rsidRPr="00167D6C" w:rsidRDefault="00CE58D8" w:rsidP="00B048F8">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Görev</w:t>
            </w:r>
            <w:r w:rsidR="00B048F8">
              <w:rPr>
                <w:rFonts w:ascii="Times New Roman" w:eastAsia="Times New Roman" w:hAnsi="Times New Roman"/>
                <w:color w:val="000000"/>
                <w:sz w:val="24"/>
                <w:szCs w:val="24"/>
                <w:lang w:eastAsia="tr-TR"/>
              </w:rPr>
              <w:t xml:space="preserve">lerinin yerine getirilmesinden </w:t>
            </w:r>
            <w:r w:rsidR="0031426C">
              <w:rPr>
                <w:rFonts w:ascii="Times New Roman" w:eastAsia="Times New Roman" w:hAnsi="Times New Roman"/>
                <w:color w:val="000000"/>
                <w:sz w:val="24"/>
                <w:szCs w:val="24"/>
                <w:lang w:eastAsia="tr-TR"/>
              </w:rPr>
              <w:t>Amirlerine</w:t>
            </w:r>
            <w:r w:rsidRPr="00167D6C">
              <w:rPr>
                <w:rFonts w:ascii="Times New Roman" w:eastAsia="Times New Roman" w:hAnsi="Times New Roman"/>
                <w:color w:val="000000"/>
                <w:sz w:val="24"/>
                <w:szCs w:val="24"/>
                <w:lang w:eastAsia="tr-TR"/>
              </w:rPr>
              <w:t xml:space="preserve"> karşı sorumludur.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22"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(A)</w:t>
            </w:r>
          </w:p>
        </w:tc>
        <w:tc>
          <w:tcPr>
            <w:tcW w:w="7654" w:type="dxa"/>
            <w:gridSpan w:val="2"/>
            <w:shd w:val="clear" w:color="auto" w:fill="auto"/>
          </w:tcPr>
          <w:p w:rsidR="00CE58D8" w:rsidRPr="00167D6C" w:rsidRDefault="00CE58D8" w:rsidP="00B048F8">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Bir üniversite veya dengi bir yükseköğretim kurumunun İngilizce Öğretmenliği bölümünden lisans diplomasına sahip olmak; veya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6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(B)</w:t>
            </w:r>
          </w:p>
        </w:tc>
        <w:tc>
          <w:tcPr>
            <w:tcW w:w="7654" w:type="dxa"/>
            <w:gridSpan w:val="2"/>
            <w:shd w:val="clear" w:color="auto" w:fill="auto"/>
          </w:tcPr>
          <w:p w:rsidR="00CE58D8" w:rsidRPr="00167D6C" w:rsidRDefault="00CE58D8" w:rsidP="00B048F8">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Bilgisayar Mühendisliği, Yazılım Mühendisliği ve Bilgi ve İletişim Teknolojileri </w:t>
            </w:r>
            <w:r w:rsidR="00B54C5B">
              <w:rPr>
                <w:rFonts w:ascii="Times New Roman" w:eastAsia="Times New Roman" w:hAnsi="Times New Roman"/>
                <w:color w:val="000000"/>
                <w:sz w:val="24"/>
                <w:szCs w:val="24"/>
                <w:lang w:eastAsia="tr-TR"/>
              </w:rPr>
              <w:t>bölümlerinin birinden</w:t>
            </w:r>
            <w:r w:rsidRPr="00167D6C">
              <w:rPr>
                <w:rFonts w:ascii="Times New Roman" w:eastAsia="Times New Roman" w:hAnsi="Times New Roman"/>
                <w:color w:val="000000"/>
                <w:sz w:val="24"/>
                <w:szCs w:val="24"/>
                <w:lang w:eastAsia="tr-TR"/>
              </w:rPr>
              <w:t xml:space="preserve"> lisans diplomasına ve Pedagojik Formasyon belgesine sahip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3"/>
            <w:shd w:val="clear" w:color="auto" w:fill="auto"/>
          </w:tcPr>
          <w:p w:rsidR="00CE58D8" w:rsidRPr="00167D6C" w:rsidRDefault="00CE58D8" w:rsidP="00B048F8">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hAnsi="Times New Roman"/>
                <w:sz w:val="24"/>
                <w:szCs w:val="24"/>
              </w:rPr>
              <w:t xml:space="preserve">Kamu Hizmeti Komisyonu tarafından düzenlenen İngilizce Yabancı Dil </w:t>
            </w:r>
            <w:r w:rsidRPr="00167D6C">
              <w:rPr>
                <w:rFonts w:ascii="Times New Roman" w:hAnsi="Times New Roman"/>
                <w:iCs/>
                <w:sz w:val="24"/>
                <w:szCs w:val="24"/>
              </w:rPr>
              <w:t>Sınavından en az B1 düzeyinde belgeye sahip olmak</w:t>
            </w:r>
            <w:r w:rsidRPr="00167D6C">
              <w:rPr>
                <w:rFonts w:ascii="Times New Roman" w:hAnsi="Times New Roman"/>
                <w:sz w:val="24"/>
                <w:szCs w:val="24"/>
              </w:rPr>
              <w:t xml:space="preserve"> veya en az “Common European Framework of Reference for Languages” B1 seviyesinde sertifikaya sahip olmak.</w:t>
            </w:r>
          </w:p>
        </w:tc>
      </w:tr>
      <w:tr w:rsidR="00CE58D8" w:rsidRPr="00167D6C" w:rsidTr="007439AF">
        <w:trPr>
          <w:trHeight w:val="365"/>
        </w:trPr>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3"/>
            <w:shd w:val="clear" w:color="auto" w:fill="auto"/>
          </w:tcPr>
          <w:p w:rsidR="00CE58D8" w:rsidRPr="00167D6C" w:rsidRDefault="00CE58D8" w:rsidP="00B048F8">
            <w:pPr>
              <w:overflowPunct w:val="0"/>
              <w:autoSpaceDE w:val="0"/>
              <w:autoSpaceDN w:val="0"/>
              <w:adjustRightInd w:val="0"/>
              <w:spacing w:after="0" w:line="240" w:lineRule="auto"/>
              <w:jc w:val="both"/>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r w:rsidRPr="00167D6C">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BAŞKATİP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eastAsia="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760"/>
        <w:gridCol w:w="7554"/>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Başkatip</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Kitabet Hizmetleri Sınıfı</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I (Yükselme Yeri)</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Barem </w:t>
            </w:r>
            <w:r w:rsidRPr="00167D6C">
              <w:rPr>
                <w:rFonts w:ascii="Times New Roman" w:eastAsia="Times New Roman" w:hAnsi="Times New Roman"/>
                <w:color w:val="000000"/>
                <w:sz w:val="24"/>
                <w:szCs w:val="24"/>
              </w:rPr>
              <w:t xml:space="preserve">13-14-15 </w:t>
            </w:r>
            <w:r w:rsidRPr="00167D6C">
              <w:rPr>
                <w:rFonts w:ascii="Times New Roman" w:eastAsia="Times New Roman" w:hAnsi="Times New Roman"/>
                <w:color w:val="000000"/>
                <w:sz w:val="24"/>
                <w:szCs w:val="24"/>
                <w:lang w:eastAsia="tr-TR"/>
              </w:rPr>
              <w:t>(47/</w:t>
            </w:r>
            <w:r>
              <w:rPr>
                <w:rFonts w:ascii="Times New Roman" w:eastAsia="Times New Roman" w:hAnsi="Times New Roman"/>
                <w:color w:val="000000"/>
                <w:sz w:val="24"/>
                <w:szCs w:val="24"/>
                <w:lang w:eastAsia="tr-TR"/>
              </w:rPr>
              <w:t>2010 Sayılı Yasa Tahtında Barem</w:t>
            </w:r>
            <w:r w:rsidRPr="00167D6C">
              <w:rPr>
                <w:rFonts w:ascii="Times New Roman" w:eastAsia="Times New Roman" w:hAnsi="Times New Roman"/>
                <w:color w:val="000000"/>
                <w:sz w:val="24"/>
                <w:szCs w:val="24"/>
                <w:lang w:eastAsia="tr-TR"/>
              </w:rPr>
              <w:t xml:space="preserve"> 8)</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31426C">
            <w:pPr>
              <w:pStyle w:val="ListParagraph"/>
              <w:ind w:left="0"/>
              <w:rPr>
                <w:rFonts w:ascii="Times New Roman" w:hAnsi="Times New Roman"/>
                <w:color w:val="000000"/>
              </w:rPr>
            </w:pPr>
            <w:r w:rsidRPr="00167D6C">
              <w:rPr>
                <w:rFonts w:ascii="Times New Roman" w:hAnsi="Times New Roman"/>
                <w:color w:val="000000"/>
              </w:rPr>
              <w:t>Görev yaptığı kurumun tüm genel kitabet işlerinden sorumlu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31426C">
            <w:pPr>
              <w:pStyle w:val="ListParagraph"/>
              <w:ind w:left="0"/>
              <w:rPr>
                <w:rFonts w:ascii="Times New Roman" w:hAnsi="Times New Roman"/>
                <w:color w:val="000000"/>
              </w:rPr>
            </w:pPr>
            <w:r w:rsidRPr="00167D6C">
              <w:rPr>
                <w:rFonts w:ascii="Times New Roman" w:hAnsi="Times New Roman"/>
                <w:color w:val="000000"/>
              </w:rPr>
              <w:t>Sorumluluğundaki kitabet  personelini yönlendirmek;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31426C">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Gerektiğinde kitabet hizmetlerini yürürlükteki mevzuat ve amirlerinin yönergelerine uygun olarak yerine getirmek;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2"/>
            <w:shd w:val="clear" w:color="auto" w:fill="auto"/>
          </w:tcPr>
          <w:p w:rsidR="00CE58D8" w:rsidRPr="00167D6C" w:rsidRDefault="00CE58D8" w:rsidP="0031426C">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14" w:type="dxa"/>
            <w:gridSpan w:val="2"/>
            <w:shd w:val="clear" w:color="auto" w:fill="auto"/>
          </w:tcPr>
          <w:p w:rsidR="00CE58D8" w:rsidRPr="00167D6C" w:rsidRDefault="00CE58D8" w:rsidP="0031426C">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hAnsi="Times New Roman"/>
                <w:color w:val="000000"/>
                <w:sz w:val="24"/>
                <w:szCs w:val="24"/>
              </w:rPr>
            </w:pPr>
          </w:p>
        </w:tc>
      </w:tr>
      <w:tr w:rsidR="00A41968" w:rsidRPr="00167D6C" w:rsidTr="007439AF">
        <w:tc>
          <w:tcPr>
            <w:tcW w:w="46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A41968" w:rsidRPr="00167D6C" w:rsidRDefault="00A41968" w:rsidP="00D00300">
            <w:pPr>
              <w:spacing w:after="0" w:line="240" w:lineRule="auto"/>
              <w:rPr>
                <w:rFonts w:ascii="Times New Roman" w:hAnsi="Times New Roman"/>
                <w:color w:val="000000"/>
                <w:sz w:val="24"/>
                <w:szCs w:val="24"/>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31426C">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Lise veya meslek lisesi veya dengi bir orta öğretim kurumundan mezun olmak.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31426C">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Kitabet  Hizmetleri  Sınıfında II.</w:t>
            </w:r>
            <w:r w:rsidR="0031426C">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Derece I.</w:t>
            </w:r>
            <w:r w:rsidR="0031426C">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Sınıf Katip kadrosunda en az 3</w:t>
            </w:r>
            <w:r w:rsidR="0031426C">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31426C">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İlgili mevzuat uyarınca yapılacak sınavlarda başarılı olmak.                                         </w:t>
            </w:r>
          </w:p>
        </w:tc>
      </w:tr>
    </w:tbl>
    <w:p w:rsidR="00CE58D8" w:rsidRPr="00167D6C" w:rsidRDefault="00CE58D8" w:rsidP="00D00300">
      <w:pPr>
        <w:spacing w:after="0" w:line="240" w:lineRule="auto"/>
        <w:rPr>
          <w:rFonts w:ascii="Times New Roman" w:eastAsia="Times New Roman" w:hAnsi="Times New Roman"/>
          <w:color w:val="000000"/>
          <w:sz w:val="24"/>
          <w:szCs w:val="24"/>
          <w:lang w:eastAsia="tr-TR"/>
        </w:rPr>
      </w:pPr>
      <w:r w:rsidRPr="00167D6C">
        <w:rPr>
          <w:rFonts w:ascii="Times New Roman" w:hAnsi="Times New Roman"/>
          <w:color w:val="000000"/>
          <w:sz w:val="24"/>
          <w:szCs w:val="24"/>
        </w:rPr>
        <w:br w:type="page"/>
      </w:r>
      <w:r>
        <w:rPr>
          <w:rFonts w:ascii="Times New Roman" w:hAnsi="Times New Roman"/>
          <w:color w:val="000000"/>
          <w:sz w:val="24"/>
          <w:szCs w:val="24"/>
        </w:rPr>
        <w:lastRenderedPageBreak/>
        <w:t xml:space="preserve">                          </w:t>
      </w:r>
      <w:r w:rsidRPr="00167D6C">
        <w:rPr>
          <w:rFonts w:ascii="Times New Roman" w:hAnsi="Times New Roman"/>
          <w:color w:val="000000"/>
          <w:sz w:val="24"/>
          <w:szCs w:val="24"/>
        </w:rPr>
        <w:t xml:space="preserve"> </w:t>
      </w: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503E58" w:rsidP="00D0030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I.</w:t>
      </w:r>
      <w:r w:rsidR="00065FC7">
        <w:rPr>
          <w:rFonts w:ascii="Times New Roman" w:eastAsia="Times New Roman" w:hAnsi="Times New Roman"/>
          <w:color w:val="000000"/>
          <w:sz w:val="24"/>
          <w:szCs w:val="24"/>
        </w:rPr>
        <w:t xml:space="preserve"> SINIF </w:t>
      </w:r>
      <w:r w:rsidR="00CE58D8" w:rsidRPr="00167D6C">
        <w:rPr>
          <w:rFonts w:ascii="Times New Roman" w:eastAsia="Times New Roman" w:hAnsi="Times New Roman"/>
          <w:color w:val="000000"/>
          <w:sz w:val="24"/>
          <w:szCs w:val="24"/>
        </w:rPr>
        <w:t>KATİP KADROSU</w:t>
      </w:r>
    </w:p>
    <w:p w:rsidR="00CE58D8"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HİZMET ŞEMASI</w:t>
      </w:r>
    </w:p>
    <w:p w:rsidR="00C9755D" w:rsidRPr="00167D6C" w:rsidRDefault="00C9755D" w:rsidP="00D00300">
      <w:pPr>
        <w:spacing w:after="0" w:line="240" w:lineRule="auto"/>
        <w:jc w:val="center"/>
        <w:rPr>
          <w:rFonts w:ascii="Times New Roman" w:eastAsia="Times New Roman" w:hAnsi="Times New Roman"/>
          <w:color w:val="000000"/>
          <w:sz w:val="24"/>
          <w:szCs w:val="24"/>
        </w:rPr>
      </w:pPr>
    </w:p>
    <w:tbl>
      <w:tblPr>
        <w:tblW w:w="9322" w:type="dxa"/>
        <w:tblLayout w:type="fixed"/>
        <w:tblLook w:val="0000" w:firstRow="0" w:lastRow="0" w:firstColumn="0" w:lastColumn="0" w:noHBand="0" w:noVBand="0"/>
      </w:tblPr>
      <w:tblGrid>
        <w:gridCol w:w="468"/>
        <w:gridCol w:w="540"/>
        <w:gridCol w:w="760"/>
        <w:gridCol w:w="7554"/>
      </w:tblGrid>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554" w:type="dxa"/>
            <w:shd w:val="clear" w:color="auto" w:fill="auto"/>
          </w:tcPr>
          <w:p w:rsidR="00CE58D8" w:rsidRPr="00167D6C" w:rsidRDefault="00CE58D8" w:rsidP="00C9755D">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 </w:t>
            </w:r>
            <w:r w:rsidR="00DB332C">
              <w:rPr>
                <w:rFonts w:ascii="Times New Roman" w:eastAsia="Times New Roman" w:hAnsi="Times New Roman"/>
                <w:color w:val="000000"/>
                <w:sz w:val="24"/>
                <w:szCs w:val="24"/>
              </w:rPr>
              <w:t>I.</w:t>
            </w:r>
            <w:r w:rsidR="00065FC7">
              <w:rPr>
                <w:rFonts w:ascii="Times New Roman" w:eastAsia="Times New Roman" w:hAnsi="Times New Roman"/>
                <w:color w:val="000000"/>
                <w:sz w:val="24"/>
                <w:szCs w:val="24"/>
              </w:rPr>
              <w:t xml:space="preserve"> Sınıf </w:t>
            </w:r>
            <w:r w:rsidRPr="00167D6C">
              <w:rPr>
                <w:rFonts w:ascii="Times New Roman" w:eastAsia="Times New Roman" w:hAnsi="Times New Roman"/>
                <w:color w:val="000000"/>
                <w:sz w:val="24"/>
                <w:szCs w:val="24"/>
              </w:rPr>
              <w:t>Katip</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Kitabet Hizmetleri Sınıfı</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II (Yükselme Yeri)</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554"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 Barem 11-12 </w:t>
            </w:r>
            <w:r w:rsidRPr="00167D6C">
              <w:rPr>
                <w:rFonts w:ascii="Times New Roman" w:eastAsia="Times New Roman" w:hAnsi="Times New Roman"/>
                <w:color w:val="000000"/>
                <w:sz w:val="24"/>
                <w:szCs w:val="24"/>
                <w:lang w:eastAsia="tr-TR"/>
              </w:rPr>
              <w:t>(47/20</w:t>
            </w:r>
            <w:r>
              <w:rPr>
                <w:rFonts w:ascii="Times New Roman" w:eastAsia="Times New Roman" w:hAnsi="Times New Roman"/>
                <w:color w:val="000000"/>
                <w:sz w:val="24"/>
                <w:szCs w:val="24"/>
                <w:lang w:eastAsia="tr-TR"/>
              </w:rPr>
              <w:t>10 Sayılı Yasa Tahtında Barem 7</w:t>
            </w:r>
            <w:r w:rsidRPr="00167D6C">
              <w:rPr>
                <w:rFonts w:ascii="Times New Roman" w:eastAsia="Times New Roman" w:hAnsi="Times New Roman"/>
                <w:color w:val="000000"/>
                <w:sz w:val="24"/>
                <w:szCs w:val="24"/>
                <w:lang w:eastAsia="tr-TR"/>
              </w:rPr>
              <w:t>)</w:t>
            </w: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768"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554"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C9755D">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kurumun, evrak, arşiv, dosya ve sekreterya işlerini yürütmek ve her türlü yazışmalarla ilgili giriş ve  çıkış kayıtlarını yapmak;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C9755D">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Telefon operatörlüğü, haberleşme, muhasebe ve  hesap  gerektiren işlemleri yerine getirmek;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C9755D">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Bilgisayara</w:t>
            </w:r>
            <w:r w:rsidR="00065FC7">
              <w:rPr>
                <w:rFonts w:ascii="Times New Roman" w:eastAsia="Times New Roman" w:hAnsi="Times New Roman"/>
                <w:color w:val="000000"/>
                <w:sz w:val="24"/>
                <w:szCs w:val="24"/>
              </w:rPr>
              <w:t xml:space="preserve"> her türlü veri girişi yapmak; b</w:t>
            </w:r>
            <w:r w:rsidRPr="00167D6C">
              <w:rPr>
                <w:rFonts w:ascii="Times New Roman" w:eastAsia="Times New Roman" w:hAnsi="Times New Roman"/>
                <w:color w:val="000000"/>
                <w:sz w:val="24"/>
                <w:szCs w:val="24"/>
              </w:rPr>
              <w:t>ilgisayarda kelime işlem, tablolama ve/veya  kurumunun uygulama yazılımlarını kullanmak;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14" w:type="dxa"/>
            <w:gridSpan w:val="2"/>
            <w:shd w:val="clear" w:color="auto" w:fill="auto"/>
          </w:tcPr>
          <w:p w:rsidR="00CE58D8" w:rsidRPr="00167D6C" w:rsidRDefault="00CE58D8" w:rsidP="00C9755D">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Kurumun yaptığı evrak işlemleri ile ilgili para tahsilatını yapmak;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14" w:type="dxa"/>
            <w:gridSpan w:val="2"/>
            <w:shd w:val="clear" w:color="auto" w:fill="auto"/>
          </w:tcPr>
          <w:p w:rsidR="00CE58D8" w:rsidRPr="00167D6C" w:rsidRDefault="00CE58D8" w:rsidP="00C9755D">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Kitabet hizmetlerini yürürlükteki mevzuat ve amirlerinin yönergelerine uygun olarak yerine getirmek;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14" w:type="dxa"/>
            <w:gridSpan w:val="2"/>
            <w:shd w:val="clear" w:color="auto" w:fill="auto"/>
          </w:tcPr>
          <w:p w:rsidR="00CE58D8" w:rsidRPr="00167D6C" w:rsidRDefault="00CE58D8" w:rsidP="00C9755D">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14" w:type="dxa"/>
            <w:gridSpan w:val="2"/>
            <w:shd w:val="clear" w:color="auto" w:fill="auto"/>
          </w:tcPr>
          <w:p w:rsidR="00CE58D8" w:rsidRPr="00167D6C" w:rsidRDefault="00CE58D8" w:rsidP="00C9755D">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A41968" w:rsidRPr="00167D6C" w:rsidTr="007439AF">
        <w:tc>
          <w:tcPr>
            <w:tcW w:w="46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A41968" w:rsidRPr="00167D6C" w:rsidRDefault="00A4196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A41968" w:rsidRPr="00167D6C" w:rsidRDefault="00A41968" w:rsidP="00D00300">
            <w:pPr>
              <w:spacing w:after="0" w:line="240" w:lineRule="auto"/>
              <w:rPr>
                <w:rFonts w:ascii="Times New Roman" w:eastAsia="Times New Roman" w:hAnsi="Times New Roman"/>
                <w:color w:val="000000"/>
                <w:sz w:val="24"/>
                <w:szCs w:val="24"/>
              </w:rPr>
            </w:pPr>
          </w:p>
        </w:tc>
      </w:tr>
      <w:tr w:rsidR="00CE58D8" w:rsidRPr="00167D6C" w:rsidTr="007439AF">
        <w:tc>
          <w:tcPr>
            <w:tcW w:w="9322"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Lise veya meslek lisesi veya dengi bir orta öğretim kurumundan mezun olmak.   </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14" w:type="dxa"/>
            <w:gridSpan w:val="2"/>
            <w:shd w:val="clear" w:color="auto" w:fill="auto"/>
          </w:tcPr>
          <w:p w:rsidR="00CE58D8" w:rsidRPr="00167D6C" w:rsidRDefault="00CE58D8" w:rsidP="00D00300">
            <w:pPr>
              <w:pStyle w:val="ListParagraph"/>
              <w:ind w:left="0"/>
              <w:rPr>
                <w:rFonts w:ascii="Times New Roman" w:hAnsi="Times New Roman"/>
                <w:color w:val="000000"/>
              </w:rPr>
            </w:pPr>
            <w:r w:rsidRPr="00167D6C">
              <w:rPr>
                <w:rFonts w:ascii="Times New Roman" w:hAnsi="Times New Roman"/>
                <w:color w:val="000000"/>
              </w:rPr>
              <w:t>Kitabet Hizmetleri Sınıfında III.</w:t>
            </w:r>
            <w:r w:rsidR="00C9755D">
              <w:rPr>
                <w:rFonts w:ascii="Times New Roman" w:hAnsi="Times New Roman"/>
                <w:color w:val="000000"/>
              </w:rPr>
              <w:t xml:space="preserve"> </w:t>
            </w:r>
            <w:r w:rsidRPr="00167D6C">
              <w:rPr>
                <w:rFonts w:ascii="Times New Roman" w:hAnsi="Times New Roman"/>
                <w:color w:val="000000"/>
              </w:rPr>
              <w:t>Derece II.</w:t>
            </w:r>
            <w:r w:rsidR="00C9755D">
              <w:rPr>
                <w:rFonts w:ascii="Times New Roman" w:hAnsi="Times New Roman"/>
                <w:color w:val="000000"/>
              </w:rPr>
              <w:t xml:space="preserve"> </w:t>
            </w:r>
            <w:r w:rsidRPr="00167D6C">
              <w:rPr>
                <w:rFonts w:ascii="Times New Roman" w:hAnsi="Times New Roman"/>
                <w:color w:val="000000"/>
              </w:rPr>
              <w:t>Sınıf Katip kadrosunda en az 3</w:t>
            </w:r>
            <w:r w:rsidR="00C9755D">
              <w:rPr>
                <w:rFonts w:ascii="Times New Roman" w:hAnsi="Times New Roman"/>
                <w:color w:val="000000"/>
              </w:rPr>
              <w:t xml:space="preserve"> </w:t>
            </w:r>
            <w:r w:rsidRPr="00167D6C">
              <w:rPr>
                <w:rFonts w:ascii="Times New Roman" w:hAnsi="Times New Roman"/>
                <w:color w:val="000000"/>
              </w:rPr>
              <w:t>(üç) yıl çalışmış olmak.</w:t>
            </w:r>
          </w:p>
        </w:tc>
      </w:tr>
      <w:tr w:rsidR="00CE58D8" w:rsidRPr="00167D6C" w:rsidTr="007439AF">
        <w:tc>
          <w:tcPr>
            <w:tcW w:w="46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40"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14"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İlgili mevzuat uyarınca yapılacak sınavlarda başarılı olmak. </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rPr>
          <w:rFonts w:ascii="Times New Roman" w:hAnsi="Times New Roman"/>
          <w:color w:val="000000"/>
          <w:sz w:val="24"/>
          <w:szCs w:val="24"/>
        </w:rPr>
      </w:pPr>
      <w:r w:rsidRPr="00167D6C">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864505" w:rsidP="00D00300">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065FC7">
        <w:rPr>
          <w:rFonts w:ascii="Times New Roman" w:eastAsia="Times New Roman" w:hAnsi="Times New Roman"/>
          <w:color w:val="000000"/>
          <w:sz w:val="24"/>
          <w:szCs w:val="24"/>
        </w:rPr>
        <w:t>II. SINIF</w:t>
      </w:r>
      <w:r w:rsidR="00CE58D8" w:rsidRPr="00167D6C">
        <w:rPr>
          <w:rFonts w:ascii="Times New Roman" w:eastAsia="Times New Roman" w:hAnsi="Times New Roman"/>
          <w:color w:val="000000"/>
          <w:sz w:val="24"/>
          <w:szCs w:val="24"/>
        </w:rPr>
        <w:t xml:space="preserve"> KATİP KADROSU</w:t>
      </w:r>
    </w:p>
    <w:p w:rsidR="00CE58D8" w:rsidRPr="00167D6C" w:rsidRDefault="00CE58D8" w:rsidP="00D00300">
      <w:pPr>
        <w:spacing w:after="0" w:line="240" w:lineRule="auto"/>
        <w:jc w:val="center"/>
        <w:rPr>
          <w:rFonts w:ascii="Times New Roman" w:hAnsi="Times New Roman"/>
          <w:color w:val="000000"/>
          <w:sz w:val="24"/>
          <w:szCs w:val="24"/>
        </w:rPr>
      </w:pPr>
      <w:r w:rsidRPr="00167D6C">
        <w:rPr>
          <w:rFonts w:ascii="Times New Roman" w:eastAsia="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10" w:type="dxa"/>
        <w:tblLayout w:type="fixed"/>
        <w:tblLook w:val="0000" w:firstRow="0" w:lastRow="0" w:firstColumn="0" w:lastColumn="0" w:noHBand="0" w:noVBand="0"/>
      </w:tblPr>
      <w:tblGrid>
        <w:gridCol w:w="467"/>
        <w:gridCol w:w="538"/>
        <w:gridCol w:w="565"/>
        <w:gridCol w:w="98"/>
        <w:gridCol w:w="7642"/>
      </w:tblGrid>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740" w:type="dxa"/>
            <w:gridSpan w:val="2"/>
            <w:shd w:val="clear" w:color="auto" w:fill="auto"/>
          </w:tcPr>
          <w:p w:rsidR="00CE58D8" w:rsidRPr="00167D6C" w:rsidRDefault="00CE58D8" w:rsidP="00864505">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00065FC7">
              <w:rPr>
                <w:rFonts w:ascii="Times New Roman" w:eastAsia="Times New Roman" w:hAnsi="Times New Roman"/>
                <w:color w:val="000000"/>
                <w:sz w:val="24"/>
                <w:szCs w:val="24"/>
              </w:rPr>
              <w:t>II.</w:t>
            </w:r>
            <w:r w:rsidR="00503E58">
              <w:rPr>
                <w:rFonts w:ascii="Times New Roman" w:eastAsia="Times New Roman" w:hAnsi="Times New Roman"/>
                <w:color w:val="000000"/>
                <w:sz w:val="24"/>
                <w:szCs w:val="24"/>
              </w:rPr>
              <w:t xml:space="preserve"> </w:t>
            </w:r>
            <w:r w:rsidR="00065FC7">
              <w:rPr>
                <w:rFonts w:ascii="Times New Roman" w:eastAsia="Times New Roman" w:hAnsi="Times New Roman"/>
                <w:color w:val="000000"/>
                <w:sz w:val="24"/>
                <w:szCs w:val="24"/>
              </w:rPr>
              <w:t xml:space="preserve">Sınıf </w:t>
            </w:r>
            <w:r w:rsidRPr="00167D6C">
              <w:rPr>
                <w:rFonts w:ascii="Times New Roman" w:eastAsia="Times New Roman" w:hAnsi="Times New Roman"/>
                <w:color w:val="000000"/>
                <w:sz w:val="24"/>
                <w:szCs w:val="24"/>
              </w:rPr>
              <w:t>Katip</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740"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Kitabet Hizmetleri Sınıfı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740"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III (Yükselme Yeri)</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740" w:type="dxa"/>
            <w:gridSpan w:val="2"/>
            <w:shd w:val="clear" w:color="auto" w:fill="auto"/>
          </w:tcPr>
          <w:p w:rsidR="00CE58D8" w:rsidRPr="00167D6C" w:rsidRDefault="00065FC7" w:rsidP="00D0030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740"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 xml:space="preserve">Barem 9-10 </w:t>
            </w:r>
            <w:r w:rsidRPr="00167D6C">
              <w:rPr>
                <w:rFonts w:ascii="Times New Roman" w:eastAsia="Times New Roman" w:hAnsi="Times New Roman"/>
                <w:color w:val="000000"/>
                <w:sz w:val="24"/>
                <w:szCs w:val="24"/>
                <w:lang w:eastAsia="tr-TR"/>
              </w:rPr>
              <w:t>(47/2010 Sayılı Yasa Tahtında Barem 6)</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kurumun, evrak, arşiv, dosya ve sekreterya işlerini yürütmek ve her türl</w:t>
            </w:r>
            <w:r>
              <w:rPr>
                <w:rFonts w:ascii="Times New Roman" w:eastAsia="Times New Roman" w:hAnsi="Times New Roman"/>
                <w:color w:val="000000"/>
                <w:sz w:val="24"/>
                <w:szCs w:val="24"/>
              </w:rPr>
              <w:t xml:space="preserve">ü yazışmalarla ilgili giriş ve </w:t>
            </w:r>
            <w:r w:rsidRPr="00167D6C">
              <w:rPr>
                <w:rFonts w:ascii="Times New Roman" w:eastAsia="Times New Roman" w:hAnsi="Times New Roman"/>
                <w:color w:val="000000"/>
                <w:sz w:val="24"/>
                <w:szCs w:val="24"/>
              </w:rPr>
              <w:t>çıkış kayıtlarını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Telefon operatörlüğü, haberleşme, muhasebe ve  hesap  gerektiren işlemleri yerine getirmek;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Bilgisayara her türlü veri girişi yapmak; </w:t>
            </w:r>
            <w:r w:rsidR="00864505">
              <w:rPr>
                <w:rFonts w:ascii="Times New Roman" w:eastAsia="Times New Roman" w:hAnsi="Times New Roman"/>
                <w:color w:val="000000"/>
                <w:sz w:val="24"/>
                <w:szCs w:val="24"/>
              </w:rPr>
              <w:t>b</w:t>
            </w:r>
            <w:r w:rsidRPr="00167D6C">
              <w:rPr>
                <w:rFonts w:ascii="Times New Roman" w:eastAsia="Times New Roman" w:hAnsi="Times New Roman"/>
                <w:color w:val="000000"/>
                <w:sz w:val="24"/>
                <w:szCs w:val="24"/>
              </w:rPr>
              <w:t>ilgisayarda kelime işlem, tablolama ve/veya  kurumunun uygulama yazılımlarını kullanmak;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Kurumun yaptığı evrak işlemleri ile ilgili para tahsilatını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Kitabet hizmetlerini yürürlükteki mev</w:t>
            </w:r>
            <w:r w:rsidR="00864505">
              <w:rPr>
                <w:rFonts w:ascii="Times New Roman" w:eastAsia="Times New Roman" w:hAnsi="Times New Roman"/>
                <w:color w:val="000000"/>
                <w:sz w:val="24"/>
                <w:szCs w:val="24"/>
              </w:rPr>
              <w:t>zuat ve A</w:t>
            </w:r>
            <w:r w:rsidRPr="00167D6C">
              <w:rPr>
                <w:rFonts w:ascii="Times New Roman" w:eastAsia="Times New Roman" w:hAnsi="Times New Roman"/>
                <w:color w:val="000000"/>
                <w:sz w:val="24"/>
                <w:szCs w:val="24"/>
              </w:rPr>
              <w:t>mirlerinin yönergelerine uygun olarak yerine getirmek;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3"/>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A41968" w:rsidRPr="00167D6C" w:rsidTr="007439AF">
        <w:tc>
          <w:tcPr>
            <w:tcW w:w="467"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3"/>
            <w:shd w:val="clear" w:color="auto" w:fill="auto"/>
          </w:tcPr>
          <w:p w:rsidR="00A41968" w:rsidRPr="00167D6C" w:rsidRDefault="00A41968" w:rsidP="00D00300">
            <w:pPr>
              <w:spacing w:after="0" w:line="240" w:lineRule="auto"/>
              <w:rPr>
                <w:rFonts w:ascii="Times New Roman" w:eastAsia="Times New Roman" w:hAnsi="Times New Roman"/>
                <w:color w:val="000000"/>
                <w:sz w:val="24"/>
                <w:szCs w:val="24"/>
              </w:rPr>
            </w:pPr>
          </w:p>
        </w:tc>
      </w:tr>
      <w:tr w:rsidR="00CE58D8" w:rsidRPr="00167D6C" w:rsidTr="007439AF">
        <w:tc>
          <w:tcPr>
            <w:tcW w:w="9310"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05" w:type="dxa"/>
            <w:gridSpan w:val="3"/>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Lise veya meslek lisesi veya dengi bir orta öğretim kurumundan mezun olmak.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663" w:type="dxa"/>
            <w:gridSpan w:val="2"/>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(A)</w:t>
            </w:r>
          </w:p>
        </w:tc>
        <w:tc>
          <w:tcPr>
            <w:tcW w:w="7642" w:type="dxa"/>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lang w:eastAsia="tr-TR"/>
              </w:rPr>
              <w:t>IV.</w:t>
            </w:r>
            <w:r w:rsidR="0086450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Katip Yardımcısı kadrosunda fiilen en az 3</w:t>
            </w:r>
            <w:r w:rsidR="0086450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yıl çalışmış olmak ve 3</w:t>
            </w:r>
            <w:r w:rsidR="0086450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fiili hizmet yılına ilaveten kamu görevinde sürekli personel veya işçi veya geçici veya sözleşmeli personel olarak en az 4</w:t>
            </w:r>
            <w:r w:rsidR="00864505">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(dört) yıl çalışmış olmak; veya</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63" w:type="dxa"/>
            <w:gridSpan w:val="2"/>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(B)</w:t>
            </w:r>
          </w:p>
        </w:tc>
        <w:tc>
          <w:tcPr>
            <w:tcW w:w="7642" w:type="dxa"/>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Kamu Çalışanlarının Aylık (Maaş</w:t>
            </w:r>
            <w:r w:rsidR="0086450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w:t>
            </w:r>
            <w:r w:rsidR="0086450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Ücret) ve Diğer Ödeneklerinin Düzenlenmesi Yasası kapsamında olup IV.</w:t>
            </w:r>
            <w:r w:rsidR="0086450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Derece Katip Yardımcısı kadrosunda fiilen en az 3</w:t>
            </w:r>
            <w:r w:rsidR="0086450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 ve 3</w:t>
            </w:r>
            <w:r w:rsidR="0086450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fiili hizmet yılına ilaveten kamu görevinde sürekli personel veya geçici veya sözleşmeli personel olarak en az 4</w:t>
            </w:r>
            <w:r w:rsidR="00864505">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(dört) yıl çalışmış olmak.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3"/>
            <w:shd w:val="clear" w:color="auto" w:fill="auto"/>
          </w:tcPr>
          <w:p w:rsidR="00CE58D8" w:rsidRPr="00167D6C" w:rsidRDefault="00CE58D8" w:rsidP="0086450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İlgili mevzuat uyarınca yapılacak sınavlarda başarılı olmak.</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KATİP YARDIMCISI KADROSU</w:t>
      </w:r>
    </w:p>
    <w:p w:rsidR="00CE58D8"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HİZMET ŞEMASI</w:t>
      </w:r>
    </w:p>
    <w:p w:rsidR="006E7FE1" w:rsidRPr="00167D6C" w:rsidRDefault="006E7FE1" w:rsidP="00D00300">
      <w:pPr>
        <w:spacing w:after="0" w:line="240" w:lineRule="auto"/>
        <w:jc w:val="center"/>
        <w:rPr>
          <w:rFonts w:ascii="Times New Roman" w:eastAsia="Times New Roman" w:hAnsi="Times New Roman"/>
          <w:color w:val="000000"/>
          <w:sz w:val="24"/>
          <w:szCs w:val="24"/>
        </w:rPr>
      </w:pPr>
    </w:p>
    <w:tbl>
      <w:tblPr>
        <w:tblW w:w="9310" w:type="dxa"/>
        <w:tblLayout w:type="fixed"/>
        <w:tblLook w:val="0000" w:firstRow="0" w:lastRow="0" w:firstColumn="0" w:lastColumn="0" w:noHBand="0" w:noVBand="0"/>
      </w:tblPr>
      <w:tblGrid>
        <w:gridCol w:w="467"/>
        <w:gridCol w:w="538"/>
        <w:gridCol w:w="565"/>
        <w:gridCol w:w="7740"/>
      </w:tblGrid>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Katip Yardımcısı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Kitabet Hizmetleri Sınıfı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IV (İlk Atanma Yeri)</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740" w:type="dxa"/>
            <w:shd w:val="clear" w:color="auto" w:fill="auto"/>
          </w:tcPr>
          <w:p w:rsidR="00CE58D8" w:rsidRPr="00167D6C" w:rsidRDefault="006E7FE1" w:rsidP="00D0030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 xml:space="preserve">Barem 6-7-8 </w:t>
            </w:r>
            <w:r w:rsidRPr="00167D6C">
              <w:rPr>
                <w:rFonts w:ascii="Times New Roman" w:eastAsia="Times New Roman" w:hAnsi="Times New Roman"/>
                <w:color w:val="000000"/>
                <w:sz w:val="24"/>
                <w:szCs w:val="24"/>
                <w:lang w:eastAsia="tr-TR"/>
              </w:rPr>
              <w:t>(47/2010 Sayılı Yasa Tahtında Barem 5)</w:t>
            </w:r>
            <w:r w:rsidRPr="00167D6C">
              <w:rPr>
                <w:rFonts w:ascii="Times New Roman" w:eastAsia="Times New Roman" w:hAnsi="Times New Roman"/>
                <w:color w:val="000000"/>
                <w:sz w:val="24"/>
                <w:szCs w:val="24"/>
              </w:rPr>
              <w:t xml:space="preserve">    </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kurumun, evrak, arşiv, dosya ve sekreterya işlerini yürütmek ve her türlü yazışmalarla ilgili giriş ve  çıkış kayıtlarını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Telefon operatörlüğü, haberleşme, muhasebe ve  hesap  gerektiren işlemleri yerine getirmek;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Bilgisayara</w:t>
            </w:r>
            <w:r w:rsidR="006E7FE1">
              <w:rPr>
                <w:rFonts w:ascii="Times New Roman" w:eastAsia="Times New Roman" w:hAnsi="Times New Roman"/>
                <w:color w:val="000000"/>
                <w:sz w:val="24"/>
                <w:szCs w:val="24"/>
              </w:rPr>
              <w:t xml:space="preserve"> her türlü veri girişi yapmak; b</w:t>
            </w:r>
            <w:r w:rsidRPr="00167D6C">
              <w:rPr>
                <w:rFonts w:ascii="Times New Roman" w:eastAsia="Times New Roman" w:hAnsi="Times New Roman"/>
                <w:color w:val="000000"/>
                <w:sz w:val="24"/>
                <w:szCs w:val="24"/>
              </w:rPr>
              <w:t>ilgisayarda kelime işlem, tablolama ve/veya  kurumunun uygulama yazılımlarını kullanmak;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Kurumun yaptığı evrak işlemleri ile ilgili para tahsilatını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Kitabet hizmet</w:t>
            </w:r>
            <w:r w:rsidR="006E7FE1">
              <w:rPr>
                <w:rFonts w:ascii="Times New Roman" w:eastAsia="Times New Roman" w:hAnsi="Times New Roman"/>
                <w:color w:val="000000"/>
                <w:sz w:val="24"/>
                <w:szCs w:val="24"/>
              </w:rPr>
              <w:t>lerini yürürlükteki mevzuat ve A</w:t>
            </w:r>
            <w:r w:rsidRPr="00167D6C">
              <w:rPr>
                <w:rFonts w:ascii="Times New Roman" w:eastAsia="Times New Roman" w:hAnsi="Times New Roman"/>
                <w:color w:val="000000"/>
                <w:sz w:val="24"/>
                <w:szCs w:val="24"/>
              </w:rPr>
              <w:t>mirlerinin yönergelerine uygun olarak yerine getirmek;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A41968" w:rsidRPr="00167D6C" w:rsidTr="007439AF">
        <w:tc>
          <w:tcPr>
            <w:tcW w:w="467"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A41968" w:rsidRPr="00167D6C" w:rsidRDefault="00A41968" w:rsidP="00D00300">
            <w:pPr>
              <w:spacing w:after="0" w:line="240" w:lineRule="auto"/>
              <w:rPr>
                <w:rFonts w:ascii="Times New Roman" w:eastAsia="Times New Roman" w:hAnsi="Times New Roman"/>
                <w:color w:val="000000"/>
                <w:sz w:val="24"/>
                <w:szCs w:val="24"/>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Lise veya meslek lisesi veya dengi bir orta öğretim kurumundan mezun olmak.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İlgili mevzuat uyarınca yapılacak sınavlarda başarılı olmak.   </w:t>
            </w:r>
          </w:p>
        </w:tc>
      </w:tr>
    </w:tbl>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hAnsi="Times New Roman"/>
          <w:color w:val="000000"/>
          <w:sz w:val="24"/>
          <w:szCs w:val="24"/>
        </w:rPr>
      </w:pPr>
    </w:p>
    <w:p w:rsidR="00CE58D8" w:rsidRDefault="00CE58D8" w:rsidP="00D00300">
      <w:pPr>
        <w:spacing w:after="0" w:line="240" w:lineRule="auto"/>
        <w:rPr>
          <w:rFonts w:ascii="Times New Roman" w:hAnsi="Times New Roman"/>
          <w:color w:val="000000"/>
          <w:sz w:val="24"/>
          <w:szCs w:val="24"/>
        </w:rPr>
      </w:pPr>
      <w:r>
        <w:rPr>
          <w:rFonts w:ascii="Times New Roman" w:hAnsi="Times New Roman"/>
          <w:color w:val="000000"/>
          <w:sz w:val="24"/>
          <w:szCs w:val="24"/>
        </w:rPr>
        <w:br w:type="page"/>
      </w:r>
    </w:p>
    <w:p w:rsidR="00CE58D8" w:rsidRPr="00167D6C" w:rsidRDefault="00CE58D8" w:rsidP="00D00300">
      <w:pPr>
        <w:spacing w:after="0" w:line="240" w:lineRule="auto"/>
        <w:jc w:val="center"/>
        <w:rPr>
          <w:rFonts w:ascii="Times New Roman" w:hAnsi="Times New Roman"/>
          <w:color w:val="000000"/>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bookmarkStart w:id="3" w:name="_Hlk169104808"/>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ODACI KADROSU</w:t>
      </w:r>
    </w:p>
    <w:p w:rsidR="00CE58D8"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HİZMET ŞEMASI</w:t>
      </w:r>
    </w:p>
    <w:p w:rsidR="006E7FE1" w:rsidRPr="00167D6C" w:rsidRDefault="006E7FE1" w:rsidP="00D00300">
      <w:pPr>
        <w:spacing w:after="0" w:line="240" w:lineRule="auto"/>
        <w:jc w:val="center"/>
        <w:rPr>
          <w:rFonts w:ascii="Times New Roman" w:hAnsi="Times New Roman"/>
          <w:color w:val="000000"/>
          <w:sz w:val="24"/>
          <w:szCs w:val="24"/>
        </w:rPr>
      </w:pPr>
    </w:p>
    <w:tbl>
      <w:tblPr>
        <w:tblW w:w="9310" w:type="dxa"/>
        <w:tblLayout w:type="fixed"/>
        <w:tblLook w:val="0000" w:firstRow="0" w:lastRow="0" w:firstColumn="0" w:lastColumn="0" w:noHBand="0" w:noVBand="0"/>
      </w:tblPr>
      <w:tblGrid>
        <w:gridCol w:w="467"/>
        <w:gridCol w:w="538"/>
        <w:gridCol w:w="565"/>
        <w:gridCol w:w="7740"/>
      </w:tblGrid>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 ve Şoför Hizmetleri Sınıfı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I (Yükselme Yeri)</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t xml:space="preserve">Kadro </w:t>
            </w:r>
            <w:r w:rsidRPr="00167D6C">
              <w:rPr>
                <w:rFonts w:ascii="Times New Roman" w:eastAsia="Times New Roman" w:hAnsi="Times New Roman"/>
                <w:color w:val="000000"/>
                <w:sz w:val="24"/>
                <w:szCs w:val="24"/>
                <w:lang w:eastAsia="tr-TR"/>
              </w:rPr>
              <w:t>Sayısı</w:t>
            </w:r>
          </w:p>
        </w:tc>
        <w:tc>
          <w:tcPr>
            <w:tcW w:w="7740" w:type="dxa"/>
            <w:shd w:val="clear" w:color="auto" w:fill="auto"/>
          </w:tcPr>
          <w:p w:rsidR="00CE58D8" w:rsidRPr="00167D6C" w:rsidRDefault="00065FC7" w:rsidP="00D0030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 xml:space="preserve">Barem 8-9-10-11 </w:t>
            </w:r>
            <w:r w:rsidRPr="00167D6C">
              <w:rPr>
                <w:rFonts w:ascii="Times New Roman" w:eastAsia="Times New Roman" w:hAnsi="Times New Roman"/>
                <w:color w:val="000000"/>
                <w:sz w:val="24"/>
                <w:szCs w:val="24"/>
                <w:lang w:eastAsia="tr-TR"/>
              </w:rPr>
              <w:t>(47/2010 Sayılı Yasa Tahtında Barem 4)</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503E58" w:rsidP="006E7FE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Devlete ait  R</w:t>
            </w:r>
            <w:r w:rsidR="00CE58D8" w:rsidRPr="00167D6C">
              <w:rPr>
                <w:rFonts w:ascii="Times New Roman" w:eastAsia="Times New Roman" w:hAnsi="Times New Roman"/>
                <w:color w:val="000000"/>
                <w:sz w:val="24"/>
                <w:szCs w:val="24"/>
              </w:rPr>
              <w:t xml:space="preserve">esmi hizmet araçlarının sürücülüğünü ve günlük bakım ve temizliğini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Şoförlük yapmadığı zaman, görevli  olduğu  çalışma  yerlerini çalışma saatlerine uyacak şekilde açmak ve kapatmak;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Mektup, evrak, posta ve benzeri belgelerin dağıtımını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evrakların çoğaltım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dosyaların yerleştirilmesi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A41968" w:rsidRPr="00167D6C" w:rsidTr="007439AF">
        <w:tc>
          <w:tcPr>
            <w:tcW w:w="467"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A41968" w:rsidRPr="00167D6C" w:rsidRDefault="00A41968" w:rsidP="00D00300">
            <w:pPr>
              <w:spacing w:after="0" w:line="240" w:lineRule="auto"/>
              <w:rPr>
                <w:rFonts w:ascii="Times New Roman" w:eastAsia="Times New Roman" w:hAnsi="Times New Roman"/>
                <w:color w:val="000000"/>
                <w:sz w:val="24"/>
                <w:szCs w:val="24"/>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Ortaokul veya dengi bir öğretim kurumunu bitirmiş olmak.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512CBD" w:rsidP="0093198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 az </w:t>
            </w:r>
            <w:r w:rsidR="00065FC7">
              <w:rPr>
                <w:rFonts w:ascii="Times New Roman" w:eastAsia="Times New Roman" w:hAnsi="Times New Roman"/>
                <w:color w:val="000000"/>
                <w:sz w:val="24"/>
                <w:szCs w:val="24"/>
              </w:rPr>
              <w:t>5 (</w:t>
            </w:r>
            <w:r>
              <w:rPr>
                <w:rFonts w:ascii="Times New Roman" w:eastAsia="Times New Roman" w:hAnsi="Times New Roman"/>
                <w:color w:val="000000"/>
                <w:sz w:val="24"/>
                <w:szCs w:val="24"/>
              </w:rPr>
              <w:t>beş</w:t>
            </w:r>
            <w:r w:rsidR="00065FC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yıllık “D” ,  “H”</w:t>
            </w:r>
            <w:r w:rsidRPr="00167D6C">
              <w:rPr>
                <w:rFonts w:ascii="Times New Roman" w:eastAsia="Times New Roman" w:hAnsi="Times New Roman"/>
                <w:color w:val="000000"/>
                <w:sz w:val="24"/>
                <w:szCs w:val="24"/>
              </w:rPr>
              <w:t xml:space="preserve"> veya </w:t>
            </w:r>
            <w:r>
              <w:rPr>
                <w:rFonts w:ascii="Times New Roman" w:eastAsia="Times New Roman" w:hAnsi="Times New Roman"/>
                <w:color w:val="000000"/>
                <w:sz w:val="24"/>
                <w:szCs w:val="24"/>
              </w:rPr>
              <w:t xml:space="preserve">“H1” veya “H2” </w:t>
            </w:r>
            <w:r w:rsidR="00065FC7">
              <w:rPr>
                <w:rFonts w:ascii="Times New Roman" w:eastAsia="Times New Roman" w:hAnsi="Times New Roman"/>
                <w:color w:val="000000"/>
                <w:sz w:val="24"/>
                <w:szCs w:val="24"/>
              </w:rPr>
              <w:t>veya</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“J” sını</w:t>
            </w:r>
            <w:r w:rsidR="00065FC7">
              <w:rPr>
                <w:rFonts w:ascii="Times New Roman" w:eastAsia="Times New Roman" w:hAnsi="Times New Roman"/>
                <w:color w:val="000000"/>
                <w:sz w:val="24"/>
                <w:szCs w:val="24"/>
              </w:rPr>
              <w:t>fı sürüş ehliyetine sahip olmak.</w:t>
            </w:r>
            <w:r w:rsidRPr="00167D6C">
              <w:rPr>
                <w:rFonts w:ascii="Times New Roman" w:eastAsia="Times New Roman" w:hAnsi="Times New Roman"/>
                <w:color w:val="000000"/>
                <w:sz w:val="24"/>
                <w:szCs w:val="24"/>
              </w:rPr>
              <w:t xml:space="preser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İlgili mevzuat uyarınca yapılacak sınavlarda başarılı olmak.   </w:t>
            </w:r>
          </w:p>
        </w:tc>
      </w:tr>
      <w:bookmarkEnd w:id="3"/>
    </w:tbl>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jc w:val="center"/>
        <w:rPr>
          <w:rFonts w:ascii="Times New Roman" w:hAnsi="Times New Roman"/>
          <w:sz w:val="24"/>
          <w:szCs w:val="24"/>
        </w:rPr>
      </w:pPr>
    </w:p>
    <w:p w:rsidR="00CE58D8" w:rsidRPr="00167D6C" w:rsidRDefault="00CE58D8" w:rsidP="00D00300">
      <w:pPr>
        <w:spacing w:after="0" w:line="240" w:lineRule="auto"/>
        <w:rPr>
          <w:rFonts w:ascii="Times New Roman" w:hAnsi="Times New Roman"/>
          <w:sz w:val="24"/>
          <w:szCs w:val="24"/>
        </w:rPr>
      </w:pPr>
      <w:r w:rsidRPr="00167D6C">
        <w:rPr>
          <w:rFonts w:ascii="Times New Roman" w:hAnsi="Times New Roman"/>
          <w:sz w:val="24"/>
          <w:szCs w:val="24"/>
        </w:rPr>
        <w:br w:type="page"/>
      </w:r>
    </w:p>
    <w:p w:rsidR="00CE58D8" w:rsidRPr="00167D6C" w:rsidRDefault="00CE58D8" w:rsidP="00D00300">
      <w:pPr>
        <w:spacing w:after="0" w:line="240" w:lineRule="auto"/>
        <w:rPr>
          <w:rFonts w:ascii="Times New Roman" w:hAnsi="Times New Roman"/>
          <w:sz w:val="24"/>
          <w:szCs w:val="24"/>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ODACI KADROSU</w:t>
      </w:r>
    </w:p>
    <w:p w:rsidR="00CE58D8"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HİZMET ŞEMASI</w:t>
      </w:r>
    </w:p>
    <w:p w:rsidR="00CE58D8" w:rsidRPr="00167D6C" w:rsidRDefault="00CE58D8" w:rsidP="00D00300">
      <w:pPr>
        <w:spacing w:after="0" w:line="240" w:lineRule="auto"/>
        <w:jc w:val="center"/>
        <w:rPr>
          <w:rFonts w:ascii="Times New Roman" w:hAnsi="Times New Roman"/>
          <w:color w:val="000000"/>
          <w:sz w:val="24"/>
          <w:szCs w:val="24"/>
        </w:rPr>
      </w:pPr>
    </w:p>
    <w:tbl>
      <w:tblPr>
        <w:tblW w:w="9310" w:type="dxa"/>
        <w:tblLayout w:type="fixed"/>
        <w:tblLook w:val="0000" w:firstRow="0" w:lastRow="0" w:firstColumn="0" w:lastColumn="0" w:noHBand="0" w:noVBand="0"/>
      </w:tblPr>
      <w:tblGrid>
        <w:gridCol w:w="467"/>
        <w:gridCol w:w="538"/>
        <w:gridCol w:w="565"/>
        <w:gridCol w:w="7740"/>
      </w:tblGrid>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 ve Şoför Hizmetleri Sınıfı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II (Yükselme Yeri)</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740" w:type="dxa"/>
            <w:shd w:val="clear" w:color="auto" w:fill="auto"/>
          </w:tcPr>
          <w:p w:rsidR="00CE58D8" w:rsidRPr="00167D6C" w:rsidRDefault="006E7FE1" w:rsidP="00D0030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 xml:space="preserve">Barem 4-5-6-7 </w:t>
            </w:r>
            <w:r w:rsidRPr="00167D6C">
              <w:rPr>
                <w:rFonts w:ascii="Times New Roman" w:eastAsia="Times New Roman" w:hAnsi="Times New Roman"/>
                <w:color w:val="000000"/>
                <w:sz w:val="24"/>
                <w:szCs w:val="24"/>
                <w:lang w:eastAsia="tr-TR"/>
              </w:rPr>
              <w:t>(47/2010 Sayılı Yasa Tahtında Barem 3)</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6E7FE1" w:rsidP="006E7FE1">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Devlete ait  R</w:t>
            </w:r>
            <w:r w:rsidR="00CE58D8" w:rsidRPr="00167D6C">
              <w:rPr>
                <w:rFonts w:ascii="Times New Roman" w:eastAsia="Times New Roman" w:hAnsi="Times New Roman"/>
                <w:color w:val="000000"/>
                <w:sz w:val="24"/>
                <w:szCs w:val="24"/>
              </w:rPr>
              <w:t xml:space="preserve">esmi hizmet araçlarının sürücülüğünü ve günlük bakım ve temizliğini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Şoförlük yapmadığı zaman, görevli  olduğu  çalışma  yerlerini çalışma saatlerine uyacak şekilde açmak ve kapatmak;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Mektup, evrak, posta ve benzeri belgelerin dağıtımını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evrakların çoğaltım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dosyaların yerleştirilmesi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A41968" w:rsidRPr="00167D6C" w:rsidTr="007439AF">
        <w:tc>
          <w:tcPr>
            <w:tcW w:w="467"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A41968" w:rsidRPr="00167D6C" w:rsidRDefault="00A41968" w:rsidP="00D00300">
            <w:pPr>
              <w:spacing w:after="0" w:line="240" w:lineRule="auto"/>
              <w:rPr>
                <w:rFonts w:ascii="Times New Roman" w:eastAsia="Times New Roman" w:hAnsi="Times New Roman"/>
                <w:color w:val="000000"/>
                <w:sz w:val="24"/>
                <w:szCs w:val="24"/>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Ortaokul veya dengi bir öğretim kurumunu bitirmiş olmak.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512CBD" w:rsidP="00065FC7">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En az </w:t>
            </w:r>
            <w:r w:rsidR="00065FC7">
              <w:rPr>
                <w:rFonts w:ascii="Times New Roman" w:eastAsia="Times New Roman" w:hAnsi="Times New Roman"/>
                <w:color w:val="000000"/>
                <w:sz w:val="24"/>
                <w:szCs w:val="24"/>
              </w:rPr>
              <w:t>5 (</w:t>
            </w:r>
            <w:r>
              <w:rPr>
                <w:rFonts w:ascii="Times New Roman" w:eastAsia="Times New Roman" w:hAnsi="Times New Roman"/>
                <w:color w:val="000000"/>
                <w:sz w:val="24"/>
                <w:szCs w:val="24"/>
              </w:rPr>
              <w:t>beş</w:t>
            </w:r>
            <w:r w:rsidR="00065FC7">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yıllık “D” ,  “H”</w:t>
            </w:r>
            <w:r w:rsidRPr="00167D6C">
              <w:rPr>
                <w:rFonts w:ascii="Times New Roman" w:eastAsia="Times New Roman" w:hAnsi="Times New Roman"/>
                <w:color w:val="000000"/>
                <w:sz w:val="24"/>
                <w:szCs w:val="24"/>
              </w:rPr>
              <w:t xml:space="preserve"> veya </w:t>
            </w:r>
            <w:r>
              <w:rPr>
                <w:rFonts w:ascii="Times New Roman" w:eastAsia="Times New Roman" w:hAnsi="Times New Roman"/>
                <w:color w:val="000000"/>
                <w:sz w:val="24"/>
                <w:szCs w:val="24"/>
              </w:rPr>
              <w:t xml:space="preserve">“H1” veya “H2” </w:t>
            </w:r>
            <w:r w:rsidR="00065FC7">
              <w:rPr>
                <w:rFonts w:ascii="Times New Roman" w:eastAsia="Times New Roman" w:hAnsi="Times New Roman"/>
                <w:color w:val="000000"/>
                <w:sz w:val="24"/>
                <w:szCs w:val="24"/>
              </w:rPr>
              <w:t>veya “</w:t>
            </w:r>
            <w:r w:rsidRPr="00167D6C">
              <w:rPr>
                <w:rFonts w:ascii="Times New Roman" w:eastAsia="Times New Roman" w:hAnsi="Times New Roman"/>
                <w:color w:val="000000"/>
                <w:sz w:val="24"/>
                <w:szCs w:val="24"/>
              </w:rPr>
              <w:t>J” sını</w:t>
            </w:r>
            <w:r w:rsidR="00065FC7">
              <w:rPr>
                <w:rFonts w:ascii="Times New Roman" w:eastAsia="Times New Roman" w:hAnsi="Times New Roman"/>
                <w:color w:val="000000"/>
                <w:sz w:val="24"/>
                <w:szCs w:val="24"/>
              </w:rPr>
              <w:t>fı sürüş ehliyetine sahip olmak.</w:t>
            </w:r>
            <w:r w:rsidRPr="00167D6C">
              <w:rPr>
                <w:rFonts w:ascii="Times New Roman" w:eastAsia="Times New Roman" w:hAnsi="Times New Roman"/>
                <w:color w:val="000000"/>
                <w:sz w:val="24"/>
                <w:szCs w:val="24"/>
              </w:rPr>
              <w:t xml:space="preser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2"/>
            <w:shd w:val="clear" w:color="auto" w:fill="auto"/>
          </w:tcPr>
          <w:p w:rsidR="00CE58D8" w:rsidRPr="00167D6C" w:rsidRDefault="00CE58D8" w:rsidP="006E7FE1">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İlgili mevzuat uyarınca yapılacak sınavlarda başarılı olmak.   </w:t>
            </w:r>
          </w:p>
        </w:tc>
      </w:tr>
    </w:tbl>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p>
    <w:p w:rsidR="00CE58D8" w:rsidRDefault="00CE58D8" w:rsidP="00D00300">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lastRenderedPageBreak/>
        <w:t xml:space="preserve">KAMU YÖNETİMİ VE İNSAN KAYNAKLARI BAŞKANLIĞI </w:t>
      </w:r>
    </w:p>
    <w:p w:rsidR="00CE58D8" w:rsidRPr="00167D6C"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ODACI KADROSU</w:t>
      </w:r>
    </w:p>
    <w:p w:rsidR="00CE58D8"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HİZMET ŞEMASI</w:t>
      </w:r>
    </w:p>
    <w:p w:rsidR="006E7FE1" w:rsidRPr="00167D6C" w:rsidRDefault="006E7FE1" w:rsidP="00D00300">
      <w:pPr>
        <w:spacing w:after="0" w:line="240" w:lineRule="auto"/>
        <w:jc w:val="center"/>
        <w:rPr>
          <w:rFonts w:ascii="Times New Roman" w:hAnsi="Times New Roman"/>
          <w:color w:val="000000"/>
          <w:sz w:val="24"/>
          <w:szCs w:val="24"/>
        </w:rPr>
      </w:pPr>
    </w:p>
    <w:tbl>
      <w:tblPr>
        <w:tblW w:w="9310" w:type="dxa"/>
        <w:tblLayout w:type="fixed"/>
        <w:tblLook w:val="0000" w:firstRow="0" w:lastRow="0" w:firstColumn="0" w:lastColumn="0" w:noHBand="0" w:noVBand="0"/>
      </w:tblPr>
      <w:tblGrid>
        <w:gridCol w:w="467"/>
        <w:gridCol w:w="538"/>
        <w:gridCol w:w="565"/>
        <w:gridCol w:w="98"/>
        <w:gridCol w:w="7642"/>
      </w:tblGrid>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740"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740"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 ve Şoför Hizmetleri Sınıfı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740"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III (Yükselme Yeri)</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740" w:type="dxa"/>
            <w:gridSpan w:val="2"/>
            <w:shd w:val="clear" w:color="auto" w:fill="auto"/>
          </w:tcPr>
          <w:p w:rsidR="00CE58D8" w:rsidRPr="00167D6C" w:rsidRDefault="006E7FE1" w:rsidP="00D0030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740"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lang w:eastAsia="tr-TR"/>
              </w:rPr>
              <w:t>(47/2010 Sayılı Yasa Tahtında Barem 2)</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gridSpan w:val="2"/>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3"/>
            <w:shd w:val="clear" w:color="auto" w:fill="auto"/>
          </w:tcPr>
          <w:p w:rsidR="00CE58D8" w:rsidRPr="00167D6C" w:rsidRDefault="00366FA9" w:rsidP="00366FA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Devlete ait  R</w:t>
            </w:r>
            <w:r w:rsidR="00CE58D8" w:rsidRPr="00167D6C">
              <w:rPr>
                <w:rFonts w:ascii="Times New Roman" w:eastAsia="Times New Roman" w:hAnsi="Times New Roman"/>
                <w:color w:val="000000"/>
                <w:sz w:val="24"/>
                <w:szCs w:val="24"/>
              </w:rPr>
              <w:t xml:space="preserve">esmi hizmet araçlarının sürücülüğünü ve günlük bakım ve temizliğini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Şoförlük yapmadığı zaman, görevli  olduğu  çalışma  yerlerini çalışma saatlerine uyacak şekilde açmak ve kapatmak;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Mektup, evrak, posta ve benzeri belgelerin dağıtımını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evrakların çoğaltım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dosyaların yerleştirilmesi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3"/>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A41968" w:rsidRPr="00167D6C" w:rsidTr="007439AF">
        <w:tc>
          <w:tcPr>
            <w:tcW w:w="467"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3"/>
            <w:shd w:val="clear" w:color="auto" w:fill="auto"/>
          </w:tcPr>
          <w:p w:rsidR="00A41968" w:rsidRPr="00167D6C" w:rsidRDefault="00A41968" w:rsidP="00D00300">
            <w:pPr>
              <w:spacing w:after="0" w:line="240" w:lineRule="auto"/>
              <w:rPr>
                <w:rFonts w:ascii="Times New Roman" w:eastAsia="Times New Roman" w:hAnsi="Times New Roman"/>
                <w:color w:val="000000"/>
                <w:sz w:val="24"/>
                <w:szCs w:val="24"/>
              </w:rPr>
            </w:pPr>
          </w:p>
        </w:tc>
      </w:tr>
      <w:tr w:rsidR="00CE58D8" w:rsidRPr="00167D6C" w:rsidTr="007439AF">
        <w:tc>
          <w:tcPr>
            <w:tcW w:w="9310"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10" w:type="dxa"/>
            <w:gridSpan w:val="5"/>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Ortaokul veya dengi bir öğretim kurumunu bitirmiş olmak. </w:t>
            </w:r>
          </w:p>
        </w:tc>
      </w:tr>
      <w:tr w:rsidR="00CE58D8" w:rsidRPr="00167D6C" w:rsidTr="008915F5">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663" w:type="dxa"/>
            <w:gridSpan w:val="2"/>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(A)</w:t>
            </w:r>
          </w:p>
        </w:tc>
        <w:tc>
          <w:tcPr>
            <w:tcW w:w="7642" w:type="dxa"/>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lang w:eastAsia="tr-TR"/>
              </w:rPr>
              <w:t>IV.</w:t>
            </w:r>
            <w:r w:rsidR="00366FA9">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Odacı kadrosunda fiilen en az 3</w:t>
            </w:r>
            <w:r w:rsidR="00366FA9">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yıl çalışmış olmak ve 3</w:t>
            </w:r>
            <w:r w:rsidR="00366FA9">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(üç) fiili hizmet yılına ilaveten kamu görevinde sürekli personel veya işçi veya geçici veya sözleşmeli personel olarak en az 4</w:t>
            </w:r>
            <w:r w:rsidR="00366FA9">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(dört) yıl çalışmış olmak; veya</w:t>
            </w:r>
          </w:p>
        </w:tc>
      </w:tr>
      <w:tr w:rsidR="00CE58D8" w:rsidRPr="00167D6C" w:rsidTr="008915F5">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p>
        </w:tc>
        <w:tc>
          <w:tcPr>
            <w:tcW w:w="663" w:type="dxa"/>
            <w:gridSpan w:val="2"/>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(B)</w:t>
            </w:r>
          </w:p>
        </w:tc>
        <w:tc>
          <w:tcPr>
            <w:tcW w:w="7642" w:type="dxa"/>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Kamu Çalışanlarının Aylık (Maaş</w:t>
            </w:r>
            <w:r w:rsidR="00366FA9">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w:t>
            </w:r>
            <w:r w:rsidR="00366FA9">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 xml:space="preserve">Ücret) ve Diğer Ödeneklerinin Düzenlenmesi Yasası kapsamında olup </w:t>
            </w:r>
            <w:r w:rsidRPr="00167D6C">
              <w:rPr>
                <w:rFonts w:ascii="Times New Roman" w:eastAsia="Times New Roman" w:hAnsi="Times New Roman"/>
                <w:color w:val="000000"/>
                <w:sz w:val="24"/>
                <w:szCs w:val="24"/>
                <w:lang w:eastAsia="tr-TR"/>
              </w:rPr>
              <w:t>IV.</w:t>
            </w:r>
            <w:r w:rsidR="00366FA9">
              <w:rPr>
                <w:rFonts w:ascii="Times New Roman" w:eastAsia="Times New Roman" w:hAnsi="Times New Roman"/>
                <w:color w:val="000000"/>
                <w:sz w:val="24"/>
                <w:szCs w:val="24"/>
                <w:lang w:eastAsia="tr-TR"/>
              </w:rPr>
              <w:t xml:space="preserve"> </w:t>
            </w:r>
            <w:r w:rsidRPr="00167D6C">
              <w:rPr>
                <w:rFonts w:ascii="Times New Roman" w:eastAsia="Times New Roman" w:hAnsi="Times New Roman"/>
                <w:color w:val="000000"/>
                <w:sz w:val="24"/>
                <w:szCs w:val="24"/>
                <w:lang w:eastAsia="tr-TR"/>
              </w:rPr>
              <w:t>Derece Odacı</w:t>
            </w:r>
            <w:r w:rsidRPr="00167D6C">
              <w:rPr>
                <w:rFonts w:ascii="Times New Roman" w:eastAsia="Times New Roman" w:hAnsi="Times New Roman"/>
                <w:color w:val="000000"/>
                <w:sz w:val="24"/>
                <w:szCs w:val="24"/>
              </w:rPr>
              <w:t xml:space="preserve"> kadrosunda fiilen en az 3</w:t>
            </w:r>
            <w:r w:rsidR="00366FA9">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yıl çalışmış olmak ve 3</w:t>
            </w:r>
            <w:r w:rsidR="00366FA9">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(üç) fiili hizmet yılına ilaveten kamu görevinde sürekli personel veya geçici veya sözleşmeli personel olarak en az 4</w:t>
            </w:r>
            <w:r w:rsidR="00366FA9">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(dört) yıl çalışmış olmak.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3"/>
            <w:shd w:val="clear" w:color="auto" w:fill="auto"/>
          </w:tcPr>
          <w:p w:rsidR="00CE58D8" w:rsidRPr="00167D6C" w:rsidRDefault="00065FC7" w:rsidP="0093198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 az 5 (beş) yıllık “D” ,  “H”</w:t>
            </w:r>
            <w:r w:rsidRPr="00167D6C">
              <w:rPr>
                <w:rFonts w:ascii="Times New Roman" w:eastAsia="Times New Roman" w:hAnsi="Times New Roman"/>
                <w:color w:val="000000"/>
                <w:sz w:val="24"/>
                <w:szCs w:val="24"/>
              </w:rPr>
              <w:t xml:space="preserve"> veya </w:t>
            </w:r>
            <w:r>
              <w:rPr>
                <w:rFonts w:ascii="Times New Roman" w:eastAsia="Times New Roman" w:hAnsi="Times New Roman"/>
                <w:color w:val="000000"/>
                <w:sz w:val="24"/>
                <w:szCs w:val="24"/>
              </w:rPr>
              <w:t>“H1” veya “H2” veya “</w:t>
            </w:r>
            <w:r w:rsidRPr="00167D6C">
              <w:rPr>
                <w:rFonts w:ascii="Times New Roman" w:eastAsia="Times New Roman" w:hAnsi="Times New Roman"/>
                <w:color w:val="000000"/>
                <w:sz w:val="24"/>
                <w:szCs w:val="24"/>
              </w:rPr>
              <w:t>J” sını</w:t>
            </w:r>
            <w:r>
              <w:rPr>
                <w:rFonts w:ascii="Times New Roman" w:eastAsia="Times New Roman" w:hAnsi="Times New Roman"/>
                <w:color w:val="000000"/>
                <w:sz w:val="24"/>
                <w:szCs w:val="24"/>
              </w:rPr>
              <w:t>fı sürüş ehliyetine sahip olmak.</w:t>
            </w:r>
            <w:r w:rsidRPr="00167D6C">
              <w:rPr>
                <w:rFonts w:ascii="Times New Roman" w:eastAsia="Times New Roman" w:hAnsi="Times New Roman"/>
                <w:color w:val="000000"/>
                <w:sz w:val="24"/>
                <w:szCs w:val="24"/>
              </w:rPr>
              <w:t xml:space="preser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5" w:type="dxa"/>
            <w:gridSpan w:val="3"/>
            <w:shd w:val="clear" w:color="auto" w:fill="auto"/>
          </w:tcPr>
          <w:p w:rsidR="00CE58D8" w:rsidRPr="00167D6C" w:rsidRDefault="00CE58D8" w:rsidP="00366FA9">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İlgili mevzuat uyarınca yapılacak sınavlarda başarılı olmak.   </w:t>
            </w:r>
          </w:p>
        </w:tc>
      </w:tr>
    </w:tbl>
    <w:p w:rsidR="00CE58D8" w:rsidRDefault="00CE58D8" w:rsidP="00D00300">
      <w:pPr>
        <w:spacing w:after="0" w:line="240" w:lineRule="auto"/>
        <w:jc w:val="center"/>
        <w:rPr>
          <w:rFonts w:ascii="Times New Roman" w:eastAsia="Times New Roman" w:hAnsi="Times New Roman"/>
          <w:color w:val="000000"/>
          <w:sz w:val="24"/>
          <w:szCs w:val="24"/>
          <w:lang w:eastAsia="tr-TR"/>
        </w:rPr>
      </w:pPr>
    </w:p>
    <w:p w:rsidR="00CE58D8" w:rsidRDefault="00CE58D8" w:rsidP="00D00300">
      <w:pPr>
        <w:spacing w:after="0" w:line="240" w:lineRule="auto"/>
        <w:rPr>
          <w:rFonts w:ascii="Times New Roman" w:eastAsia="Times New Roman" w:hAnsi="Times New Roman"/>
          <w:color w:val="000000"/>
          <w:sz w:val="24"/>
          <w:szCs w:val="24"/>
          <w:lang w:eastAsia="tr-TR"/>
        </w:rPr>
      </w:pPr>
      <w:r>
        <w:rPr>
          <w:rFonts w:ascii="Times New Roman" w:eastAsia="Times New Roman" w:hAnsi="Times New Roman"/>
          <w:color w:val="000000"/>
          <w:sz w:val="24"/>
          <w:szCs w:val="24"/>
          <w:lang w:eastAsia="tr-TR"/>
        </w:rPr>
        <w:br w:type="page"/>
      </w: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p>
    <w:p w:rsidR="00CE58D8" w:rsidRPr="00167D6C" w:rsidRDefault="00CE58D8" w:rsidP="00D00300">
      <w:pPr>
        <w:spacing w:after="0" w:line="240" w:lineRule="auto"/>
        <w:jc w:val="center"/>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 xml:space="preserve">KAMU YÖNETİMİ VE İNSAN KAYNAKLARI BAŞKANLIĞI </w:t>
      </w:r>
    </w:p>
    <w:p w:rsidR="00CE58D8" w:rsidRPr="00167D6C"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ODACI KADROSU</w:t>
      </w:r>
    </w:p>
    <w:p w:rsidR="00CE58D8" w:rsidRDefault="00CE58D8" w:rsidP="00D00300">
      <w:pPr>
        <w:spacing w:after="0" w:line="240" w:lineRule="auto"/>
        <w:jc w:val="center"/>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HİZMET ŞEMASI</w:t>
      </w:r>
    </w:p>
    <w:p w:rsidR="008915F5" w:rsidRPr="00167D6C" w:rsidRDefault="008915F5" w:rsidP="00D00300">
      <w:pPr>
        <w:spacing w:after="0" w:line="240" w:lineRule="auto"/>
        <w:jc w:val="center"/>
        <w:rPr>
          <w:rFonts w:ascii="Times New Roman" w:hAnsi="Times New Roman"/>
          <w:color w:val="000000"/>
          <w:sz w:val="24"/>
          <w:szCs w:val="24"/>
        </w:rPr>
      </w:pPr>
    </w:p>
    <w:tbl>
      <w:tblPr>
        <w:tblW w:w="9310" w:type="dxa"/>
        <w:tblLayout w:type="fixed"/>
        <w:tblLook w:val="0000" w:firstRow="0" w:lastRow="0" w:firstColumn="0" w:lastColumn="0" w:noHBand="0" w:noVBand="0"/>
      </w:tblPr>
      <w:tblGrid>
        <w:gridCol w:w="467"/>
        <w:gridCol w:w="538"/>
        <w:gridCol w:w="565"/>
        <w:gridCol w:w="7740"/>
      </w:tblGrid>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Adı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Hizmet Sınıfı</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Odacı ve Şoför Hizmetleri Sınıfı</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Derecesi</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rPr>
              <w:t>IV ( İlk Atanma Yeri)</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Kadro  Sayısı</w:t>
            </w:r>
          </w:p>
        </w:tc>
        <w:tc>
          <w:tcPr>
            <w:tcW w:w="7740" w:type="dxa"/>
            <w:shd w:val="clear" w:color="auto" w:fill="auto"/>
          </w:tcPr>
          <w:p w:rsidR="00CE58D8" w:rsidRPr="00167D6C" w:rsidRDefault="008915F5" w:rsidP="00D00300">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Maaş</w:t>
            </w:r>
          </w:p>
        </w:tc>
        <w:tc>
          <w:tcPr>
            <w:tcW w:w="7740" w:type="dxa"/>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sidRPr="00167D6C">
              <w:rPr>
                <w:rFonts w:ascii="Times New Roman" w:eastAsia="Times New Roman" w:hAnsi="Times New Roman"/>
                <w:color w:val="000000"/>
                <w:sz w:val="24"/>
                <w:szCs w:val="24"/>
                <w:lang w:eastAsia="tr-TR"/>
              </w:rPr>
              <w:t>(47/2010 Sayılı Yasa Tahtında Barem 1)</w:t>
            </w: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1570" w:type="dxa"/>
            <w:gridSpan w:val="3"/>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7740"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 GÖREV, YETKİ VE SORUMLULUKLARI:</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8915F5" w:rsidP="008915F5">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Devlete ait  R</w:t>
            </w:r>
            <w:r w:rsidR="00CE58D8" w:rsidRPr="00167D6C">
              <w:rPr>
                <w:rFonts w:ascii="Times New Roman" w:eastAsia="Times New Roman" w:hAnsi="Times New Roman"/>
                <w:color w:val="000000"/>
                <w:sz w:val="24"/>
                <w:szCs w:val="24"/>
              </w:rPr>
              <w:t xml:space="preserve">esmi hizmet araçlarının sürücülüğünü ve günlük bakım ve temizliğini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Şoförlük yapmadığı zaman, görevli  olduğu  çalışma  yerlerini çalışma saatlerine uyacak şekilde açmak ve kapatmak;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Mektup, evrak, posta ve benzeri belgelerin dağıtımını yapmak;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(4)</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evrakların çoğaltım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(5)</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Görev yaptığı kurumda dosyaların yerleştirilmesi işlerini yapmak;</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(6)</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Amirleri tarafından verilecek mevkiine uygun diğer görevleri yerine getirmek; 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(7)</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Görevlerinin yerine getirilmesinden </w:t>
            </w:r>
            <w:r w:rsidR="0031426C">
              <w:rPr>
                <w:rFonts w:ascii="Times New Roman" w:eastAsia="Times New Roman" w:hAnsi="Times New Roman"/>
                <w:color w:val="000000"/>
                <w:sz w:val="24"/>
                <w:szCs w:val="24"/>
              </w:rPr>
              <w:t>Amirlerine</w:t>
            </w:r>
            <w:r w:rsidRPr="00167D6C">
              <w:rPr>
                <w:rFonts w:ascii="Times New Roman" w:eastAsia="Times New Roman" w:hAnsi="Times New Roman"/>
                <w:color w:val="000000"/>
                <w:sz w:val="24"/>
                <w:szCs w:val="24"/>
              </w:rPr>
              <w:t xml:space="preserve"> karşı sorumludur.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CE58D8" w:rsidRPr="00167D6C" w:rsidRDefault="00CE58D8" w:rsidP="00D00300">
            <w:pPr>
              <w:spacing w:after="0" w:line="240" w:lineRule="auto"/>
              <w:rPr>
                <w:rFonts w:ascii="Times New Roman" w:eastAsia="Times New Roman" w:hAnsi="Times New Roman"/>
                <w:color w:val="000000"/>
                <w:sz w:val="24"/>
                <w:szCs w:val="24"/>
              </w:rPr>
            </w:pPr>
          </w:p>
        </w:tc>
      </w:tr>
      <w:tr w:rsidR="00A41968" w:rsidRPr="00167D6C" w:rsidTr="007439AF">
        <w:tc>
          <w:tcPr>
            <w:tcW w:w="467"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A41968" w:rsidRPr="00167D6C" w:rsidRDefault="00A4196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8305" w:type="dxa"/>
            <w:gridSpan w:val="2"/>
            <w:shd w:val="clear" w:color="auto" w:fill="auto"/>
          </w:tcPr>
          <w:p w:rsidR="00A41968" w:rsidRPr="00167D6C" w:rsidRDefault="00A41968" w:rsidP="00D00300">
            <w:pPr>
              <w:spacing w:after="0" w:line="240" w:lineRule="auto"/>
              <w:rPr>
                <w:rFonts w:ascii="Times New Roman" w:eastAsia="Times New Roman" w:hAnsi="Times New Roman"/>
                <w:color w:val="000000"/>
                <w:sz w:val="24"/>
                <w:szCs w:val="24"/>
              </w:rPr>
            </w:pP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II. ARANAN NİTELİKLER:</w:t>
            </w:r>
          </w:p>
        </w:tc>
      </w:tr>
      <w:tr w:rsidR="00CE58D8" w:rsidRPr="00167D6C" w:rsidTr="007439AF">
        <w:tc>
          <w:tcPr>
            <w:tcW w:w="9310" w:type="dxa"/>
            <w:gridSpan w:val="4"/>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(1)</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Ortaokul veya dengi bir öğretim kurumunu bitirmiş olmak.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(2)</w:t>
            </w:r>
          </w:p>
        </w:tc>
        <w:tc>
          <w:tcPr>
            <w:tcW w:w="8305" w:type="dxa"/>
            <w:gridSpan w:val="2"/>
            <w:shd w:val="clear" w:color="auto" w:fill="auto"/>
          </w:tcPr>
          <w:p w:rsidR="00CE58D8" w:rsidRPr="00167D6C" w:rsidRDefault="00065FC7" w:rsidP="0093198D">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En az 5 (beş) yıllık “D” ,  “H”</w:t>
            </w:r>
            <w:r w:rsidRPr="00167D6C">
              <w:rPr>
                <w:rFonts w:ascii="Times New Roman" w:eastAsia="Times New Roman" w:hAnsi="Times New Roman"/>
                <w:color w:val="000000"/>
                <w:sz w:val="24"/>
                <w:szCs w:val="24"/>
              </w:rPr>
              <w:t xml:space="preserve"> veya </w:t>
            </w:r>
            <w:r>
              <w:rPr>
                <w:rFonts w:ascii="Times New Roman" w:eastAsia="Times New Roman" w:hAnsi="Times New Roman"/>
                <w:color w:val="000000"/>
                <w:sz w:val="24"/>
                <w:szCs w:val="24"/>
              </w:rPr>
              <w:t>“H1” veya “H2” veya “</w:t>
            </w:r>
            <w:r w:rsidRPr="00167D6C">
              <w:rPr>
                <w:rFonts w:ascii="Times New Roman" w:eastAsia="Times New Roman" w:hAnsi="Times New Roman"/>
                <w:color w:val="000000"/>
                <w:sz w:val="24"/>
                <w:szCs w:val="24"/>
              </w:rPr>
              <w:t>J” sını</w:t>
            </w:r>
            <w:r>
              <w:rPr>
                <w:rFonts w:ascii="Times New Roman" w:eastAsia="Times New Roman" w:hAnsi="Times New Roman"/>
                <w:color w:val="000000"/>
                <w:sz w:val="24"/>
                <w:szCs w:val="24"/>
              </w:rPr>
              <w:t>fı sürüş ehliyetine sahip olmak.</w:t>
            </w:r>
            <w:r w:rsidRPr="00167D6C">
              <w:rPr>
                <w:rFonts w:ascii="Times New Roman" w:eastAsia="Times New Roman" w:hAnsi="Times New Roman"/>
                <w:color w:val="000000"/>
                <w:sz w:val="24"/>
                <w:szCs w:val="24"/>
              </w:rPr>
              <w:t xml:space="preserve">   </w:t>
            </w:r>
          </w:p>
        </w:tc>
      </w:tr>
      <w:tr w:rsidR="00CE58D8" w:rsidRPr="00167D6C" w:rsidTr="007439AF">
        <w:tc>
          <w:tcPr>
            <w:tcW w:w="467" w:type="dxa"/>
            <w:shd w:val="clear" w:color="auto" w:fill="auto"/>
          </w:tcPr>
          <w:p w:rsidR="00CE58D8" w:rsidRPr="00167D6C" w:rsidRDefault="00CE58D8" w:rsidP="00D00300">
            <w:pPr>
              <w:overflowPunct w:val="0"/>
              <w:autoSpaceDE w:val="0"/>
              <w:autoSpaceDN w:val="0"/>
              <w:adjustRightInd w:val="0"/>
              <w:spacing w:after="0" w:line="240" w:lineRule="auto"/>
              <w:textAlignment w:val="baseline"/>
              <w:rPr>
                <w:rFonts w:ascii="Times New Roman" w:eastAsia="Times New Roman" w:hAnsi="Times New Roman"/>
                <w:color w:val="000000"/>
                <w:sz w:val="24"/>
                <w:szCs w:val="24"/>
                <w:lang w:eastAsia="tr-TR"/>
              </w:rPr>
            </w:pPr>
          </w:p>
        </w:tc>
        <w:tc>
          <w:tcPr>
            <w:tcW w:w="538" w:type="dxa"/>
            <w:shd w:val="clear" w:color="auto" w:fill="auto"/>
          </w:tcPr>
          <w:p w:rsidR="00CE58D8" w:rsidRPr="00167D6C" w:rsidRDefault="00CE58D8" w:rsidP="00D00300">
            <w:pPr>
              <w:overflowPunct w:val="0"/>
              <w:autoSpaceDE w:val="0"/>
              <w:autoSpaceDN w:val="0"/>
              <w:adjustRightInd w:val="0"/>
              <w:spacing w:after="0" w:line="240" w:lineRule="auto"/>
              <w:jc w:val="center"/>
              <w:textAlignment w:val="baseline"/>
              <w:rPr>
                <w:rFonts w:ascii="Times New Roman" w:eastAsia="Times New Roman" w:hAnsi="Times New Roman"/>
                <w:color w:val="000000"/>
                <w:sz w:val="24"/>
                <w:szCs w:val="24"/>
                <w:lang w:eastAsia="tr-TR"/>
              </w:rPr>
            </w:pPr>
            <w:r w:rsidRPr="00167D6C">
              <w:rPr>
                <w:rFonts w:ascii="Times New Roman" w:eastAsia="Times New Roman" w:hAnsi="Times New Roman"/>
                <w:color w:val="000000"/>
                <w:sz w:val="24"/>
                <w:szCs w:val="24"/>
                <w:lang w:eastAsia="tr-TR"/>
              </w:rPr>
              <w:t>(3)</w:t>
            </w:r>
          </w:p>
        </w:tc>
        <w:tc>
          <w:tcPr>
            <w:tcW w:w="8305" w:type="dxa"/>
            <w:gridSpan w:val="2"/>
            <w:shd w:val="clear" w:color="auto" w:fill="auto"/>
          </w:tcPr>
          <w:p w:rsidR="00CE58D8" w:rsidRPr="00167D6C" w:rsidRDefault="00CE58D8" w:rsidP="008915F5">
            <w:pPr>
              <w:spacing w:after="0" w:line="240" w:lineRule="auto"/>
              <w:jc w:val="both"/>
              <w:rPr>
                <w:rFonts w:ascii="Times New Roman" w:eastAsia="Times New Roman" w:hAnsi="Times New Roman"/>
                <w:color w:val="000000"/>
                <w:sz w:val="24"/>
                <w:szCs w:val="24"/>
              </w:rPr>
            </w:pPr>
            <w:r w:rsidRPr="00167D6C">
              <w:rPr>
                <w:rFonts w:ascii="Times New Roman" w:eastAsia="Times New Roman" w:hAnsi="Times New Roman"/>
                <w:color w:val="000000"/>
                <w:sz w:val="24"/>
                <w:szCs w:val="24"/>
              </w:rPr>
              <w:t xml:space="preserve">İlgili mevzuat uyarınca yapılacak sınavlarda başarılı olmak.   </w:t>
            </w:r>
          </w:p>
        </w:tc>
      </w:tr>
    </w:tbl>
    <w:p w:rsidR="00CE58D8" w:rsidRPr="00167D6C" w:rsidRDefault="00CE58D8" w:rsidP="00D00300">
      <w:pPr>
        <w:spacing w:after="0" w:line="240" w:lineRule="auto"/>
        <w:rPr>
          <w:sz w:val="24"/>
          <w:szCs w:val="24"/>
        </w:rPr>
      </w:pPr>
    </w:p>
    <w:p w:rsidR="00CE58D8" w:rsidRPr="00167D6C" w:rsidRDefault="00CE58D8" w:rsidP="00D00300">
      <w:pPr>
        <w:spacing w:after="0" w:line="240" w:lineRule="auto"/>
        <w:rPr>
          <w:rFonts w:ascii="Times New Roman" w:hAnsi="Times New Roman" w:cs="Times New Roman"/>
          <w:sz w:val="24"/>
          <w:szCs w:val="24"/>
        </w:rPr>
      </w:pPr>
    </w:p>
    <w:p w:rsidR="00CE58D8" w:rsidRDefault="00CE58D8" w:rsidP="00D00300">
      <w:pPr>
        <w:spacing w:after="0" w:line="240" w:lineRule="auto"/>
      </w:pPr>
    </w:p>
    <w:p w:rsidR="005E442A" w:rsidRDefault="005E442A" w:rsidP="00D00300">
      <w:pPr>
        <w:spacing w:after="0" w:line="240" w:lineRule="auto"/>
      </w:pPr>
    </w:p>
    <w:sectPr w:rsidR="005E442A" w:rsidSect="00773467">
      <w:footerReference w:type="default" r:id="rId9"/>
      <w:footerReference w:type="first" r:id="rId10"/>
      <w:pgSz w:w="11906" w:h="16838"/>
      <w:pgMar w:top="1417" w:right="1417" w:bottom="1417" w:left="1417" w:header="708" w:footer="708"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96" w:rsidRDefault="00057896" w:rsidP="006470E2">
      <w:pPr>
        <w:spacing w:after="0" w:line="240" w:lineRule="auto"/>
      </w:pPr>
      <w:r>
        <w:separator/>
      </w:r>
    </w:p>
  </w:endnote>
  <w:endnote w:type="continuationSeparator" w:id="0">
    <w:p w:rsidR="00057896" w:rsidRDefault="00057896" w:rsidP="0064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20002A87" w:usb1="00000000" w:usb2="00000000"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67" w:rsidRDefault="00773467">
    <w:pPr>
      <w:pStyle w:val="Footer"/>
      <w:jc w:val="center"/>
    </w:pPr>
  </w:p>
  <w:p w:rsidR="00773467" w:rsidRDefault="007734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67" w:rsidRPr="00773467" w:rsidRDefault="00773467">
    <w:pPr>
      <w:pStyle w:val="Footer"/>
      <w:jc w:val="center"/>
      <w:rPr>
        <w:rFonts w:ascii="Times New Roman" w:hAnsi="Times New Roman" w:cs="Times New Roman"/>
      </w:rPr>
    </w:pPr>
  </w:p>
  <w:p w:rsidR="00773467" w:rsidRDefault="007734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843671"/>
      <w:docPartObj>
        <w:docPartGallery w:val="Page Numbers (Bottom of Page)"/>
        <w:docPartUnique/>
      </w:docPartObj>
    </w:sdtPr>
    <w:sdtEndPr>
      <w:rPr>
        <w:noProof/>
      </w:rPr>
    </w:sdtEndPr>
    <w:sdtContent>
      <w:p w:rsidR="00773467" w:rsidRPr="00773467" w:rsidRDefault="00773467">
        <w:pPr>
          <w:pStyle w:val="Footer"/>
          <w:jc w:val="center"/>
          <w:rPr>
            <w:rFonts w:ascii="Times New Roman" w:hAnsi="Times New Roman" w:cs="Times New Roman"/>
          </w:rPr>
        </w:pPr>
        <w:r w:rsidRPr="00773467">
          <w:rPr>
            <w:rFonts w:ascii="Times New Roman" w:hAnsi="Times New Roman" w:cs="Times New Roman"/>
          </w:rPr>
          <w:fldChar w:fldCharType="begin"/>
        </w:r>
        <w:r w:rsidRPr="00773467">
          <w:rPr>
            <w:rFonts w:ascii="Times New Roman" w:hAnsi="Times New Roman" w:cs="Times New Roman"/>
          </w:rPr>
          <w:instrText xml:space="preserve"> PAGE   \* MERGEFORMAT </w:instrText>
        </w:r>
        <w:r w:rsidRPr="00773467">
          <w:rPr>
            <w:rFonts w:ascii="Times New Roman" w:hAnsi="Times New Roman" w:cs="Times New Roman"/>
          </w:rPr>
          <w:fldChar w:fldCharType="separate"/>
        </w:r>
        <w:r w:rsidR="006D0460">
          <w:rPr>
            <w:rFonts w:ascii="Times New Roman" w:hAnsi="Times New Roman" w:cs="Times New Roman"/>
            <w:noProof/>
          </w:rPr>
          <w:t>2</w:t>
        </w:r>
        <w:r w:rsidRPr="00773467">
          <w:rPr>
            <w:rFonts w:ascii="Times New Roman" w:hAnsi="Times New Roman" w:cs="Times New Roman"/>
            <w:noProof/>
          </w:rPr>
          <w:fldChar w:fldCharType="end"/>
        </w:r>
      </w:p>
    </w:sdtContent>
  </w:sdt>
  <w:p w:rsidR="00773467" w:rsidRDefault="0077346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467" w:rsidRPr="00773467" w:rsidRDefault="00773467">
    <w:pPr>
      <w:pStyle w:val="Footer"/>
      <w:jc w:val="center"/>
      <w:rPr>
        <w:rFonts w:ascii="Times New Roman" w:hAnsi="Times New Roman" w:cs="Times New Roman"/>
      </w:rPr>
    </w:pPr>
  </w:p>
  <w:p w:rsidR="00773467" w:rsidRDefault="007734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96" w:rsidRDefault="00057896" w:rsidP="006470E2">
      <w:pPr>
        <w:spacing w:after="0" w:line="240" w:lineRule="auto"/>
      </w:pPr>
      <w:r>
        <w:separator/>
      </w:r>
    </w:p>
  </w:footnote>
  <w:footnote w:type="continuationSeparator" w:id="0">
    <w:p w:rsidR="00057896" w:rsidRDefault="00057896" w:rsidP="00647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A62"/>
    <w:rsid w:val="00057896"/>
    <w:rsid w:val="00065FC7"/>
    <w:rsid w:val="000E60AC"/>
    <w:rsid w:val="0021183F"/>
    <w:rsid w:val="002324E4"/>
    <w:rsid w:val="002951AB"/>
    <w:rsid w:val="002F0923"/>
    <w:rsid w:val="0031426C"/>
    <w:rsid w:val="00366992"/>
    <w:rsid w:val="00366FA9"/>
    <w:rsid w:val="003A53C6"/>
    <w:rsid w:val="00460595"/>
    <w:rsid w:val="00503E58"/>
    <w:rsid w:val="00512CBD"/>
    <w:rsid w:val="005561BB"/>
    <w:rsid w:val="005E442A"/>
    <w:rsid w:val="00636D15"/>
    <w:rsid w:val="00640223"/>
    <w:rsid w:val="006470E2"/>
    <w:rsid w:val="006A59D1"/>
    <w:rsid w:val="006C0F6E"/>
    <w:rsid w:val="006D0460"/>
    <w:rsid w:val="006E7FE1"/>
    <w:rsid w:val="00732309"/>
    <w:rsid w:val="007439AF"/>
    <w:rsid w:val="00746229"/>
    <w:rsid w:val="00773467"/>
    <w:rsid w:val="007908DE"/>
    <w:rsid w:val="007953A3"/>
    <w:rsid w:val="00851EED"/>
    <w:rsid w:val="00856F34"/>
    <w:rsid w:val="00864505"/>
    <w:rsid w:val="008915F5"/>
    <w:rsid w:val="008A4318"/>
    <w:rsid w:val="0093198D"/>
    <w:rsid w:val="00937E5F"/>
    <w:rsid w:val="00942F66"/>
    <w:rsid w:val="009744E0"/>
    <w:rsid w:val="009A4973"/>
    <w:rsid w:val="00A41968"/>
    <w:rsid w:val="00A75E07"/>
    <w:rsid w:val="00AA4230"/>
    <w:rsid w:val="00B048F8"/>
    <w:rsid w:val="00B54C5B"/>
    <w:rsid w:val="00BA5682"/>
    <w:rsid w:val="00C17C7F"/>
    <w:rsid w:val="00C43F78"/>
    <w:rsid w:val="00C9755D"/>
    <w:rsid w:val="00CA6CE4"/>
    <w:rsid w:val="00CB1C8F"/>
    <w:rsid w:val="00CE58D8"/>
    <w:rsid w:val="00D00300"/>
    <w:rsid w:val="00D24A3F"/>
    <w:rsid w:val="00D46EF4"/>
    <w:rsid w:val="00DA6EC3"/>
    <w:rsid w:val="00DB332C"/>
    <w:rsid w:val="00E616A5"/>
    <w:rsid w:val="00F31CA8"/>
    <w:rsid w:val="00F47A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D8"/>
  </w:style>
  <w:style w:type="paragraph" w:styleId="Heading1">
    <w:name w:val="heading 1"/>
    <w:basedOn w:val="Normal"/>
    <w:next w:val="Normal"/>
    <w:link w:val="Heading1Char"/>
    <w:uiPriority w:val="9"/>
    <w:qFormat/>
    <w:rsid w:val="00CE58D8"/>
    <w:pPr>
      <w:keepNext/>
      <w:keepLines/>
      <w:spacing w:before="240" w:after="0" w:line="240" w:lineRule="auto"/>
      <w:jc w:val="both"/>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58D8"/>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58D8"/>
    <w:pPr>
      <w:keepNext/>
      <w:spacing w:before="240" w:after="60" w:line="259"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8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E58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58D8"/>
    <w:rPr>
      <w:rFonts w:ascii="Calibri Light" w:eastAsia="Times New Roman" w:hAnsi="Calibri Light" w:cs="Times New Roman"/>
      <w:b/>
      <w:bCs/>
      <w:sz w:val="26"/>
      <w:szCs w:val="26"/>
    </w:rPr>
  </w:style>
  <w:style w:type="table" w:styleId="TableGrid">
    <w:name w:val="Table Grid"/>
    <w:basedOn w:val="TableNormal"/>
    <w:uiPriority w:val="59"/>
    <w:rsid w:val="00CE58D8"/>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8D8"/>
    <w:pPr>
      <w:spacing w:after="0" w:line="240" w:lineRule="auto"/>
      <w:ind w:left="720"/>
      <w:contextualSpacing/>
      <w:jc w:val="both"/>
    </w:pPr>
    <w:rPr>
      <w:rFonts w:ascii="Arial" w:eastAsia="Times New Roman" w:hAnsi="Arial" w:cs="Arial"/>
      <w:sz w:val="24"/>
      <w:szCs w:val="24"/>
      <w:lang w:eastAsia="tr-TR"/>
    </w:rPr>
  </w:style>
  <w:style w:type="paragraph" w:styleId="Header">
    <w:name w:val="header"/>
    <w:basedOn w:val="Normal"/>
    <w:link w:val="HeaderChar"/>
    <w:uiPriority w:val="99"/>
    <w:unhideWhenUsed/>
    <w:rsid w:val="00CE58D8"/>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CE58D8"/>
  </w:style>
  <w:style w:type="paragraph" w:styleId="Footer">
    <w:name w:val="footer"/>
    <w:basedOn w:val="Normal"/>
    <w:link w:val="FooterChar"/>
    <w:uiPriority w:val="99"/>
    <w:unhideWhenUsed/>
    <w:rsid w:val="00CE58D8"/>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CE58D8"/>
  </w:style>
  <w:style w:type="paragraph" w:styleId="BalloonText">
    <w:name w:val="Balloon Text"/>
    <w:basedOn w:val="Normal"/>
    <w:link w:val="BalloonTextChar"/>
    <w:uiPriority w:val="99"/>
    <w:semiHidden/>
    <w:unhideWhenUsed/>
    <w:rsid w:val="00CE58D8"/>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8D8"/>
    <w:rPr>
      <w:rFonts w:ascii="Segoe UI" w:hAnsi="Segoe UI" w:cs="Segoe UI"/>
      <w:sz w:val="18"/>
      <w:szCs w:val="18"/>
    </w:rPr>
  </w:style>
  <w:style w:type="character" w:styleId="CommentReference">
    <w:name w:val="annotation reference"/>
    <w:basedOn w:val="DefaultParagraphFont"/>
    <w:uiPriority w:val="99"/>
    <w:semiHidden/>
    <w:unhideWhenUsed/>
    <w:rsid w:val="00CE58D8"/>
    <w:rPr>
      <w:sz w:val="16"/>
      <w:szCs w:val="16"/>
    </w:rPr>
  </w:style>
  <w:style w:type="paragraph" w:styleId="CommentText">
    <w:name w:val="annotation text"/>
    <w:basedOn w:val="Normal"/>
    <w:link w:val="CommentTextChar"/>
    <w:uiPriority w:val="99"/>
    <w:unhideWhenUsed/>
    <w:rsid w:val="00CE58D8"/>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CE58D8"/>
    <w:rPr>
      <w:sz w:val="20"/>
      <w:szCs w:val="20"/>
    </w:rPr>
  </w:style>
  <w:style w:type="paragraph" w:styleId="CommentSubject">
    <w:name w:val="annotation subject"/>
    <w:basedOn w:val="CommentText"/>
    <w:next w:val="CommentText"/>
    <w:link w:val="CommentSubjectChar"/>
    <w:uiPriority w:val="99"/>
    <w:semiHidden/>
    <w:unhideWhenUsed/>
    <w:rsid w:val="00CE58D8"/>
    <w:rPr>
      <w:b/>
      <w:bCs/>
    </w:rPr>
  </w:style>
  <w:style w:type="character" w:customStyle="1" w:styleId="CommentSubjectChar">
    <w:name w:val="Comment Subject Char"/>
    <w:basedOn w:val="CommentTextChar"/>
    <w:link w:val="CommentSubject"/>
    <w:uiPriority w:val="99"/>
    <w:semiHidden/>
    <w:rsid w:val="00CE58D8"/>
    <w:rPr>
      <w:b/>
      <w:bCs/>
      <w:sz w:val="20"/>
      <w:szCs w:val="20"/>
    </w:rPr>
  </w:style>
  <w:style w:type="character" w:styleId="Emphasis">
    <w:name w:val="Emphasis"/>
    <w:basedOn w:val="DefaultParagraphFont"/>
    <w:uiPriority w:val="20"/>
    <w:qFormat/>
    <w:rsid w:val="00CE58D8"/>
    <w:rPr>
      <w:i/>
      <w:iCs/>
    </w:rPr>
  </w:style>
  <w:style w:type="paragraph" w:styleId="Revision">
    <w:name w:val="Revision"/>
    <w:hidden/>
    <w:uiPriority w:val="99"/>
    <w:semiHidden/>
    <w:rsid w:val="00CE58D8"/>
    <w:pPr>
      <w:spacing w:after="0" w:line="240" w:lineRule="auto"/>
    </w:pPr>
  </w:style>
  <w:style w:type="character" w:styleId="Hyperlink">
    <w:name w:val="Hyperlink"/>
    <w:basedOn w:val="DefaultParagraphFont"/>
    <w:uiPriority w:val="99"/>
    <w:unhideWhenUsed/>
    <w:rsid w:val="00CE58D8"/>
    <w:rPr>
      <w:color w:val="0000FF" w:themeColor="hyperlink"/>
      <w:u w:val="single"/>
    </w:rPr>
  </w:style>
  <w:style w:type="character" w:styleId="Strong">
    <w:name w:val="Strong"/>
    <w:basedOn w:val="DefaultParagraphFont"/>
    <w:uiPriority w:val="22"/>
    <w:qFormat/>
    <w:rsid w:val="00CE58D8"/>
    <w:rPr>
      <w:b/>
      <w:bCs/>
    </w:rPr>
  </w:style>
  <w:style w:type="character" w:customStyle="1" w:styleId="tw4winMark">
    <w:name w:val="tw4winMark"/>
    <w:rsid w:val="00CE58D8"/>
    <w:rPr>
      <w:rFonts w:ascii="Courier New" w:hAnsi="Courier New"/>
      <w:vanish/>
      <w:color w:val="800080"/>
      <w:vertAlign w:val="subscript"/>
    </w:rPr>
  </w:style>
  <w:style w:type="paragraph" w:styleId="DocumentMap">
    <w:name w:val="Document Map"/>
    <w:basedOn w:val="Normal"/>
    <w:link w:val="DocumentMapChar"/>
    <w:uiPriority w:val="99"/>
    <w:semiHidden/>
    <w:unhideWhenUsed/>
    <w:rsid w:val="00CE58D8"/>
    <w:pPr>
      <w:spacing w:after="0" w:line="240" w:lineRule="auto"/>
    </w:pPr>
    <w:rPr>
      <w:rFonts w:ascii="Tahoma" w:eastAsia="Calibri" w:hAnsi="Tahoma" w:cs="Times New Roman"/>
      <w:sz w:val="16"/>
      <w:szCs w:val="16"/>
      <w:lang w:eastAsia="x-none"/>
    </w:rPr>
  </w:style>
  <w:style w:type="character" w:customStyle="1" w:styleId="DocumentMapChar">
    <w:name w:val="Document Map Char"/>
    <w:basedOn w:val="DefaultParagraphFont"/>
    <w:link w:val="DocumentMap"/>
    <w:uiPriority w:val="99"/>
    <w:semiHidden/>
    <w:rsid w:val="00CE58D8"/>
    <w:rPr>
      <w:rFonts w:ascii="Tahoma" w:eastAsia="Calibri" w:hAnsi="Tahoma" w:cs="Times New Roman"/>
      <w:sz w:val="16"/>
      <w:szCs w:val="16"/>
      <w:lang w:eastAsia="x-none"/>
    </w:rPr>
  </w:style>
  <w:style w:type="table" w:customStyle="1" w:styleId="TableGrid1">
    <w:name w:val="Table Grid1"/>
    <w:basedOn w:val="TableNormal"/>
    <w:next w:val="TableGrid"/>
    <w:rsid w:val="009A497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8D8"/>
  </w:style>
  <w:style w:type="paragraph" w:styleId="Heading1">
    <w:name w:val="heading 1"/>
    <w:basedOn w:val="Normal"/>
    <w:next w:val="Normal"/>
    <w:link w:val="Heading1Char"/>
    <w:uiPriority w:val="9"/>
    <w:qFormat/>
    <w:rsid w:val="00CE58D8"/>
    <w:pPr>
      <w:keepNext/>
      <w:keepLines/>
      <w:spacing w:before="240" w:after="0" w:line="240" w:lineRule="auto"/>
      <w:jc w:val="both"/>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E58D8"/>
    <w:pPr>
      <w:keepNext/>
      <w:keepLines/>
      <w:spacing w:before="40" w:after="0" w:line="240" w:lineRule="auto"/>
      <w:jc w:val="both"/>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58D8"/>
    <w:pPr>
      <w:keepNext/>
      <w:spacing w:before="240" w:after="60" w:line="259" w:lineRule="auto"/>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8D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E58D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E58D8"/>
    <w:rPr>
      <w:rFonts w:ascii="Calibri Light" w:eastAsia="Times New Roman" w:hAnsi="Calibri Light" w:cs="Times New Roman"/>
      <w:b/>
      <w:bCs/>
      <w:sz w:val="26"/>
      <w:szCs w:val="26"/>
    </w:rPr>
  </w:style>
  <w:style w:type="table" w:styleId="TableGrid">
    <w:name w:val="Table Grid"/>
    <w:basedOn w:val="TableNormal"/>
    <w:uiPriority w:val="59"/>
    <w:rsid w:val="00CE58D8"/>
    <w:pPr>
      <w:spacing w:after="0" w:line="240" w:lineRule="auto"/>
      <w:jc w:val="both"/>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8D8"/>
    <w:pPr>
      <w:spacing w:after="0" w:line="240" w:lineRule="auto"/>
      <w:ind w:left="720"/>
      <w:contextualSpacing/>
      <w:jc w:val="both"/>
    </w:pPr>
    <w:rPr>
      <w:rFonts w:ascii="Arial" w:eastAsia="Times New Roman" w:hAnsi="Arial" w:cs="Arial"/>
      <w:sz w:val="24"/>
      <w:szCs w:val="24"/>
      <w:lang w:eastAsia="tr-TR"/>
    </w:rPr>
  </w:style>
  <w:style w:type="paragraph" w:styleId="Header">
    <w:name w:val="header"/>
    <w:basedOn w:val="Normal"/>
    <w:link w:val="HeaderChar"/>
    <w:uiPriority w:val="99"/>
    <w:unhideWhenUsed/>
    <w:rsid w:val="00CE58D8"/>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rsid w:val="00CE58D8"/>
  </w:style>
  <w:style w:type="paragraph" w:styleId="Footer">
    <w:name w:val="footer"/>
    <w:basedOn w:val="Normal"/>
    <w:link w:val="FooterChar"/>
    <w:uiPriority w:val="99"/>
    <w:unhideWhenUsed/>
    <w:rsid w:val="00CE58D8"/>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CE58D8"/>
  </w:style>
  <w:style w:type="paragraph" w:styleId="BalloonText">
    <w:name w:val="Balloon Text"/>
    <w:basedOn w:val="Normal"/>
    <w:link w:val="BalloonTextChar"/>
    <w:uiPriority w:val="99"/>
    <w:semiHidden/>
    <w:unhideWhenUsed/>
    <w:rsid w:val="00CE58D8"/>
    <w:pPr>
      <w:spacing w:after="0" w:line="240" w:lineRule="auto"/>
      <w:jc w:val="both"/>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58D8"/>
    <w:rPr>
      <w:rFonts w:ascii="Segoe UI" w:hAnsi="Segoe UI" w:cs="Segoe UI"/>
      <w:sz w:val="18"/>
      <w:szCs w:val="18"/>
    </w:rPr>
  </w:style>
  <w:style w:type="character" w:styleId="CommentReference">
    <w:name w:val="annotation reference"/>
    <w:basedOn w:val="DefaultParagraphFont"/>
    <w:uiPriority w:val="99"/>
    <w:semiHidden/>
    <w:unhideWhenUsed/>
    <w:rsid w:val="00CE58D8"/>
    <w:rPr>
      <w:sz w:val="16"/>
      <w:szCs w:val="16"/>
    </w:rPr>
  </w:style>
  <w:style w:type="paragraph" w:styleId="CommentText">
    <w:name w:val="annotation text"/>
    <w:basedOn w:val="Normal"/>
    <w:link w:val="CommentTextChar"/>
    <w:uiPriority w:val="99"/>
    <w:unhideWhenUsed/>
    <w:rsid w:val="00CE58D8"/>
    <w:pPr>
      <w:spacing w:after="0" w:line="240" w:lineRule="auto"/>
      <w:jc w:val="both"/>
    </w:pPr>
    <w:rPr>
      <w:sz w:val="20"/>
      <w:szCs w:val="20"/>
    </w:rPr>
  </w:style>
  <w:style w:type="character" w:customStyle="1" w:styleId="CommentTextChar">
    <w:name w:val="Comment Text Char"/>
    <w:basedOn w:val="DefaultParagraphFont"/>
    <w:link w:val="CommentText"/>
    <w:uiPriority w:val="99"/>
    <w:rsid w:val="00CE58D8"/>
    <w:rPr>
      <w:sz w:val="20"/>
      <w:szCs w:val="20"/>
    </w:rPr>
  </w:style>
  <w:style w:type="paragraph" w:styleId="CommentSubject">
    <w:name w:val="annotation subject"/>
    <w:basedOn w:val="CommentText"/>
    <w:next w:val="CommentText"/>
    <w:link w:val="CommentSubjectChar"/>
    <w:uiPriority w:val="99"/>
    <w:semiHidden/>
    <w:unhideWhenUsed/>
    <w:rsid w:val="00CE58D8"/>
    <w:rPr>
      <w:b/>
      <w:bCs/>
    </w:rPr>
  </w:style>
  <w:style w:type="character" w:customStyle="1" w:styleId="CommentSubjectChar">
    <w:name w:val="Comment Subject Char"/>
    <w:basedOn w:val="CommentTextChar"/>
    <w:link w:val="CommentSubject"/>
    <w:uiPriority w:val="99"/>
    <w:semiHidden/>
    <w:rsid w:val="00CE58D8"/>
    <w:rPr>
      <w:b/>
      <w:bCs/>
      <w:sz w:val="20"/>
      <w:szCs w:val="20"/>
    </w:rPr>
  </w:style>
  <w:style w:type="character" w:styleId="Emphasis">
    <w:name w:val="Emphasis"/>
    <w:basedOn w:val="DefaultParagraphFont"/>
    <w:uiPriority w:val="20"/>
    <w:qFormat/>
    <w:rsid w:val="00CE58D8"/>
    <w:rPr>
      <w:i/>
      <w:iCs/>
    </w:rPr>
  </w:style>
  <w:style w:type="paragraph" w:styleId="Revision">
    <w:name w:val="Revision"/>
    <w:hidden/>
    <w:uiPriority w:val="99"/>
    <w:semiHidden/>
    <w:rsid w:val="00CE58D8"/>
    <w:pPr>
      <w:spacing w:after="0" w:line="240" w:lineRule="auto"/>
    </w:pPr>
  </w:style>
  <w:style w:type="character" w:styleId="Hyperlink">
    <w:name w:val="Hyperlink"/>
    <w:basedOn w:val="DefaultParagraphFont"/>
    <w:uiPriority w:val="99"/>
    <w:unhideWhenUsed/>
    <w:rsid w:val="00CE58D8"/>
    <w:rPr>
      <w:color w:val="0000FF" w:themeColor="hyperlink"/>
      <w:u w:val="single"/>
    </w:rPr>
  </w:style>
  <w:style w:type="character" w:styleId="Strong">
    <w:name w:val="Strong"/>
    <w:basedOn w:val="DefaultParagraphFont"/>
    <w:uiPriority w:val="22"/>
    <w:qFormat/>
    <w:rsid w:val="00CE58D8"/>
    <w:rPr>
      <w:b/>
      <w:bCs/>
    </w:rPr>
  </w:style>
  <w:style w:type="character" w:customStyle="1" w:styleId="tw4winMark">
    <w:name w:val="tw4winMark"/>
    <w:rsid w:val="00CE58D8"/>
    <w:rPr>
      <w:rFonts w:ascii="Courier New" w:hAnsi="Courier New"/>
      <w:vanish/>
      <w:color w:val="800080"/>
      <w:vertAlign w:val="subscript"/>
    </w:rPr>
  </w:style>
  <w:style w:type="paragraph" w:styleId="DocumentMap">
    <w:name w:val="Document Map"/>
    <w:basedOn w:val="Normal"/>
    <w:link w:val="DocumentMapChar"/>
    <w:uiPriority w:val="99"/>
    <w:semiHidden/>
    <w:unhideWhenUsed/>
    <w:rsid w:val="00CE58D8"/>
    <w:pPr>
      <w:spacing w:after="0" w:line="240" w:lineRule="auto"/>
    </w:pPr>
    <w:rPr>
      <w:rFonts w:ascii="Tahoma" w:eastAsia="Calibri" w:hAnsi="Tahoma" w:cs="Times New Roman"/>
      <w:sz w:val="16"/>
      <w:szCs w:val="16"/>
      <w:lang w:eastAsia="x-none"/>
    </w:rPr>
  </w:style>
  <w:style w:type="character" w:customStyle="1" w:styleId="DocumentMapChar">
    <w:name w:val="Document Map Char"/>
    <w:basedOn w:val="DefaultParagraphFont"/>
    <w:link w:val="DocumentMap"/>
    <w:uiPriority w:val="99"/>
    <w:semiHidden/>
    <w:rsid w:val="00CE58D8"/>
    <w:rPr>
      <w:rFonts w:ascii="Tahoma" w:eastAsia="Calibri" w:hAnsi="Tahoma" w:cs="Times New Roman"/>
      <w:sz w:val="16"/>
      <w:szCs w:val="16"/>
      <w:lang w:eastAsia="x-none"/>
    </w:rPr>
  </w:style>
  <w:style w:type="table" w:customStyle="1" w:styleId="TableGrid1">
    <w:name w:val="Table Grid1"/>
    <w:basedOn w:val="TableNormal"/>
    <w:next w:val="TableGrid"/>
    <w:rsid w:val="009A497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1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10784</Words>
  <Characters>61470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Nedret Beyaz</dc:creator>
  <cp:lastModifiedBy>Tahir Temizel</cp:lastModifiedBy>
  <cp:revision>2</cp:revision>
  <cp:lastPrinted>2024-06-25T17:22:00Z</cp:lastPrinted>
  <dcterms:created xsi:type="dcterms:W3CDTF">2024-07-05T07:04:00Z</dcterms:created>
  <dcterms:modified xsi:type="dcterms:W3CDTF">2024-07-05T07:04:00Z</dcterms:modified>
</cp:coreProperties>
</file>