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460" w:rsidRDefault="00AB7460" w:rsidP="00274DAA">
      <w:pPr>
        <w:rPr>
          <w:rStyle w:val="Gl"/>
          <w:b w:val="0"/>
          <w:bCs w:val="0"/>
          <w:sz w:val="24"/>
          <w:szCs w:val="24"/>
        </w:rPr>
      </w:pPr>
    </w:p>
    <w:p w:rsidR="000421F9" w:rsidRDefault="000421F9" w:rsidP="00274DAA">
      <w:pPr>
        <w:rPr>
          <w:rStyle w:val="Gl"/>
          <w:b w:val="0"/>
          <w:bCs w:val="0"/>
          <w:sz w:val="24"/>
          <w:szCs w:val="24"/>
        </w:rPr>
      </w:pPr>
    </w:p>
    <w:p w:rsidR="000421F9" w:rsidRPr="000421F9" w:rsidRDefault="000421F9" w:rsidP="000421F9">
      <w:pPr>
        <w:jc w:val="both"/>
        <w:rPr>
          <w:rFonts w:ascii="Times New Roman" w:hAnsi="Times New Roman" w:cs="Times New Roman"/>
          <w:sz w:val="24"/>
          <w:szCs w:val="24"/>
        </w:rPr>
      </w:pPr>
      <w:r w:rsidRPr="000421F9">
        <w:rPr>
          <w:rFonts w:ascii="Times New Roman" w:hAnsi="Times New Roman" w:cs="Times New Roman"/>
          <w:sz w:val="24"/>
          <w:szCs w:val="24"/>
        </w:rPr>
        <w:t>Kuzey Kıbrıs Türk Cumhuriyeti Cumhuriyet Meclisi’nin 20 Ekim 2014 tarihli B</w:t>
      </w:r>
      <w:r w:rsidR="0010490A">
        <w:rPr>
          <w:rFonts w:ascii="Times New Roman" w:hAnsi="Times New Roman" w:cs="Times New Roman"/>
          <w:sz w:val="24"/>
          <w:szCs w:val="24"/>
        </w:rPr>
        <w:t>eşinci Birleşiminde Oybirliğiyle</w:t>
      </w:r>
      <w:r w:rsidRPr="000421F9">
        <w:rPr>
          <w:rFonts w:ascii="Times New Roman" w:hAnsi="Times New Roman" w:cs="Times New Roman"/>
          <w:sz w:val="24"/>
          <w:szCs w:val="24"/>
        </w:rPr>
        <w:t xml:space="preserve"> kabul olunan “</w:t>
      </w:r>
      <w:r w:rsidR="0010490A" w:rsidRPr="00E47E12">
        <w:rPr>
          <w:rStyle w:val="Gl"/>
          <w:b w:val="0"/>
          <w:bCs w:val="0"/>
          <w:sz w:val="24"/>
          <w:szCs w:val="24"/>
        </w:rPr>
        <w:t>Genel Gıda ve Yem Yasası</w:t>
      </w:r>
      <w:r w:rsidRPr="000421F9">
        <w:rPr>
          <w:rFonts w:ascii="Times New Roman" w:hAnsi="Times New Roman" w:cs="Times New Roman"/>
          <w:sz w:val="24"/>
          <w:szCs w:val="24"/>
        </w:rPr>
        <w:t>” Anayasanın 94’üncü maddesinin (1)’inci fıkrası gereğince Kuzey Kıbrıs Türk Cumhuriyeti Cumhurbaşkanı tarafından Resmi Gazete’de yayımlanmak suretiyle ilan olunur.</w:t>
      </w:r>
    </w:p>
    <w:p w:rsidR="000421F9" w:rsidRPr="000421F9" w:rsidRDefault="000421F9" w:rsidP="000421F9">
      <w:pPr>
        <w:jc w:val="both"/>
        <w:rPr>
          <w:rFonts w:ascii="Times New Roman" w:hAnsi="Times New Roman" w:cs="Times New Roman"/>
          <w:sz w:val="24"/>
          <w:szCs w:val="24"/>
        </w:rPr>
      </w:pPr>
    </w:p>
    <w:p w:rsidR="000421F9" w:rsidRPr="000421F9" w:rsidRDefault="000421F9" w:rsidP="000421F9">
      <w:pPr>
        <w:jc w:val="both"/>
        <w:rPr>
          <w:rFonts w:ascii="Times New Roman" w:hAnsi="Times New Roman" w:cs="Times New Roman"/>
          <w:sz w:val="24"/>
          <w:szCs w:val="24"/>
        </w:rPr>
      </w:pPr>
    </w:p>
    <w:p w:rsidR="000421F9" w:rsidRPr="000421F9" w:rsidRDefault="000421F9" w:rsidP="000421F9">
      <w:pPr>
        <w:jc w:val="both"/>
        <w:rPr>
          <w:rFonts w:ascii="Times New Roman" w:hAnsi="Times New Roman" w:cs="Times New Roman"/>
          <w:sz w:val="24"/>
          <w:szCs w:val="24"/>
        </w:rPr>
      </w:pPr>
    </w:p>
    <w:p w:rsidR="000421F9" w:rsidRDefault="0010490A" w:rsidP="0010490A">
      <w:pPr>
        <w:outlineLvl w:val="0"/>
        <w:rPr>
          <w:rStyle w:val="Gl"/>
          <w:b w:val="0"/>
          <w:bCs w:val="0"/>
          <w:sz w:val="24"/>
          <w:szCs w:val="24"/>
        </w:rPr>
      </w:pPr>
      <w:r>
        <w:rPr>
          <w:rFonts w:ascii="Times New Roman" w:hAnsi="Times New Roman" w:cs="Times New Roman"/>
          <w:sz w:val="24"/>
          <w:szCs w:val="24"/>
        </w:rPr>
        <w:t>Sayı: 56</w:t>
      </w:r>
      <w:r w:rsidR="000421F9" w:rsidRPr="000421F9">
        <w:rPr>
          <w:rFonts w:ascii="Times New Roman" w:hAnsi="Times New Roman" w:cs="Times New Roman"/>
          <w:sz w:val="24"/>
          <w:szCs w:val="24"/>
        </w:rPr>
        <w:t>/201</w:t>
      </w:r>
      <w:r>
        <w:rPr>
          <w:rFonts w:ascii="Times New Roman" w:hAnsi="Times New Roman" w:cs="Times New Roman"/>
          <w:sz w:val="24"/>
          <w:szCs w:val="24"/>
        </w:rPr>
        <w:t>4</w:t>
      </w:r>
    </w:p>
    <w:p w:rsidR="000421F9" w:rsidRDefault="000421F9" w:rsidP="00274DAA">
      <w:pPr>
        <w:rPr>
          <w:rStyle w:val="Gl"/>
          <w:b w:val="0"/>
          <w:bCs w:val="0"/>
          <w:sz w:val="24"/>
          <w:szCs w:val="24"/>
        </w:rPr>
      </w:pPr>
    </w:p>
    <w:p w:rsidR="000421F9" w:rsidRPr="00E47E12" w:rsidRDefault="000421F9" w:rsidP="00274DAA">
      <w:pPr>
        <w:rPr>
          <w:rStyle w:val="Gl"/>
          <w:b w:val="0"/>
          <w:bCs w:val="0"/>
          <w:sz w:val="24"/>
          <w:szCs w:val="24"/>
        </w:rPr>
      </w:pPr>
    </w:p>
    <w:tbl>
      <w:tblPr>
        <w:tblW w:w="9468" w:type="dxa"/>
        <w:tblInd w:w="-106" w:type="dxa"/>
        <w:tblLook w:val="00A0"/>
      </w:tblPr>
      <w:tblGrid>
        <w:gridCol w:w="72"/>
        <w:gridCol w:w="1785"/>
        <w:gridCol w:w="72"/>
        <w:gridCol w:w="411"/>
        <w:gridCol w:w="163"/>
        <w:gridCol w:w="17"/>
        <w:gridCol w:w="672"/>
        <w:gridCol w:w="228"/>
        <w:gridCol w:w="651"/>
        <w:gridCol w:w="67"/>
        <w:gridCol w:w="5330"/>
      </w:tblGrid>
      <w:tr w:rsidR="00AB7460" w:rsidRPr="00E47E12">
        <w:trPr>
          <w:gridBefore w:val="1"/>
          <w:wBefore w:w="72" w:type="dxa"/>
        </w:trPr>
        <w:tc>
          <w:tcPr>
            <w:tcW w:w="9396" w:type="dxa"/>
            <w:gridSpan w:val="10"/>
          </w:tcPr>
          <w:p w:rsidR="00AB7460" w:rsidRPr="00E47E12" w:rsidRDefault="00AB7460" w:rsidP="00002E89">
            <w:pPr>
              <w:rPr>
                <w:rStyle w:val="Gl"/>
                <w:b w:val="0"/>
                <w:bCs w:val="0"/>
                <w:sz w:val="24"/>
                <w:szCs w:val="24"/>
              </w:rPr>
            </w:pPr>
            <w:r w:rsidRPr="00E47E12">
              <w:rPr>
                <w:rStyle w:val="Gl"/>
                <w:b w:val="0"/>
                <w:bCs w:val="0"/>
                <w:sz w:val="24"/>
                <w:szCs w:val="24"/>
              </w:rPr>
              <w:t xml:space="preserve">   </w:t>
            </w:r>
            <w:r>
              <w:rPr>
                <w:rStyle w:val="Gl"/>
                <w:b w:val="0"/>
                <w:bCs w:val="0"/>
                <w:sz w:val="24"/>
                <w:szCs w:val="24"/>
              </w:rPr>
              <w:t xml:space="preserve"> GENEL GIDA VE YEM YASASI</w:t>
            </w:r>
          </w:p>
          <w:p w:rsidR="00AB7460" w:rsidRPr="00E47E12" w:rsidRDefault="00AB7460" w:rsidP="00002E89">
            <w:pPr>
              <w:jc w:val="both"/>
              <w:rPr>
                <w:rStyle w:val="Gl"/>
                <w:b w:val="0"/>
                <w:bCs w:val="0"/>
                <w:sz w:val="24"/>
                <w:szCs w:val="24"/>
              </w:rPr>
            </w:pPr>
          </w:p>
        </w:tc>
      </w:tr>
      <w:tr w:rsidR="00AB7460" w:rsidRPr="00E47E12">
        <w:trPr>
          <w:gridBefore w:val="1"/>
          <w:wBefore w:w="72" w:type="dxa"/>
        </w:trPr>
        <w:tc>
          <w:tcPr>
            <w:tcW w:w="1857" w:type="dxa"/>
            <w:gridSpan w:val="2"/>
          </w:tcPr>
          <w:p w:rsidR="00AB7460" w:rsidRPr="00E47E12" w:rsidRDefault="00AB7460" w:rsidP="00002E89">
            <w:pPr>
              <w:jc w:val="both"/>
              <w:rPr>
                <w:rStyle w:val="Gl"/>
                <w:b w:val="0"/>
                <w:bCs w:val="0"/>
                <w:sz w:val="24"/>
                <w:szCs w:val="24"/>
              </w:rPr>
            </w:pPr>
          </w:p>
        </w:tc>
        <w:tc>
          <w:tcPr>
            <w:tcW w:w="7539" w:type="dxa"/>
            <w:gridSpan w:val="8"/>
          </w:tcPr>
          <w:p w:rsidR="00AB7460" w:rsidRPr="00E47E12" w:rsidRDefault="00AB7460" w:rsidP="00002E89">
            <w:pPr>
              <w:jc w:val="both"/>
              <w:rPr>
                <w:rStyle w:val="Gl"/>
                <w:b w:val="0"/>
                <w:bCs w:val="0"/>
                <w:sz w:val="24"/>
                <w:szCs w:val="24"/>
              </w:rPr>
            </w:pPr>
            <w:r>
              <w:rPr>
                <w:rStyle w:val="Gl"/>
                <w:b w:val="0"/>
                <w:bCs w:val="0"/>
                <w:sz w:val="24"/>
                <w:szCs w:val="24"/>
              </w:rPr>
              <w:t xml:space="preserve">     </w:t>
            </w:r>
            <w:r w:rsidRPr="00E47E12">
              <w:rPr>
                <w:rStyle w:val="Gl"/>
                <w:b w:val="0"/>
                <w:bCs w:val="0"/>
                <w:sz w:val="24"/>
                <w:szCs w:val="24"/>
              </w:rPr>
              <w:t>Kuzey Kıbrıs Türk Cumhuriyeti Cumhuriyet Meclisi aşağıdaki Yasayı yapar:</w:t>
            </w:r>
          </w:p>
        </w:tc>
      </w:tr>
      <w:tr w:rsidR="00AB7460" w:rsidRPr="00E47E12">
        <w:trPr>
          <w:gridBefore w:val="1"/>
          <w:wBefore w:w="72" w:type="dxa"/>
        </w:trPr>
        <w:tc>
          <w:tcPr>
            <w:tcW w:w="1857" w:type="dxa"/>
            <w:gridSpan w:val="2"/>
          </w:tcPr>
          <w:p w:rsidR="00AB7460" w:rsidRPr="00E47E12" w:rsidRDefault="00AB7460" w:rsidP="00002E89">
            <w:pPr>
              <w:jc w:val="both"/>
              <w:rPr>
                <w:rStyle w:val="Gl"/>
                <w:b w:val="0"/>
                <w:bCs w:val="0"/>
                <w:sz w:val="24"/>
                <w:szCs w:val="24"/>
              </w:rPr>
            </w:pPr>
          </w:p>
        </w:tc>
        <w:tc>
          <w:tcPr>
            <w:tcW w:w="7539" w:type="dxa"/>
            <w:gridSpan w:val="8"/>
          </w:tcPr>
          <w:p w:rsidR="00AB7460" w:rsidRPr="00E47E12" w:rsidRDefault="00AB7460" w:rsidP="00002E89">
            <w:pPr>
              <w:jc w:val="both"/>
              <w:rPr>
                <w:rStyle w:val="Gl"/>
                <w:b w:val="0"/>
                <w:bCs w:val="0"/>
                <w:sz w:val="24"/>
                <w:szCs w:val="24"/>
              </w:rPr>
            </w:pPr>
          </w:p>
        </w:tc>
      </w:tr>
      <w:tr w:rsidR="00AB7460" w:rsidRPr="00E47E12">
        <w:trPr>
          <w:gridBefore w:val="1"/>
          <w:wBefore w:w="72" w:type="dxa"/>
        </w:trPr>
        <w:tc>
          <w:tcPr>
            <w:tcW w:w="1857"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 xml:space="preserve">Kısa İsim                    </w:t>
            </w:r>
          </w:p>
        </w:tc>
        <w:tc>
          <w:tcPr>
            <w:tcW w:w="7539" w:type="dxa"/>
            <w:gridSpan w:val="8"/>
          </w:tcPr>
          <w:p w:rsidR="00AB7460" w:rsidRPr="00E47E12" w:rsidRDefault="00AB7460" w:rsidP="00002E89">
            <w:pPr>
              <w:jc w:val="both"/>
              <w:rPr>
                <w:rStyle w:val="Gl"/>
                <w:b w:val="0"/>
                <w:bCs w:val="0"/>
                <w:sz w:val="24"/>
                <w:szCs w:val="24"/>
              </w:rPr>
            </w:pPr>
            <w:r w:rsidRPr="00E47E12">
              <w:rPr>
                <w:rStyle w:val="Gl"/>
                <w:b w:val="0"/>
                <w:bCs w:val="0"/>
                <w:sz w:val="24"/>
                <w:szCs w:val="24"/>
              </w:rPr>
              <w:t>1. Bu Yasa, Genel Gıda ve Yem Yasası olarak isimlendirilir.</w:t>
            </w:r>
          </w:p>
        </w:tc>
      </w:tr>
      <w:tr w:rsidR="00AB7460" w:rsidRPr="00E47E12">
        <w:trPr>
          <w:gridBefore w:val="1"/>
          <w:wBefore w:w="72" w:type="dxa"/>
        </w:trPr>
        <w:tc>
          <w:tcPr>
            <w:tcW w:w="1857" w:type="dxa"/>
            <w:gridSpan w:val="2"/>
          </w:tcPr>
          <w:p w:rsidR="00AB7460" w:rsidRPr="00E47E12" w:rsidRDefault="00AB7460" w:rsidP="00002E89">
            <w:pPr>
              <w:jc w:val="both"/>
              <w:rPr>
                <w:rStyle w:val="Gl"/>
                <w:b w:val="0"/>
                <w:bCs w:val="0"/>
                <w:sz w:val="24"/>
                <w:szCs w:val="24"/>
              </w:rPr>
            </w:pPr>
          </w:p>
        </w:tc>
        <w:tc>
          <w:tcPr>
            <w:tcW w:w="411" w:type="dxa"/>
          </w:tcPr>
          <w:p w:rsidR="00AB7460" w:rsidRPr="00E47E12" w:rsidRDefault="00AB7460" w:rsidP="00002E89">
            <w:pPr>
              <w:ind w:left="-12"/>
              <w:jc w:val="both"/>
              <w:rPr>
                <w:rStyle w:val="Gl"/>
                <w:b w:val="0"/>
                <w:bCs w:val="0"/>
                <w:sz w:val="24"/>
                <w:szCs w:val="24"/>
              </w:rPr>
            </w:pPr>
          </w:p>
        </w:tc>
        <w:tc>
          <w:tcPr>
            <w:tcW w:w="7128" w:type="dxa"/>
            <w:gridSpan w:val="7"/>
          </w:tcPr>
          <w:p w:rsidR="00AB7460" w:rsidRPr="00E47E12" w:rsidRDefault="00AB7460" w:rsidP="00002E89">
            <w:pPr>
              <w:jc w:val="both"/>
              <w:rPr>
                <w:rStyle w:val="Gl"/>
                <w:b w:val="0"/>
                <w:bCs w:val="0"/>
                <w:sz w:val="24"/>
                <w:szCs w:val="24"/>
              </w:rPr>
            </w:pPr>
          </w:p>
        </w:tc>
      </w:tr>
      <w:tr w:rsidR="00AB7460" w:rsidRPr="00E47E12">
        <w:trPr>
          <w:gridBefore w:val="1"/>
          <w:wBefore w:w="72" w:type="dxa"/>
        </w:trPr>
        <w:tc>
          <w:tcPr>
            <w:tcW w:w="1857" w:type="dxa"/>
            <w:gridSpan w:val="2"/>
          </w:tcPr>
          <w:p w:rsidR="00AB7460" w:rsidRPr="00E47E12" w:rsidRDefault="00AB7460" w:rsidP="00002E89">
            <w:pPr>
              <w:jc w:val="both"/>
              <w:rPr>
                <w:rStyle w:val="Gl"/>
                <w:b w:val="0"/>
                <w:bCs w:val="0"/>
                <w:sz w:val="24"/>
                <w:szCs w:val="24"/>
              </w:rPr>
            </w:pPr>
          </w:p>
        </w:tc>
        <w:tc>
          <w:tcPr>
            <w:tcW w:w="411" w:type="dxa"/>
          </w:tcPr>
          <w:p w:rsidR="00AB7460" w:rsidRPr="00E47E12" w:rsidRDefault="00AB7460" w:rsidP="00002E89">
            <w:pPr>
              <w:ind w:left="-12"/>
              <w:jc w:val="both"/>
              <w:rPr>
                <w:rStyle w:val="Gl"/>
                <w:b w:val="0"/>
                <w:bCs w:val="0"/>
                <w:sz w:val="24"/>
                <w:szCs w:val="24"/>
              </w:rPr>
            </w:pPr>
          </w:p>
        </w:tc>
        <w:tc>
          <w:tcPr>
            <w:tcW w:w="7128" w:type="dxa"/>
            <w:gridSpan w:val="7"/>
          </w:tcPr>
          <w:p w:rsidR="00AB7460" w:rsidRPr="00E47E12" w:rsidRDefault="00AB7460" w:rsidP="00002E89">
            <w:pPr>
              <w:rPr>
                <w:rStyle w:val="Gl"/>
                <w:b w:val="0"/>
                <w:bCs w:val="0"/>
                <w:sz w:val="24"/>
                <w:szCs w:val="24"/>
              </w:rPr>
            </w:pPr>
            <w:r w:rsidRPr="00E47E12">
              <w:rPr>
                <w:rStyle w:val="Gl"/>
                <w:b w:val="0"/>
                <w:bCs w:val="0"/>
                <w:sz w:val="24"/>
                <w:szCs w:val="24"/>
              </w:rPr>
              <w:t>BİRİNCİ KISIM</w:t>
            </w:r>
          </w:p>
          <w:p w:rsidR="00AB7460" w:rsidRPr="00E47E12" w:rsidRDefault="00AB7460" w:rsidP="00002E89">
            <w:pPr>
              <w:rPr>
                <w:rStyle w:val="Gl"/>
                <w:b w:val="0"/>
                <w:bCs w:val="0"/>
                <w:sz w:val="24"/>
                <w:szCs w:val="24"/>
              </w:rPr>
            </w:pPr>
            <w:r w:rsidRPr="00E47E12">
              <w:rPr>
                <w:rStyle w:val="Gl"/>
                <w:b w:val="0"/>
                <w:bCs w:val="0"/>
                <w:sz w:val="24"/>
                <w:szCs w:val="24"/>
              </w:rPr>
              <w:t>Genel Kurallar</w:t>
            </w:r>
          </w:p>
        </w:tc>
      </w:tr>
      <w:tr w:rsidR="00AB7460" w:rsidRPr="00E47E12">
        <w:trPr>
          <w:gridBefore w:val="1"/>
          <w:wBefore w:w="72" w:type="dxa"/>
        </w:trPr>
        <w:tc>
          <w:tcPr>
            <w:tcW w:w="1857" w:type="dxa"/>
            <w:gridSpan w:val="2"/>
          </w:tcPr>
          <w:p w:rsidR="00AB7460" w:rsidRPr="00E47E12" w:rsidRDefault="00AB7460" w:rsidP="00002E89">
            <w:pPr>
              <w:jc w:val="both"/>
              <w:rPr>
                <w:rStyle w:val="Gl"/>
                <w:b w:val="0"/>
                <w:bCs w:val="0"/>
                <w:sz w:val="24"/>
                <w:szCs w:val="24"/>
              </w:rPr>
            </w:pPr>
          </w:p>
        </w:tc>
        <w:tc>
          <w:tcPr>
            <w:tcW w:w="411" w:type="dxa"/>
          </w:tcPr>
          <w:p w:rsidR="00AB7460" w:rsidRPr="00E47E12" w:rsidRDefault="00AB7460" w:rsidP="00002E89">
            <w:pPr>
              <w:ind w:left="-12"/>
              <w:jc w:val="both"/>
              <w:rPr>
                <w:rStyle w:val="Gl"/>
                <w:b w:val="0"/>
                <w:bCs w:val="0"/>
                <w:sz w:val="24"/>
                <w:szCs w:val="24"/>
              </w:rPr>
            </w:pPr>
          </w:p>
        </w:tc>
        <w:tc>
          <w:tcPr>
            <w:tcW w:w="7128" w:type="dxa"/>
            <w:gridSpan w:val="7"/>
          </w:tcPr>
          <w:p w:rsidR="00AB7460" w:rsidRPr="00E47E12" w:rsidRDefault="00AB7460" w:rsidP="00002E89">
            <w:pPr>
              <w:rPr>
                <w:rStyle w:val="Gl"/>
                <w:b w:val="0"/>
                <w:bCs w:val="0"/>
                <w:sz w:val="24"/>
                <w:szCs w:val="24"/>
              </w:rPr>
            </w:pPr>
          </w:p>
        </w:tc>
      </w:tr>
      <w:tr w:rsidR="00AB7460" w:rsidRPr="00E47E12">
        <w:trPr>
          <w:gridBefore w:val="1"/>
          <w:wBefore w:w="72" w:type="dxa"/>
        </w:trPr>
        <w:tc>
          <w:tcPr>
            <w:tcW w:w="1857"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Tefsir</w:t>
            </w:r>
          </w:p>
        </w:tc>
        <w:tc>
          <w:tcPr>
            <w:tcW w:w="7539" w:type="dxa"/>
            <w:gridSpan w:val="8"/>
          </w:tcPr>
          <w:p w:rsidR="00AB7460" w:rsidRPr="00E47E12" w:rsidRDefault="00AB7460" w:rsidP="00002E89">
            <w:pPr>
              <w:jc w:val="both"/>
              <w:rPr>
                <w:rStyle w:val="Gl"/>
                <w:b w:val="0"/>
                <w:bCs w:val="0"/>
                <w:sz w:val="24"/>
                <w:szCs w:val="24"/>
              </w:rPr>
            </w:pPr>
            <w:r w:rsidRPr="00E47E12">
              <w:rPr>
                <w:rStyle w:val="Gl"/>
                <w:b w:val="0"/>
                <w:bCs w:val="0"/>
                <w:sz w:val="24"/>
                <w:szCs w:val="24"/>
              </w:rPr>
              <w:t>2. Bu Yasada me</w:t>
            </w:r>
            <w:r>
              <w:rPr>
                <w:rStyle w:val="Gl"/>
                <w:b w:val="0"/>
                <w:bCs w:val="0"/>
                <w:sz w:val="24"/>
                <w:szCs w:val="24"/>
              </w:rPr>
              <w:t>tin başka türlü gerektirmedikçe:</w:t>
            </w:r>
          </w:p>
        </w:tc>
      </w:tr>
      <w:tr w:rsidR="00AB7460" w:rsidRPr="00E47E12">
        <w:trPr>
          <w:gridBefore w:val="1"/>
          <w:wBefore w:w="72" w:type="dxa"/>
        </w:trPr>
        <w:tc>
          <w:tcPr>
            <w:tcW w:w="1857" w:type="dxa"/>
            <w:gridSpan w:val="2"/>
          </w:tcPr>
          <w:p w:rsidR="00AB7460" w:rsidRPr="00E47E12" w:rsidRDefault="00AB7460" w:rsidP="00002E89">
            <w:pPr>
              <w:jc w:val="both"/>
              <w:rPr>
                <w:rStyle w:val="Gl"/>
                <w:b w:val="0"/>
                <w:bCs w:val="0"/>
                <w:sz w:val="24"/>
                <w:szCs w:val="24"/>
              </w:rPr>
            </w:pPr>
          </w:p>
        </w:tc>
        <w:tc>
          <w:tcPr>
            <w:tcW w:w="7539" w:type="dxa"/>
            <w:gridSpan w:val="8"/>
          </w:tcPr>
          <w:p w:rsidR="00AB7460" w:rsidRPr="00E47E12" w:rsidRDefault="00AB7460" w:rsidP="00002E89">
            <w:pPr>
              <w:jc w:val="both"/>
              <w:rPr>
                <w:rStyle w:val="Gl"/>
                <w:b w:val="0"/>
                <w:bCs w:val="0"/>
                <w:sz w:val="24"/>
                <w:szCs w:val="24"/>
              </w:rPr>
            </w:pPr>
            <w:r w:rsidRPr="00E47E12">
              <w:rPr>
                <w:rStyle w:val="Gl"/>
                <w:b w:val="0"/>
                <w:bCs w:val="0"/>
                <w:sz w:val="24"/>
                <w:szCs w:val="24"/>
              </w:rPr>
              <w:t>“Birincil Üretim”, birincil ürünlerin, hasat, sağım ve kesimden önce hayvanların çiftlikte yetiştirilmesi dahil olmak üzere üretimi ve yetiştirilmesini anlatır. Birincil üretim aynı zamanda, avlanma, balıkçılık ve yabani ürünlerin toplanmasını da içerir.</w:t>
            </w:r>
          </w:p>
          <w:p w:rsidR="00AB7460" w:rsidRPr="00E47E12" w:rsidRDefault="00AB7460" w:rsidP="00002E89">
            <w:pPr>
              <w:jc w:val="both"/>
              <w:rPr>
                <w:rStyle w:val="Gl"/>
                <w:b w:val="0"/>
                <w:bCs w:val="0"/>
                <w:sz w:val="24"/>
                <w:szCs w:val="24"/>
              </w:rPr>
            </w:pPr>
            <w:r w:rsidRPr="00E47E12">
              <w:rPr>
                <w:rStyle w:val="Gl"/>
                <w:b w:val="0"/>
                <w:bCs w:val="0"/>
                <w:sz w:val="24"/>
                <w:szCs w:val="24"/>
              </w:rPr>
              <w:t>“Birincil Ürün”, topraktan ve hayvan yetiştiriciliğinden elde edilen işlenmemiş ürünler ile avlanma ve balıkçılık yoluyla elde edilen işlenmemiş ürünler dahil birincil üretim ürünlerini anlatır.</w:t>
            </w:r>
          </w:p>
          <w:p w:rsidR="00AB7460" w:rsidRPr="00E47E12" w:rsidRDefault="00AB7460" w:rsidP="00002E89">
            <w:pPr>
              <w:jc w:val="both"/>
              <w:rPr>
                <w:rStyle w:val="Gl"/>
                <w:b w:val="0"/>
                <w:bCs w:val="0"/>
                <w:sz w:val="24"/>
                <w:szCs w:val="24"/>
              </w:rPr>
            </w:pPr>
            <w:r w:rsidRPr="00E47E12">
              <w:rPr>
                <w:rStyle w:val="Gl"/>
                <w:b w:val="0"/>
                <w:bCs w:val="0"/>
                <w:sz w:val="24"/>
                <w:szCs w:val="24"/>
              </w:rPr>
              <w:t>“Gıda”, doğrudan insan tüketimine sunulmayan canlı hayvanlar, yem, hasat öncesi bitkiler, tedavi amaçlı kullanılan tıbbi ürünler, kozmetikler, tütün ve tütün ürünleri, narkotik veya psikotropik maddeler ile kalıntı ve bulaşanlar hariç, insanlar tarafından yenilen, içilen veya yenilmesi, içilmesi beklenen işlenmiş, kısmen işlenmiş veya işlenmemiş her türlü madde veya ürün; içki, sakız ile gıdanın üretimi, hazırlanması veya muameleye tabi tutulması sırasında kullanılan su veya herhangi bir maddeyi anlatır.</w:t>
            </w:r>
          </w:p>
          <w:p w:rsidR="00AB7460" w:rsidRPr="00E47E12" w:rsidRDefault="00AB7460" w:rsidP="00002E89">
            <w:pPr>
              <w:jc w:val="both"/>
              <w:rPr>
                <w:rStyle w:val="Gl"/>
                <w:b w:val="0"/>
                <w:bCs w:val="0"/>
                <w:sz w:val="24"/>
                <w:szCs w:val="24"/>
              </w:rPr>
            </w:pPr>
            <w:r w:rsidRPr="00E47E12">
              <w:rPr>
                <w:rStyle w:val="Gl"/>
                <w:b w:val="0"/>
                <w:bCs w:val="0"/>
                <w:sz w:val="24"/>
                <w:szCs w:val="24"/>
              </w:rPr>
              <w:t>“Gıda İşi”, kar amaçlı olsun veya olmasın, gerçek veya tüzel kişiler tarafından gıdanın üretimi, işlenmesi ve dağıtımının herhangi bir aşamasına ilişkin faaliyetlerden birini anlatır.</w:t>
            </w:r>
          </w:p>
          <w:p w:rsidR="00AB7460" w:rsidRPr="00E47E12" w:rsidRDefault="00AB7460" w:rsidP="00002E89">
            <w:pPr>
              <w:jc w:val="both"/>
              <w:rPr>
                <w:rStyle w:val="Gl"/>
                <w:b w:val="0"/>
                <w:bCs w:val="0"/>
                <w:sz w:val="24"/>
                <w:szCs w:val="24"/>
              </w:rPr>
            </w:pPr>
            <w:r>
              <w:rPr>
                <w:rStyle w:val="Gl"/>
                <w:b w:val="0"/>
                <w:bCs w:val="0"/>
                <w:sz w:val="24"/>
                <w:szCs w:val="24"/>
              </w:rPr>
              <w:t>“Gıda İşletmecisi”</w:t>
            </w:r>
            <w:r w:rsidRPr="00E47E12">
              <w:rPr>
                <w:rStyle w:val="Gl"/>
                <w:b w:val="0"/>
                <w:bCs w:val="0"/>
                <w:sz w:val="24"/>
                <w:szCs w:val="24"/>
              </w:rPr>
              <w:t xml:space="preserve">, kendi kontrolleri altında yürütülen gıda işinin gıda mevzuatına uygunluğundan sorumlu olan gerçek veya tüzel kişileri anlatır. </w:t>
            </w:r>
          </w:p>
          <w:p w:rsidR="00AB7460" w:rsidRPr="00E47E12" w:rsidRDefault="00AB7460" w:rsidP="00002E89">
            <w:pPr>
              <w:jc w:val="both"/>
              <w:rPr>
                <w:rStyle w:val="Gl"/>
                <w:b w:val="0"/>
                <w:bCs w:val="0"/>
                <w:sz w:val="24"/>
                <w:szCs w:val="24"/>
              </w:rPr>
            </w:pPr>
            <w:r w:rsidRPr="00E47E12">
              <w:rPr>
                <w:rStyle w:val="Gl"/>
                <w:b w:val="0"/>
                <w:bCs w:val="0"/>
                <w:sz w:val="24"/>
                <w:szCs w:val="24"/>
              </w:rPr>
              <w:t>“Gıda Mevzuatı”</w:t>
            </w:r>
            <w:r>
              <w:rPr>
                <w:rStyle w:val="Gl"/>
                <w:b w:val="0"/>
                <w:bCs w:val="0"/>
                <w:sz w:val="24"/>
                <w:szCs w:val="24"/>
              </w:rPr>
              <w:t>,</w:t>
            </w:r>
            <w:r w:rsidRPr="00E47E12">
              <w:rPr>
                <w:rStyle w:val="Gl"/>
                <w:b w:val="0"/>
                <w:bCs w:val="0"/>
                <w:sz w:val="24"/>
                <w:szCs w:val="24"/>
              </w:rPr>
              <w:t xml:space="preserve"> genelde gıdayı ve özelde gıda güvenliğini düzenleyen yasa, tüzük ve yönetmelikleri anlatır. Gıda mevzuatı, gıda ve aynı zamanda gıdanın elde edildiği hayvanlar için üretilen veya onlara yedirilen yemin üretimi, işlenmesi ve dağıtımıyla ilgili her aşamayı kapsar.</w:t>
            </w:r>
          </w:p>
          <w:p w:rsidR="00AB7460" w:rsidRPr="00E47E12" w:rsidRDefault="00AB7460" w:rsidP="00002E89">
            <w:pPr>
              <w:jc w:val="both"/>
              <w:rPr>
                <w:rStyle w:val="Gl"/>
                <w:b w:val="0"/>
                <w:bCs w:val="0"/>
                <w:sz w:val="24"/>
                <w:szCs w:val="24"/>
              </w:rPr>
            </w:pPr>
            <w:r w:rsidRPr="00E47E12">
              <w:rPr>
                <w:rStyle w:val="Gl"/>
                <w:b w:val="0"/>
                <w:bCs w:val="0"/>
                <w:sz w:val="24"/>
                <w:szCs w:val="24"/>
              </w:rPr>
              <w:t xml:space="preserve">“İşleme”, ısıtma, tütsüleme, kürleme, olgunlaştırma, kurutma, marine etme, ekstraksiyon, ekstrüzyon veya bunların bir veya birkaçının birlikte uygulanmasını kapsayan ve başlangıçtaki ürünü temel olarak değiştiren herhangi bir işlemi anlatır.  </w:t>
            </w:r>
          </w:p>
          <w:p w:rsidR="00AB7460" w:rsidRPr="00E47E12" w:rsidRDefault="00AB7460" w:rsidP="00002E89">
            <w:pPr>
              <w:jc w:val="both"/>
              <w:rPr>
                <w:rStyle w:val="Gl"/>
                <w:b w:val="0"/>
                <w:bCs w:val="0"/>
                <w:sz w:val="24"/>
                <w:szCs w:val="24"/>
              </w:rPr>
            </w:pPr>
            <w:r w:rsidRPr="00E47E12">
              <w:rPr>
                <w:rStyle w:val="Gl"/>
                <w:b w:val="0"/>
                <w:bCs w:val="0"/>
                <w:sz w:val="24"/>
                <w:szCs w:val="24"/>
              </w:rPr>
              <w:lastRenderedPageBreak/>
              <w:t>“İşlenmemiş Ürünler”, bölünen, parçalanan, koparılan, dilimlenen, kemiklerinden ayrılan, doğranan, kabuğu zarından ayrılan, kıyılan, kesilen, temizlenen, dış kabuğundan ayrılan, öğütülen, soğutulan, dondurulan, derin dondurulan veya çözdürülen</w:t>
            </w:r>
            <w:r>
              <w:rPr>
                <w:rStyle w:val="Gl"/>
                <w:b w:val="0"/>
                <w:bCs w:val="0"/>
                <w:sz w:val="24"/>
                <w:szCs w:val="24"/>
              </w:rPr>
              <w:t xml:space="preserve"> </w:t>
            </w:r>
            <w:r w:rsidRPr="00E47E12">
              <w:rPr>
                <w:rStyle w:val="Gl"/>
                <w:b w:val="0"/>
                <w:bCs w:val="0"/>
                <w:sz w:val="24"/>
                <w:szCs w:val="24"/>
              </w:rPr>
              <w:t xml:space="preserve">ürünleri kapsayan işlenmemiş gıda maddelerini anlatır. </w:t>
            </w:r>
          </w:p>
          <w:p w:rsidR="00AB7460" w:rsidRPr="00E47E12" w:rsidRDefault="00AB7460" w:rsidP="00002E89">
            <w:pPr>
              <w:jc w:val="both"/>
              <w:rPr>
                <w:rStyle w:val="Gl"/>
                <w:b w:val="0"/>
                <w:bCs w:val="0"/>
                <w:sz w:val="24"/>
                <w:szCs w:val="24"/>
              </w:rPr>
            </w:pPr>
            <w:r w:rsidRPr="00E47E12">
              <w:rPr>
                <w:rStyle w:val="Gl"/>
                <w:b w:val="0"/>
                <w:bCs w:val="0"/>
                <w:sz w:val="24"/>
                <w:szCs w:val="24"/>
              </w:rPr>
              <w:t xml:space="preserve">“İşlenmiş Ürünler”,  ham maddelerin işlenmesi sonucu elde edilen ve üretimleri için gerekli olan veya özelliklerini kazandıran bileşenleri içerebilen gıda maddelerini anlatır. </w:t>
            </w:r>
          </w:p>
          <w:p w:rsidR="00AB7460" w:rsidRPr="00E47E12" w:rsidRDefault="00AB7460" w:rsidP="00002E89">
            <w:pPr>
              <w:jc w:val="both"/>
              <w:rPr>
                <w:rStyle w:val="Gl"/>
                <w:b w:val="0"/>
                <w:bCs w:val="0"/>
                <w:sz w:val="24"/>
                <w:szCs w:val="24"/>
              </w:rPr>
            </w:pPr>
            <w:r w:rsidRPr="00E47E12">
              <w:rPr>
                <w:rStyle w:val="Gl"/>
                <w:b w:val="0"/>
                <w:bCs w:val="0"/>
                <w:sz w:val="24"/>
                <w:szCs w:val="24"/>
              </w:rPr>
              <w:t>“İzlenebilirlik”, üretim, işleme ve dağıtımın tüm aşamalarında gıdanın, yemin, gıdanın elde edildiği hayvanın, gıda veya yeme ilave edilmesi amaçlanan veya beklenen her türlü maddenin izinin sürülmesi veya takip edilebilmesini anlatır.</w:t>
            </w:r>
          </w:p>
          <w:p w:rsidR="00AB7460" w:rsidRPr="00E47E12" w:rsidRDefault="00AB7460" w:rsidP="00002E89">
            <w:pPr>
              <w:jc w:val="both"/>
              <w:rPr>
                <w:rStyle w:val="Gl"/>
                <w:b w:val="0"/>
                <w:bCs w:val="0"/>
                <w:sz w:val="24"/>
                <w:szCs w:val="24"/>
              </w:rPr>
            </w:pPr>
            <w:r>
              <w:rPr>
                <w:rStyle w:val="Gl"/>
                <w:b w:val="0"/>
                <w:bCs w:val="0"/>
                <w:sz w:val="24"/>
                <w:szCs w:val="24"/>
              </w:rPr>
              <w:t>“Kurul”, bu Yasa</w:t>
            </w:r>
            <w:r w:rsidRPr="00E47E12">
              <w:rPr>
                <w:rStyle w:val="Gl"/>
                <w:b w:val="0"/>
                <w:bCs w:val="0"/>
                <w:sz w:val="24"/>
                <w:szCs w:val="24"/>
              </w:rPr>
              <w:t xml:space="preserve">nın 5’inci maddesi ile oluşturan Gıda Güvenliği Risk Değerlendirme Kurulunu anlatır. </w:t>
            </w:r>
          </w:p>
          <w:p w:rsidR="00AB7460" w:rsidRPr="00E47E12" w:rsidRDefault="00AB7460" w:rsidP="00002E89">
            <w:pPr>
              <w:jc w:val="both"/>
              <w:rPr>
                <w:rStyle w:val="Gl"/>
                <w:b w:val="0"/>
                <w:bCs w:val="0"/>
                <w:sz w:val="24"/>
                <w:szCs w:val="24"/>
              </w:rPr>
            </w:pPr>
            <w:r w:rsidRPr="00E47E12">
              <w:rPr>
                <w:rStyle w:val="Gl"/>
                <w:b w:val="0"/>
                <w:bCs w:val="0"/>
                <w:sz w:val="24"/>
                <w:szCs w:val="24"/>
              </w:rPr>
              <w:t>“Perakende”, ana dağıtım noktalarını, hazır yemek hizmetlerini, fabrika kantinlerini, kurumsal yemekhaneleri, lokantaları ve benzeri diğer gıda hizmetlerinin sunulduğu yerleri, dükkanları, süpermarket dağıtım merkezlerini ve toptan satış yerleri dahil olmak üzere, son tüketiciye satış veya dağıtım noktasında gıdanın işlenmesi veya işleme tabi tutulması veya depolanmasını anlatır.</w:t>
            </w:r>
          </w:p>
          <w:p w:rsidR="00AB7460" w:rsidRPr="00E47E12" w:rsidRDefault="00AB7460" w:rsidP="00002E89">
            <w:pPr>
              <w:jc w:val="both"/>
              <w:rPr>
                <w:rStyle w:val="Gl"/>
                <w:b w:val="0"/>
                <w:bCs w:val="0"/>
                <w:sz w:val="24"/>
                <w:szCs w:val="24"/>
              </w:rPr>
            </w:pPr>
            <w:r w:rsidRPr="00E47E12">
              <w:rPr>
                <w:rStyle w:val="Gl"/>
                <w:b w:val="0"/>
                <w:bCs w:val="0"/>
                <w:sz w:val="24"/>
                <w:szCs w:val="24"/>
              </w:rPr>
              <w:t>“Piyasaya Arz”, gıda veya yemin, bir bedel ka</w:t>
            </w:r>
            <w:r>
              <w:rPr>
                <w:rStyle w:val="Gl"/>
                <w:b w:val="0"/>
                <w:bCs w:val="0"/>
                <w:sz w:val="24"/>
                <w:szCs w:val="24"/>
              </w:rPr>
              <w:t>rşılığında veya bedelsiz olarak</w:t>
            </w:r>
            <w:r w:rsidRPr="00E47E12">
              <w:rPr>
                <w:rStyle w:val="Gl"/>
                <w:b w:val="0"/>
                <w:bCs w:val="0"/>
                <w:sz w:val="24"/>
                <w:szCs w:val="24"/>
              </w:rPr>
              <w:t xml:space="preserve"> satış, satış teklifi verme veya başka herhangi bir devir biçimi için bulundurulması veya satışı, dağıtımı veya başka bir devir biçimini anlatır.</w:t>
            </w:r>
          </w:p>
          <w:p w:rsidR="00AB7460" w:rsidRPr="00E47E12" w:rsidRDefault="00AB7460" w:rsidP="00002E89">
            <w:pPr>
              <w:jc w:val="both"/>
              <w:rPr>
                <w:rStyle w:val="Gl"/>
                <w:b w:val="0"/>
                <w:bCs w:val="0"/>
                <w:sz w:val="24"/>
                <w:szCs w:val="24"/>
              </w:rPr>
            </w:pPr>
            <w:r w:rsidRPr="00E47E12">
              <w:rPr>
                <w:rStyle w:val="Gl"/>
                <w:b w:val="0"/>
                <w:bCs w:val="0"/>
                <w:sz w:val="24"/>
                <w:szCs w:val="24"/>
              </w:rPr>
              <w:t xml:space="preserve">“Risk”, sağlık üzerinde olumsuz etki yaratma ihtimali olan tehlike ve tehlikenin şiddeti arasındaki fonksiyonel ilişkiyi anlatır. </w:t>
            </w:r>
          </w:p>
          <w:p w:rsidR="00AB7460" w:rsidRPr="00E47E12" w:rsidRDefault="00AB7460" w:rsidP="00002E89">
            <w:pPr>
              <w:jc w:val="both"/>
              <w:rPr>
                <w:rStyle w:val="Gl"/>
                <w:b w:val="0"/>
                <w:bCs w:val="0"/>
                <w:sz w:val="24"/>
                <w:szCs w:val="24"/>
              </w:rPr>
            </w:pPr>
            <w:r w:rsidRPr="00E47E12">
              <w:rPr>
                <w:rStyle w:val="Gl"/>
                <w:b w:val="0"/>
                <w:bCs w:val="0"/>
                <w:sz w:val="24"/>
                <w:szCs w:val="24"/>
              </w:rPr>
              <w:t xml:space="preserve">“Risk Analizi”, risk değerlendirmesi, risk yönetimi ve risk iletişimi olmak üzere birbirleriyle bağlantılı üç bileşenden oluşan bir süreci anlatır. </w:t>
            </w:r>
          </w:p>
          <w:p w:rsidR="00AB7460" w:rsidRPr="00E47E12" w:rsidRDefault="00AB7460" w:rsidP="00002E89">
            <w:pPr>
              <w:jc w:val="both"/>
              <w:rPr>
                <w:rStyle w:val="Gl"/>
                <w:b w:val="0"/>
                <w:bCs w:val="0"/>
                <w:sz w:val="24"/>
                <w:szCs w:val="24"/>
              </w:rPr>
            </w:pPr>
            <w:r w:rsidRPr="00E47E12">
              <w:rPr>
                <w:rStyle w:val="Gl"/>
                <w:b w:val="0"/>
                <w:bCs w:val="0"/>
                <w:sz w:val="24"/>
                <w:szCs w:val="24"/>
              </w:rPr>
              <w:t xml:space="preserve">“Risk Değerlendirmesi”, tehlike tanımlanması, tehlike niteliklerinin belirlenmesi, tehlikeye maruz kalma değerlendirmesi ve risk unsurlarının belirlenmesini kapsayan dört aşamalı bilimsel bir süreci anlatır. </w:t>
            </w:r>
          </w:p>
          <w:p w:rsidR="00AB7460" w:rsidRPr="00E47E12" w:rsidRDefault="00AB7460" w:rsidP="00002E89">
            <w:pPr>
              <w:jc w:val="both"/>
              <w:rPr>
                <w:rStyle w:val="Gl"/>
                <w:b w:val="0"/>
                <w:bCs w:val="0"/>
                <w:sz w:val="24"/>
                <w:szCs w:val="24"/>
              </w:rPr>
            </w:pPr>
            <w:r w:rsidRPr="00E47E12">
              <w:rPr>
                <w:rStyle w:val="Gl"/>
                <w:b w:val="0"/>
                <w:bCs w:val="0"/>
                <w:sz w:val="24"/>
                <w:szCs w:val="24"/>
              </w:rPr>
              <w:t>“Risk İletişimi”, risk analizi sürecinin başından sonuna kadar, tehlike ve riskler, riskle ilgili faktörler ve risk algılamaları konularında, riski değerlendirenler, risk yöneticileri, tüketiciler, yem ve gıda işiyle uğraşanlar, akademik çevreler ve diğer ilgili taraflar arasında, risk değerlendirme bulgularının ve risk yönetimi kararlarının dayanağının açıklanması da dahil olmak üzere</w:t>
            </w:r>
            <w:r>
              <w:rPr>
                <w:rStyle w:val="Gl"/>
                <w:b w:val="0"/>
                <w:bCs w:val="0"/>
                <w:sz w:val="24"/>
                <w:szCs w:val="24"/>
              </w:rPr>
              <w:t xml:space="preserve"> interaktif bilgi ve görüş alış</w:t>
            </w:r>
            <w:r w:rsidRPr="00E47E12">
              <w:rPr>
                <w:rStyle w:val="Gl"/>
                <w:b w:val="0"/>
                <w:bCs w:val="0"/>
                <w:sz w:val="24"/>
                <w:szCs w:val="24"/>
              </w:rPr>
              <w:t>verişini anlatır.</w:t>
            </w:r>
          </w:p>
          <w:p w:rsidR="00AB7460" w:rsidRPr="00E47E12" w:rsidRDefault="00AB7460" w:rsidP="00002E89">
            <w:pPr>
              <w:jc w:val="both"/>
              <w:rPr>
                <w:rStyle w:val="Gl"/>
                <w:b w:val="0"/>
                <w:bCs w:val="0"/>
                <w:sz w:val="24"/>
                <w:szCs w:val="24"/>
              </w:rPr>
            </w:pPr>
            <w:r w:rsidRPr="00E47E12">
              <w:rPr>
                <w:rStyle w:val="Gl"/>
                <w:b w:val="0"/>
                <w:bCs w:val="0"/>
                <w:sz w:val="24"/>
                <w:szCs w:val="24"/>
              </w:rPr>
              <w:t xml:space="preserve">“Risk Yönetimi”, risk değerlendirmesinden farklı olarak, ilgili taraflara danışarak, risk değerlendirmesi ve diğer yasal faktörleri göz önünde tutarak ve gerekirse uygun olabilecek önlem ve kontrol seçeneklerini belirleyerek politika alternatiflerinin değerlendirilmesi, tercih edilmesi ve uygulanması sürecini anlatır. </w:t>
            </w:r>
          </w:p>
          <w:p w:rsidR="00AB7460" w:rsidRPr="00E47E12" w:rsidRDefault="00AB7460" w:rsidP="00002E89">
            <w:pPr>
              <w:jc w:val="both"/>
              <w:rPr>
                <w:rStyle w:val="Gl"/>
                <w:b w:val="0"/>
                <w:bCs w:val="0"/>
                <w:sz w:val="24"/>
                <w:szCs w:val="24"/>
              </w:rPr>
            </w:pPr>
            <w:r w:rsidRPr="00E47E12">
              <w:rPr>
                <w:rStyle w:val="Gl"/>
                <w:b w:val="0"/>
                <w:bCs w:val="0"/>
                <w:sz w:val="24"/>
                <w:szCs w:val="24"/>
              </w:rPr>
              <w:t>“Son Tüketici”, gıdayı herhangi bir ticari işin veya faaliyetin bir parçası olarak kullanmayacak en son gıda maddesi tüketicisini anlatır.</w:t>
            </w:r>
          </w:p>
          <w:p w:rsidR="00AB7460" w:rsidRPr="00E47E12" w:rsidRDefault="00AB7460" w:rsidP="00002E89">
            <w:pPr>
              <w:jc w:val="both"/>
              <w:rPr>
                <w:rStyle w:val="Gl"/>
                <w:b w:val="0"/>
                <w:bCs w:val="0"/>
                <w:sz w:val="24"/>
                <w:szCs w:val="24"/>
              </w:rPr>
            </w:pPr>
            <w:r w:rsidRPr="00E47E12">
              <w:rPr>
                <w:rStyle w:val="Gl"/>
                <w:b w:val="0"/>
                <w:bCs w:val="0"/>
                <w:sz w:val="24"/>
                <w:szCs w:val="24"/>
              </w:rPr>
              <w:t>“Tağşiş”, gıda ve yeme temel özelliğini veren öğelerin ve besin değerlerinin tamamının veya bir bölümünün mevzuata aykırı olarak çıkarılmasını veya miktarının değiştirilmesini veya aynı değeri taşımayan başka bir maddenin, o madde yerine aynı maddeymiş gibi katılmasını anlatır.</w:t>
            </w:r>
          </w:p>
          <w:p w:rsidR="00AB7460" w:rsidRPr="00E47E12" w:rsidRDefault="00AB7460" w:rsidP="00002E89">
            <w:pPr>
              <w:jc w:val="both"/>
              <w:rPr>
                <w:rStyle w:val="Gl"/>
                <w:b w:val="0"/>
                <w:bCs w:val="0"/>
                <w:sz w:val="24"/>
                <w:szCs w:val="24"/>
              </w:rPr>
            </w:pPr>
            <w:r w:rsidRPr="00E47E12">
              <w:rPr>
                <w:rStyle w:val="Gl"/>
                <w:b w:val="0"/>
                <w:bCs w:val="0"/>
                <w:sz w:val="24"/>
                <w:szCs w:val="24"/>
              </w:rPr>
              <w:t xml:space="preserve"> “Tehlike”, gıda veya yemde olumsuz bir sağlık etkisi yaratma potansiyeli bulunan, biyolojik, kimyasal veya fiziksel bir etken/etmen veya gıda ve yemle ilgili bir durumu anlatır.</w:t>
            </w:r>
          </w:p>
          <w:p w:rsidR="00AB7460" w:rsidRPr="00E47E12" w:rsidRDefault="00AB7460" w:rsidP="00002E89">
            <w:pPr>
              <w:jc w:val="both"/>
              <w:rPr>
                <w:rStyle w:val="Gl"/>
                <w:b w:val="0"/>
                <w:bCs w:val="0"/>
                <w:sz w:val="24"/>
                <w:szCs w:val="24"/>
              </w:rPr>
            </w:pPr>
            <w:r>
              <w:rPr>
                <w:rStyle w:val="Gl"/>
                <w:b w:val="0"/>
                <w:bCs w:val="0"/>
                <w:sz w:val="24"/>
                <w:szCs w:val="24"/>
              </w:rPr>
              <w:lastRenderedPageBreak/>
              <w:t>“Ulusal Temas Noktası”, Yetkili M</w:t>
            </w:r>
            <w:r w:rsidRPr="00E47E12">
              <w:rPr>
                <w:rStyle w:val="Gl"/>
                <w:b w:val="0"/>
                <w:bCs w:val="0"/>
                <w:sz w:val="24"/>
                <w:szCs w:val="24"/>
              </w:rPr>
              <w:t xml:space="preserve">akamın sorumlu kıldığı, gıda ve yem denetimleri yapan ve yaptığı denetimler sonucunda gıda veya yemin uygun olmadığı durumlarda bildirim ve raporlama yapan gerçek ve/veya tüzel kişileri anlatır. </w:t>
            </w:r>
          </w:p>
          <w:p w:rsidR="00AB7460" w:rsidRPr="00E47E12" w:rsidRDefault="00AB7460" w:rsidP="00002E89">
            <w:pPr>
              <w:jc w:val="both"/>
              <w:rPr>
                <w:rStyle w:val="Gl"/>
                <w:b w:val="0"/>
                <w:bCs w:val="0"/>
                <w:sz w:val="24"/>
                <w:szCs w:val="24"/>
              </w:rPr>
            </w:pPr>
            <w:r w:rsidRPr="00E47E12">
              <w:rPr>
                <w:rStyle w:val="Gl"/>
                <w:b w:val="0"/>
                <w:bCs w:val="0"/>
                <w:sz w:val="24"/>
                <w:szCs w:val="24"/>
              </w:rPr>
              <w:t>“Üretim, İşleme ve Dağıtım Aşamaları”, yerine göre gıda veya yemin ithalatı dahil, birincil üretimin başından itibaren, işleme, depolama, nakliye, son tüketiciye satışı veya arzını da içeren herhangi bir aşamayı anlatır.</w:t>
            </w:r>
          </w:p>
          <w:p w:rsidR="00AB7460" w:rsidRPr="00E47E12" w:rsidRDefault="00AB7460" w:rsidP="00002E89">
            <w:pPr>
              <w:jc w:val="both"/>
              <w:rPr>
                <w:rStyle w:val="Gl"/>
                <w:b w:val="0"/>
                <w:bCs w:val="0"/>
                <w:sz w:val="24"/>
                <w:szCs w:val="24"/>
              </w:rPr>
            </w:pPr>
            <w:r w:rsidRPr="00E47E12">
              <w:rPr>
                <w:rStyle w:val="Gl"/>
                <w:b w:val="0"/>
                <w:bCs w:val="0"/>
                <w:sz w:val="24"/>
                <w:szCs w:val="24"/>
              </w:rPr>
              <w:t xml:space="preserve">“Yem”, hayvanların ağız yoluyla beslenmesi amacıyla kullanılan işlenmiş, kısmen işlenmiş veya işlenmemiş, katkı maddeleri de dahil olmak üzere her tür madde veya ürünü anlatır. </w:t>
            </w:r>
          </w:p>
          <w:p w:rsidR="00AB7460" w:rsidRPr="00E47E12" w:rsidRDefault="00AB7460" w:rsidP="00002E89">
            <w:pPr>
              <w:jc w:val="both"/>
              <w:rPr>
                <w:rStyle w:val="Gl"/>
                <w:b w:val="0"/>
                <w:bCs w:val="0"/>
                <w:sz w:val="24"/>
                <w:szCs w:val="24"/>
              </w:rPr>
            </w:pPr>
            <w:r w:rsidRPr="00E47E12">
              <w:rPr>
                <w:rStyle w:val="Gl"/>
                <w:b w:val="0"/>
                <w:bCs w:val="0"/>
                <w:sz w:val="24"/>
                <w:szCs w:val="24"/>
              </w:rPr>
              <w:t>“Yem İşi”, kar amaçlı olsun veya olmasın, kendi mülkü üzerinde kendi çiftliğindeki hayvanların beslenmesi için yem üreten, işleyen veya depolayan  gerçek veya kamu tüzel kişi üreticiler de dahil olmak üzere, yemin üretimi, işlenmesi, depolanması, taşınması veya dağıtımı işlemlerinden herhangi bir faaliyeti anlatır.</w:t>
            </w:r>
          </w:p>
          <w:p w:rsidR="00AB7460" w:rsidRPr="00E47E12" w:rsidRDefault="00AB7460" w:rsidP="00002E89">
            <w:pPr>
              <w:jc w:val="both"/>
              <w:rPr>
                <w:rStyle w:val="Gl"/>
                <w:b w:val="0"/>
                <w:bCs w:val="0"/>
                <w:sz w:val="24"/>
                <w:szCs w:val="24"/>
              </w:rPr>
            </w:pPr>
            <w:r w:rsidRPr="00E47E12">
              <w:rPr>
                <w:rStyle w:val="Gl"/>
                <w:b w:val="0"/>
                <w:bCs w:val="0"/>
                <w:sz w:val="24"/>
                <w:szCs w:val="24"/>
              </w:rPr>
              <w:t xml:space="preserve">“Yem İşletmecisi”, kendi kontrolleri altında yürütülen yem işinin gıda mevzuatına uygunluğundan sorumlu olan gerçek veya tüzel kişileri anlatır. </w:t>
            </w:r>
          </w:p>
          <w:p w:rsidR="00AB7460" w:rsidRPr="00E47E12" w:rsidRDefault="00AB7460" w:rsidP="00002E89">
            <w:pPr>
              <w:jc w:val="both"/>
              <w:rPr>
                <w:rStyle w:val="Gl"/>
                <w:b w:val="0"/>
                <w:bCs w:val="0"/>
                <w:sz w:val="24"/>
                <w:szCs w:val="24"/>
              </w:rPr>
            </w:pPr>
            <w:r w:rsidRPr="00E47E12">
              <w:rPr>
                <w:rStyle w:val="Gl"/>
                <w:b w:val="0"/>
                <w:bCs w:val="0"/>
                <w:sz w:val="24"/>
                <w:szCs w:val="24"/>
              </w:rPr>
              <w:t xml:space="preserve">“Yetkili Makam”, </w:t>
            </w:r>
            <w:r>
              <w:rPr>
                <w:rStyle w:val="Gl"/>
                <w:b w:val="0"/>
                <w:bCs w:val="0"/>
                <w:sz w:val="24"/>
                <w:szCs w:val="24"/>
              </w:rPr>
              <w:t xml:space="preserve">Gıda, </w:t>
            </w:r>
            <w:r w:rsidRPr="00E47E12">
              <w:rPr>
                <w:rStyle w:val="Gl"/>
                <w:b w:val="0"/>
                <w:bCs w:val="0"/>
                <w:sz w:val="24"/>
                <w:szCs w:val="24"/>
              </w:rPr>
              <w:t>Tarım, Hayvan</w:t>
            </w:r>
            <w:r>
              <w:rPr>
                <w:rStyle w:val="Gl"/>
                <w:b w:val="0"/>
                <w:bCs w:val="0"/>
                <w:sz w:val="24"/>
                <w:szCs w:val="24"/>
              </w:rPr>
              <w:t>cılık ve Veteriner İşleriyle G</w:t>
            </w:r>
            <w:r w:rsidRPr="00E47E12">
              <w:rPr>
                <w:rStyle w:val="Gl"/>
                <w:b w:val="0"/>
                <w:bCs w:val="0"/>
                <w:sz w:val="24"/>
                <w:szCs w:val="24"/>
              </w:rPr>
              <w:t xml:space="preserve">örevli  </w:t>
            </w:r>
            <w:r>
              <w:rPr>
                <w:rStyle w:val="Gl"/>
                <w:b w:val="0"/>
                <w:bCs w:val="0"/>
                <w:sz w:val="24"/>
                <w:szCs w:val="24"/>
              </w:rPr>
              <w:t xml:space="preserve">Bakanlık ve Sağlık İşleriyle Görevli Bakanlığı veya bu Bakanlıkların yetkili Daire veya Dairelerini </w:t>
            </w:r>
            <w:r w:rsidRPr="00E47E12">
              <w:rPr>
                <w:rStyle w:val="Gl"/>
                <w:b w:val="0"/>
                <w:bCs w:val="0"/>
                <w:sz w:val="24"/>
                <w:szCs w:val="24"/>
              </w:rPr>
              <w:t>anlatır.</w:t>
            </w:r>
          </w:p>
          <w:p w:rsidR="00AB7460" w:rsidRPr="00E47E12" w:rsidRDefault="00AB7460" w:rsidP="00002E89">
            <w:pPr>
              <w:jc w:val="both"/>
              <w:rPr>
                <w:rStyle w:val="Gl"/>
                <w:b w:val="0"/>
                <w:bCs w:val="0"/>
                <w:sz w:val="24"/>
                <w:szCs w:val="24"/>
              </w:rPr>
            </w:pPr>
          </w:p>
        </w:tc>
      </w:tr>
      <w:tr w:rsidR="00AB7460" w:rsidRPr="00E47E12">
        <w:tblPrEx>
          <w:tblLook w:val="01E0"/>
        </w:tblPrEx>
        <w:trPr>
          <w:gridBefore w:val="1"/>
          <w:wBefore w:w="72" w:type="dxa"/>
        </w:trPr>
        <w:tc>
          <w:tcPr>
            <w:tcW w:w="1857" w:type="dxa"/>
            <w:gridSpan w:val="2"/>
          </w:tcPr>
          <w:p w:rsidR="00AB7460" w:rsidRPr="00E47E12" w:rsidRDefault="00AB7460" w:rsidP="00002E89">
            <w:pPr>
              <w:jc w:val="left"/>
              <w:rPr>
                <w:rStyle w:val="Gl"/>
                <w:b w:val="0"/>
                <w:bCs w:val="0"/>
                <w:sz w:val="24"/>
                <w:szCs w:val="24"/>
              </w:rPr>
            </w:pPr>
            <w:r w:rsidRPr="00E47E12">
              <w:rPr>
                <w:rStyle w:val="Gl"/>
                <w:b w:val="0"/>
                <w:bCs w:val="0"/>
                <w:sz w:val="24"/>
                <w:szCs w:val="24"/>
              </w:rPr>
              <w:lastRenderedPageBreak/>
              <w:t>Amaç</w:t>
            </w:r>
          </w:p>
        </w:tc>
        <w:tc>
          <w:tcPr>
            <w:tcW w:w="7539" w:type="dxa"/>
            <w:gridSpan w:val="8"/>
          </w:tcPr>
          <w:p w:rsidR="00AB7460" w:rsidRPr="00E47E12" w:rsidRDefault="00AB7460" w:rsidP="00002E89">
            <w:pPr>
              <w:jc w:val="both"/>
              <w:rPr>
                <w:rStyle w:val="Gl"/>
                <w:b w:val="0"/>
                <w:bCs w:val="0"/>
                <w:sz w:val="24"/>
                <w:szCs w:val="24"/>
              </w:rPr>
            </w:pPr>
            <w:r>
              <w:rPr>
                <w:rStyle w:val="Gl"/>
                <w:b w:val="0"/>
                <w:bCs w:val="0"/>
                <w:sz w:val="24"/>
                <w:szCs w:val="24"/>
              </w:rPr>
              <w:t>3. Bu Yasa</w:t>
            </w:r>
            <w:r w:rsidRPr="00E47E12">
              <w:rPr>
                <w:rStyle w:val="Gl"/>
                <w:b w:val="0"/>
                <w:bCs w:val="0"/>
                <w:sz w:val="24"/>
                <w:szCs w:val="24"/>
              </w:rPr>
              <w:t>;</w:t>
            </w:r>
          </w:p>
        </w:tc>
      </w:tr>
      <w:tr w:rsidR="00AB7460" w:rsidRPr="00E47E12">
        <w:tblPrEx>
          <w:tblLook w:val="01E0"/>
        </w:tblPrEx>
        <w:trPr>
          <w:gridBefore w:val="1"/>
          <w:wBefore w:w="72" w:type="dxa"/>
        </w:trPr>
        <w:tc>
          <w:tcPr>
            <w:tcW w:w="1857" w:type="dxa"/>
            <w:gridSpan w:val="2"/>
          </w:tcPr>
          <w:p w:rsidR="00AB7460" w:rsidRPr="00E47E12" w:rsidRDefault="00AB7460" w:rsidP="00002E89">
            <w:pPr>
              <w:jc w:val="left"/>
              <w:rPr>
                <w:rStyle w:val="Gl"/>
                <w:b w:val="0"/>
                <w:bCs w:val="0"/>
                <w:sz w:val="24"/>
                <w:szCs w:val="24"/>
              </w:rPr>
            </w:pPr>
          </w:p>
        </w:tc>
        <w:tc>
          <w:tcPr>
            <w:tcW w:w="591" w:type="dxa"/>
            <w:gridSpan w:val="3"/>
          </w:tcPr>
          <w:p w:rsidR="00AB7460" w:rsidRPr="00E47E12" w:rsidRDefault="00AB7460" w:rsidP="00002E89">
            <w:pPr>
              <w:jc w:val="both"/>
              <w:rPr>
                <w:rStyle w:val="Gl"/>
                <w:b w:val="0"/>
                <w:bCs w:val="0"/>
                <w:sz w:val="24"/>
                <w:szCs w:val="24"/>
              </w:rPr>
            </w:pPr>
          </w:p>
        </w:tc>
        <w:tc>
          <w:tcPr>
            <w:tcW w:w="900" w:type="dxa"/>
            <w:gridSpan w:val="2"/>
          </w:tcPr>
          <w:p w:rsidR="00AB7460" w:rsidRPr="00E47E12" w:rsidRDefault="00AB7460" w:rsidP="00002E89">
            <w:pPr>
              <w:rPr>
                <w:rStyle w:val="Gl"/>
                <w:b w:val="0"/>
                <w:bCs w:val="0"/>
                <w:sz w:val="24"/>
                <w:szCs w:val="24"/>
              </w:rPr>
            </w:pPr>
            <w:r w:rsidRPr="00E47E12">
              <w:rPr>
                <w:rStyle w:val="Gl"/>
                <w:b w:val="0"/>
                <w:bCs w:val="0"/>
                <w:sz w:val="24"/>
                <w:szCs w:val="24"/>
              </w:rPr>
              <w:t>(1)</w:t>
            </w:r>
          </w:p>
        </w:tc>
        <w:tc>
          <w:tcPr>
            <w:tcW w:w="6048"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Gıda ve yeme ilişkin hususlarda geleneksel ürünler de dahil gıda ve yem arzı, gerektiğinde hayvan sağlığı ve refahı, bitki sağlığı ve çevrenin korunması ile ilgili hususlar dikkate alınarak insan sağlığı ve tüketici menfaatlerinin üst düzeyde korunması</w:t>
            </w:r>
            <w:r>
              <w:rPr>
                <w:rStyle w:val="Gl"/>
                <w:b w:val="0"/>
                <w:bCs w:val="0"/>
                <w:sz w:val="24"/>
                <w:szCs w:val="24"/>
              </w:rPr>
              <w:t>nı</w:t>
            </w:r>
            <w:r w:rsidRPr="00E47E12">
              <w:rPr>
                <w:rStyle w:val="Gl"/>
                <w:b w:val="0"/>
                <w:bCs w:val="0"/>
                <w:sz w:val="24"/>
                <w:szCs w:val="24"/>
              </w:rPr>
              <w:t xml:space="preserve">, </w:t>
            </w:r>
          </w:p>
        </w:tc>
      </w:tr>
      <w:tr w:rsidR="00AB7460" w:rsidRPr="00E47E12">
        <w:tblPrEx>
          <w:tblLook w:val="01E0"/>
        </w:tblPrEx>
        <w:trPr>
          <w:gridBefore w:val="1"/>
          <w:wBefore w:w="72" w:type="dxa"/>
        </w:trPr>
        <w:tc>
          <w:tcPr>
            <w:tcW w:w="1857" w:type="dxa"/>
            <w:gridSpan w:val="2"/>
          </w:tcPr>
          <w:p w:rsidR="00AB7460" w:rsidRPr="00E47E12" w:rsidRDefault="00AB7460" w:rsidP="00002E89">
            <w:pPr>
              <w:jc w:val="left"/>
              <w:rPr>
                <w:rStyle w:val="Gl"/>
                <w:b w:val="0"/>
                <w:bCs w:val="0"/>
                <w:sz w:val="24"/>
                <w:szCs w:val="24"/>
              </w:rPr>
            </w:pPr>
          </w:p>
        </w:tc>
        <w:tc>
          <w:tcPr>
            <w:tcW w:w="591" w:type="dxa"/>
            <w:gridSpan w:val="3"/>
          </w:tcPr>
          <w:p w:rsidR="00AB7460" w:rsidRPr="00E47E12" w:rsidRDefault="00AB7460" w:rsidP="00002E89">
            <w:pPr>
              <w:jc w:val="both"/>
              <w:rPr>
                <w:rStyle w:val="Gl"/>
                <w:b w:val="0"/>
                <w:bCs w:val="0"/>
                <w:sz w:val="24"/>
                <w:szCs w:val="24"/>
              </w:rPr>
            </w:pPr>
          </w:p>
        </w:tc>
        <w:tc>
          <w:tcPr>
            <w:tcW w:w="900" w:type="dxa"/>
            <w:gridSpan w:val="2"/>
          </w:tcPr>
          <w:p w:rsidR="00AB7460" w:rsidRPr="00E47E12" w:rsidRDefault="00AB7460" w:rsidP="00002E89">
            <w:pPr>
              <w:rPr>
                <w:rStyle w:val="Gl"/>
                <w:b w:val="0"/>
                <w:bCs w:val="0"/>
                <w:sz w:val="24"/>
                <w:szCs w:val="24"/>
              </w:rPr>
            </w:pPr>
            <w:r w:rsidRPr="00E47E12">
              <w:rPr>
                <w:rStyle w:val="Gl"/>
                <w:b w:val="0"/>
                <w:bCs w:val="0"/>
                <w:sz w:val="24"/>
                <w:szCs w:val="24"/>
              </w:rPr>
              <w:t>(2)</w:t>
            </w:r>
          </w:p>
        </w:tc>
        <w:tc>
          <w:tcPr>
            <w:tcW w:w="6048"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Gıda ve yem güvenliği konularında karar verme sürecine destek sağlamak üzere genel ilke ve sorumlulukların, bilimsel dayanak sağlayacak araçların, kurumsal düzenlemelerin belirlenmesi</w:t>
            </w:r>
            <w:r>
              <w:rPr>
                <w:rStyle w:val="Gl"/>
                <w:b w:val="0"/>
                <w:bCs w:val="0"/>
                <w:sz w:val="24"/>
                <w:szCs w:val="24"/>
              </w:rPr>
              <w:t>ni</w:t>
            </w:r>
            <w:r w:rsidRPr="00E47E12">
              <w:rPr>
                <w:rStyle w:val="Gl"/>
                <w:b w:val="0"/>
                <w:bCs w:val="0"/>
                <w:sz w:val="24"/>
                <w:szCs w:val="24"/>
              </w:rPr>
              <w:t>,</w:t>
            </w:r>
            <w:r>
              <w:rPr>
                <w:rStyle w:val="Gl"/>
                <w:b w:val="0"/>
                <w:bCs w:val="0"/>
                <w:sz w:val="24"/>
                <w:szCs w:val="24"/>
              </w:rPr>
              <w:t xml:space="preserve"> ve </w:t>
            </w:r>
            <w:r w:rsidRPr="00E47E12">
              <w:rPr>
                <w:rStyle w:val="Gl"/>
                <w:b w:val="0"/>
                <w:bCs w:val="0"/>
                <w:sz w:val="24"/>
                <w:szCs w:val="24"/>
              </w:rPr>
              <w:t xml:space="preserve"> </w:t>
            </w:r>
          </w:p>
        </w:tc>
      </w:tr>
      <w:tr w:rsidR="00AB7460" w:rsidRPr="00E47E12">
        <w:tblPrEx>
          <w:tblLook w:val="01E0"/>
        </w:tblPrEx>
        <w:trPr>
          <w:gridBefore w:val="1"/>
          <w:wBefore w:w="72" w:type="dxa"/>
        </w:trPr>
        <w:tc>
          <w:tcPr>
            <w:tcW w:w="1857" w:type="dxa"/>
            <w:gridSpan w:val="2"/>
          </w:tcPr>
          <w:p w:rsidR="00AB7460" w:rsidRPr="00E47E12" w:rsidRDefault="00AB7460" w:rsidP="00002E89">
            <w:pPr>
              <w:jc w:val="left"/>
              <w:rPr>
                <w:rStyle w:val="Gl"/>
                <w:b w:val="0"/>
                <w:bCs w:val="0"/>
                <w:sz w:val="24"/>
                <w:szCs w:val="24"/>
              </w:rPr>
            </w:pPr>
          </w:p>
        </w:tc>
        <w:tc>
          <w:tcPr>
            <w:tcW w:w="591" w:type="dxa"/>
            <w:gridSpan w:val="3"/>
          </w:tcPr>
          <w:p w:rsidR="00AB7460" w:rsidRPr="00E47E12" w:rsidRDefault="00AB7460" w:rsidP="00002E89">
            <w:pPr>
              <w:jc w:val="both"/>
              <w:rPr>
                <w:rStyle w:val="Gl"/>
                <w:b w:val="0"/>
                <w:bCs w:val="0"/>
                <w:sz w:val="24"/>
                <w:szCs w:val="24"/>
              </w:rPr>
            </w:pPr>
          </w:p>
        </w:tc>
        <w:tc>
          <w:tcPr>
            <w:tcW w:w="900" w:type="dxa"/>
            <w:gridSpan w:val="2"/>
          </w:tcPr>
          <w:p w:rsidR="00AB7460" w:rsidRPr="00E47E12" w:rsidRDefault="00AB7460" w:rsidP="00002E89">
            <w:pPr>
              <w:rPr>
                <w:rStyle w:val="Gl"/>
                <w:b w:val="0"/>
                <w:bCs w:val="0"/>
                <w:sz w:val="24"/>
                <w:szCs w:val="24"/>
              </w:rPr>
            </w:pPr>
            <w:r w:rsidRPr="00E47E12">
              <w:rPr>
                <w:rStyle w:val="Gl"/>
                <w:b w:val="0"/>
                <w:bCs w:val="0"/>
                <w:sz w:val="24"/>
                <w:szCs w:val="24"/>
              </w:rPr>
              <w:t>(3)</w:t>
            </w:r>
          </w:p>
        </w:tc>
        <w:tc>
          <w:tcPr>
            <w:tcW w:w="6048"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Gıda ve yem ticaretinde adil uygulamalar sağlanması yolu il</w:t>
            </w:r>
            <w:r>
              <w:rPr>
                <w:rStyle w:val="Gl"/>
                <w:b w:val="0"/>
                <w:bCs w:val="0"/>
                <w:sz w:val="24"/>
                <w:szCs w:val="24"/>
              </w:rPr>
              <w:t>e tüketici haklarının korunmasını</w:t>
            </w:r>
            <w:r w:rsidRPr="00E47E12">
              <w:rPr>
                <w:rStyle w:val="Gl"/>
                <w:b w:val="0"/>
                <w:bCs w:val="0"/>
                <w:sz w:val="24"/>
                <w:szCs w:val="24"/>
              </w:rPr>
              <w:t xml:space="preserve">  </w:t>
            </w:r>
          </w:p>
        </w:tc>
      </w:tr>
      <w:tr w:rsidR="00AB7460" w:rsidRPr="00E47E12">
        <w:tblPrEx>
          <w:tblLook w:val="01E0"/>
        </w:tblPrEx>
        <w:trPr>
          <w:gridBefore w:val="1"/>
          <w:wBefore w:w="72" w:type="dxa"/>
        </w:trPr>
        <w:tc>
          <w:tcPr>
            <w:tcW w:w="1857" w:type="dxa"/>
            <w:gridSpan w:val="2"/>
          </w:tcPr>
          <w:p w:rsidR="00AB7460" w:rsidRPr="00E47E12" w:rsidRDefault="00AB7460" w:rsidP="00002E89">
            <w:pPr>
              <w:jc w:val="left"/>
              <w:rPr>
                <w:rStyle w:val="Gl"/>
                <w:b w:val="0"/>
                <w:bCs w:val="0"/>
                <w:sz w:val="24"/>
                <w:szCs w:val="24"/>
              </w:rPr>
            </w:pPr>
          </w:p>
        </w:tc>
        <w:tc>
          <w:tcPr>
            <w:tcW w:w="591" w:type="dxa"/>
            <w:gridSpan w:val="3"/>
          </w:tcPr>
          <w:p w:rsidR="00AB7460" w:rsidRPr="00E47E12" w:rsidRDefault="00AB7460" w:rsidP="00002E89">
            <w:pPr>
              <w:jc w:val="both"/>
              <w:rPr>
                <w:rStyle w:val="Gl"/>
                <w:b w:val="0"/>
                <w:bCs w:val="0"/>
                <w:sz w:val="24"/>
                <w:szCs w:val="24"/>
              </w:rPr>
            </w:pPr>
          </w:p>
        </w:tc>
        <w:tc>
          <w:tcPr>
            <w:tcW w:w="6948" w:type="dxa"/>
            <w:gridSpan w:val="5"/>
          </w:tcPr>
          <w:p w:rsidR="00AB7460" w:rsidRPr="00E47E12" w:rsidRDefault="00AB7460" w:rsidP="00002E89">
            <w:pPr>
              <w:jc w:val="both"/>
              <w:rPr>
                <w:rStyle w:val="Gl"/>
                <w:b w:val="0"/>
                <w:bCs w:val="0"/>
                <w:sz w:val="24"/>
                <w:szCs w:val="24"/>
              </w:rPr>
            </w:pPr>
            <w:r>
              <w:rPr>
                <w:rStyle w:val="Gl"/>
                <w:b w:val="0"/>
                <w:bCs w:val="0"/>
                <w:sz w:val="24"/>
                <w:szCs w:val="24"/>
              </w:rPr>
              <w:t>amaçla</w:t>
            </w:r>
            <w:r w:rsidRPr="00E47E12">
              <w:rPr>
                <w:rStyle w:val="Gl"/>
                <w:b w:val="0"/>
                <w:bCs w:val="0"/>
                <w:sz w:val="24"/>
                <w:szCs w:val="24"/>
              </w:rPr>
              <w:t xml:space="preserve">maktadır. </w:t>
            </w:r>
          </w:p>
        </w:tc>
      </w:tr>
      <w:tr w:rsidR="00AB7460" w:rsidRPr="00E47E12">
        <w:tblPrEx>
          <w:tblLook w:val="01E0"/>
        </w:tblPrEx>
        <w:tc>
          <w:tcPr>
            <w:tcW w:w="1929" w:type="dxa"/>
            <w:gridSpan w:val="3"/>
          </w:tcPr>
          <w:p w:rsidR="00AB7460" w:rsidRPr="00E47E12" w:rsidRDefault="00AB7460" w:rsidP="00002E89">
            <w:pPr>
              <w:jc w:val="left"/>
              <w:rPr>
                <w:rStyle w:val="Gl"/>
                <w:b w:val="0"/>
                <w:bCs w:val="0"/>
                <w:sz w:val="24"/>
                <w:szCs w:val="24"/>
              </w:rPr>
            </w:pPr>
          </w:p>
        </w:tc>
        <w:tc>
          <w:tcPr>
            <w:tcW w:w="591" w:type="dxa"/>
            <w:gridSpan w:val="3"/>
          </w:tcPr>
          <w:p w:rsidR="00AB7460" w:rsidRPr="00E47E12" w:rsidRDefault="00AB7460" w:rsidP="00002E89">
            <w:pPr>
              <w:jc w:val="both"/>
              <w:rPr>
                <w:rStyle w:val="Gl"/>
                <w:b w:val="0"/>
                <w:bCs w:val="0"/>
                <w:sz w:val="24"/>
                <w:szCs w:val="24"/>
              </w:rPr>
            </w:pPr>
          </w:p>
        </w:tc>
        <w:tc>
          <w:tcPr>
            <w:tcW w:w="6948" w:type="dxa"/>
            <w:gridSpan w:val="5"/>
          </w:tcPr>
          <w:p w:rsidR="00AB7460" w:rsidRPr="00E47E12" w:rsidRDefault="00AB7460" w:rsidP="00002E89">
            <w:pPr>
              <w:jc w:val="both"/>
              <w:rPr>
                <w:rStyle w:val="Gl"/>
                <w:b w:val="0"/>
                <w:bCs w:val="0"/>
                <w:sz w:val="24"/>
                <w:szCs w:val="24"/>
              </w:rPr>
            </w:pPr>
          </w:p>
        </w:tc>
      </w:tr>
      <w:tr w:rsidR="00AB7460" w:rsidRPr="00E47E12">
        <w:trPr>
          <w:gridBefore w:val="1"/>
          <w:wBefore w:w="72" w:type="dxa"/>
        </w:trPr>
        <w:tc>
          <w:tcPr>
            <w:tcW w:w="1857"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Kapsam</w:t>
            </w:r>
          </w:p>
        </w:tc>
        <w:tc>
          <w:tcPr>
            <w:tcW w:w="7539" w:type="dxa"/>
            <w:gridSpan w:val="8"/>
          </w:tcPr>
          <w:p w:rsidR="00AB7460" w:rsidRPr="00E47E12" w:rsidRDefault="00AB7460" w:rsidP="00002E89">
            <w:pPr>
              <w:jc w:val="both"/>
              <w:rPr>
                <w:rStyle w:val="Gl"/>
                <w:b w:val="0"/>
                <w:bCs w:val="0"/>
                <w:sz w:val="24"/>
                <w:szCs w:val="24"/>
              </w:rPr>
            </w:pPr>
            <w:r>
              <w:rPr>
                <w:rStyle w:val="Gl"/>
                <w:b w:val="0"/>
                <w:bCs w:val="0"/>
                <w:sz w:val="24"/>
                <w:szCs w:val="24"/>
              </w:rPr>
              <w:t>4. Bu Yasa,</w:t>
            </w:r>
            <w:r w:rsidRPr="00E47E12">
              <w:rPr>
                <w:rStyle w:val="Gl"/>
                <w:b w:val="0"/>
                <w:bCs w:val="0"/>
                <w:sz w:val="24"/>
                <w:szCs w:val="24"/>
              </w:rPr>
              <w:t xml:space="preserve"> amaçları doğrultusunda özellikle gıda ve yem güvenliği olmak üzere, gıda ve yemin yönetimi ile ilgili genel ilkelerin belirlenmesini, gıda ve yem güvenliğine doğrudan veya dolaylı olarak etkisi olan konularda yapılması gerekenlerin belirlenmesini, gıda ve yemin üretimi, işlenmesi ve dağıtımıyla ilgili tüm aşamalarda, gıda ve yem güvenliğinin tesis edilmesine ilişkin esasları ve bağımsız bir Gıda Güvenliği Risk Değerlendirme Kurulu oluşturulmasınına ilişkin kuralları kapsar.</w:t>
            </w:r>
          </w:p>
          <w:p w:rsidR="00AB7460" w:rsidRPr="00E47E12" w:rsidRDefault="00AB7460" w:rsidP="00002E89">
            <w:pPr>
              <w:jc w:val="both"/>
              <w:rPr>
                <w:rStyle w:val="Gl"/>
                <w:b w:val="0"/>
                <w:bCs w:val="0"/>
                <w:sz w:val="24"/>
                <w:szCs w:val="24"/>
              </w:rPr>
            </w:pPr>
            <w:r>
              <w:rPr>
                <w:rStyle w:val="Gl"/>
                <w:b w:val="0"/>
                <w:bCs w:val="0"/>
                <w:sz w:val="24"/>
                <w:szCs w:val="24"/>
              </w:rPr>
              <w:t xml:space="preserve">         Ancak</w:t>
            </w:r>
            <w:r w:rsidRPr="00E47E12">
              <w:rPr>
                <w:rStyle w:val="Gl"/>
                <w:b w:val="0"/>
                <w:bCs w:val="0"/>
                <w:sz w:val="24"/>
                <w:szCs w:val="24"/>
              </w:rPr>
              <w:t xml:space="preserve"> bu Yasa, ev içi kullanıma yönelik birincil üretimi veya ev içi tüketim için gıdanın evde hazırlanması, işlenmesi veya depolanmasını kapsamaz.</w:t>
            </w:r>
          </w:p>
          <w:p w:rsidR="00AB7460" w:rsidRPr="00E47E12" w:rsidRDefault="00AB7460" w:rsidP="00002E89">
            <w:pPr>
              <w:jc w:val="both"/>
              <w:rPr>
                <w:rStyle w:val="Gl"/>
                <w:b w:val="0"/>
                <w:bCs w:val="0"/>
                <w:sz w:val="24"/>
                <w:szCs w:val="24"/>
              </w:rPr>
            </w:pP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p>
        </w:tc>
        <w:tc>
          <w:tcPr>
            <w:tcW w:w="7611" w:type="dxa"/>
            <w:gridSpan w:val="9"/>
          </w:tcPr>
          <w:p w:rsidR="00AB7460" w:rsidRPr="00E47E12" w:rsidRDefault="00AB7460" w:rsidP="00002E89">
            <w:pPr>
              <w:rPr>
                <w:rStyle w:val="Gl"/>
                <w:b w:val="0"/>
                <w:bCs w:val="0"/>
                <w:sz w:val="24"/>
                <w:szCs w:val="24"/>
              </w:rPr>
            </w:pPr>
            <w:r w:rsidRPr="00E47E12">
              <w:rPr>
                <w:rStyle w:val="Gl"/>
                <w:b w:val="0"/>
                <w:bCs w:val="0"/>
                <w:sz w:val="24"/>
                <w:szCs w:val="24"/>
              </w:rPr>
              <w:t>İKİNCİ KISIM</w:t>
            </w:r>
          </w:p>
          <w:p w:rsidR="00AB7460" w:rsidRPr="00E47E12" w:rsidRDefault="00AB7460" w:rsidP="00002E89">
            <w:pPr>
              <w:rPr>
                <w:rStyle w:val="Gl"/>
                <w:b w:val="0"/>
                <w:bCs w:val="0"/>
                <w:sz w:val="24"/>
                <w:szCs w:val="24"/>
              </w:rPr>
            </w:pPr>
            <w:r w:rsidRPr="00E47E12">
              <w:rPr>
                <w:rStyle w:val="Gl"/>
                <w:b w:val="0"/>
                <w:bCs w:val="0"/>
                <w:sz w:val="24"/>
                <w:szCs w:val="24"/>
              </w:rPr>
              <w:t>Gıda Güvenliği Risk Değerlendirme Kurulu</w:t>
            </w:r>
          </w:p>
          <w:p w:rsidR="00AB7460" w:rsidRPr="00E47E12" w:rsidRDefault="00AB7460" w:rsidP="00002E89">
            <w:pPr>
              <w:rPr>
                <w:rStyle w:val="Gl"/>
                <w:b w:val="0"/>
                <w:bCs w:val="0"/>
                <w:sz w:val="24"/>
                <w:szCs w:val="24"/>
              </w:rPr>
            </w:pPr>
          </w:p>
        </w:tc>
      </w:tr>
      <w:tr w:rsidR="00AB7460" w:rsidRPr="00E47E12">
        <w:trPr>
          <w:gridBefore w:val="1"/>
          <w:wBefore w:w="72" w:type="dxa"/>
        </w:trPr>
        <w:tc>
          <w:tcPr>
            <w:tcW w:w="1785" w:type="dxa"/>
          </w:tcPr>
          <w:p w:rsidR="00AB7460" w:rsidRPr="00E47E12" w:rsidRDefault="00AB7460" w:rsidP="00002E89">
            <w:pPr>
              <w:jc w:val="left"/>
              <w:rPr>
                <w:rStyle w:val="Gl"/>
                <w:b w:val="0"/>
                <w:bCs w:val="0"/>
                <w:sz w:val="24"/>
                <w:szCs w:val="24"/>
              </w:rPr>
            </w:pPr>
            <w:r w:rsidRPr="00E47E12">
              <w:rPr>
                <w:rStyle w:val="Gl"/>
                <w:b w:val="0"/>
                <w:bCs w:val="0"/>
                <w:sz w:val="24"/>
                <w:szCs w:val="24"/>
              </w:rPr>
              <w:t xml:space="preserve">Kurulun </w:t>
            </w:r>
            <w:r w:rsidRPr="00E47E12">
              <w:rPr>
                <w:rStyle w:val="Gl"/>
                <w:b w:val="0"/>
                <w:bCs w:val="0"/>
                <w:sz w:val="24"/>
                <w:szCs w:val="24"/>
              </w:rPr>
              <w:lastRenderedPageBreak/>
              <w:t xml:space="preserve">Oluşumu ve     </w:t>
            </w:r>
          </w:p>
        </w:tc>
        <w:tc>
          <w:tcPr>
            <w:tcW w:w="646"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lastRenderedPageBreak/>
              <w:t>5.</w:t>
            </w:r>
          </w:p>
        </w:tc>
        <w:tc>
          <w:tcPr>
            <w:tcW w:w="689"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(1)</w:t>
            </w:r>
          </w:p>
        </w:tc>
        <w:tc>
          <w:tcPr>
            <w:tcW w:w="6276" w:type="dxa"/>
            <w:gridSpan w:val="4"/>
          </w:tcPr>
          <w:p w:rsidR="00AB7460" w:rsidRPr="00E47E12" w:rsidRDefault="00AB7460" w:rsidP="00A214EF">
            <w:pPr>
              <w:jc w:val="both"/>
              <w:rPr>
                <w:rStyle w:val="Gl"/>
                <w:b w:val="0"/>
                <w:bCs w:val="0"/>
                <w:sz w:val="24"/>
                <w:szCs w:val="24"/>
              </w:rPr>
            </w:pPr>
            <w:r w:rsidRPr="00E47E12">
              <w:rPr>
                <w:rStyle w:val="Gl"/>
                <w:b w:val="0"/>
                <w:bCs w:val="0"/>
                <w:sz w:val="24"/>
                <w:szCs w:val="24"/>
              </w:rPr>
              <w:t>Kurul</w:t>
            </w:r>
            <w:r>
              <w:rPr>
                <w:rStyle w:val="Gl"/>
                <w:b w:val="0"/>
                <w:bCs w:val="0"/>
                <w:sz w:val="24"/>
                <w:szCs w:val="24"/>
              </w:rPr>
              <w:t xml:space="preserve"> aşağıda belirlenen </w:t>
            </w:r>
            <w:r w:rsidRPr="00E47E12">
              <w:rPr>
                <w:rStyle w:val="Gl"/>
                <w:b w:val="0"/>
                <w:bCs w:val="0"/>
                <w:sz w:val="24"/>
                <w:szCs w:val="24"/>
              </w:rPr>
              <w:t>üyelerden oluşur:</w:t>
            </w:r>
          </w:p>
          <w:p w:rsidR="00AB7460" w:rsidRPr="00E47E12" w:rsidRDefault="00AB7460" w:rsidP="00002E89">
            <w:pPr>
              <w:jc w:val="both"/>
              <w:rPr>
                <w:rStyle w:val="Gl"/>
                <w:b w:val="0"/>
                <w:bCs w:val="0"/>
                <w:sz w:val="24"/>
                <w:szCs w:val="24"/>
              </w:rPr>
            </w:pPr>
            <w:r w:rsidRPr="00E47E12">
              <w:rPr>
                <w:rStyle w:val="Gl"/>
                <w:b w:val="0"/>
                <w:bCs w:val="0"/>
                <w:sz w:val="24"/>
                <w:szCs w:val="24"/>
              </w:rPr>
              <w:lastRenderedPageBreak/>
              <w:t>(A)</w:t>
            </w:r>
            <w:r>
              <w:rPr>
                <w:rStyle w:val="Gl"/>
                <w:b w:val="0"/>
                <w:bCs w:val="0"/>
                <w:sz w:val="24"/>
                <w:szCs w:val="24"/>
              </w:rPr>
              <w:t xml:space="preserve">          </w:t>
            </w:r>
            <w:r w:rsidRPr="00E47E12">
              <w:rPr>
                <w:rStyle w:val="Gl"/>
                <w:b w:val="0"/>
                <w:bCs w:val="0"/>
                <w:sz w:val="24"/>
                <w:szCs w:val="24"/>
              </w:rPr>
              <w:t>Başbakanlık müsteşarı veya temsilcisi</w:t>
            </w:r>
            <w:r>
              <w:rPr>
                <w:rStyle w:val="Gl"/>
                <w:b w:val="0"/>
                <w:bCs w:val="0"/>
                <w:sz w:val="24"/>
                <w:szCs w:val="24"/>
              </w:rPr>
              <w:t>; (B</w:t>
            </w:r>
            <w:r w:rsidRPr="00E47E12">
              <w:rPr>
                <w:rStyle w:val="Gl"/>
                <w:b w:val="0"/>
                <w:bCs w:val="0"/>
                <w:sz w:val="24"/>
                <w:szCs w:val="24"/>
              </w:rPr>
              <w:t>aşkan)</w:t>
            </w: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r w:rsidRPr="00E47E12">
              <w:rPr>
                <w:rStyle w:val="Gl"/>
                <w:b w:val="0"/>
                <w:bCs w:val="0"/>
                <w:sz w:val="24"/>
                <w:szCs w:val="24"/>
              </w:rPr>
              <w:lastRenderedPageBreak/>
              <w:t>Çalışma</w:t>
            </w: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p>
        </w:tc>
        <w:tc>
          <w:tcPr>
            <w:tcW w:w="946"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(B)</w:t>
            </w:r>
          </w:p>
        </w:tc>
        <w:tc>
          <w:tcPr>
            <w:tcW w:w="5330" w:type="dxa"/>
          </w:tcPr>
          <w:p w:rsidR="00AB7460" w:rsidRPr="00E47E12" w:rsidRDefault="00AB7460" w:rsidP="00002E89">
            <w:pPr>
              <w:jc w:val="both"/>
              <w:rPr>
                <w:rStyle w:val="Gl"/>
                <w:b w:val="0"/>
                <w:bCs w:val="0"/>
                <w:sz w:val="24"/>
                <w:szCs w:val="24"/>
              </w:rPr>
            </w:pPr>
            <w:r w:rsidRPr="00E47E12">
              <w:rPr>
                <w:rStyle w:val="Gl"/>
                <w:b w:val="0"/>
                <w:bCs w:val="0"/>
                <w:sz w:val="24"/>
                <w:szCs w:val="24"/>
              </w:rPr>
              <w:t>Tarım Dairesi Müdürü veya temsilcisi</w:t>
            </w:r>
            <w:r>
              <w:rPr>
                <w:rStyle w:val="Gl"/>
                <w:b w:val="0"/>
                <w:bCs w:val="0"/>
                <w:sz w:val="24"/>
                <w:szCs w:val="24"/>
              </w:rPr>
              <w:t>; (Ü</w:t>
            </w:r>
            <w:r w:rsidRPr="00E47E12">
              <w:rPr>
                <w:rStyle w:val="Gl"/>
                <w:b w:val="0"/>
                <w:bCs w:val="0"/>
                <w:sz w:val="24"/>
                <w:szCs w:val="24"/>
              </w:rPr>
              <w:t>ye)</w:t>
            </w: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r w:rsidRPr="00E47E12">
              <w:rPr>
                <w:rStyle w:val="Gl"/>
                <w:b w:val="0"/>
                <w:bCs w:val="0"/>
                <w:sz w:val="24"/>
                <w:szCs w:val="24"/>
              </w:rPr>
              <w:t>Esasları</w:t>
            </w: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p>
        </w:tc>
        <w:tc>
          <w:tcPr>
            <w:tcW w:w="946"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(C)</w:t>
            </w:r>
          </w:p>
        </w:tc>
        <w:tc>
          <w:tcPr>
            <w:tcW w:w="5330" w:type="dxa"/>
          </w:tcPr>
          <w:p w:rsidR="00AB7460" w:rsidRPr="00E47E12" w:rsidRDefault="00AB7460" w:rsidP="00002E89">
            <w:pPr>
              <w:jc w:val="both"/>
              <w:rPr>
                <w:rStyle w:val="Gl"/>
                <w:b w:val="0"/>
                <w:bCs w:val="0"/>
                <w:sz w:val="24"/>
                <w:szCs w:val="24"/>
              </w:rPr>
            </w:pPr>
            <w:r w:rsidRPr="00E47E12">
              <w:rPr>
                <w:rStyle w:val="Gl"/>
                <w:b w:val="0"/>
                <w:bCs w:val="0"/>
                <w:sz w:val="24"/>
                <w:szCs w:val="24"/>
              </w:rPr>
              <w:t>Veteriner Dairesi Müdürü veya temsilcisi</w:t>
            </w:r>
            <w:r>
              <w:rPr>
                <w:rStyle w:val="Gl"/>
                <w:b w:val="0"/>
                <w:bCs w:val="0"/>
                <w:sz w:val="24"/>
                <w:szCs w:val="24"/>
              </w:rPr>
              <w:t>;</w:t>
            </w:r>
            <w:r w:rsidRPr="00E47E12">
              <w:rPr>
                <w:rStyle w:val="Gl"/>
                <w:b w:val="0"/>
                <w:bCs w:val="0"/>
                <w:sz w:val="24"/>
                <w:szCs w:val="24"/>
              </w:rPr>
              <w:t xml:space="preserve"> </w:t>
            </w:r>
            <w:r>
              <w:rPr>
                <w:rStyle w:val="Gl"/>
                <w:b w:val="0"/>
                <w:bCs w:val="0"/>
                <w:sz w:val="24"/>
                <w:szCs w:val="24"/>
              </w:rPr>
              <w:t>(Ü</w:t>
            </w:r>
            <w:r w:rsidRPr="00E47E12">
              <w:rPr>
                <w:rStyle w:val="Gl"/>
                <w:b w:val="0"/>
                <w:bCs w:val="0"/>
                <w:sz w:val="24"/>
                <w:szCs w:val="24"/>
              </w:rPr>
              <w:t>ye)</w:t>
            </w: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p>
        </w:tc>
        <w:tc>
          <w:tcPr>
            <w:tcW w:w="946"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(Ç)</w:t>
            </w:r>
          </w:p>
        </w:tc>
        <w:tc>
          <w:tcPr>
            <w:tcW w:w="5330" w:type="dxa"/>
          </w:tcPr>
          <w:p w:rsidR="00AB7460" w:rsidRPr="00E47E12" w:rsidRDefault="00AB7460" w:rsidP="00002E89">
            <w:pPr>
              <w:jc w:val="both"/>
              <w:rPr>
                <w:rStyle w:val="Gl"/>
                <w:b w:val="0"/>
                <w:bCs w:val="0"/>
                <w:sz w:val="24"/>
                <w:szCs w:val="24"/>
              </w:rPr>
            </w:pPr>
            <w:r w:rsidRPr="00E47E12">
              <w:rPr>
                <w:rStyle w:val="Gl"/>
                <w:b w:val="0"/>
                <w:bCs w:val="0"/>
                <w:sz w:val="24"/>
                <w:szCs w:val="24"/>
              </w:rPr>
              <w:t>Temel Sağlık Hizmetleri Dairesi Müdürü veya temsilcisi</w:t>
            </w:r>
            <w:r>
              <w:rPr>
                <w:rStyle w:val="Gl"/>
                <w:b w:val="0"/>
                <w:bCs w:val="0"/>
                <w:sz w:val="24"/>
                <w:szCs w:val="24"/>
              </w:rPr>
              <w:t>; (Ü</w:t>
            </w:r>
            <w:r w:rsidRPr="00E47E12">
              <w:rPr>
                <w:rStyle w:val="Gl"/>
                <w:b w:val="0"/>
                <w:bCs w:val="0"/>
                <w:sz w:val="24"/>
                <w:szCs w:val="24"/>
              </w:rPr>
              <w:t>ye)</w:t>
            </w: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p>
        </w:tc>
        <w:tc>
          <w:tcPr>
            <w:tcW w:w="946"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(D)</w:t>
            </w:r>
          </w:p>
        </w:tc>
        <w:tc>
          <w:tcPr>
            <w:tcW w:w="5330" w:type="dxa"/>
          </w:tcPr>
          <w:p w:rsidR="00AB7460" w:rsidRPr="00E47E12" w:rsidRDefault="00AB7460" w:rsidP="00002E89">
            <w:pPr>
              <w:jc w:val="both"/>
              <w:rPr>
                <w:rStyle w:val="Gl"/>
                <w:b w:val="0"/>
                <w:bCs w:val="0"/>
                <w:sz w:val="24"/>
                <w:szCs w:val="24"/>
              </w:rPr>
            </w:pPr>
            <w:r w:rsidRPr="00E47E12">
              <w:rPr>
                <w:rStyle w:val="Gl"/>
                <w:b w:val="0"/>
                <w:bCs w:val="0"/>
                <w:sz w:val="24"/>
                <w:szCs w:val="24"/>
              </w:rPr>
              <w:t>Hayvancılık Dairesi Müdürü veya temsilcisi</w:t>
            </w:r>
            <w:r>
              <w:rPr>
                <w:rStyle w:val="Gl"/>
                <w:b w:val="0"/>
                <w:bCs w:val="0"/>
                <w:sz w:val="24"/>
                <w:szCs w:val="24"/>
              </w:rPr>
              <w:t>; (Ü</w:t>
            </w:r>
            <w:r w:rsidRPr="00E47E12">
              <w:rPr>
                <w:rStyle w:val="Gl"/>
                <w:b w:val="0"/>
                <w:bCs w:val="0"/>
                <w:sz w:val="24"/>
                <w:szCs w:val="24"/>
              </w:rPr>
              <w:t>ye)</w:t>
            </w: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p>
        </w:tc>
        <w:tc>
          <w:tcPr>
            <w:tcW w:w="946"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(E)</w:t>
            </w:r>
          </w:p>
        </w:tc>
        <w:tc>
          <w:tcPr>
            <w:tcW w:w="5330" w:type="dxa"/>
          </w:tcPr>
          <w:p w:rsidR="00AB7460" w:rsidRPr="00E47E12" w:rsidRDefault="00AB7460" w:rsidP="00002E89">
            <w:pPr>
              <w:jc w:val="both"/>
              <w:rPr>
                <w:rStyle w:val="Gl"/>
                <w:b w:val="0"/>
                <w:bCs w:val="0"/>
                <w:sz w:val="24"/>
                <w:szCs w:val="24"/>
              </w:rPr>
            </w:pPr>
            <w:r w:rsidRPr="00E47E12">
              <w:rPr>
                <w:rStyle w:val="Gl"/>
                <w:b w:val="0"/>
                <w:bCs w:val="0"/>
                <w:sz w:val="24"/>
                <w:szCs w:val="24"/>
              </w:rPr>
              <w:t>Tarımsal Araştırma Enstitüsü Müdürü veya temsilcisi</w:t>
            </w:r>
            <w:r>
              <w:rPr>
                <w:rStyle w:val="Gl"/>
                <w:b w:val="0"/>
                <w:bCs w:val="0"/>
                <w:sz w:val="24"/>
                <w:szCs w:val="24"/>
              </w:rPr>
              <w:t>; (Üye)</w:t>
            </w: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p>
        </w:tc>
        <w:tc>
          <w:tcPr>
            <w:tcW w:w="946"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(F)</w:t>
            </w:r>
          </w:p>
        </w:tc>
        <w:tc>
          <w:tcPr>
            <w:tcW w:w="5330" w:type="dxa"/>
          </w:tcPr>
          <w:p w:rsidR="00AB7460" w:rsidRPr="00E47E12" w:rsidRDefault="00AB7460" w:rsidP="00002E89">
            <w:pPr>
              <w:jc w:val="both"/>
              <w:rPr>
                <w:rStyle w:val="Gl"/>
                <w:b w:val="0"/>
                <w:bCs w:val="0"/>
                <w:sz w:val="24"/>
                <w:szCs w:val="24"/>
              </w:rPr>
            </w:pPr>
            <w:r w:rsidRPr="00E47E12">
              <w:rPr>
                <w:rStyle w:val="Gl"/>
                <w:b w:val="0"/>
                <w:bCs w:val="0"/>
                <w:sz w:val="24"/>
                <w:szCs w:val="24"/>
              </w:rPr>
              <w:t>Gıda Mühendisleri Odası temsilcisi</w:t>
            </w:r>
            <w:r>
              <w:rPr>
                <w:rStyle w:val="Gl"/>
                <w:b w:val="0"/>
                <w:bCs w:val="0"/>
                <w:sz w:val="24"/>
                <w:szCs w:val="24"/>
              </w:rPr>
              <w:t>; (Ü</w:t>
            </w:r>
            <w:r w:rsidRPr="00E47E12">
              <w:rPr>
                <w:rStyle w:val="Gl"/>
                <w:b w:val="0"/>
                <w:bCs w:val="0"/>
                <w:sz w:val="24"/>
                <w:szCs w:val="24"/>
              </w:rPr>
              <w:t>ye)</w:t>
            </w: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p>
        </w:tc>
        <w:tc>
          <w:tcPr>
            <w:tcW w:w="946"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(G)</w:t>
            </w:r>
          </w:p>
        </w:tc>
        <w:tc>
          <w:tcPr>
            <w:tcW w:w="5330" w:type="dxa"/>
          </w:tcPr>
          <w:p w:rsidR="00AB7460" w:rsidRPr="00E47E12" w:rsidRDefault="00AB7460" w:rsidP="00002E89">
            <w:pPr>
              <w:jc w:val="both"/>
              <w:rPr>
                <w:rStyle w:val="Gl"/>
                <w:b w:val="0"/>
                <w:bCs w:val="0"/>
                <w:sz w:val="24"/>
                <w:szCs w:val="24"/>
              </w:rPr>
            </w:pPr>
            <w:r w:rsidRPr="00E47E12">
              <w:rPr>
                <w:rStyle w:val="Gl"/>
                <w:b w:val="0"/>
                <w:bCs w:val="0"/>
                <w:sz w:val="24"/>
                <w:szCs w:val="24"/>
              </w:rPr>
              <w:t>Ziraat Mühendisleri Odası temsilcisi</w:t>
            </w:r>
            <w:r>
              <w:rPr>
                <w:rStyle w:val="Gl"/>
                <w:b w:val="0"/>
                <w:bCs w:val="0"/>
                <w:sz w:val="24"/>
                <w:szCs w:val="24"/>
              </w:rPr>
              <w:t>; (Ü</w:t>
            </w:r>
            <w:r w:rsidRPr="00E47E12">
              <w:rPr>
                <w:rStyle w:val="Gl"/>
                <w:b w:val="0"/>
                <w:bCs w:val="0"/>
                <w:sz w:val="24"/>
                <w:szCs w:val="24"/>
              </w:rPr>
              <w:t>ye)</w:t>
            </w: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p>
        </w:tc>
        <w:tc>
          <w:tcPr>
            <w:tcW w:w="946" w:type="dxa"/>
            <w:gridSpan w:val="3"/>
          </w:tcPr>
          <w:p w:rsidR="00AB7460" w:rsidRPr="00E47E12" w:rsidRDefault="00AB7460" w:rsidP="00002E89">
            <w:pPr>
              <w:jc w:val="both"/>
              <w:rPr>
                <w:rStyle w:val="Gl"/>
                <w:b w:val="0"/>
                <w:bCs w:val="0"/>
                <w:sz w:val="24"/>
                <w:szCs w:val="24"/>
              </w:rPr>
            </w:pPr>
            <w:r>
              <w:rPr>
                <w:rStyle w:val="Gl"/>
                <w:b w:val="0"/>
                <w:bCs w:val="0"/>
                <w:sz w:val="24"/>
                <w:szCs w:val="24"/>
              </w:rPr>
              <w:t>(Ğ</w:t>
            </w:r>
            <w:r w:rsidRPr="00E47E12">
              <w:rPr>
                <w:rStyle w:val="Gl"/>
                <w:b w:val="0"/>
                <w:bCs w:val="0"/>
                <w:sz w:val="24"/>
                <w:szCs w:val="24"/>
              </w:rPr>
              <w:t xml:space="preserve">) </w:t>
            </w:r>
          </w:p>
        </w:tc>
        <w:tc>
          <w:tcPr>
            <w:tcW w:w="5330" w:type="dxa"/>
          </w:tcPr>
          <w:p w:rsidR="00AB7460" w:rsidRPr="00E47E12" w:rsidRDefault="00AB7460" w:rsidP="00002E89">
            <w:pPr>
              <w:jc w:val="both"/>
              <w:rPr>
                <w:rStyle w:val="Gl"/>
                <w:b w:val="0"/>
                <w:bCs w:val="0"/>
                <w:sz w:val="24"/>
                <w:szCs w:val="24"/>
              </w:rPr>
            </w:pPr>
            <w:r w:rsidRPr="00E47E12">
              <w:rPr>
                <w:rStyle w:val="Gl"/>
                <w:b w:val="0"/>
                <w:bCs w:val="0"/>
                <w:sz w:val="24"/>
                <w:szCs w:val="24"/>
              </w:rPr>
              <w:t>Kıbrıs Türk Tabipleri Birliği temsilcisi</w:t>
            </w:r>
            <w:r>
              <w:rPr>
                <w:rStyle w:val="Gl"/>
                <w:b w:val="0"/>
                <w:bCs w:val="0"/>
                <w:sz w:val="24"/>
                <w:szCs w:val="24"/>
              </w:rPr>
              <w:t>; (Ü</w:t>
            </w:r>
            <w:r w:rsidRPr="00E47E12">
              <w:rPr>
                <w:rStyle w:val="Gl"/>
                <w:b w:val="0"/>
                <w:bCs w:val="0"/>
                <w:sz w:val="24"/>
                <w:szCs w:val="24"/>
              </w:rPr>
              <w:t>ye)</w:t>
            </w: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p>
        </w:tc>
        <w:tc>
          <w:tcPr>
            <w:tcW w:w="946" w:type="dxa"/>
            <w:gridSpan w:val="3"/>
          </w:tcPr>
          <w:p w:rsidR="00AB7460" w:rsidRPr="00E47E12" w:rsidRDefault="00AB7460" w:rsidP="00002E89">
            <w:pPr>
              <w:jc w:val="both"/>
              <w:rPr>
                <w:rStyle w:val="Gl"/>
                <w:b w:val="0"/>
                <w:bCs w:val="0"/>
                <w:sz w:val="24"/>
                <w:szCs w:val="24"/>
              </w:rPr>
            </w:pPr>
            <w:r>
              <w:rPr>
                <w:rStyle w:val="Gl"/>
                <w:b w:val="0"/>
                <w:bCs w:val="0"/>
                <w:sz w:val="24"/>
                <w:szCs w:val="24"/>
              </w:rPr>
              <w:t>(H</w:t>
            </w:r>
            <w:r w:rsidRPr="00E47E12">
              <w:rPr>
                <w:rStyle w:val="Gl"/>
                <w:b w:val="0"/>
                <w:bCs w:val="0"/>
                <w:sz w:val="24"/>
                <w:szCs w:val="24"/>
              </w:rPr>
              <w:t xml:space="preserve">) </w:t>
            </w:r>
          </w:p>
        </w:tc>
        <w:tc>
          <w:tcPr>
            <w:tcW w:w="5330" w:type="dxa"/>
          </w:tcPr>
          <w:p w:rsidR="00AB7460" w:rsidRPr="00E47E12" w:rsidRDefault="00AB7460" w:rsidP="00002E89">
            <w:pPr>
              <w:jc w:val="both"/>
              <w:rPr>
                <w:rStyle w:val="Gl"/>
                <w:b w:val="0"/>
                <w:bCs w:val="0"/>
                <w:sz w:val="24"/>
                <w:szCs w:val="24"/>
              </w:rPr>
            </w:pPr>
            <w:r w:rsidRPr="00E47E12">
              <w:rPr>
                <w:rStyle w:val="Gl"/>
                <w:b w:val="0"/>
                <w:bCs w:val="0"/>
                <w:sz w:val="24"/>
                <w:szCs w:val="24"/>
              </w:rPr>
              <w:t>Kıbrıs Türk Veterine</w:t>
            </w:r>
            <w:r>
              <w:rPr>
                <w:rStyle w:val="Gl"/>
                <w:b w:val="0"/>
                <w:bCs w:val="0"/>
                <w:sz w:val="24"/>
                <w:szCs w:val="24"/>
              </w:rPr>
              <w:t>r Hekimler Birliği temsilcisi; (Ü</w:t>
            </w:r>
            <w:r w:rsidRPr="00E47E12">
              <w:rPr>
                <w:rStyle w:val="Gl"/>
                <w:b w:val="0"/>
                <w:bCs w:val="0"/>
                <w:sz w:val="24"/>
                <w:szCs w:val="24"/>
              </w:rPr>
              <w:t>ye)</w:t>
            </w: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 xml:space="preserve"> (2) </w:t>
            </w:r>
          </w:p>
        </w:tc>
        <w:tc>
          <w:tcPr>
            <w:tcW w:w="6276" w:type="dxa"/>
            <w:gridSpan w:val="4"/>
          </w:tcPr>
          <w:p w:rsidR="00AB7460" w:rsidRPr="00E47E12" w:rsidRDefault="00AB7460" w:rsidP="00002E89">
            <w:pPr>
              <w:jc w:val="both"/>
              <w:rPr>
                <w:rStyle w:val="Gl"/>
                <w:b w:val="0"/>
                <w:bCs w:val="0"/>
                <w:sz w:val="24"/>
                <w:szCs w:val="24"/>
              </w:rPr>
            </w:pPr>
            <w:r w:rsidRPr="00E47E12">
              <w:rPr>
                <w:rStyle w:val="Gl"/>
                <w:b w:val="0"/>
                <w:bCs w:val="0"/>
                <w:sz w:val="24"/>
                <w:szCs w:val="24"/>
              </w:rPr>
              <w:t>Kurul, gerekli gördüğü durumlarda aşağıdaki temsilcilerin görüşlerine başvurabilir:</w:t>
            </w: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p>
        </w:tc>
        <w:tc>
          <w:tcPr>
            <w:tcW w:w="946"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(A)</w:t>
            </w:r>
          </w:p>
        </w:tc>
        <w:tc>
          <w:tcPr>
            <w:tcW w:w="5330" w:type="dxa"/>
          </w:tcPr>
          <w:p w:rsidR="00AB7460" w:rsidRPr="00E47E12" w:rsidRDefault="00AB7460" w:rsidP="00002E89">
            <w:pPr>
              <w:jc w:val="both"/>
              <w:rPr>
                <w:rStyle w:val="Gl"/>
                <w:b w:val="0"/>
                <w:bCs w:val="0"/>
                <w:sz w:val="24"/>
                <w:szCs w:val="24"/>
              </w:rPr>
            </w:pPr>
            <w:r w:rsidRPr="00E47E12">
              <w:rPr>
                <w:rStyle w:val="Gl"/>
                <w:b w:val="0"/>
                <w:bCs w:val="0"/>
                <w:sz w:val="24"/>
                <w:szCs w:val="24"/>
              </w:rPr>
              <w:t xml:space="preserve">İlgili kurum ve kuruluşların temsilcileri </w:t>
            </w: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p>
        </w:tc>
        <w:tc>
          <w:tcPr>
            <w:tcW w:w="946"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(B)</w:t>
            </w:r>
          </w:p>
        </w:tc>
        <w:tc>
          <w:tcPr>
            <w:tcW w:w="5330" w:type="dxa"/>
          </w:tcPr>
          <w:p w:rsidR="00AB7460" w:rsidRPr="00E47E12" w:rsidRDefault="00AB7460" w:rsidP="00002E89">
            <w:pPr>
              <w:jc w:val="both"/>
              <w:rPr>
                <w:rStyle w:val="Gl"/>
                <w:b w:val="0"/>
                <w:bCs w:val="0"/>
                <w:sz w:val="24"/>
                <w:szCs w:val="24"/>
              </w:rPr>
            </w:pPr>
            <w:r w:rsidRPr="00E47E12">
              <w:rPr>
                <w:rStyle w:val="Gl"/>
                <w:b w:val="0"/>
                <w:bCs w:val="0"/>
                <w:sz w:val="24"/>
                <w:szCs w:val="24"/>
              </w:rPr>
              <w:t>İlgili yerel yönetim temsilcileri</w:t>
            </w: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p>
        </w:tc>
        <w:tc>
          <w:tcPr>
            <w:tcW w:w="946"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(C)</w:t>
            </w:r>
          </w:p>
        </w:tc>
        <w:tc>
          <w:tcPr>
            <w:tcW w:w="5330" w:type="dxa"/>
          </w:tcPr>
          <w:p w:rsidR="00AB7460" w:rsidRPr="00E47E12" w:rsidRDefault="00AB7460" w:rsidP="00002E89">
            <w:pPr>
              <w:jc w:val="both"/>
              <w:rPr>
                <w:rStyle w:val="Gl"/>
                <w:b w:val="0"/>
                <w:bCs w:val="0"/>
                <w:sz w:val="24"/>
                <w:szCs w:val="24"/>
              </w:rPr>
            </w:pPr>
            <w:r w:rsidRPr="00E47E12">
              <w:rPr>
                <w:rStyle w:val="Gl"/>
                <w:b w:val="0"/>
                <w:bCs w:val="0"/>
                <w:sz w:val="24"/>
                <w:szCs w:val="24"/>
              </w:rPr>
              <w:t>Sivil toplum örgütü temsilcileri</w:t>
            </w: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p>
        </w:tc>
        <w:tc>
          <w:tcPr>
            <w:tcW w:w="946"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(Ç)</w:t>
            </w:r>
          </w:p>
        </w:tc>
        <w:tc>
          <w:tcPr>
            <w:tcW w:w="5330" w:type="dxa"/>
          </w:tcPr>
          <w:p w:rsidR="00AB7460" w:rsidRPr="00E47E12" w:rsidRDefault="00AB7460" w:rsidP="00002E89">
            <w:pPr>
              <w:jc w:val="both"/>
              <w:rPr>
                <w:rStyle w:val="Gl"/>
                <w:b w:val="0"/>
                <w:bCs w:val="0"/>
                <w:sz w:val="24"/>
                <w:szCs w:val="24"/>
              </w:rPr>
            </w:pPr>
            <w:r>
              <w:rPr>
                <w:rStyle w:val="Gl"/>
                <w:b w:val="0"/>
                <w:bCs w:val="0"/>
                <w:sz w:val="24"/>
                <w:szCs w:val="24"/>
              </w:rPr>
              <w:t xml:space="preserve">Devlet </w:t>
            </w:r>
            <w:r w:rsidRPr="00E47E12">
              <w:rPr>
                <w:rStyle w:val="Gl"/>
                <w:b w:val="0"/>
                <w:bCs w:val="0"/>
                <w:sz w:val="24"/>
                <w:szCs w:val="24"/>
              </w:rPr>
              <w:t>laboratuvar</w:t>
            </w:r>
            <w:r>
              <w:rPr>
                <w:rStyle w:val="Gl"/>
                <w:b w:val="0"/>
                <w:bCs w:val="0"/>
                <w:sz w:val="24"/>
                <w:szCs w:val="24"/>
              </w:rPr>
              <w:t>ı</w:t>
            </w:r>
            <w:r w:rsidRPr="00E47E12">
              <w:rPr>
                <w:rStyle w:val="Gl"/>
                <w:b w:val="0"/>
                <w:bCs w:val="0"/>
                <w:sz w:val="24"/>
                <w:szCs w:val="24"/>
              </w:rPr>
              <w:t xml:space="preserve"> temsilcileri        </w:t>
            </w: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p>
        </w:tc>
        <w:tc>
          <w:tcPr>
            <w:tcW w:w="946"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(D)</w:t>
            </w:r>
          </w:p>
        </w:tc>
        <w:tc>
          <w:tcPr>
            <w:tcW w:w="5330" w:type="dxa"/>
          </w:tcPr>
          <w:p w:rsidR="00AB7460" w:rsidRPr="00E47E12" w:rsidRDefault="00AB7460" w:rsidP="00002E89">
            <w:pPr>
              <w:jc w:val="both"/>
              <w:rPr>
                <w:rStyle w:val="Gl"/>
                <w:b w:val="0"/>
                <w:bCs w:val="0"/>
                <w:sz w:val="24"/>
                <w:szCs w:val="24"/>
              </w:rPr>
            </w:pPr>
            <w:r w:rsidRPr="00E47E12">
              <w:rPr>
                <w:rStyle w:val="Gl"/>
                <w:b w:val="0"/>
                <w:bCs w:val="0"/>
                <w:sz w:val="24"/>
                <w:szCs w:val="24"/>
              </w:rPr>
              <w:t>YÖDAK tarafından görevlendirilecek temsilci (akademisyen)</w:t>
            </w: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 xml:space="preserve"> (3)</w:t>
            </w:r>
          </w:p>
        </w:tc>
        <w:tc>
          <w:tcPr>
            <w:tcW w:w="6276" w:type="dxa"/>
            <w:gridSpan w:val="4"/>
          </w:tcPr>
          <w:p w:rsidR="00AB7460" w:rsidRPr="00F54C17" w:rsidRDefault="00AB7460" w:rsidP="00002E89">
            <w:pPr>
              <w:jc w:val="both"/>
              <w:rPr>
                <w:rStyle w:val="Gl"/>
                <w:b w:val="0"/>
                <w:bCs w:val="0"/>
                <w:sz w:val="24"/>
                <w:szCs w:val="24"/>
              </w:rPr>
            </w:pPr>
            <w:r w:rsidRPr="00F54C17">
              <w:rPr>
                <w:rStyle w:val="Gl"/>
                <w:b w:val="0"/>
                <w:bCs w:val="0"/>
                <w:sz w:val="24"/>
                <w:szCs w:val="24"/>
              </w:rPr>
              <w:t>Kurul, Başkanın başkanlığında ayda en az bir kez ve Başkanın gerekli gördüğü durumlarda toplanır. Toplantı yer, saat ve gündemi Başkan tarafından üyelere önceden bildirilir.</w:t>
            </w: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 xml:space="preserve"> (4)</w:t>
            </w:r>
          </w:p>
        </w:tc>
        <w:tc>
          <w:tcPr>
            <w:tcW w:w="6276" w:type="dxa"/>
            <w:gridSpan w:val="4"/>
          </w:tcPr>
          <w:p w:rsidR="00AB7460" w:rsidRPr="00F54C17" w:rsidRDefault="00AB7460" w:rsidP="00002E89">
            <w:pPr>
              <w:jc w:val="both"/>
              <w:rPr>
                <w:rStyle w:val="Gl"/>
                <w:b w:val="0"/>
                <w:bCs w:val="0"/>
                <w:sz w:val="24"/>
                <w:szCs w:val="24"/>
              </w:rPr>
            </w:pPr>
            <w:r w:rsidRPr="00F54C17">
              <w:rPr>
                <w:rStyle w:val="Gl"/>
                <w:b w:val="0"/>
                <w:bCs w:val="0"/>
                <w:sz w:val="24"/>
                <w:szCs w:val="24"/>
              </w:rPr>
              <w:t>Kurul, yukarıdaki (1)’inci fıkrada belirtilen Bakanlık ve Dairelerin en az bir üyesinin katılımı ve üye tam sayısının salt çoğunluğu ile toplanır ve kararlarını toplantıya katılan üyelerin basit çoğunluğu ile alır. Oyların eşitliği halinde görüşülen konu reddedilmiş sayılır.</w:t>
            </w: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p>
        </w:tc>
        <w:tc>
          <w:tcPr>
            <w:tcW w:w="6276" w:type="dxa"/>
            <w:gridSpan w:val="4"/>
          </w:tcPr>
          <w:p w:rsidR="00AB7460" w:rsidRPr="00E47E12" w:rsidRDefault="00AB7460" w:rsidP="00002E89">
            <w:pPr>
              <w:jc w:val="both"/>
              <w:rPr>
                <w:rStyle w:val="Gl"/>
                <w:b w:val="0"/>
                <w:bCs w:val="0"/>
                <w:sz w:val="24"/>
                <w:szCs w:val="24"/>
              </w:rPr>
            </w:pP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r w:rsidRPr="00E47E12">
              <w:rPr>
                <w:rStyle w:val="Gl"/>
                <w:b w:val="0"/>
                <w:bCs w:val="0"/>
                <w:sz w:val="24"/>
                <w:szCs w:val="24"/>
              </w:rPr>
              <w:t xml:space="preserve">Kurulun Niteliği          </w:t>
            </w:r>
          </w:p>
          <w:p w:rsidR="00AB7460" w:rsidRPr="00E47E12" w:rsidRDefault="00AB7460" w:rsidP="00002E89">
            <w:pPr>
              <w:jc w:val="both"/>
              <w:rPr>
                <w:rStyle w:val="Gl"/>
                <w:b w:val="0"/>
                <w:bCs w:val="0"/>
                <w:sz w:val="24"/>
                <w:szCs w:val="24"/>
              </w:rPr>
            </w:pPr>
            <w:r w:rsidRPr="00E47E12">
              <w:rPr>
                <w:rStyle w:val="Gl"/>
                <w:b w:val="0"/>
                <w:bCs w:val="0"/>
                <w:sz w:val="24"/>
                <w:szCs w:val="24"/>
              </w:rPr>
              <w:t xml:space="preserve"> ile Görev ve  </w:t>
            </w:r>
          </w:p>
          <w:p w:rsidR="00AB7460" w:rsidRPr="00E47E12" w:rsidRDefault="00AB7460" w:rsidP="00002E89">
            <w:pPr>
              <w:jc w:val="both"/>
              <w:rPr>
                <w:rStyle w:val="Gl"/>
                <w:b w:val="0"/>
                <w:bCs w:val="0"/>
                <w:sz w:val="24"/>
                <w:szCs w:val="24"/>
              </w:rPr>
            </w:pPr>
            <w:r w:rsidRPr="00E47E12">
              <w:rPr>
                <w:rStyle w:val="Gl"/>
                <w:b w:val="0"/>
                <w:bCs w:val="0"/>
                <w:sz w:val="24"/>
                <w:szCs w:val="24"/>
              </w:rPr>
              <w:t xml:space="preserve">Yetkileri   </w:t>
            </w:r>
          </w:p>
        </w:tc>
        <w:tc>
          <w:tcPr>
            <w:tcW w:w="646"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6.</w:t>
            </w:r>
          </w:p>
        </w:tc>
        <w:tc>
          <w:tcPr>
            <w:tcW w:w="689"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(1)</w:t>
            </w:r>
          </w:p>
        </w:tc>
        <w:tc>
          <w:tcPr>
            <w:tcW w:w="6276" w:type="dxa"/>
            <w:gridSpan w:val="4"/>
          </w:tcPr>
          <w:p w:rsidR="00AB7460" w:rsidRPr="00E47E12" w:rsidRDefault="00AB7460" w:rsidP="00002E89">
            <w:pPr>
              <w:jc w:val="both"/>
              <w:rPr>
                <w:rStyle w:val="Gl"/>
                <w:b w:val="0"/>
                <w:bCs w:val="0"/>
                <w:sz w:val="24"/>
                <w:szCs w:val="24"/>
              </w:rPr>
            </w:pPr>
            <w:r w:rsidRPr="00E47E12">
              <w:rPr>
                <w:rStyle w:val="Gl"/>
                <w:b w:val="0"/>
                <w:bCs w:val="0"/>
                <w:sz w:val="24"/>
                <w:szCs w:val="24"/>
              </w:rPr>
              <w:t xml:space="preserve">Kurul, ilgili konularda Yetkili Makam tarafından talep edilen ve/veya </w:t>
            </w:r>
            <w:r>
              <w:rPr>
                <w:rStyle w:val="Gl"/>
                <w:b w:val="0"/>
                <w:bCs w:val="0"/>
                <w:sz w:val="24"/>
                <w:szCs w:val="24"/>
              </w:rPr>
              <w:t xml:space="preserve">aşağıda belirlenen </w:t>
            </w:r>
            <w:r w:rsidRPr="00E47E12">
              <w:rPr>
                <w:rStyle w:val="Gl"/>
                <w:b w:val="0"/>
                <w:bCs w:val="0"/>
                <w:sz w:val="24"/>
                <w:szCs w:val="24"/>
              </w:rPr>
              <w:t>görev ve yetki alanlarında bilimsel değerlendirmeleri sağlayan tavsiye niteliğinde görüşler veren bir Danışma Kurulu olarak görev yapar.</w:t>
            </w: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(2)</w:t>
            </w:r>
          </w:p>
        </w:tc>
        <w:tc>
          <w:tcPr>
            <w:tcW w:w="6276" w:type="dxa"/>
            <w:gridSpan w:val="4"/>
          </w:tcPr>
          <w:p w:rsidR="00AB7460" w:rsidRPr="00E47E12" w:rsidRDefault="00AB7460" w:rsidP="00002E89">
            <w:pPr>
              <w:jc w:val="both"/>
              <w:rPr>
                <w:rStyle w:val="Gl"/>
                <w:b w:val="0"/>
                <w:bCs w:val="0"/>
                <w:sz w:val="24"/>
                <w:szCs w:val="24"/>
              </w:rPr>
            </w:pPr>
            <w:r>
              <w:rPr>
                <w:rStyle w:val="Gl"/>
                <w:b w:val="0"/>
                <w:bCs w:val="0"/>
                <w:sz w:val="24"/>
                <w:szCs w:val="24"/>
              </w:rPr>
              <w:t>Kurul</w:t>
            </w:r>
            <w:r w:rsidRPr="00E47E12">
              <w:rPr>
                <w:rStyle w:val="Gl"/>
                <w:b w:val="0"/>
                <w:bCs w:val="0"/>
                <w:sz w:val="24"/>
                <w:szCs w:val="24"/>
              </w:rPr>
              <w:t xml:space="preserve"> görüşleri</w:t>
            </w:r>
            <w:r>
              <w:rPr>
                <w:rStyle w:val="Gl"/>
                <w:b w:val="0"/>
                <w:bCs w:val="0"/>
                <w:sz w:val="24"/>
                <w:szCs w:val="24"/>
              </w:rPr>
              <w:t>ni,</w:t>
            </w:r>
            <w:r w:rsidRPr="00E47E12">
              <w:rPr>
                <w:rStyle w:val="Gl"/>
                <w:b w:val="0"/>
                <w:bCs w:val="0"/>
                <w:sz w:val="24"/>
                <w:szCs w:val="24"/>
              </w:rPr>
              <w:t xml:space="preserve"> Yetkili Makam tarafından talebin sunulmasından itibaren otuz gün içerisinde verilmelidir. </w:t>
            </w: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(3)</w:t>
            </w:r>
          </w:p>
        </w:tc>
        <w:tc>
          <w:tcPr>
            <w:tcW w:w="6276" w:type="dxa"/>
            <w:gridSpan w:val="4"/>
          </w:tcPr>
          <w:p w:rsidR="00AB7460" w:rsidRPr="00E47E12" w:rsidRDefault="00AB7460" w:rsidP="00002E89">
            <w:pPr>
              <w:jc w:val="both"/>
              <w:rPr>
                <w:rStyle w:val="Gl"/>
                <w:b w:val="0"/>
                <w:bCs w:val="0"/>
                <w:sz w:val="24"/>
                <w:szCs w:val="24"/>
              </w:rPr>
            </w:pPr>
            <w:r w:rsidRPr="00E47E12">
              <w:rPr>
                <w:rStyle w:val="Gl"/>
                <w:b w:val="0"/>
                <w:bCs w:val="0"/>
                <w:sz w:val="24"/>
                <w:szCs w:val="24"/>
              </w:rPr>
              <w:t>Kurulun görev</w:t>
            </w:r>
            <w:r>
              <w:rPr>
                <w:rStyle w:val="Gl"/>
                <w:b w:val="0"/>
                <w:bCs w:val="0"/>
                <w:sz w:val="24"/>
                <w:szCs w:val="24"/>
              </w:rPr>
              <w:t xml:space="preserve"> ve yetkileri şunlardır:</w:t>
            </w: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p>
        </w:tc>
        <w:tc>
          <w:tcPr>
            <w:tcW w:w="879"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(A)</w:t>
            </w:r>
          </w:p>
        </w:tc>
        <w:tc>
          <w:tcPr>
            <w:tcW w:w="5397"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Gıda ve yem güvenliği üzerinde doğrudan veya dolaylı etkileri olan risklerin, niteliklerinin belirlenmesi ve izlenmesi için veri toplar ve analiz eder;</w:t>
            </w: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p>
        </w:tc>
        <w:tc>
          <w:tcPr>
            <w:tcW w:w="879"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(B)</w:t>
            </w:r>
          </w:p>
        </w:tc>
        <w:tc>
          <w:tcPr>
            <w:tcW w:w="5397"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Diğer ülkelerde ve ülke içindeki kendisiyle benzer konularda görev yapan Kurum ve Kuruluşlarla yakın bir işbirliği içinde hareket eder;</w:t>
            </w: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p>
        </w:tc>
        <w:tc>
          <w:tcPr>
            <w:tcW w:w="879"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(C)</w:t>
            </w:r>
          </w:p>
          <w:p w:rsidR="00AB7460" w:rsidRPr="00E47E12" w:rsidRDefault="00AB7460" w:rsidP="00002E89">
            <w:pPr>
              <w:jc w:val="both"/>
              <w:rPr>
                <w:rStyle w:val="Gl"/>
                <w:b w:val="0"/>
                <w:bCs w:val="0"/>
                <w:sz w:val="24"/>
                <w:szCs w:val="24"/>
              </w:rPr>
            </w:pPr>
          </w:p>
        </w:tc>
        <w:tc>
          <w:tcPr>
            <w:tcW w:w="5397"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İlgili konuda çalışma yapan Avrupa Gıda Güvenliği Otoritesi(European Food Safety Authority),</w:t>
            </w:r>
            <w:r>
              <w:rPr>
                <w:rStyle w:val="Gl"/>
                <w:b w:val="0"/>
                <w:bCs w:val="0"/>
                <w:sz w:val="24"/>
                <w:szCs w:val="24"/>
              </w:rPr>
              <w:t xml:space="preserve"> </w:t>
            </w:r>
            <w:r w:rsidRPr="00E47E12">
              <w:rPr>
                <w:rStyle w:val="Gl"/>
                <w:b w:val="0"/>
                <w:bCs w:val="0"/>
                <w:sz w:val="24"/>
                <w:szCs w:val="24"/>
              </w:rPr>
              <w:t>Gıda ve Tarım Örgütü (Food and Agriculture Organisation), Dünya Sağlık Örgütü</w:t>
            </w:r>
            <w:r>
              <w:rPr>
                <w:rStyle w:val="Gl"/>
                <w:b w:val="0"/>
                <w:bCs w:val="0"/>
                <w:sz w:val="24"/>
                <w:szCs w:val="24"/>
              </w:rPr>
              <w:t xml:space="preserve"> </w:t>
            </w:r>
            <w:r w:rsidRPr="00E47E12">
              <w:rPr>
                <w:rStyle w:val="Gl"/>
                <w:b w:val="0"/>
                <w:bCs w:val="0"/>
                <w:sz w:val="24"/>
                <w:szCs w:val="24"/>
              </w:rPr>
              <w:t>(World Health Organisation), Dünya Hayvan Sağlığı Örgütü</w:t>
            </w:r>
            <w:r>
              <w:rPr>
                <w:rStyle w:val="Gl"/>
                <w:b w:val="0"/>
                <w:bCs w:val="0"/>
                <w:sz w:val="24"/>
                <w:szCs w:val="24"/>
              </w:rPr>
              <w:t xml:space="preserve"> </w:t>
            </w:r>
            <w:r w:rsidRPr="00E47E12">
              <w:rPr>
                <w:rStyle w:val="Gl"/>
                <w:b w:val="0"/>
                <w:bCs w:val="0"/>
                <w:sz w:val="24"/>
                <w:szCs w:val="24"/>
              </w:rPr>
              <w:t xml:space="preserve">(The World Organisation for Animal Health), Kodeks </w:t>
            </w:r>
            <w:r w:rsidRPr="00E47E12">
              <w:rPr>
                <w:rStyle w:val="Gl"/>
                <w:b w:val="0"/>
                <w:bCs w:val="0"/>
                <w:sz w:val="24"/>
                <w:szCs w:val="24"/>
              </w:rPr>
              <w:lastRenderedPageBreak/>
              <w:t>Alimentarius (Codex Alimentarius) gibi uluslararası Kuruluşların bilimsel çalışma ve görüşleri</w:t>
            </w:r>
            <w:r>
              <w:rPr>
                <w:rStyle w:val="Gl"/>
                <w:b w:val="0"/>
                <w:bCs w:val="0"/>
                <w:sz w:val="24"/>
                <w:szCs w:val="24"/>
              </w:rPr>
              <w:t>ni takip eder ve</w:t>
            </w:r>
            <w:r w:rsidRPr="00E47E12">
              <w:rPr>
                <w:rStyle w:val="Gl"/>
                <w:b w:val="0"/>
                <w:bCs w:val="0"/>
                <w:sz w:val="24"/>
                <w:szCs w:val="24"/>
              </w:rPr>
              <w:t xml:space="preserve"> dikkate alır;</w:t>
            </w: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p>
        </w:tc>
        <w:tc>
          <w:tcPr>
            <w:tcW w:w="879"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(Ç)</w:t>
            </w:r>
          </w:p>
        </w:tc>
        <w:tc>
          <w:tcPr>
            <w:tcW w:w="5397"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İnsan beslenmesi konusunda bilimsel tavsiye, bilimsel ve teknik destek ve Yetkili Makamın talebi üzerine, gıda güvenliği çerçevesinde beslenme konularıyla ilgili kamu ve/veya ilgili taraflara bilgi verir;</w:t>
            </w: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p>
        </w:tc>
        <w:tc>
          <w:tcPr>
            <w:tcW w:w="879"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(D)</w:t>
            </w:r>
          </w:p>
        </w:tc>
        <w:tc>
          <w:tcPr>
            <w:tcW w:w="5397"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Gıda güvenliğinin insan sağlığı üzerine etkileriyle ilgili olarak hayvan sağlığı, refahı ve bitki sağlığı konularında bilimsel görüş verir;</w:t>
            </w: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p>
        </w:tc>
        <w:tc>
          <w:tcPr>
            <w:tcW w:w="879"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(E)</w:t>
            </w:r>
          </w:p>
        </w:tc>
        <w:tc>
          <w:tcPr>
            <w:tcW w:w="5397"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 xml:space="preserve">Risk değerlendirmesi, risk yönetimi ve risk iletişimi fonksiyonları arasındaki etkili tutarlılığı arttırarak risk analizinin etkinliğinin daha üst düzeye çıkartılmasını sağlar; </w:t>
            </w: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p>
        </w:tc>
        <w:tc>
          <w:tcPr>
            <w:tcW w:w="879"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(F)</w:t>
            </w:r>
          </w:p>
        </w:tc>
        <w:tc>
          <w:tcPr>
            <w:tcW w:w="5397"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 xml:space="preserve">Gıda güvenliği konularında, bilimsel tavsiyeler, bilimsel ve teknik destek ile doğrudan veya dolaylı etki ve sonuçları olan bütün alanlarda </w:t>
            </w:r>
            <w:r>
              <w:rPr>
                <w:rStyle w:val="Gl"/>
                <w:b w:val="0"/>
                <w:bCs w:val="0"/>
                <w:sz w:val="24"/>
                <w:szCs w:val="24"/>
              </w:rPr>
              <w:t xml:space="preserve">prensiplerin </w:t>
            </w:r>
            <w:r w:rsidRPr="00E47E12">
              <w:rPr>
                <w:rStyle w:val="Gl"/>
                <w:b w:val="0"/>
                <w:bCs w:val="0"/>
                <w:sz w:val="24"/>
                <w:szCs w:val="24"/>
              </w:rPr>
              <w:t xml:space="preserve"> üretilmesine yardımcı olur;</w:t>
            </w: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p>
        </w:tc>
        <w:tc>
          <w:tcPr>
            <w:tcW w:w="879"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(G)</w:t>
            </w:r>
          </w:p>
        </w:tc>
        <w:tc>
          <w:tcPr>
            <w:tcW w:w="5397" w:type="dxa"/>
            <w:gridSpan w:val="2"/>
          </w:tcPr>
          <w:p w:rsidR="00AB7460" w:rsidRPr="00E47E12" w:rsidRDefault="00AB7460" w:rsidP="00002E89">
            <w:pPr>
              <w:jc w:val="both"/>
              <w:rPr>
                <w:rStyle w:val="Gl"/>
                <w:b w:val="0"/>
                <w:bCs w:val="0"/>
                <w:sz w:val="24"/>
                <w:szCs w:val="24"/>
              </w:rPr>
            </w:pPr>
            <w:r>
              <w:rPr>
                <w:rStyle w:val="Gl"/>
                <w:b w:val="0"/>
                <w:bCs w:val="0"/>
                <w:sz w:val="24"/>
                <w:szCs w:val="24"/>
              </w:rPr>
              <w:t>Gerekli  durumlarda, Geçici K</w:t>
            </w:r>
            <w:r w:rsidRPr="00E47E12">
              <w:rPr>
                <w:rStyle w:val="Gl"/>
                <w:b w:val="0"/>
                <w:bCs w:val="0"/>
                <w:sz w:val="24"/>
                <w:szCs w:val="24"/>
              </w:rPr>
              <w:t>omitenin kurulması için Yetkili Makama veya ilgili Bakanlığa öneride bulunur. Yetkili Makamın onayı alınarak kurulan</w:t>
            </w:r>
            <w:r>
              <w:rPr>
                <w:rStyle w:val="Gl"/>
                <w:b w:val="0"/>
                <w:bCs w:val="0"/>
                <w:sz w:val="24"/>
                <w:szCs w:val="24"/>
              </w:rPr>
              <w:t xml:space="preserve"> Geçici</w:t>
            </w:r>
            <w:r w:rsidRPr="00E47E12">
              <w:rPr>
                <w:rStyle w:val="Gl"/>
                <w:b w:val="0"/>
                <w:bCs w:val="0"/>
                <w:sz w:val="24"/>
                <w:szCs w:val="24"/>
              </w:rPr>
              <w:t xml:space="preserve"> Komite</w:t>
            </w:r>
            <w:r>
              <w:rPr>
                <w:rStyle w:val="Gl"/>
                <w:b w:val="0"/>
                <w:bCs w:val="0"/>
                <w:sz w:val="24"/>
                <w:szCs w:val="24"/>
              </w:rPr>
              <w:t>,</w:t>
            </w:r>
            <w:r w:rsidRPr="00E47E12">
              <w:rPr>
                <w:rStyle w:val="Gl"/>
                <w:b w:val="0"/>
                <w:bCs w:val="0"/>
                <w:sz w:val="24"/>
                <w:szCs w:val="24"/>
              </w:rPr>
              <w:t xml:space="preserve"> ülkede veya diğer ülkelerde o alanda çalışan uzmanları, davet eder ve çalışma gruplarının oluşturulmasını sağlar. Bu çalışma gruplarının çalışma prensipleri geçici olarak Kurul tarafından belirlenir. </w:t>
            </w: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p>
        </w:tc>
        <w:tc>
          <w:tcPr>
            <w:tcW w:w="879" w:type="dxa"/>
            <w:gridSpan w:val="2"/>
          </w:tcPr>
          <w:p w:rsidR="00AB7460" w:rsidRPr="00E47E12" w:rsidRDefault="00AB7460" w:rsidP="00002E89">
            <w:pPr>
              <w:jc w:val="both"/>
              <w:rPr>
                <w:rStyle w:val="Gl"/>
                <w:b w:val="0"/>
                <w:bCs w:val="0"/>
                <w:sz w:val="24"/>
                <w:szCs w:val="24"/>
              </w:rPr>
            </w:pPr>
            <w:r>
              <w:rPr>
                <w:rStyle w:val="Gl"/>
                <w:b w:val="0"/>
                <w:bCs w:val="0"/>
                <w:sz w:val="24"/>
                <w:szCs w:val="24"/>
              </w:rPr>
              <w:t>(Ğ</w:t>
            </w:r>
            <w:r w:rsidRPr="00E47E12">
              <w:rPr>
                <w:rStyle w:val="Gl"/>
                <w:b w:val="0"/>
                <w:bCs w:val="0"/>
                <w:sz w:val="24"/>
                <w:szCs w:val="24"/>
              </w:rPr>
              <w:t>)</w:t>
            </w:r>
          </w:p>
        </w:tc>
        <w:tc>
          <w:tcPr>
            <w:tcW w:w="5397"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Yetkili Makam tarafından hazırlanan yıllık kontrol planlarının değerlendirmesini ve koordinasyonunu sağlar ve bu planların kriz yönetimi için birbirleri ve mevcut planlar ile tutarlı ve uyumlu ol</w:t>
            </w:r>
            <w:r>
              <w:rPr>
                <w:rStyle w:val="Gl"/>
                <w:b w:val="0"/>
                <w:bCs w:val="0"/>
                <w:sz w:val="24"/>
                <w:szCs w:val="24"/>
              </w:rPr>
              <w:t>ması için gerekli görüşü verir.</w:t>
            </w: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p>
        </w:tc>
        <w:tc>
          <w:tcPr>
            <w:tcW w:w="879" w:type="dxa"/>
            <w:gridSpan w:val="2"/>
          </w:tcPr>
          <w:p w:rsidR="00AB7460" w:rsidRPr="00E47E12" w:rsidRDefault="00AB7460" w:rsidP="00002E89">
            <w:pPr>
              <w:jc w:val="both"/>
              <w:rPr>
                <w:rStyle w:val="Gl"/>
                <w:b w:val="0"/>
                <w:bCs w:val="0"/>
                <w:sz w:val="24"/>
                <w:szCs w:val="24"/>
              </w:rPr>
            </w:pPr>
            <w:r>
              <w:rPr>
                <w:rStyle w:val="Gl"/>
                <w:b w:val="0"/>
                <w:bCs w:val="0"/>
                <w:sz w:val="24"/>
                <w:szCs w:val="24"/>
              </w:rPr>
              <w:t>(H</w:t>
            </w:r>
            <w:r w:rsidRPr="00E47E12">
              <w:rPr>
                <w:rStyle w:val="Gl"/>
                <w:b w:val="0"/>
                <w:bCs w:val="0"/>
                <w:sz w:val="24"/>
                <w:szCs w:val="24"/>
              </w:rPr>
              <w:t>)</w:t>
            </w:r>
          </w:p>
        </w:tc>
        <w:tc>
          <w:tcPr>
            <w:tcW w:w="5397"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Yetkili Makam tarafından hazırlanan çoklu yerel kontrol planları doğrultusunda tek bir yıllık yerel kontrol planı oluşturur. Ayrıca, bu planların tek bir yıllık kontrol planında tutarlı ve uyumlu olması için gerekli</w:t>
            </w:r>
            <w:r>
              <w:rPr>
                <w:rStyle w:val="Gl"/>
                <w:b w:val="0"/>
                <w:bCs w:val="0"/>
                <w:sz w:val="24"/>
                <w:szCs w:val="24"/>
              </w:rPr>
              <w:t xml:space="preserve"> değerlendirme ve görüşü verir.</w:t>
            </w: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p>
        </w:tc>
        <w:tc>
          <w:tcPr>
            <w:tcW w:w="879" w:type="dxa"/>
            <w:gridSpan w:val="2"/>
          </w:tcPr>
          <w:p w:rsidR="00AB7460" w:rsidRPr="00E47E12" w:rsidRDefault="00AB7460" w:rsidP="00002E89">
            <w:pPr>
              <w:jc w:val="both"/>
              <w:rPr>
                <w:rStyle w:val="Gl"/>
                <w:b w:val="0"/>
                <w:bCs w:val="0"/>
                <w:sz w:val="24"/>
                <w:szCs w:val="24"/>
              </w:rPr>
            </w:pPr>
            <w:r>
              <w:rPr>
                <w:rStyle w:val="Gl"/>
                <w:b w:val="0"/>
                <w:bCs w:val="0"/>
                <w:sz w:val="24"/>
                <w:szCs w:val="24"/>
              </w:rPr>
              <w:t>(I</w:t>
            </w:r>
            <w:r w:rsidRPr="00E47E12">
              <w:rPr>
                <w:rStyle w:val="Gl"/>
                <w:b w:val="0"/>
                <w:bCs w:val="0"/>
                <w:sz w:val="24"/>
                <w:szCs w:val="24"/>
              </w:rPr>
              <w:t>)</w:t>
            </w:r>
          </w:p>
        </w:tc>
        <w:tc>
          <w:tcPr>
            <w:tcW w:w="5397"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 xml:space="preserve">Yetkili Makam tarafından hazırlanan yıllık raporların gıda güvenliği konusunda </w:t>
            </w:r>
            <w:r>
              <w:rPr>
                <w:rStyle w:val="Gl"/>
                <w:b w:val="0"/>
                <w:bCs w:val="0"/>
                <w:sz w:val="24"/>
                <w:szCs w:val="24"/>
              </w:rPr>
              <w:t xml:space="preserve">her yıla ait </w:t>
            </w:r>
            <w:r w:rsidRPr="00E47E12">
              <w:rPr>
                <w:rStyle w:val="Gl"/>
                <w:b w:val="0"/>
                <w:bCs w:val="0"/>
                <w:sz w:val="24"/>
                <w:szCs w:val="24"/>
              </w:rPr>
              <w:t>yıllık bir rapor oluşturulmasını sağlar ve Yetkili Makam tarafından hazırlanan bu raporların tek bir rapor içerisinde tutarlı ve uyumlu olması için gerekli</w:t>
            </w:r>
            <w:r>
              <w:rPr>
                <w:rStyle w:val="Gl"/>
                <w:b w:val="0"/>
                <w:bCs w:val="0"/>
                <w:sz w:val="24"/>
                <w:szCs w:val="24"/>
              </w:rPr>
              <w:t xml:space="preserve"> değerlendirme ve görüşü verir.</w:t>
            </w:r>
          </w:p>
        </w:tc>
      </w:tr>
      <w:tr w:rsidR="00AB7460" w:rsidRPr="00E47E12">
        <w:trPr>
          <w:gridBefore w:val="1"/>
          <w:wBefore w:w="72" w:type="dxa"/>
        </w:trPr>
        <w:tc>
          <w:tcPr>
            <w:tcW w:w="1785" w:type="dxa"/>
          </w:tcPr>
          <w:p w:rsidR="00AB7460" w:rsidRPr="00E47E12" w:rsidRDefault="00AB7460" w:rsidP="00002E89">
            <w:pPr>
              <w:jc w:val="both"/>
              <w:rPr>
                <w:rStyle w:val="Gl"/>
                <w:b w:val="0"/>
                <w:bCs w:val="0"/>
                <w:sz w:val="24"/>
                <w:szCs w:val="24"/>
              </w:rPr>
            </w:pP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p>
        </w:tc>
        <w:tc>
          <w:tcPr>
            <w:tcW w:w="879" w:type="dxa"/>
            <w:gridSpan w:val="2"/>
          </w:tcPr>
          <w:p w:rsidR="00AB7460" w:rsidRPr="00E47E12" w:rsidRDefault="00AB7460" w:rsidP="00002E89">
            <w:pPr>
              <w:jc w:val="both"/>
              <w:rPr>
                <w:rStyle w:val="Gl"/>
                <w:b w:val="0"/>
                <w:bCs w:val="0"/>
                <w:sz w:val="24"/>
                <w:szCs w:val="24"/>
              </w:rPr>
            </w:pPr>
          </w:p>
        </w:tc>
        <w:tc>
          <w:tcPr>
            <w:tcW w:w="5397" w:type="dxa"/>
            <w:gridSpan w:val="2"/>
          </w:tcPr>
          <w:p w:rsidR="00AB7460" w:rsidRPr="00E47E12" w:rsidRDefault="00AB7460" w:rsidP="00002E89">
            <w:pPr>
              <w:jc w:val="both"/>
              <w:rPr>
                <w:rStyle w:val="Gl"/>
                <w:b w:val="0"/>
                <w:bCs w:val="0"/>
                <w:sz w:val="24"/>
                <w:szCs w:val="24"/>
              </w:rPr>
            </w:pPr>
          </w:p>
        </w:tc>
      </w:tr>
      <w:tr w:rsidR="00AB7460" w:rsidRPr="00E47E12">
        <w:tc>
          <w:tcPr>
            <w:tcW w:w="1857" w:type="dxa"/>
            <w:gridSpan w:val="2"/>
          </w:tcPr>
          <w:p w:rsidR="00AB7460" w:rsidRPr="00E47E12" w:rsidRDefault="00AB7460" w:rsidP="00002E89">
            <w:pPr>
              <w:jc w:val="both"/>
              <w:rPr>
                <w:rStyle w:val="Gl"/>
                <w:b w:val="0"/>
                <w:bCs w:val="0"/>
                <w:sz w:val="24"/>
                <w:szCs w:val="24"/>
              </w:rPr>
            </w:pPr>
          </w:p>
        </w:tc>
        <w:tc>
          <w:tcPr>
            <w:tcW w:w="7611" w:type="dxa"/>
            <w:gridSpan w:val="9"/>
          </w:tcPr>
          <w:p w:rsidR="00AB7460" w:rsidRPr="00E47E12" w:rsidRDefault="00AB7460" w:rsidP="00002E89">
            <w:pPr>
              <w:rPr>
                <w:rStyle w:val="Gl"/>
                <w:b w:val="0"/>
                <w:bCs w:val="0"/>
                <w:sz w:val="24"/>
                <w:szCs w:val="24"/>
              </w:rPr>
            </w:pPr>
            <w:r w:rsidRPr="00E47E12">
              <w:rPr>
                <w:rStyle w:val="Gl"/>
                <w:b w:val="0"/>
                <w:bCs w:val="0"/>
                <w:sz w:val="24"/>
                <w:szCs w:val="24"/>
              </w:rPr>
              <w:t>ÜÇÜNCÜ KISIM</w:t>
            </w:r>
          </w:p>
          <w:p w:rsidR="00AB7460" w:rsidRPr="00E47E12" w:rsidRDefault="00AB7460" w:rsidP="00002E89">
            <w:pPr>
              <w:rPr>
                <w:rStyle w:val="Gl"/>
                <w:b w:val="0"/>
                <w:bCs w:val="0"/>
                <w:sz w:val="24"/>
                <w:szCs w:val="24"/>
              </w:rPr>
            </w:pPr>
            <w:r w:rsidRPr="00E47E12">
              <w:rPr>
                <w:rStyle w:val="Gl"/>
                <w:b w:val="0"/>
                <w:bCs w:val="0"/>
                <w:sz w:val="24"/>
                <w:szCs w:val="24"/>
              </w:rPr>
              <w:t>Gıda Mevzuatı ile İlgili Genel İlkeler</w:t>
            </w:r>
          </w:p>
        </w:tc>
      </w:tr>
      <w:tr w:rsidR="00AB7460" w:rsidRPr="00E47E12">
        <w:tc>
          <w:tcPr>
            <w:tcW w:w="1857" w:type="dxa"/>
            <w:gridSpan w:val="2"/>
          </w:tcPr>
          <w:p w:rsidR="00AB7460" w:rsidRPr="00E47E12" w:rsidRDefault="00AB7460" w:rsidP="00002E89">
            <w:pPr>
              <w:jc w:val="both"/>
              <w:rPr>
                <w:rStyle w:val="Gl"/>
                <w:b w:val="0"/>
                <w:bCs w:val="0"/>
                <w:sz w:val="24"/>
                <w:szCs w:val="24"/>
              </w:rPr>
            </w:pPr>
          </w:p>
        </w:tc>
        <w:tc>
          <w:tcPr>
            <w:tcW w:w="7611" w:type="dxa"/>
            <w:gridSpan w:val="9"/>
          </w:tcPr>
          <w:p w:rsidR="00AB7460" w:rsidRPr="00E47E12" w:rsidRDefault="00AB7460" w:rsidP="00002E89">
            <w:pPr>
              <w:rPr>
                <w:rStyle w:val="Gl"/>
                <w:b w:val="0"/>
                <w:bCs w:val="0"/>
                <w:sz w:val="24"/>
                <w:szCs w:val="24"/>
              </w:rPr>
            </w:pPr>
          </w:p>
        </w:tc>
      </w:tr>
      <w:tr w:rsidR="00AB7460" w:rsidRPr="00E47E12">
        <w:tc>
          <w:tcPr>
            <w:tcW w:w="1857"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Risk Analizi</w:t>
            </w:r>
            <w:r w:rsidRPr="00E47E12">
              <w:rPr>
                <w:rStyle w:val="Gl"/>
                <w:b w:val="0"/>
                <w:bCs w:val="0"/>
                <w:sz w:val="24"/>
                <w:szCs w:val="24"/>
              </w:rPr>
              <w:tab/>
            </w:r>
          </w:p>
        </w:tc>
        <w:tc>
          <w:tcPr>
            <w:tcW w:w="646"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7.</w:t>
            </w:r>
          </w:p>
        </w:tc>
        <w:tc>
          <w:tcPr>
            <w:tcW w:w="689"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(1)</w:t>
            </w:r>
          </w:p>
        </w:tc>
        <w:tc>
          <w:tcPr>
            <w:tcW w:w="6276" w:type="dxa"/>
            <w:gridSpan w:val="4"/>
          </w:tcPr>
          <w:p w:rsidR="00AB7460" w:rsidRPr="00E47E12" w:rsidRDefault="00AB7460" w:rsidP="00002E89">
            <w:pPr>
              <w:jc w:val="both"/>
              <w:rPr>
                <w:rStyle w:val="Gl"/>
                <w:b w:val="0"/>
                <w:bCs w:val="0"/>
                <w:sz w:val="24"/>
                <w:szCs w:val="24"/>
              </w:rPr>
            </w:pPr>
            <w:r w:rsidRPr="00E47E12">
              <w:rPr>
                <w:rStyle w:val="Gl"/>
                <w:b w:val="0"/>
                <w:bCs w:val="0"/>
                <w:sz w:val="24"/>
                <w:szCs w:val="24"/>
              </w:rPr>
              <w:t xml:space="preserve">İnsan sağlığı ve yaşamının  üst düzeyde korunmasına ilişkin genel hedefin başarılması için gıda mevzuatı, tedbirin mahiyeti veya koşulların uygun olmaması durumları dışında, risk </w:t>
            </w:r>
            <w:r w:rsidRPr="00E47E12">
              <w:rPr>
                <w:rStyle w:val="Gl"/>
                <w:b w:val="0"/>
                <w:bCs w:val="0"/>
                <w:sz w:val="24"/>
                <w:szCs w:val="24"/>
              </w:rPr>
              <w:lastRenderedPageBreak/>
              <w:t xml:space="preserve">analizine dayandırılır. </w:t>
            </w:r>
          </w:p>
        </w:tc>
      </w:tr>
      <w:tr w:rsidR="00AB7460" w:rsidRPr="00E47E12">
        <w:tc>
          <w:tcPr>
            <w:tcW w:w="1857" w:type="dxa"/>
            <w:gridSpan w:val="2"/>
          </w:tcPr>
          <w:p w:rsidR="00AB7460" w:rsidRPr="00E47E12" w:rsidRDefault="00AB7460" w:rsidP="00002E89">
            <w:pPr>
              <w:jc w:val="both"/>
              <w:rPr>
                <w:rStyle w:val="Gl"/>
                <w:b w:val="0"/>
                <w:bCs w:val="0"/>
                <w:sz w:val="24"/>
                <w:szCs w:val="24"/>
              </w:rPr>
            </w:pP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(2)</w:t>
            </w:r>
          </w:p>
        </w:tc>
        <w:tc>
          <w:tcPr>
            <w:tcW w:w="6276" w:type="dxa"/>
            <w:gridSpan w:val="4"/>
          </w:tcPr>
          <w:p w:rsidR="00AB7460" w:rsidRPr="00E47E12" w:rsidRDefault="00AB7460" w:rsidP="00002E89">
            <w:pPr>
              <w:jc w:val="both"/>
              <w:rPr>
                <w:rStyle w:val="Gl"/>
                <w:b w:val="0"/>
                <w:bCs w:val="0"/>
                <w:sz w:val="24"/>
                <w:szCs w:val="24"/>
              </w:rPr>
            </w:pPr>
            <w:r w:rsidRPr="00E47E12">
              <w:rPr>
                <w:rStyle w:val="Gl"/>
                <w:b w:val="0"/>
                <w:bCs w:val="0"/>
                <w:sz w:val="24"/>
                <w:szCs w:val="24"/>
              </w:rPr>
              <w:t>Risk değerlendirmesi mevcut bilimsel kanıtlara dayandırılır ve bağımsız, nesnel ve şeffaf bir biçimde yapılır.</w:t>
            </w:r>
          </w:p>
        </w:tc>
      </w:tr>
      <w:tr w:rsidR="00AB7460" w:rsidRPr="00E47E12">
        <w:tc>
          <w:tcPr>
            <w:tcW w:w="1857" w:type="dxa"/>
            <w:gridSpan w:val="2"/>
          </w:tcPr>
          <w:p w:rsidR="00AB7460" w:rsidRPr="00E47E12" w:rsidRDefault="00AB7460" w:rsidP="00002E89">
            <w:pPr>
              <w:jc w:val="both"/>
              <w:rPr>
                <w:rStyle w:val="Gl"/>
                <w:b w:val="0"/>
                <w:bCs w:val="0"/>
                <w:sz w:val="24"/>
                <w:szCs w:val="24"/>
              </w:rPr>
            </w:pPr>
          </w:p>
        </w:tc>
        <w:tc>
          <w:tcPr>
            <w:tcW w:w="646" w:type="dxa"/>
            <w:gridSpan w:val="3"/>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(3)</w:t>
            </w:r>
          </w:p>
        </w:tc>
        <w:tc>
          <w:tcPr>
            <w:tcW w:w="6276" w:type="dxa"/>
            <w:gridSpan w:val="4"/>
          </w:tcPr>
          <w:p w:rsidR="00AB7460" w:rsidRPr="00E47E12" w:rsidRDefault="00AB7460" w:rsidP="00002E89">
            <w:pPr>
              <w:jc w:val="both"/>
              <w:rPr>
                <w:rStyle w:val="Gl"/>
                <w:b w:val="0"/>
                <w:bCs w:val="0"/>
                <w:sz w:val="24"/>
                <w:szCs w:val="24"/>
              </w:rPr>
            </w:pPr>
            <w:r w:rsidRPr="00E47E12">
              <w:rPr>
                <w:rStyle w:val="Gl"/>
                <w:b w:val="0"/>
                <w:bCs w:val="0"/>
                <w:sz w:val="24"/>
                <w:szCs w:val="24"/>
              </w:rPr>
              <w:t xml:space="preserve">Risk yönetiminde, bu Yasanın amaçlarının başarıya ulaştırılması için, risk değerlendirmesinin sonuçları ile Kurulun görüşleri, ele alınan konuyla yasal ilgisi olan diğer faktörler ve bu Yasanın 8’inci maddesinde </w:t>
            </w:r>
            <w:r>
              <w:rPr>
                <w:rStyle w:val="Gl"/>
                <w:b w:val="0"/>
                <w:bCs w:val="0"/>
                <w:sz w:val="24"/>
                <w:szCs w:val="24"/>
              </w:rPr>
              <w:t xml:space="preserve">belirtilen </w:t>
            </w:r>
            <w:r w:rsidRPr="00E47E12">
              <w:rPr>
                <w:rStyle w:val="Gl"/>
                <w:b w:val="0"/>
                <w:bCs w:val="0"/>
                <w:sz w:val="24"/>
                <w:szCs w:val="24"/>
              </w:rPr>
              <w:t xml:space="preserve"> durumlarda ihtiyatlılık ilkesi dikkate alınır.</w:t>
            </w:r>
          </w:p>
          <w:p w:rsidR="00AB7460" w:rsidRPr="00E47E12" w:rsidRDefault="00AB7460" w:rsidP="00002E89">
            <w:pPr>
              <w:jc w:val="both"/>
              <w:rPr>
                <w:rStyle w:val="Gl"/>
                <w:b w:val="0"/>
                <w:bCs w:val="0"/>
                <w:sz w:val="24"/>
                <w:szCs w:val="24"/>
              </w:rPr>
            </w:pPr>
          </w:p>
        </w:tc>
      </w:tr>
    </w:tbl>
    <w:p w:rsidR="00AB7460" w:rsidRDefault="00AB7460">
      <w:r>
        <w:br w:type="page"/>
      </w:r>
    </w:p>
    <w:tbl>
      <w:tblPr>
        <w:tblW w:w="9468" w:type="dxa"/>
        <w:tblInd w:w="-106" w:type="dxa"/>
        <w:tblLook w:val="00A0"/>
      </w:tblPr>
      <w:tblGrid>
        <w:gridCol w:w="1857"/>
        <w:gridCol w:w="236"/>
        <w:gridCol w:w="410"/>
        <w:gridCol w:w="86"/>
        <w:gridCol w:w="550"/>
        <w:gridCol w:w="53"/>
        <w:gridCol w:w="6276"/>
      </w:tblGrid>
      <w:tr w:rsidR="00AB7460" w:rsidRPr="00E47E12">
        <w:tc>
          <w:tcPr>
            <w:tcW w:w="1857" w:type="dxa"/>
          </w:tcPr>
          <w:p w:rsidR="00AB7460" w:rsidRPr="00E47E12" w:rsidRDefault="00AB7460" w:rsidP="00002E89">
            <w:pPr>
              <w:jc w:val="both"/>
              <w:rPr>
                <w:rStyle w:val="Gl"/>
                <w:b w:val="0"/>
                <w:bCs w:val="0"/>
                <w:sz w:val="24"/>
                <w:szCs w:val="24"/>
              </w:rPr>
            </w:pPr>
            <w:r w:rsidRPr="00E47E12">
              <w:rPr>
                <w:rStyle w:val="Gl"/>
                <w:b w:val="0"/>
                <w:bCs w:val="0"/>
                <w:sz w:val="24"/>
                <w:szCs w:val="24"/>
              </w:rPr>
              <w:t xml:space="preserve">İhtiyatlılık İlkesi        </w:t>
            </w:r>
          </w:p>
        </w:tc>
        <w:tc>
          <w:tcPr>
            <w:tcW w:w="646"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8.</w:t>
            </w:r>
          </w:p>
        </w:tc>
        <w:tc>
          <w:tcPr>
            <w:tcW w:w="689"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(1)</w:t>
            </w:r>
          </w:p>
        </w:tc>
        <w:tc>
          <w:tcPr>
            <w:tcW w:w="6276" w:type="dxa"/>
          </w:tcPr>
          <w:p w:rsidR="00AB7460" w:rsidRPr="00E47E12" w:rsidRDefault="00AB7460" w:rsidP="00002E89">
            <w:pPr>
              <w:jc w:val="both"/>
              <w:rPr>
                <w:rStyle w:val="Gl"/>
                <w:b w:val="0"/>
                <w:bCs w:val="0"/>
                <w:sz w:val="24"/>
                <w:szCs w:val="24"/>
              </w:rPr>
            </w:pPr>
            <w:r w:rsidRPr="00E47E12">
              <w:rPr>
                <w:rStyle w:val="Gl"/>
                <w:b w:val="0"/>
                <w:bCs w:val="0"/>
                <w:sz w:val="24"/>
                <w:szCs w:val="24"/>
              </w:rPr>
              <w:t>Mevcut bilgilerin değerlendirilmesini takiben sağlığa zararlı etkilerin saptandığı, ancak; bilimsel belirsizliğin sürdüğü özel durumlarda, sağlığın üst düzeyde korunmasının garanti edilmesi için daha kapsamlı bir risk değerlendirmesine imkan verecek daha ileri bilimsel veri elde edilene kadar geçici risk yönetimi önlemleri kabul edilir.</w:t>
            </w:r>
          </w:p>
        </w:tc>
      </w:tr>
      <w:tr w:rsidR="00AB7460" w:rsidRPr="00E47E12">
        <w:tc>
          <w:tcPr>
            <w:tcW w:w="1857" w:type="dxa"/>
          </w:tcPr>
          <w:p w:rsidR="00AB7460" w:rsidRPr="00E47E12" w:rsidRDefault="00AB7460" w:rsidP="00002E89">
            <w:pPr>
              <w:jc w:val="both"/>
              <w:rPr>
                <w:rStyle w:val="Gl"/>
                <w:b w:val="0"/>
                <w:bCs w:val="0"/>
                <w:sz w:val="24"/>
                <w:szCs w:val="24"/>
              </w:rPr>
            </w:pPr>
          </w:p>
        </w:tc>
        <w:tc>
          <w:tcPr>
            <w:tcW w:w="646" w:type="dxa"/>
            <w:gridSpan w:val="2"/>
          </w:tcPr>
          <w:p w:rsidR="00AB7460" w:rsidRPr="00E47E12" w:rsidRDefault="00AB7460" w:rsidP="00002E89">
            <w:pPr>
              <w:jc w:val="both"/>
              <w:rPr>
                <w:rStyle w:val="Gl"/>
                <w:b w:val="0"/>
                <w:bCs w:val="0"/>
                <w:sz w:val="24"/>
                <w:szCs w:val="24"/>
              </w:rPr>
            </w:pPr>
          </w:p>
        </w:tc>
        <w:tc>
          <w:tcPr>
            <w:tcW w:w="689"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(2)</w:t>
            </w:r>
          </w:p>
        </w:tc>
        <w:tc>
          <w:tcPr>
            <w:tcW w:w="6276" w:type="dxa"/>
          </w:tcPr>
          <w:p w:rsidR="00AB7460" w:rsidRPr="00E47E12" w:rsidRDefault="00AB7460" w:rsidP="00002E89">
            <w:pPr>
              <w:jc w:val="both"/>
              <w:rPr>
                <w:rStyle w:val="Gl"/>
                <w:b w:val="0"/>
                <w:bCs w:val="0"/>
                <w:sz w:val="24"/>
                <w:szCs w:val="24"/>
              </w:rPr>
            </w:pPr>
            <w:r>
              <w:rPr>
                <w:rStyle w:val="Gl"/>
                <w:b w:val="0"/>
                <w:bCs w:val="0"/>
                <w:sz w:val="24"/>
                <w:szCs w:val="24"/>
              </w:rPr>
              <w:t xml:space="preserve">Bu </w:t>
            </w:r>
            <w:r w:rsidRPr="00E47E12">
              <w:rPr>
                <w:rStyle w:val="Gl"/>
                <w:b w:val="0"/>
                <w:bCs w:val="0"/>
                <w:sz w:val="24"/>
                <w:szCs w:val="24"/>
              </w:rPr>
              <w:t>önlemler, teknik ve ekonomik fizibilite ve söz konusu soruna ilişkin diğer yasal düzenlemeler dikkate alınarak, önlemi gerektiren olayın doğurabileceği sonuçlarla orantılı olur ve ticareti, sağlığın üst düzeyde korunması için gerekli olandan daha sınırl</w:t>
            </w:r>
            <w:r>
              <w:rPr>
                <w:rStyle w:val="Gl"/>
                <w:b w:val="0"/>
                <w:bCs w:val="0"/>
                <w:sz w:val="24"/>
                <w:szCs w:val="24"/>
              </w:rPr>
              <w:t>ayıcı olmaz. Alınan önlemler</w:t>
            </w:r>
            <w:r w:rsidRPr="00E47E12">
              <w:rPr>
                <w:rStyle w:val="Gl"/>
                <w:b w:val="0"/>
                <w:bCs w:val="0"/>
                <w:sz w:val="24"/>
                <w:szCs w:val="24"/>
              </w:rPr>
              <w:t xml:space="preserve"> yaşam ve sağlıkla ilgili olarak saptanan riskin mahiyeti, bilimsel belirsizliğin açıklığa kavuşturulması ve daha kapsamlı bir risk değerlendirmesi için ihtiyaç duyulan bilimsel verinin türüne bağlı olarak makul bir süre içinde yeniden gözden geçirilir.</w:t>
            </w:r>
          </w:p>
          <w:p w:rsidR="00AB7460" w:rsidRPr="00E47E12" w:rsidRDefault="00AB7460" w:rsidP="00002E89">
            <w:pPr>
              <w:jc w:val="both"/>
              <w:rPr>
                <w:rStyle w:val="Gl"/>
                <w:b w:val="0"/>
                <w:bCs w:val="0"/>
                <w:sz w:val="24"/>
                <w:szCs w:val="24"/>
              </w:rPr>
            </w:pPr>
          </w:p>
        </w:tc>
      </w:tr>
      <w:tr w:rsidR="00AB7460" w:rsidRPr="00E47E12">
        <w:tc>
          <w:tcPr>
            <w:tcW w:w="1857" w:type="dxa"/>
          </w:tcPr>
          <w:p w:rsidR="00AB7460" w:rsidRPr="00E47E12" w:rsidRDefault="00AB7460" w:rsidP="00002E89">
            <w:pPr>
              <w:jc w:val="both"/>
              <w:rPr>
                <w:rStyle w:val="Gl"/>
                <w:b w:val="0"/>
                <w:bCs w:val="0"/>
                <w:sz w:val="24"/>
                <w:szCs w:val="24"/>
              </w:rPr>
            </w:pPr>
            <w:r w:rsidRPr="00E47E12">
              <w:rPr>
                <w:rStyle w:val="Gl"/>
                <w:b w:val="0"/>
                <w:bCs w:val="0"/>
                <w:sz w:val="24"/>
                <w:szCs w:val="24"/>
              </w:rPr>
              <w:t xml:space="preserve">Tüketici Haklarının    Korunması  </w:t>
            </w:r>
          </w:p>
        </w:tc>
        <w:tc>
          <w:tcPr>
            <w:tcW w:w="7611" w:type="dxa"/>
            <w:gridSpan w:val="6"/>
          </w:tcPr>
          <w:p w:rsidR="00AB7460" w:rsidRPr="00E47E12" w:rsidRDefault="00AB7460" w:rsidP="00002E89">
            <w:pPr>
              <w:jc w:val="both"/>
              <w:rPr>
                <w:rStyle w:val="Gl"/>
                <w:b w:val="0"/>
                <w:bCs w:val="0"/>
                <w:sz w:val="24"/>
                <w:szCs w:val="24"/>
              </w:rPr>
            </w:pPr>
            <w:r w:rsidRPr="00E47E12">
              <w:rPr>
                <w:rStyle w:val="Gl"/>
                <w:b w:val="0"/>
                <w:bCs w:val="0"/>
                <w:sz w:val="24"/>
                <w:szCs w:val="24"/>
              </w:rPr>
              <w:t>9. Gıda mevzuatı, tüketici  haklarının korunmasını amaçlar ve tüketicilere tükettikleri gıda konusunda bilgi sahibi olarak seçim yapma imkanını sağlar. Gıda mevzuatı:</w:t>
            </w:r>
          </w:p>
        </w:tc>
      </w:tr>
      <w:tr w:rsidR="00AB7460" w:rsidRPr="00E47E12">
        <w:tc>
          <w:tcPr>
            <w:tcW w:w="1857" w:type="dxa"/>
          </w:tcPr>
          <w:p w:rsidR="00AB7460" w:rsidRPr="00E47E12" w:rsidRDefault="00AB7460" w:rsidP="00002E89">
            <w:pPr>
              <w:jc w:val="both"/>
              <w:rPr>
                <w:rStyle w:val="Gl"/>
                <w:b w:val="0"/>
                <w:bCs w:val="0"/>
                <w:sz w:val="24"/>
                <w:szCs w:val="24"/>
              </w:rPr>
            </w:pPr>
          </w:p>
        </w:tc>
        <w:tc>
          <w:tcPr>
            <w:tcW w:w="646" w:type="dxa"/>
            <w:gridSpan w:val="2"/>
          </w:tcPr>
          <w:p w:rsidR="00AB7460" w:rsidRPr="00E47E12" w:rsidRDefault="00AB7460" w:rsidP="00002E89">
            <w:pPr>
              <w:jc w:val="both"/>
              <w:rPr>
                <w:rStyle w:val="Gl"/>
                <w:b w:val="0"/>
                <w:bCs w:val="0"/>
                <w:sz w:val="24"/>
                <w:szCs w:val="24"/>
              </w:rPr>
            </w:pPr>
          </w:p>
        </w:tc>
        <w:tc>
          <w:tcPr>
            <w:tcW w:w="689"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(1)</w:t>
            </w:r>
          </w:p>
        </w:tc>
        <w:tc>
          <w:tcPr>
            <w:tcW w:w="6276" w:type="dxa"/>
          </w:tcPr>
          <w:p w:rsidR="00AB7460" w:rsidRPr="00E47E12" w:rsidRDefault="00AB7460" w:rsidP="00002E89">
            <w:pPr>
              <w:jc w:val="both"/>
              <w:rPr>
                <w:rStyle w:val="Gl"/>
                <w:b w:val="0"/>
                <w:bCs w:val="0"/>
                <w:sz w:val="24"/>
                <w:szCs w:val="24"/>
              </w:rPr>
            </w:pPr>
            <w:r w:rsidRPr="00E47E12">
              <w:rPr>
                <w:rStyle w:val="Gl"/>
                <w:b w:val="0"/>
                <w:bCs w:val="0"/>
                <w:sz w:val="24"/>
                <w:szCs w:val="24"/>
              </w:rPr>
              <w:t>Hile veya aldatıcı uygulamalar;</w:t>
            </w:r>
          </w:p>
        </w:tc>
      </w:tr>
      <w:tr w:rsidR="00AB7460" w:rsidRPr="00E47E12">
        <w:tc>
          <w:tcPr>
            <w:tcW w:w="1857" w:type="dxa"/>
          </w:tcPr>
          <w:p w:rsidR="00AB7460" w:rsidRPr="00E47E12" w:rsidRDefault="00AB7460" w:rsidP="00002E89">
            <w:pPr>
              <w:jc w:val="both"/>
              <w:rPr>
                <w:rStyle w:val="Gl"/>
                <w:b w:val="0"/>
                <w:bCs w:val="0"/>
                <w:sz w:val="24"/>
                <w:szCs w:val="24"/>
              </w:rPr>
            </w:pPr>
          </w:p>
        </w:tc>
        <w:tc>
          <w:tcPr>
            <w:tcW w:w="646" w:type="dxa"/>
            <w:gridSpan w:val="2"/>
          </w:tcPr>
          <w:p w:rsidR="00AB7460" w:rsidRPr="00E47E12" w:rsidRDefault="00AB7460" w:rsidP="00002E89">
            <w:pPr>
              <w:jc w:val="both"/>
              <w:rPr>
                <w:rStyle w:val="Gl"/>
                <w:b w:val="0"/>
                <w:bCs w:val="0"/>
                <w:sz w:val="24"/>
                <w:szCs w:val="24"/>
              </w:rPr>
            </w:pPr>
          </w:p>
        </w:tc>
        <w:tc>
          <w:tcPr>
            <w:tcW w:w="689"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(2)</w:t>
            </w:r>
          </w:p>
        </w:tc>
        <w:tc>
          <w:tcPr>
            <w:tcW w:w="6276" w:type="dxa"/>
          </w:tcPr>
          <w:p w:rsidR="00AB7460" w:rsidRPr="00E47E12" w:rsidRDefault="00AB7460" w:rsidP="00002E89">
            <w:pPr>
              <w:jc w:val="both"/>
              <w:rPr>
                <w:rStyle w:val="Gl"/>
                <w:b w:val="0"/>
                <w:bCs w:val="0"/>
                <w:sz w:val="24"/>
                <w:szCs w:val="24"/>
              </w:rPr>
            </w:pPr>
            <w:r w:rsidRPr="00E47E12">
              <w:rPr>
                <w:rStyle w:val="Gl"/>
                <w:b w:val="0"/>
                <w:bCs w:val="0"/>
                <w:sz w:val="24"/>
                <w:szCs w:val="24"/>
              </w:rPr>
              <w:t>Tağşiş;</w:t>
            </w:r>
          </w:p>
        </w:tc>
      </w:tr>
      <w:tr w:rsidR="00AB7460" w:rsidRPr="00E47E12">
        <w:tc>
          <w:tcPr>
            <w:tcW w:w="1857" w:type="dxa"/>
          </w:tcPr>
          <w:p w:rsidR="00AB7460" w:rsidRPr="00E47E12" w:rsidRDefault="00AB7460" w:rsidP="00002E89">
            <w:pPr>
              <w:jc w:val="both"/>
              <w:rPr>
                <w:rStyle w:val="Gl"/>
                <w:b w:val="0"/>
                <w:bCs w:val="0"/>
                <w:sz w:val="24"/>
                <w:szCs w:val="24"/>
              </w:rPr>
            </w:pPr>
          </w:p>
        </w:tc>
        <w:tc>
          <w:tcPr>
            <w:tcW w:w="646" w:type="dxa"/>
            <w:gridSpan w:val="2"/>
          </w:tcPr>
          <w:p w:rsidR="00AB7460" w:rsidRPr="00E47E12" w:rsidRDefault="00AB7460" w:rsidP="00002E89">
            <w:pPr>
              <w:jc w:val="both"/>
              <w:rPr>
                <w:rStyle w:val="Gl"/>
                <w:b w:val="0"/>
                <w:bCs w:val="0"/>
                <w:sz w:val="24"/>
                <w:szCs w:val="24"/>
              </w:rPr>
            </w:pPr>
          </w:p>
        </w:tc>
        <w:tc>
          <w:tcPr>
            <w:tcW w:w="689"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(3)</w:t>
            </w:r>
          </w:p>
        </w:tc>
        <w:tc>
          <w:tcPr>
            <w:tcW w:w="6276" w:type="dxa"/>
          </w:tcPr>
          <w:p w:rsidR="00AB7460" w:rsidRPr="00E47E12" w:rsidRDefault="00AB7460" w:rsidP="00002E89">
            <w:pPr>
              <w:jc w:val="both"/>
              <w:rPr>
                <w:rStyle w:val="Gl"/>
                <w:b w:val="0"/>
                <w:bCs w:val="0"/>
                <w:sz w:val="24"/>
                <w:szCs w:val="24"/>
              </w:rPr>
            </w:pPr>
            <w:r w:rsidRPr="00E47E12">
              <w:rPr>
                <w:rStyle w:val="Gl"/>
                <w:b w:val="0"/>
                <w:bCs w:val="0"/>
                <w:sz w:val="24"/>
                <w:szCs w:val="24"/>
              </w:rPr>
              <w:t xml:space="preserve">Tüketiciyi yanlış yönlendirecek her türlü diğer uygulamaları </w:t>
            </w:r>
          </w:p>
        </w:tc>
      </w:tr>
      <w:tr w:rsidR="00AB7460" w:rsidRPr="00E47E12">
        <w:tc>
          <w:tcPr>
            <w:tcW w:w="1857" w:type="dxa"/>
          </w:tcPr>
          <w:p w:rsidR="00AB7460" w:rsidRPr="00E47E12" w:rsidRDefault="00AB7460" w:rsidP="00002E89">
            <w:pPr>
              <w:jc w:val="both"/>
              <w:rPr>
                <w:rStyle w:val="Gl"/>
                <w:b w:val="0"/>
                <w:bCs w:val="0"/>
                <w:sz w:val="24"/>
                <w:szCs w:val="24"/>
              </w:rPr>
            </w:pPr>
          </w:p>
        </w:tc>
        <w:tc>
          <w:tcPr>
            <w:tcW w:w="646" w:type="dxa"/>
            <w:gridSpan w:val="2"/>
          </w:tcPr>
          <w:p w:rsidR="00AB7460" w:rsidRPr="00E47E12" w:rsidRDefault="00AB7460" w:rsidP="00002E89">
            <w:pPr>
              <w:jc w:val="both"/>
              <w:rPr>
                <w:rStyle w:val="Gl"/>
                <w:b w:val="0"/>
                <w:bCs w:val="0"/>
                <w:sz w:val="24"/>
                <w:szCs w:val="24"/>
              </w:rPr>
            </w:pPr>
          </w:p>
        </w:tc>
        <w:tc>
          <w:tcPr>
            <w:tcW w:w="6965" w:type="dxa"/>
            <w:gridSpan w:val="4"/>
          </w:tcPr>
          <w:p w:rsidR="00AB7460" w:rsidRPr="00E47E12" w:rsidRDefault="00AB7460" w:rsidP="00002E89">
            <w:pPr>
              <w:jc w:val="both"/>
              <w:rPr>
                <w:rStyle w:val="Gl"/>
                <w:b w:val="0"/>
                <w:bCs w:val="0"/>
                <w:sz w:val="24"/>
                <w:szCs w:val="24"/>
              </w:rPr>
            </w:pPr>
            <w:r w:rsidRPr="00E47E12">
              <w:rPr>
                <w:rStyle w:val="Gl"/>
                <w:b w:val="0"/>
                <w:bCs w:val="0"/>
                <w:sz w:val="24"/>
                <w:szCs w:val="24"/>
              </w:rPr>
              <w:t>önlemeyi amaçlar.</w:t>
            </w:r>
          </w:p>
        </w:tc>
      </w:tr>
      <w:tr w:rsidR="00AB7460" w:rsidRPr="00E47E12">
        <w:tc>
          <w:tcPr>
            <w:tcW w:w="1857" w:type="dxa"/>
          </w:tcPr>
          <w:p w:rsidR="00AB7460" w:rsidRPr="00E47E12" w:rsidRDefault="00AB7460" w:rsidP="00002E89">
            <w:pPr>
              <w:jc w:val="both"/>
              <w:rPr>
                <w:rStyle w:val="Gl"/>
                <w:b w:val="0"/>
                <w:bCs w:val="0"/>
                <w:sz w:val="24"/>
                <w:szCs w:val="24"/>
              </w:rPr>
            </w:pPr>
          </w:p>
        </w:tc>
        <w:tc>
          <w:tcPr>
            <w:tcW w:w="646" w:type="dxa"/>
            <w:gridSpan w:val="2"/>
          </w:tcPr>
          <w:p w:rsidR="00AB7460" w:rsidRPr="00E47E12" w:rsidRDefault="00AB7460" w:rsidP="00002E89">
            <w:pPr>
              <w:jc w:val="both"/>
              <w:rPr>
                <w:rStyle w:val="Gl"/>
                <w:b w:val="0"/>
                <w:bCs w:val="0"/>
                <w:sz w:val="24"/>
                <w:szCs w:val="24"/>
              </w:rPr>
            </w:pPr>
          </w:p>
        </w:tc>
        <w:tc>
          <w:tcPr>
            <w:tcW w:w="6965" w:type="dxa"/>
            <w:gridSpan w:val="4"/>
          </w:tcPr>
          <w:p w:rsidR="00AB7460" w:rsidRPr="00E47E12" w:rsidRDefault="00AB7460" w:rsidP="00002E89">
            <w:pPr>
              <w:jc w:val="both"/>
              <w:rPr>
                <w:rStyle w:val="Gl"/>
                <w:b w:val="0"/>
                <w:bCs w:val="0"/>
                <w:sz w:val="24"/>
                <w:szCs w:val="24"/>
              </w:rPr>
            </w:pPr>
          </w:p>
        </w:tc>
      </w:tr>
      <w:tr w:rsidR="00AB7460" w:rsidRPr="00E47E12">
        <w:tc>
          <w:tcPr>
            <w:tcW w:w="1857" w:type="dxa"/>
          </w:tcPr>
          <w:p w:rsidR="00AB7460" w:rsidRPr="00E47E12" w:rsidRDefault="00AB7460" w:rsidP="00002E89">
            <w:pPr>
              <w:jc w:val="both"/>
              <w:rPr>
                <w:rStyle w:val="Gl"/>
                <w:b w:val="0"/>
                <w:bCs w:val="0"/>
                <w:sz w:val="24"/>
                <w:szCs w:val="24"/>
              </w:rPr>
            </w:pPr>
          </w:p>
        </w:tc>
        <w:tc>
          <w:tcPr>
            <w:tcW w:w="646" w:type="dxa"/>
            <w:gridSpan w:val="2"/>
          </w:tcPr>
          <w:p w:rsidR="00AB7460" w:rsidRPr="00E47E12" w:rsidRDefault="00AB7460" w:rsidP="00002E89">
            <w:pPr>
              <w:jc w:val="both"/>
              <w:rPr>
                <w:rStyle w:val="Gl"/>
                <w:b w:val="0"/>
                <w:bCs w:val="0"/>
                <w:sz w:val="24"/>
                <w:szCs w:val="24"/>
              </w:rPr>
            </w:pPr>
          </w:p>
        </w:tc>
        <w:tc>
          <w:tcPr>
            <w:tcW w:w="6965" w:type="dxa"/>
            <w:gridSpan w:val="4"/>
          </w:tcPr>
          <w:p w:rsidR="00AB7460" w:rsidRPr="00E47E12" w:rsidRDefault="00AB7460" w:rsidP="00002E89">
            <w:pPr>
              <w:jc w:val="both"/>
              <w:rPr>
                <w:rStyle w:val="Gl"/>
                <w:b w:val="0"/>
                <w:bCs w:val="0"/>
                <w:sz w:val="24"/>
                <w:szCs w:val="24"/>
              </w:rPr>
            </w:pPr>
            <w:r w:rsidRPr="00E47E12">
              <w:rPr>
                <w:rStyle w:val="Gl"/>
                <w:b w:val="0"/>
                <w:bCs w:val="0"/>
                <w:sz w:val="24"/>
                <w:szCs w:val="24"/>
              </w:rPr>
              <w:t xml:space="preserve">                                 DÖRDÜNCÜ KISIM</w:t>
            </w:r>
          </w:p>
          <w:p w:rsidR="00AB7460" w:rsidRPr="00E47E12" w:rsidRDefault="00AB7460" w:rsidP="00002E89">
            <w:pPr>
              <w:jc w:val="both"/>
              <w:rPr>
                <w:rStyle w:val="Gl"/>
                <w:b w:val="0"/>
                <w:bCs w:val="0"/>
                <w:sz w:val="24"/>
                <w:szCs w:val="24"/>
              </w:rPr>
            </w:pPr>
            <w:r w:rsidRPr="00E47E12">
              <w:rPr>
                <w:rStyle w:val="Gl"/>
                <w:b w:val="0"/>
                <w:bCs w:val="0"/>
                <w:sz w:val="24"/>
                <w:szCs w:val="24"/>
              </w:rPr>
              <w:t xml:space="preserve">                                    Şeffaflık İlkeleri</w:t>
            </w:r>
          </w:p>
          <w:p w:rsidR="00AB7460" w:rsidRPr="00E47E12" w:rsidRDefault="00AB7460" w:rsidP="00002E89">
            <w:pPr>
              <w:rPr>
                <w:rStyle w:val="Gl"/>
                <w:b w:val="0"/>
                <w:bCs w:val="0"/>
                <w:sz w:val="24"/>
                <w:szCs w:val="24"/>
              </w:rPr>
            </w:pPr>
          </w:p>
        </w:tc>
      </w:tr>
      <w:tr w:rsidR="00AB7460" w:rsidRPr="00E47E12">
        <w:tc>
          <w:tcPr>
            <w:tcW w:w="1857" w:type="dxa"/>
          </w:tcPr>
          <w:p w:rsidR="00AB7460" w:rsidRPr="00E47E12" w:rsidRDefault="00AB7460" w:rsidP="00002E89">
            <w:pPr>
              <w:jc w:val="both"/>
              <w:rPr>
                <w:rStyle w:val="Gl"/>
                <w:b w:val="0"/>
                <w:bCs w:val="0"/>
                <w:sz w:val="24"/>
                <w:szCs w:val="24"/>
              </w:rPr>
            </w:pPr>
            <w:r w:rsidRPr="00E47E12">
              <w:rPr>
                <w:rStyle w:val="Gl"/>
                <w:b w:val="0"/>
                <w:bCs w:val="0"/>
                <w:sz w:val="24"/>
                <w:szCs w:val="24"/>
              </w:rPr>
              <w:t xml:space="preserve">Kamu İstişaresi       </w:t>
            </w:r>
          </w:p>
        </w:tc>
        <w:tc>
          <w:tcPr>
            <w:tcW w:w="7611" w:type="dxa"/>
            <w:gridSpan w:val="6"/>
          </w:tcPr>
          <w:p w:rsidR="00AB7460" w:rsidRPr="00E47E12" w:rsidRDefault="00AB7460" w:rsidP="00002E89">
            <w:pPr>
              <w:jc w:val="both"/>
              <w:rPr>
                <w:rStyle w:val="Gl"/>
                <w:b w:val="0"/>
                <w:bCs w:val="0"/>
                <w:sz w:val="24"/>
                <w:szCs w:val="24"/>
              </w:rPr>
            </w:pPr>
            <w:r w:rsidRPr="00E47E12">
              <w:rPr>
                <w:rStyle w:val="Gl"/>
                <w:b w:val="0"/>
                <w:bCs w:val="0"/>
                <w:sz w:val="24"/>
                <w:szCs w:val="24"/>
              </w:rPr>
              <w:t>10.</w:t>
            </w:r>
            <w:r>
              <w:rPr>
                <w:rStyle w:val="Gl"/>
                <w:b w:val="0"/>
                <w:bCs w:val="0"/>
                <w:sz w:val="24"/>
                <w:szCs w:val="24"/>
              </w:rPr>
              <w:t>Yetkili Makam, k</w:t>
            </w:r>
            <w:r w:rsidRPr="00E47E12">
              <w:rPr>
                <w:rStyle w:val="Gl"/>
                <w:b w:val="0"/>
                <w:bCs w:val="0"/>
                <w:sz w:val="24"/>
                <w:szCs w:val="24"/>
              </w:rPr>
              <w:t xml:space="preserve">onunun aciliyetinin kamu istişaresine el vermediği durumlar hariç, gıda mevzuatının hazırlanması, değerlendirilmesi ve yeniden gözden geçirilmesi sırasında, doğrudan veya temsilci kurumlar aracılığıyla açık ve şeffaf biçimde kamu </w:t>
            </w:r>
            <w:r>
              <w:rPr>
                <w:rStyle w:val="Gl"/>
                <w:b w:val="0"/>
                <w:bCs w:val="0"/>
                <w:sz w:val="24"/>
                <w:szCs w:val="24"/>
              </w:rPr>
              <w:t>ile istişare yapar.</w:t>
            </w:r>
          </w:p>
          <w:p w:rsidR="00AB7460" w:rsidRPr="00E47E12" w:rsidRDefault="00AB7460" w:rsidP="00002E89">
            <w:pPr>
              <w:jc w:val="both"/>
              <w:rPr>
                <w:rStyle w:val="Gl"/>
                <w:b w:val="0"/>
                <w:bCs w:val="0"/>
                <w:sz w:val="24"/>
                <w:szCs w:val="24"/>
              </w:rPr>
            </w:pPr>
          </w:p>
        </w:tc>
      </w:tr>
      <w:tr w:rsidR="00AB7460" w:rsidRPr="00E47E12">
        <w:tc>
          <w:tcPr>
            <w:tcW w:w="1857" w:type="dxa"/>
          </w:tcPr>
          <w:p w:rsidR="00AB7460" w:rsidRPr="00E47E12" w:rsidRDefault="00AB7460" w:rsidP="00002E89">
            <w:pPr>
              <w:jc w:val="both"/>
              <w:rPr>
                <w:rStyle w:val="Gl"/>
                <w:b w:val="0"/>
                <w:bCs w:val="0"/>
                <w:sz w:val="24"/>
                <w:szCs w:val="24"/>
              </w:rPr>
            </w:pPr>
            <w:r w:rsidRPr="00E47E12">
              <w:rPr>
                <w:rStyle w:val="Gl"/>
                <w:b w:val="0"/>
                <w:bCs w:val="0"/>
                <w:sz w:val="24"/>
                <w:szCs w:val="24"/>
              </w:rPr>
              <w:t xml:space="preserve">Kamuoyunun           Bilgilendirilmesi     </w:t>
            </w:r>
          </w:p>
        </w:tc>
        <w:tc>
          <w:tcPr>
            <w:tcW w:w="7611" w:type="dxa"/>
            <w:gridSpan w:val="6"/>
          </w:tcPr>
          <w:p w:rsidR="00AB7460" w:rsidRPr="00E47E12" w:rsidRDefault="00AB7460" w:rsidP="00002E89">
            <w:pPr>
              <w:jc w:val="both"/>
              <w:rPr>
                <w:rStyle w:val="Gl"/>
                <w:b w:val="0"/>
                <w:bCs w:val="0"/>
                <w:sz w:val="24"/>
                <w:szCs w:val="24"/>
              </w:rPr>
            </w:pPr>
            <w:r w:rsidRPr="00E47E12">
              <w:rPr>
                <w:rStyle w:val="Gl"/>
                <w:b w:val="0"/>
                <w:bCs w:val="0"/>
                <w:sz w:val="24"/>
                <w:szCs w:val="24"/>
              </w:rPr>
              <w:t xml:space="preserve">11. </w:t>
            </w:r>
            <w:r>
              <w:rPr>
                <w:rStyle w:val="Gl"/>
                <w:b w:val="0"/>
                <w:bCs w:val="0"/>
                <w:sz w:val="24"/>
                <w:szCs w:val="24"/>
              </w:rPr>
              <w:t>Yetkili Makam, kamuoyunu bilgilendirmek üzere b</w:t>
            </w:r>
            <w:r w:rsidRPr="00E47E12">
              <w:rPr>
                <w:rStyle w:val="Gl"/>
                <w:b w:val="0"/>
                <w:bCs w:val="0"/>
                <w:sz w:val="24"/>
                <w:szCs w:val="24"/>
              </w:rPr>
              <w:t xml:space="preserve">elgelere erişim konusundaki yürürlükteki mevzuat ve kurallara halel </w:t>
            </w:r>
            <w:r>
              <w:rPr>
                <w:rStyle w:val="Gl"/>
                <w:b w:val="0"/>
                <w:bCs w:val="0"/>
                <w:sz w:val="24"/>
                <w:szCs w:val="24"/>
              </w:rPr>
              <w:t xml:space="preserve">gelmeksizin, </w:t>
            </w:r>
            <w:r w:rsidRPr="00E47E12">
              <w:rPr>
                <w:rStyle w:val="Gl"/>
                <w:b w:val="0"/>
                <w:bCs w:val="0"/>
                <w:sz w:val="24"/>
                <w:szCs w:val="24"/>
              </w:rPr>
              <w:t>bir gıda veya yemin insan veya hayvan sağlığı için risk oluşturabileceğinden kuşku duyulacak makul nedenlerin olması durumunda, riskin mahiyeti, ciddiyeti ve büyüklüğüne bağlı olarak, sağlık riskinin mahiyeti konusunda, gıda veya yemi veya gıda veya yemin tipini, oluşturabileceği riski ve bu riski önlemek, azaltmak veya gidermek için alınmış olan veya alınmak üzere olan önlemleri mümkün</w:t>
            </w:r>
            <w:r>
              <w:rPr>
                <w:rStyle w:val="Gl"/>
                <w:b w:val="0"/>
                <w:bCs w:val="0"/>
                <w:sz w:val="24"/>
                <w:szCs w:val="24"/>
              </w:rPr>
              <w:t xml:space="preserve"> olan en geniş ölçüde tanımlayarak</w:t>
            </w:r>
            <w:r w:rsidRPr="00E47E12">
              <w:rPr>
                <w:rStyle w:val="Gl"/>
                <w:b w:val="0"/>
                <w:bCs w:val="0"/>
                <w:sz w:val="24"/>
                <w:szCs w:val="24"/>
              </w:rPr>
              <w:t xml:space="preserve"> gerekli ve uygun adımları atar.</w:t>
            </w:r>
          </w:p>
          <w:p w:rsidR="00AB7460" w:rsidRPr="00E47E12" w:rsidRDefault="00AB7460" w:rsidP="00002E89">
            <w:pPr>
              <w:jc w:val="both"/>
              <w:rPr>
                <w:rStyle w:val="Gl"/>
                <w:b w:val="0"/>
                <w:bCs w:val="0"/>
                <w:sz w:val="24"/>
                <w:szCs w:val="24"/>
              </w:rPr>
            </w:pPr>
          </w:p>
        </w:tc>
      </w:tr>
      <w:tr w:rsidR="00AB7460" w:rsidRPr="00E47E12">
        <w:tc>
          <w:tcPr>
            <w:tcW w:w="1857" w:type="dxa"/>
          </w:tcPr>
          <w:p w:rsidR="00AB7460" w:rsidRPr="00E47E12" w:rsidRDefault="00AB7460" w:rsidP="00002E89">
            <w:pPr>
              <w:jc w:val="both"/>
              <w:rPr>
                <w:rStyle w:val="Gl"/>
                <w:b w:val="0"/>
                <w:bCs w:val="0"/>
                <w:sz w:val="24"/>
                <w:szCs w:val="24"/>
              </w:rPr>
            </w:pPr>
          </w:p>
        </w:tc>
        <w:tc>
          <w:tcPr>
            <w:tcW w:w="7611" w:type="dxa"/>
            <w:gridSpan w:val="6"/>
          </w:tcPr>
          <w:p w:rsidR="00AB7460" w:rsidRPr="00E47E12" w:rsidRDefault="00AB7460" w:rsidP="00002E89">
            <w:pPr>
              <w:rPr>
                <w:rStyle w:val="Gl"/>
                <w:b w:val="0"/>
                <w:bCs w:val="0"/>
                <w:sz w:val="24"/>
                <w:szCs w:val="24"/>
              </w:rPr>
            </w:pPr>
            <w:r w:rsidRPr="00E47E12">
              <w:rPr>
                <w:rStyle w:val="Gl"/>
                <w:b w:val="0"/>
                <w:bCs w:val="0"/>
                <w:sz w:val="24"/>
                <w:szCs w:val="24"/>
              </w:rPr>
              <w:t>BEŞİNCİ KISIM</w:t>
            </w:r>
          </w:p>
          <w:p w:rsidR="00AB7460" w:rsidRPr="00E47E12" w:rsidRDefault="00AB7460" w:rsidP="00002E89">
            <w:pPr>
              <w:rPr>
                <w:rStyle w:val="Gl"/>
                <w:b w:val="0"/>
                <w:bCs w:val="0"/>
                <w:sz w:val="24"/>
                <w:szCs w:val="24"/>
              </w:rPr>
            </w:pPr>
            <w:r w:rsidRPr="00E47E12">
              <w:rPr>
                <w:rStyle w:val="Gl"/>
                <w:b w:val="0"/>
                <w:bCs w:val="0"/>
                <w:sz w:val="24"/>
                <w:szCs w:val="24"/>
              </w:rPr>
              <w:t>Gıda ve Yem Ticaretiyle İlgili Genel Yükümlülükler</w:t>
            </w:r>
          </w:p>
          <w:p w:rsidR="00AB7460" w:rsidRPr="00E47E12" w:rsidRDefault="00AB7460" w:rsidP="00002E89">
            <w:pPr>
              <w:rPr>
                <w:rStyle w:val="Gl"/>
                <w:b w:val="0"/>
                <w:bCs w:val="0"/>
                <w:sz w:val="24"/>
                <w:szCs w:val="24"/>
              </w:rPr>
            </w:pPr>
          </w:p>
        </w:tc>
      </w:tr>
      <w:tr w:rsidR="00AB7460" w:rsidRPr="00E47E12">
        <w:tc>
          <w:tcPr>
            <w:tcW w:w="1857" w:type="dxa"/>
          </w:tcPr>
          <w:p w:rsidR="00AB7460" w:rsidRPr="00E47E12" w:rsidRDefault="00AB7460" w:rsidP="00002E89">
            <w:pPr>
              <w:jc w:val="left"/>
              <w:rPr>
                <w:rStyle w:val="Gl"/>
                <w:b w:val="0"/>
                <w:bCs w:val="0"/>
                <w:sz w:val="24"/>
                <w:szCs w:val="24"/>
              </w:rPr>
            </w:pPr>
            <w:r w:rsidRPr="00E47E12">
              <w:rPr>
                <w:rStyle w:val="Gl"/>
                <w:b w:val="0"/>
                <w:bCs w:val="0"/>
                <w:sz w:val="24"/>
                <w:szCs w:val="24"/>
              </w:rPr>
              <w:t>İthal Edilen Gıda ve Yem</w:t>
            </w:r>
          </w:p>
        </w:tc>
        <w:tc>
          <w:tcPr>
            <w:tcW w:w="7611" w:type="dxa"/>
            <w:gridSpan w:val="6"/>
          </w:tcPr>
          <w:p w:rsidR="00AB7460" w:rsidRPr="00E47E12" w:rsidRDefault="00AB7460" w:rsidP="00002E89">
            <w:pPr>
              <w:jc w:val="both"/>
              <w:rPr>
                <w:rStyle w:val="Gl"/>
                <w:b w:val="0"/>
                <w:bCs w:val="0"/>
                <w:sz w:val="24"/>
                <w:szCs w:val="24"/>
              </w:rPr>
            </w:pPr>
            <w:r w:rsidRPr="00E47E12">
              <w:rPr>
                <w:rStyle w:val="Gl"/>
                <w:b w:val="0"/>
                <w:bCs w:val="0"/>
                <w:sz w:val="24"/>
                <w:szCs w:val="24"/>
              </w:rPr>
              <w:t>12. İç piyasaya arz edilmek üzere ülkeye ithal edilen gıda ve yem</w:t>
            </w:r>
            <w:r>
              <w:rPr>
                <w:rStyle w:val="Gl"/>
                <w:b w:val="0"/>
                <w:bCs w:val="0"/>
                <w:sz w:val="24"/>
                <w:szCs w:val="24"/>
              </w:rPr>
              <w:t>,</w:t>
            </w:r>
            <w:r w:rsidRPr="00E47E12">
              <w:rPr>
                <w:rStyle w:val="Gl"/>
                <w:b w:val="0"/>
                <w:bCs w:val="0"/>
                <w:sz w:val="24"/>
                <w:szCs w:val="24"/>
              </w:rPr>
              <w:t xml:space="preserve"> bu Yasa kurallarına, Yetkili Makam tarafı</w:t>
            </w:r>
            <w:r>
              <w:rPr>
                <w:rStyle w:val="Gl"/>
                <w:b w:val="0"/>
                <w:bCs w:val="0"/>
                <w:sz w:val="24"/>
                <w:szCs w:val="24"/>
              </w:rPr>
              <w:t>ndan hazırlanan gıda mevzuatı</w:t>
            </w:r>
            <w:r w:rsidRPr="00E47E12">
              <w:rPr>
                <w:rStyle w:val="Gl"/>
                <w:b w:val="0"/>
                <w:bCs w:val="0"/>
                <w:sz w:val="24"/>
                <w:szCs w:val="24"/>
              </w:rPr>
              <w:t xml:space="preserve"> ve ilgili diğer mevzuat kurallarına veya bu kurallara eşdeğer sağlık koşullarına veya ülkenin ihracatçı ülke ile özel bir anlaşmasının olması durumunda bu anlaşmada yer alan şartlara uygun olur.</w:t>
            </w:r>
          </w:p>
          <w:p w:rsidR="00AB7460" w:rsidRPr="00E47E12" w:rsidRDefault="00AB7460" w:rsidP="00002E89">
            <w:pPr>
              <w:jc w:val="both"/>
              <w:rPr>
                <w:rStyle w:val="Gl"/>
                <w:b w:val="0"/>
                <w:bCs w:val="0"/>
                <w:sz w:val="24"/>
                <w:szCs w:val="24"/>
              </w:rPr>
            </w:pPr>
          </w:p>
        </w:tc>
      </w:tr>
      <w:tr w:rsidR="00AB7460" w:rsidRPr="00E47E12">
        <w:tc>
          <w:tcPr>
            <w:tcW w:w="1857" w:type="dxa"/>
          </w:tcPr>
          <w:p w:rsidR="00AB7460" w:rsidRPr="00E47E12" w:rsidRDefault="00AB7460" w:rsidP="00002E89">
            <w:pPr>
              <w:jc w:val="left"/>
              <w:rPr>
                <w:rStyle w:val="Gl"/>
                <w:b w:val="0"/>
                <w:bCs w:val="0"/>
                <w:sz w:val="24"/>
                <w:szCs w:val="24"/>
              </w:rPr>
            </w:pPr>
            <w:r w:rsidRPr="00E47E12">
              <w:rPr>
                <w:rStyle w:val="Gl"/>
                <w:b w:val="0"/>
                <w:bCs w:val="0"/>
                <w:sz w:val="24"/>
                <w:szCs w:val="24"/>
              </w:rPr>
              <w:lastRenderedPageBreak/>
              <w:t xml:space="preserve">İhraç Edilen Gıda  ve Yem </w:t>
            </w:r>
          </w:p>
          <w:p w:rsidR="00AB7460" w:rsidRPr="00E47E12" w:rsidRDefault="00AB7460" w:rsidP="00002E89">
            <w:pPr>
              <w:jc w:val="left"/>
              <w:rPr>
                <w:rStyle w:val="Gl"/>
                <w:b w:val="0"/>
                <w:bCs w:val="0"/>
                <w:sz w:val="24"/>
                <w:szCs w:val="24"/>
              </w:rPr>
            </w:pPr>
          </w:p>
        </w:tc>
        <w:tc>
          <w:tcPr>
            <w:tcW w:w="646"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13.</w:t>
            </w:r>
          </w:p>
        </w:tc>
        <w:tc>
          <w:tcPr>
            <w:tcW w:w="689"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(1)</w:t>
            </w:r>
          </w:p>
        </w:tc>
        <w:tc>
          <w:tcPr>
            <w:tcW w:w="6276" w:type="dxa"/>
          </w:tcPr>
          <w:p w:rsidR="00AB7460" w:rsidRPr="00E47E12" w:rsidRDefault="00AB7460" w:rsidP="00002E89">
            <w:pPr>
              <w:jc w:val="both"/>
              <w:rPr>
                <w:rStyle w:val="Gl"/>
                <w:b w:val="0"/>
                <w:bCs w:val="0"/>
                <w:sz w:val="24"/>
                <w:szCs w:val="24"/>
              </w:rPr>
            </w:pPr>
            <w:r w:rsidRPr="00E47E12">
              <w:rPr>
                <w:rStyle w:val="Gl"/>
                <w:b w:val="0"/>
                <w:bCs w:val="0"/>
                <w:sz w:val="24"/>
                <w:szCs w:val="24"/>
              </w:rPr>
              <w:t>Gıda ve yemin ihracatında alıcı ülkenin farklı bir talebi olmaması ha</w:t>
            </w:r>
            <w:r>
              <w:rPr>
                <w:rStyle w:val="Gl"/>
                <w:b w:val="0"/>
                <w:bCs w:val="0"/>
                <w:sz w:val="24"/>
                <w:szCs w:val="24"/>
              </w:rPr>
              <w:t>linde, bu Yasa ve ilgili diğer m</w:t>
            </w:r>
            <w:r w:rsidRPr="00E47E12">
              <w:rPr>
                <w:rStyle w:val="Gl"/>
                <w:b w:val="0"/>
                <w:bCs w:val="0"/>
                <w:sz w:val="24"/>
                <w:szCs w:val="24"/>
              </w:rPr>
              <w:t>evzuat kuralları dikkate alınır. Sağlık için tehlike oluşturanlar hariç, bu Yasa ve ilgili diğer mevzuat kurallarına uygun olmayan ürünler alıcı ülkenin mevzuatına uygun olması veya alıcı ülkeye ürün ile ilgili açıklamalar yapılması veya alıcı ülkenin kabul etmesi durumunda ihraç edilir.</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gridSpan w:val="2"/>
          </w:tcPr>
          <w:p w:rsidR="00AB7460" w:rsidRPr="00E47E12" w:rsidRDefault="00AB7460" w:rsidP="00002E89">
            <w:pPr>
              <w:jc w:val="both"/>
              <w:rPr>
                <w:rStyle w:val="Gl"/>
                <w:b w:val="0"/>
                <w:bCs w:val="0"/>
                <w:sz w:val="24"/>
                <w:szCs w:val="24"/>
              </w:rPr>
            </w:pPr>
          </w:p>
        </w:tc>
        <w:tc>
          <w:tcPr>
            <w:tcW w:w="689"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(2)</w:t>
            </w:r>
          </w:p>
        </w:tc>
        <w:tc>
          <w:tcPr>
            <w:tcW w:w="6276" w:type="dxa"/>
          </w:tcPr>
          <w:p w:rsidR="00AB7460" w:rsidRPr="00E47E12" w:rsidRDefault="00AB7460" w:rsidP="00002E89">
            <w:pPr>
              <w:jc w:val="both"/>
              <w:rPr>
                <w:rStyle w:val="Gl"/>
                <w:b w:val="0"/>
                <w:bCs w:val="0"/>
                <w:sz w:val="24"/>
                <w:szCs w:val="24"/>
              </w:rPr>
            </w:pPr>
            <w:r>
              <w:rPr>
                <w:rStyle w:val="Gl"/>
                <w:b w:val="0"/>
                <w:bCs w:val="0"/>
                <w:sz w:val="24"/>
                <w:szCs w:val="24"/>
              </w:rPr>
              <w:t>G</w:t>
            </w:r>
            <w:r w:rsidRPr="00E47E12">
              <w:rPr>
                <w:rStyle w:val="Gl"/>
                <w:b w:val="0"/>
                <w:bCs w:val="0"/>
                <w:sz w:val="24"/>
                <w:szCs w:val="24"/>
              </w:rPr>
              <w:t>ıda maddelerinin sağlığa zararlı olması veya yem maddelerinin güv</w:t>
            </w:r>
            <w:r>
              <w:rPr>
                <w:rStyle w:val="Gl"/>
                <w:b w:val="0"/>
                <w:bCs w:val="0"/>
                <w:sz w:val="24"/>
                <w:szCs w:val="24"/>
              </w:rPr>
              <w:t xml:space="preserve">enli olmaması durumları dışında, diğer koşullarda </w:t>
            </w:r>
            <w:r w:rsidRPr="00E47E12">
              <w:rPr>
                <w:rStyle w:val="Gl"/>
                <w:b w:val="0"/>
                <w:bCs w:val="0"/>
                <w:sz w:val="24"/>
                <w:szCs w:val="24"/>
              </w:rPr>
              <w:t xml:space="preserve"> gıda ve yemin doğrudan veya yeniden ihracatı, ancak ithalatçı ülkenin Yetkili Makamlarının, söz konusu gıda veya yemin neden ve hangi şartlara bağlı olarak ülke içinde pazarlanamadığı konusunda tam olarak bilgilendirilmelerinden sonra açıkça onay vermeleri halinde yapılır.</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gridSpan w:val="2"/>
          </w:tcPr>
          <w:p w:rsidR="00AB7460" w:rsidRPr="00E47E12" w:rsidRDefault="00AB7460" w:rsidP="00002E89">
            <w:pPr>
              <w:jc w:val="both"/>
              <w:rPr>
                <w:rStyle w:val="Gl"/>
                <w:b w:val="0"/>
                <w:bCs w:val="0"/>
                <w:sz w:val="24"/>
                <w:szCs w:val="24"/>
              </w:rPr>
            </w:pPr>
          </w:p>
        </w:tc>
        <w:tc>
          <w:tcPr>
            <w:tcW w:w="689"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(3)</w:t>
            </w:r>
          </w:p>
        </w:tc>
        <w:tc>
          <w:tcPr>
            <w:tcW w:w="6276" w:type="dxa"/>
          </w:tcPr>
          <w:p w:rsidR="00AB7460" w:rsidRPr="00E47E12" w:rsidRDefault="00AB7460" w:rsidP="00002E89">
            <w:pPr>
              <w:jc w:val="both"/>
              <w:rPr>
                <w:rStyle w:val="Gl"/>
                <w:b w:val="0"/>
                <w:bCs w:val="0"/>
                <w:sz w:val="24"/>
                <w:szCs w:val="24"/>
              </w:rPr>
            </w:pPr>
            <w:r w:rsidRPr="00E47E12">
              <w:rPr>
                <w:rStyle w:val="Gl"/>
                <w:b w:val="0"/>
                <w:bCs w:val="0"/>
                <w:sz w:val="24"/>
                <w:szCs w:val="24"/>
              </w:rPr>
              <w:t>Bir başka ülkeyle yapılan iki taraflı bir anlaşmanın kurallarının geçerli olması durumunda, o ülkeye ihraç edilecek gıda ve yem, söz konusu anlaşma kurallarına uygun olur.</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gridSpan w:val="2"/>
          </w:tcPr>
          <w:p w:rsidR="00AB7460" w:rsidRPr="00E47E12" w:rsidRDefault="00AB7460" w:rsidP="00002E89">
            <w:pPr>
              <w:jc w:val="both"/>
              <w:rPr>
                <w:rStyle w:val="Gl"/>
                <w:b w:val="0"/>
                <w:bCs w:val="0"/>
                <w:sz w:val="24"/>
                <w:szCs w:val="24"/>
              </w:rPr>
            </w:pPr>
          </w:p>
        </w:tc>
        <w:tc>
          <w:tcPr>
            <w:tcW w:w="689" w:type="dxa"/>
            <w:gridSpan w:val="3"/>
          </w:tcPr>
          <w:p w:rsidR="00AB7460" w:rsidRPr="00E47E12" w:rsidRDefault="00AB7460" w:rsidP="00002E89">
            <w:pPr>
              <w:jc w:val="both"/>
              <w:rPr>
                <w:rStyle w:val="Gl"/>
                <w:b w:val="0"/>
                <w:bCs w:val="0"/>
                <w:sz w:val="24"/>
                <w:szCs w:val="24"/>
              </w:rPr>
            </w:pPr>
          </w:p>
        </w:tc>
        <w:tc>
          <w:tcPr>
            <w:tcW w:w="6276" w:type="dxa"/>
          </w:tcPr>
          <w:p w:rsidR="00AB7460" w:rsidRPr="00E47E12" w:rsidRDefault="00AB7460" w:rsidP="00002E89">
            <w:pPr>
              <w:jc w:val="both"/>
              <w:rPr>
                <w:rStyle w:val="Gl"/>
                <w:b w:val="0"/>
                <w:bCs w:val="0"/>
                <w:sz w:val="24"/>
                <w:szCs w:val="24"/>
              </w:rPr>
            </w:pPr>
          </w:p>
        </w:tc>
      </w:tr>
      <w:tr w:rsidR="00AB7460" w:rsidRPr="00E47E12">
        <w:tc>
          <w:tcPr>
            <w:tcW w:w="1857" w:type="dxa"/>
          </w:tcPr>
          <w:p w:rsidR="00AB7460" w:rsidRPr="00E47E12" w:rsidRDefault="00AB7460" w:rsidP="00002E89">
            <w:pPr>
              <w:jc w:val="both"/>
              <w:rPr>
                <w:rStyle w:val="Gl"/>
                <w:b w:val="0"/>
                <w:bCs w:val="0"/>
                <w:sz w:val="24"/>
                <w:szCs w:val="24"/>
              </w:rPr>
            </w:pPr>
          </w:p>
        </w:tc>
        <w:tc>
          <w:tcPr>
            <w:tcW w:w="7611" w:type="dxa"/>
            <w:gridSpan w:val="6"/>
          </w:tcPr>
          <w:p w:rsidR="00AB7460" w:rsidRPr="00E47E12" w:rsidRDefault="00AB7460" w:rsidP="00002E89">
            <w:pPr>
              <w:rPr>
                <w:rStyle w:val="Gl"/>
                <w:b w:val="0"/>
                <w:bCs w:val="0"/>
                <w:sz w:val="24"/>
                <w:szCs w:val="24"/>
              </w:rPr>
            </w:pPr>
            <w:r w:rsidRPr="00E47E12">
              <w:rPr>
                <w:rStyle w:val="Gl"/>
                <w:b w:val="0"/>
                <w:bCs w:val="0"/>
                <w:sz w:val="24"/>
                <w:szCs w:val="24"/>
              </w:rPr>
              <w:t>ALTINCI KISIM</w:t>
            </w:r>
          </w:p>
          <w:p w:rsidR="00AB7460" w:rsidRPr="00E47E12" w:rsidRDefault="00AB7460" w:rsidP="00002E89">
            <w:pPr>
              <w:rPr>
                <w:rStyle w:val="Gl"/>
                <w:b w:val="0"/>
                <w:bCs w:val="0"/>
                <w:sz w:val="24"/>
                <w:szCs w:val="24"/>
              </w:rPr>
            </w:pPr>
            <w:r w:rsidRPr="00E47E12">
              <w:rPr>
                <w:rStyle w:val="Gl"/>
                <w:b w:val="0"/>
                <w:bCs w:val="0"/>
                <w:sz w:val="24"/>
                <w:szCs w:val="24"/>
              </w:rPr>
              <w:t>Gıda ve Yem Güvenliği</w:t>
            </w:r>
            <w:r>
              <w:rPr>
                <w:rStyle w:val="Gl"/>
                <w:b w:val="0"/>
                <w:bCs w:val="0"/>
                <w:sz w:val="24"/>
                <w:szCs w:val="24"/>
              </w:rPr>
              <w:t>,</w:t>
            </w:r>
            <w:r w:rsidRPr="00E47E12">
              <w:rPr>
                <w:rStyle w:val="Gl"/>
                <w:b w:val="0"/>
                <w:bCs w:val="0"/>
                <w:sz w:val="24"/>
                <w:szCs w:val="24"/>
              </w:rPr>
              <w:t xml:space="preserve"> Etiketleme, Reklam ve Sunum ile İzlenebilirlik ve Sorumluluklar</w:t>
            </w:r>
          </w:p>
          <w:p w:rsidR="00AB7460" w:rsidRPr="00E47E12" w:rsidRDefault="00AB7460" w:rsidP="00002E89">
            <w:pPr>
              <w:rPr>
                <w:rStyle w:val="Gl"/>
                <w:b w:val="0"/>
                <w:bCs w:val="0"/>
                <w:sz w:val="24"/>
                <w:szCs w:val="24"/>
              </w:rPr>
            </w:pPr>
          </w:p>
        </w:tc>
      </w:tr>
      <w:tr w:rsidR="00AB7460" w:rsidRPr="00E47E12">
        <w:tc>
          <w:tcPr>
            <w:tcW w:w="1857" w:type="dxa"/>
          </w:tcPr>
          <w:p w:rsidR="00AB7460" w:rsidRPr="00E47E12" w:rsidRDefault="00AB7460" w:rsidP="00002E89">
            <w:pPr>
              <w:jc w:val="left"/>
              <w:rPr>
                <w:rStyle w:val="Gl"/>
                <w:b w:val="0"/>
                <w:bCs w:val="0"/>
                <w:sz w:val="24"/>
                <w:szCs w:val="24"/>
              </w:rPr>
            </w:pPr>
            <w:r w:rsidRPr="00E47E12">
              <w:rPr>
                <w:rStyle w:val="Gl"/>
                <w:b w:val="0"/>
                <w:bCs w:val="0"/>
                <w:sz w:val="24"/>
                <w:szCs w:val="24"/>
              </w:rPr>
              <w:t xml:space="preserve">Gıda Güvenliği        </w:t>
            </w:r>
          </w:p>
        </w:tc>
        <w:tc>
          <w:tcPr>
            <w:tcW w:w="7611" w:type="dxa"/>
            <w:gridSpan w:val="6"/>
          </w:tcPr>
          <w:p w:rsidR="00AB7460" w:rsidRPr="00E47E12" w:rsidRDefault="00AB7460" w:rsidP="00002E89">
            <w:pPr>
              <w:jc w:val="both"/>
              <w:rPr>
                <w:rStyle w:val="Gl"/>
                <w:b w:val="0"/>
                <w:bCs w:val="0"/>
                <w:sz w:val="24"/>
                <w:szCs w:val="24"/>
              </w:rPr>
            </w:pPr>
            <w:r w:rsidRPr="00E47E12">
              <w:rPr>
                <w:rStyle w:val="Gl"/>
                <w:b w:val="0"/>
                <w:bCs w:val="0"/>
                <w:sz w:val="24"/>
                <w:szCs w:val="24"/>
              </w:rPr>
              <w:t>14. Gıda güvenliğine ilişkin olarak aşağıdaki kuralların uygulanması esastır:</w:t>
            </w:r>
          </w:p>
        </w:tc>
      </w:tr>
      <w:tr w:rsidR="00AB7460" w:rsidRPr="00E47E12">
        <w:tc>
          <w:tcPr>
            <w:tcW w:w="1857" w:type="dxa"/>
          </w:tcPr>
          <w:p w:rsidR="00AB7460" w:rsidRPr="00E47E12" w:rsidRDefault="00AB7460" w:rsidP="00002E89">
            <w:pPr>
              <w:jc w:val="both"/>
              <w:rPr>
                <w:rStyle w:val="Gl"/>
                <w:b w:val="0"/>
                <w:bCs w:val="0"/>
                <w:sz w:val="24"/>
                <w:szCs w:val="24"/>
              </w:rPr>
            </w:pPr>
            <w:r w:rsidRPr="00E47E12">
              <w:rPr>
                <w:rStyle w:val="Gl"/>
                <w:b w:val="0"/>
                <w:bCs w:val="0"/>
                <w:sz w:val="24"/>
                <w:szCs w:val="24"/>
              </w:rPr>
              <w:t>Kuralları</w:t>
            </w:r>
          </w:p>
        </w:tc>
        <w:tc>
          <w:tcPr>
            <w:tcW w:w="236" w:type="dxa"/>
          </w:tcPr>
          <w:p w:rsidR="00AB7460" w:rsidRPr="00E47E12" w:rsidRDefault="00AB7460" w:rsidP="00002E89">
            <w:pPr>
              <w:jc w:val="both"/>
              <w:rPr>
                <w:rStyle w:val="Gl"/>
                <w:b w:val="0"/>
                <w:bCs w:val="0"/>
                <w:sz w:val="24"/>
                <w:szCs w:val="24"/>
              </w:rPr>
            </w:pPr>
          </w:p>
        </w:tc>
        <w:tc>
          <w:tcPr>
            <w:tcW w:w="496"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(1)</w:t>
            </w:r>
          </w:p>
        </w:tc>
        <w:tc>
          <w:tcPr>
            <w:tcW w:w="6879"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Güvenli olmayan gıda piyasaya arz edilemez.</w:t>
            </w:r>
          </w:p>
        </w:tc>
      </w:tr>
      <w:tr w:rsidR="00AB7460" w:rsidRPr="00E47E12">
        <w:tc>
          <w:tcPr>
            <w:tcW w:w="1857" w:type="dxa"/>
          </w:tcPr>
          <w:p w:rsidR="00AB7460" w:rsidRPr="00E47E12" w:rsidRDefault="00AB7460" w:rsidP="00002E89">
            <w:pPr>
              <w:jc w:val="both"/>
              <w:rPr>
                <w:rStyle w:val="Gl"/>
                <w:b w:val="0"/>
                <w:bCs w:val="0"/>
                <w:sz w:val="24"/>
                <w:szCs w:val="24"/>
              </w:rPr>
            </w:pPr>
          </w:p>
        </w:tc>
        <w:tc>
          <w:tcPr>
            <w:tcW w:w="236" w:type="dxa"/>
          </w:tcPr>
          <w:p w:rsidR="00AB7460" w:rsidRPr="00E47E12" w:rsidRDefault="00AB7460" w:rsidP="00002E89">
            <w:pPr>
              <w:jc w:val="both"/>
              <w:rPr>
                <w:rStyle w:val="Gl"/>
                <w:b w:val="0"/>
                <w:bCs w:val="0"/>
                <w:sz w:val="24"/>
                <w:szCs w:val="24"/>
              </w:rPr>
            </w:pPr>
          </w:p>
        </w:tc>
        <w:tc>
          <w:tcPr>
            <w:tcW w:w="496"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(2)</w:t>
            </w:r>
          </w:p>
        </w:tc>
        <w:tc>
          <w:tcPr>
            <w:tcW w:w="6879"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Gıda;</w:t>
            </w:r>
          </w:p>
        </w:tc>
      </w:tr>
      <w:tr w:rsidR="00AB7460" w:rsidRPr="00E47E12">
        <w:tc>
          <w:tcPr>
            <w:tcW w:w="1857" w:type="dxa"/>
          </w:tcPr>
          <w:p w:rsidR="00AB7460" w:rsidRPr="00E47E12" w:rsidRDefault="00AB7460" w:rsidP="00002E89">
            <w:pPr>
              <w:jc w:val="both"/>
              <w:rPr>
                <w:rStyle w:val="Gl"/>
                <w:b w:val="0"/>
                <w:bCs w:val="0"/>
                <w:sz w:val="24"/>
                <w:szCs w:val="24"/>
              </w:rPr>
            </w:pPr>
          </w:p>
        </w:tc>
        <w:tc>
          <w:tcPr>
            <w:tcW w:w="236" w:type="dxa"/>
          </w:tcPr>
          <w:p w:rsidR="00AB7460" w:rsidRPr="00E47E12" w:rsidRDefault="00AB7460" w:rsidP="00002E89">
            <w:pPr>
              <w:jc w:val="both"/>
              <w:rPr>
                <w:rStyle w:val="Gl"/>
                <w:b w:val="0"/>
                <w:bCs w:val="0"/>
                <w:sz w:val="24"/>
                <w:szCs w:val="24"/>
              </w:rPr>
            </w:pPr>
          </w:p>
        </w:tc>
        <w:tc>
          <w:tcPr>
            <w:tcW w:w="496" w:type="dxa"/>
            <w:gridSpan w:val="2"/>
          </w:tcPr>
          <w:p w:rsidR="00AB7460" w:rsidRPr="00E47E12" w:rsidRDefault="00AB7460" w:rsidP="00002E89">
            <w:pPr>
              <w:jc w:val="both"/>
              <w:rPr>
                <w:rStyle w:val="Gl"/>
                <w:b w:val="0"/>
                <w:bCs w:val="0"/>
                <w:sz w:val="24"/>
                <w:szCs w:val="24"/>
              </w:rPr>
            </w:pPr>
          </w:p>
        </w:tc>
        <w:tc>
          <w:tcPr>
            <w:tcW w:w="550" w:type="dxa"/>
          </w:tcPr>
          <w:p w:rsidR="00AB7460" w:rsidRPr="00E47E12" w:rsidRDefault="00AB7460" w:rsidP="00002E89">
            <w:pPr>
              <w:jc w:val="both"/>
              <w:rPr>
                <w:rStyle w:val="Gl"/>
                <w:b w:val="0"/>
                <w:bCs w:val="0"/>
                <w:sz w:val="24"/>
                <w:szCs w:val="24"/>
              </w:rPr>
            </w:pPr>
            <w:r w:rsidRPr="00E47E12">
              <w:rPr>
                <w:rStyle w:val="Gl"/>
                <w:b w:val="0"/>
                <w:bCs w:val="0"/>
                <w:sz w:val="24"/>
                <w:szCs w:val="24"/>
              </w:rPr>
              <w:t>(A)</w:t>
            </w:r>
          </w:p>
        </w:tc>
        <w:tc>
          <w:tcPr>
            <w:tcW w:w="6329"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Sağlığa zararlı olması; ve</w:t>
            </w:r>
          </w:p>
        </w:tc>
      </w:tr>
      <w:tr w:rsidR="00AB7460" w:rsidRPr="00E47E12">
        <w:tc>
          <w:tcPr>
            <w:tcW w:w="1857" w:type="dxa"/>
          </w:tcPr>
          <w:p w:rsidR="00AB7460" w:rsidRPr="00E47E12" w:rsidRDefault="00AB7460" w:rsidP="00002E89">
            <w:pPr>
              <w:jc w:val="both"/>
              <w:rPr>
                <w:rStyle w:val="Gl"/>
                <w:b w:val="0"/>
                <w:bCs w:val="0"/>
                <w:sz w:val="24"/>
                <w:szCs w:val="24"/>
              </w:rPr>
            </w:pPr>
          </w:p>
        </w:tc>
        <w:tc>
          <w:tcPr>
            <w:tcW w:w="236" w:type="dxa"/>
          </w:tcPr>
          <w:p w:rsidR="00AB7460" w:rsidRPr="00E47E12" w:rsidRDefault="00AB7460" w:rsidP="00002E89">
            <w:pPr>
              <w:jc w:val="both"/>
              <w:rPr>
                <w:rStyle w:val="Gl"/>
                <w:b w:val="0"/>
                <w:bCs w:val="0"/>
                <w:sz w:val="24"/>
                <w:szCs w:val="24"/>
              </w:rPr>
            </w:pPr>
          </w:p>
        </w:tc>
        <w:tc>
          <w:tcPr>
            <w:tcW w:w="496" w:type="dxa"/>
            <w:gridSpan w:val="2"/>
          </w:tcPr>
          <w:p w:rsidR="00AB7460" w:rsidRPr="00E47E12" w:rsidRDefault="00AB7460" w:rsidP="00002E89">
            <w:pPr>
              <w:jc w:val="both"/>
              <w:rPr>
                <w:rStyle w:val="Gl"/>
                <w:b w:val="0"/>
                <w:bCs w:val="0"/>
                <w:sz w:val="24"/>
                <w:szCs w:val="24"/>
              </w:rPr>
            </w:pPr>
          </w:p>
        </w:tc>
        <w:tc>
          <w:tcPr>
            <w:tcW w:w="550" w:type="dxa"/>
          </w:tcPr>
          <w:p w:rsidR="00AB7460" w:rsidRPr="00E47E12" w:rsidRDefault="00AB7460" w:rsidP="00002E89">
            <w:pPr>
              <w:jc w:val="both"/>
              <w:rPr>
                <w:rStyle w:val="Gl"/>
                <w:b w:val="0"/>
                <w:bCs w:val="0"/>
                <w:sz w:val="24"/>
                <w:szCs w:val="24"/>
              </w:rPr>
            </w:pPr>
            <w:r w:rsidRPr="00E47E12">
              <w:rPr>
                <w:rStyle w:val="Gl"/>
                <w:b w:val="0"/>
                <w:bCs w:val="0"/>
                <w:sz w:val="24"/>
                <w:szCs w:val="24"/>
              </w:rPr>
              <w:t>(B)</w:t>
            </w:r>
          </w:p>
        </w:tc>
        <w:tc>
          <w:tcPr>
            <w:tcW w:w="6329" w:type="dxa"/>
            <w:gridSpan w:val="2"/>
          </w:tcPr>
          <w:p w:rsidR="00AB7460" w:rsidRPr="00E47E12" w:rsidRDefault="00AB7460" w:rsidP="00002E89">
            <w:pPr>
              <w:jc w:val="both"/>
              <w:rPr>
                <w:rStyle w:val="Gl"/>
                <w:b w:val="0"/>
                <w:bCs w:val="0"/>
                <w:sz w:val="24"/>
                <w:szCs w:val="24"/>
              </w:rPr>
            </w:pPr>
            <w:r>
              <w:rPr>
                <w:rStyle w:val="Gl"/>
                <w:b w:val="0"/>
                <w:bCs w:val="0"/>
                <w:sz w:val="24"/>
                <w:szCs w:val="24"/>
              </w:rPr>
              <w:t xml:space="preserve">İnsan tüketimine uygun olmaması halinde </w:t>
            </w:r>
          </w:p>
        </w:tc>
      </w:tr>
      <w:tr w:rsidR="00AB7460" w:rsidRPr="00E47E12">
        <w:tc>
          <w:tcPr>
            <w:tcW w:w="1857" w:type="dxa"/>
          </w:tcPr>
          <w:p w:rsidR="00AB7460" w:rsidRPr="00E47E12" w:rsidRDefault="00AB7460" w:rsidP="00002E89">
            <w:pPr>
              <w:jc w:val="both"/>
              <w:rPr>
                <w:rStyle w:val="Gl"/>
                <w:b w:val="0"/>
                <w:bCs w:val="0"/>
                <w:sz w:val="24"/>
                <w:szCs w:val="24"/>
              </w:rPr>
            </w:pPr>
          </w:p>
        </w:tc>
        <w:tc>
          <w:tcPr>
            <w:tcW w:w="236" w:type="dxa"/>
          </w:tcPr>
          <w:p w:rsidR="00AB7460" w:rsidRPr="00E47E12" w:rsidRDefault="00AB7460" w:rsidP="00002E89">
            <w:pPr>
              <w:jc w:val="both"/>
              <w:rPr>
                <w:rStyle w:val="Gl"/>
                <w:b w:val="0"/>
                <w:bCs w:val="0"/>
                <w:sz w:val="24"/>
                <w:szCs w:val="24"/>
              </w:rPr>
            </w:pPr>
          </w:p>
        </w:tc>
        <w:tc>
          <w:tcPr>
            <w:tcW w:w="496" w:type="dxa"/>
            <w:gridSpan w:val="2"/>
          </w:tcPr>
          <w:p w:rsidR="00AB7460" w:rsidRPr="00E47E12" w:rsidRDefault="00AB7460" w:rsidP="00002E89">
            <w:pPr>
              <w:jc w:val="both"/>
              <w:rPr>
                <w:rStyle w:val="Gl"/>
                <w:b w:val="0"/>
                <w:bCs w:val="0"/>
                <w:sz w:val="24"/>
                <w:szCs w:val="24"/>
              </w:rPr>
            </w:pPr>
          </w:p>
        </w:tc>
        <w:tc>
          <w:tcPr>
            <w:tcW w:w="6879" w:type="dxa"/>
            <w:gridSpan w:val="3"/>
          </w:tcPr>
          <w:p w:rsidR="00AB7460" w:rsidRDefault="00AB7460" w:rsidP="00002E89">
            <w:pPr>
              <w:jc w:val="both"/>
              <w:rPr>
                <w:rStyle w:val="Gl"/>
                <w:b w:val="0"/>
                <w:bCs w:val="0"/>
                <w:sz w:val="24"/>
                <w:szCs w:val="24"/>
              </w:rPr>
            </w:pPr>
            <w:r>
              <w:rPr>
                <w:rStyle w:val="Gl"/>
                <w:b w:val="0"/>
                <w:bCs w:val="0"/>
                <w:sz w:val="24"/>
                <w:szCs w:val="24"/>
              </w:rPr>
              <w:t>güvenli olmayan gıda olarak kabul edilir.</w:t>
            </w:r>
          </w:p>
        </w:tc>
      </w:tr>
      <w:tr w:rsidR="00AB7460" w:rsidRPr="00E47E12">
        <w:tc>
          <w:tcPr>
            <w:tcW w:w="1857" w:type="dxa"/>
          </w:tcPr>
          <w:p w:rsidR="00AB7460" w:rsidRPr="00E47E12" w:rsidRDefault="00AB7460" w:rsidP="00002E89">
            <w:pPr>
              <w:jc w:val="both"/>
              <w:rPr>
                <w:rStyle w:val="Gl"/>
                <w:b w:val="0"/>
                <w:bCs w:val="0"/>
                <w:sz w:val="24"/>
                <w:szCs w:val="24"/>
              </w:rPr>
            </w:pPr>
          </w:p>
        </w:tc>
        <w:tc>
          <w:tcPr>
            <w:tcW w:w="236" w:type="dxa"/>
          </w:tcPr>
          <w:p w:rsidR="00AB7460" w:rsidRPr="00E47E12" w:rsidRDefault="00AB7460" w:rsidP="00002E89">
            <w:pPr>
              <w:jc w:val="both"/>
              <w:rPr>
                <w:rStyle w:val="Gl"/>
                <w:b w:val="0"/>
                <w:bCs w:val="0"/>
                <w:sz w:val="24"/>
                <w:szCs w:val="24"/>
              </w:rPr>
            </w:pPr>
          </w:p>
        </w:tc>
        <w:tc>
          <w:tcPr>
            <w:tcW w:w="496"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(3)</w:t>
            </w:r>
          </w:p>
        </w:tc>
        <w:tc>
          <w:tcPr>
            <w:tcW w:w="6879"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Gıdanın güvenli olup olmadığının belirlenmesinde, üretim, işleme ve dağıtım aşamaları, etiket bilgileri ve sağlıkla ilgili uyarı niteliğindeki bilgiler ile insanlar tarafından günlük normal kullanım koşulları dikkate alınır.</w:t>
            </w:r>
          </w:p>
        </w:tc>
      </w:tr>
      <w:tr w:rsidR="00AB7460" w:rsidRPr="00E47E12">
        <w:tc>
          <w:tcPr>
            <w:tcW w:w="1857" w:type="dxa"/>
          </w:tcPr>
          <w:p w:rsidR="00AB7460" w:rsidRPr="00E47E12" w:rsidRDefault="00AB7460" w:rsidP="00002E89">
            <w:pPr>
              <w:jc w:val="both"/>
              <w:rPr>
                <w:rStyle w:val="Gl"/>
                <w:b w:val="0"/>
                <w:bCs w:val="0"/>
                <w:sz w:val="24"/>
                <w:szCs w:val="24"/>
              </w:rPr>
            </w:pPr>
          </w:p>
        </w:tc>
        <w:tc>
          <w:tcPr>
            <w:tcW w:w="236" w:type="dxa"/>
          </w:tcPr>
          <w:p w:rsidR="00AB7460" w:rsidRPr="00E47E12" w:rsidRDefault="00AB7460" w:rsidP="00002E89">
            <w:pPr>
              <w:jc w:val="both"/>
              <w:rPr>
                <w:rStyle w:val="Gl"/>
                <w:b w:val="0"/>
                <w:bCs w:val="0"/>
                <w:sz w:val="24"/>
                <w:szCs w:val="24"/>
              </w:rPr>
            </w:pPr>
          </w:p>
        </w:tc>
        <w:tc>
          <w:tcPr>
            <w:tcW w:w="496"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(4)</w:t>
            </w:r>
          </w:p>
        </w:tc>
        <w:tc>
          <w:tcPr>
            <w:tcW w:w="6879"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 xml:space="preserve">Gıdanın insan sağlığına zararlı olup olmadığının </w:t>
            </w:r>
            <w:r>
              <w:rPr>
                <w:rStyle w:val="Gl"/>
                <w:b w:val="0"/>
                <w:bCs w:val="0"/>
                <w:sz w:val="24"/>
                <w:szCs w:val="24"/>
              </w:rPr>
              <w:t>belirlenmesinde,</w:t>
            </w:r>
            <w:r w:rsidRPr="00E47E12">
              <w:rPr>
                <w:rStyle w:val="Gl"/>
                <w:b w:val="0"/>
                <w:bCs w:val="0"/>
                <w:sz w:val="24"/>
                <w:szCs w:val="24"/>
              </w:rPr>
              <w:t xml:space="preserve"> tüketenin sağlığı üzerinde ani, kısa veya uzun vadede oluşturabileceği muhtemel etkileri yanında, gelecek nesiller üzerindeki etkileri, birikerek artan muhtemel toksik etkileri ve belirli tüketici gruplarının özel sağlık hassasiyetleri de dikkate alınır.</w:t>
            </w:r>
          </w:p>
        </w:tc>
      </w:tr>
      <w:tr w:rsidR="00AB7460" w:rsidRPr="00E47E12">
        <w:tc>
          <w:tcPr>
            <w:tcW w:w="1857" w:type="dxa"/>
          </w:tcPr>
          <w:p w:rsidR="00AB7460" w:rsidRPr="00E47E12" w:rsidRDefault="00AB7460" w:rsidP="00002E89">
            <w:pPr>
              <w:jc w:val="both"/>
              <w:rPr>
                <w:rStyle w:val="Gl"/>
                <w:b w:val="0"/>
                <w:bCs w:val="0"/>
                <w:sz w:val="24"/>
                <w:szCs w:val="24"/>
              </w:rPr>
            </w:pPr>
          </w:p>
        </w:tc>
        <w:tc>
          <w:tcPr>
            <w:tcW w:w="236" w:type="dxa"/>
          </w:tcPr>
          <w:p w:rsidR="00AB7460" w:rsidRPr="00E47E12" w:rsidRDefault="00AB7460" w:rsidP="00002E89">
            <w:pPr>
              <w:jc w:val="both"/>
              <w:rPr>
                <w:rStyle w:val="Gl"/>
                <w:b w:val="0"/>
                <w:bCs w:val="0"/>
                <w:sz w:val="24"/>
                <w:szCs w:val="24"/>
              </w:rPr>
            </w:pPr>
          </w:p>
        </w:tc>
        <w:tc>
          <w:tcPr>
            <w:tcW w:w="496"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(5)</w:t>
            </w:r>
          </w:p>
        </w:tc>
        <w:tc>
          <w:tcPr>
            <w:tcW w:w="6879"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Herhangi bir gıdanın insan tüketimi için uygun olmadığının belirlenmesinde, gıdanın yabancı madde karışması da dâhil olmak üzere her tür bulaşıklığı veya çürüme, bozulma veya kokuşma nedeniyle kullanım amacına uygun olmaması dikkate alınır.</w:t>
            </w:r>
          </w:p>
        </w:tc>
      </w:tr>
      <w:tr w:rsidR="00AB7460" w:rsidRPr="00E47E12">
        <w:trPr>
          <w:trHeight w:val="908"/>
        </w:trPr>
        <w:tc>
          <w:tcPr>
            <w:tcW w:w="1857" w:type="dxa"/>
          </w:tcPr>
          <w:p w:rsidR="00AB7460" w:rsidRPr="00E47E12" w:rsidRDefault="00AB7460" w:rsidP="00002E89">
            <w:pPr>
              <w:jc w:val="both"/>
              <w:rPr>
                <w:rStyle w:val="Gl"/>
                <w:b w:val="0"/>
                <w:bCs w:val="0"/>
                <w:sz w:val="24"/>
                <w:szCs w:val="24"/>
              </w:rPr>
            </w:pPr>
          </w:p>
        </w:tc>
        <w:tc>
          <w:tcPr>
            <w:tcW w:w="236" w:type="dxa"/>
          </w:tcPr>
          <w:p w:rsidR="00AB7460" w:rsidRPr="00E47E12" w:rsidRDefault="00AB7460" w:rsidP="00002E89">
            <w:pPr>
              <w:jc w:val="both"/>
              <w:rPr>
                <w:rStyle w:val="Gl"/>
                <w:b w:val="0"/>
                <w:bCs w:val="0"/>
                <w:sz w:val="24"/>
                <w:szCs w:val="24"/>
              </w:rPr>
            </w:pPr>
          </w:p>
        </w:tc>
        <w:tc>
          <w:tcPr>
            <w:tcW w:w="496"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(6)</w:t>
            </w:r>
          </w:p>
        </w:tc>
        <w:tc>
          <w:tcPr>
            <w:tcW w:w="6879"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Bir seri, parti veya sevkiyattaki aynı sınıf veya çeşit gıdanın bir bölümünün güvenli olmadığının tespiti durumunda, geri kalanı ile ilgili daha kapsamlı yapılan değerlendirme sonucunda güvenli olduğu ispat edilemez ise, o seri, parti veya sevkiyattaki aynı sınıf veya çeşidin tamamının güvenli olmadığı kabul edilir.</w:t>
            </w:r>
          </w:p>
        </w:tc>
      </w:tr>
      <w:tr w:rsidR="00AB7460" w:rsidRPr="00E47E12">
        <w:tc>
          <w:tcPr>
            <w:tcW w:w="1857" w:type="dxa"/>
          </w:tcPr>
          <w:p w:rsidR="00AB7460" w:rsidRPr="00E47E12" w:rsidRDefault="00AB7460" w:rsidP="00002E89">
            <w:pPr>
              <w:jc w:val="both"/>
              <w:rPr>
                <w:rStyle w:val="Gl"/>
                <w:b w:val="0"/>
                <w:bCs w:val="0"/>
                <w:sz w:val="24"/>
                <w:szCs w:val="24"/>
              </w:rPr>
            </w:pPr>
          </w:p>
        </w:tc>
        <w:tc>
          <w:tcPr>
            <w:tcW w:w="236" w:type="dxa"/>
          </w:tcPr>
          <w:p w:rsidR="00AB7460" w:rsidRPr="00E47E12" w:rsidRDefault="00AB7460" w:rsidP="00002E89">
            <w:pPr>
              <w:jc w:val="both"/>
              <w:rPr>
                <w:rStyle w:val="Gl"/>
                <w:b w:val="0"/>
                <w:bCs w:val="0"/>
                <w:sz w:val="24"/>
                <w:szCs w:val="24"/>
              </w:rPr>
            </w:pPr>
          </w:p>
        </w:tc>
        <w:tc>
          <w:tcPr>
            <w:tcW w:w="496"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(7)</w:t>
            </w:r>
          </w:p>
        </w:tc>
        <w:tc>
          <w:tcPr>
            <w:tcW w:w="6879"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Gıda güvenliğiyle ilgili Yetkili Makam tarafından belirlenen özel kurallara uygun olan gıda, belirlenen özel kuralların kapsadığı hususlar çerçevesinde güvenli kabul edilir.</w:t>
            </w:r>
          </w:p>
        </w:tc>
      </w:tr>
      <w:tr w:rsidR="00AB7460" w:rsidRPr="00E47E12">
        <w:tc>
          <w:tcPr>
            <w:tcW w:w="1857" w:type="dxa"/>
          </w:tcPr>
          <w:p w:rsidR="00AB7460" w:rsidRPr="00E47E12" w:rsidRDefault="00AB7460" w:rsidP="00002E89">
            <w:pPr>
              <w:jc w:val="both"/>
              <w:rPr>
                <w:rStyle w:val="Gl"/>
                <w:b w:val="0"/>
                <w:bCs w:val="0"/>
                <w:sz w:val="24"/>
                <w:szCs w:val="24"/>
              </w:rPr>
            </w:pPr>
          </w:p>
        </w:tc>
        <w:tc>
          <w:tcPr>
            <w:tcW w:w="236" w:type="dxa"/>
          </w:tcPr>
          <w:p w:rsidR="00AB7460" w:rsidRPr="00E47E12" w:rsidRDefault="00AB7460" w:rsidP="00002E89">
            <w:pPr>
              <w:jc w:val="both"/>
              <w:rPr>
                <w:rStyle w:val="Gl"/>
                <w:b w:val="0"/>
                <w:bCs w:val="0"/>
                <w:sz w:val="24"/>
                <w:szCs w:val="24"/>
              </w:rPr>
            </w:pPr>
          </w:p>
        </w:tc>
        <w:tc>
          <w:tcPr>
            <w:tcW w:w="496"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(8)</w:t>
            </w:r>
          </w:p>
        </w:tc>
        <w:tc>
          <w:tcPr>
            <w:tcW w:w="6879"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Gıda, Yetkili Makam tarafından belirlenen özel kurallara uygun olsa bile, gıdanın güvenli olmadığına dair yeterli şüphe veya sebebin oluşması durumunda, Yetkili Makam söz konusu gıdanın piyasaya arzını kısıtlayabilir veya piyasaya arz edilen gıdayı toplatabilir.</w:t>
            </w:r>
          </w:p>
        </w:tc>
      </w:tr>
      <w:tr w:rsidR="00AB7460" w:rsidRPr="00E47E12">
        <w:tc>
          <w:tcPr>
            <w:tcW w:w="1857" w:type="dxa"/>
          </w:tcPr>
          <w:p w:rsidR="00AB7460" w:rsidRPr="00E47E12" w:rsidRDefault="00AB7460" w:rsidP="00002E89">
            <w:pPr>
              <w:jc w:val="both"/>
              <w:rPr>
                <w:rStyle w:val="Gl"/>
                <w:b w:val="0"/>
                <w:bCs w:val="0"/>
                <w:sz w:val="24"/>
                <w:szCs w:val="24"/>
              </w:rPr>
            </w:pPr>
          </w:p>
        </w:tc>
        <w:tc>
          <w:tcPr>
            <w:tcW w:w="236" w:type="dxa"/>
          </w:tcPr>
          <w:p w:rsidR="00AB7460" w:rsidRPr="00E47E12" w:rsidRDefault="00AB7460" w:rsidP="00002E89">
            <w:pPr>
              <w:jc w:val="both"/>
              <w:rPr>
                <w:rStyle w:val="Gl"/>
                <w:b w:val="0"/>
                <w:bCs w:val="0"/>
                <w:sz w:val="24"/>
                <w:szCs w:val="24"/>
              </w:rPr>
            </w:pPr>
          </w:p>
        </w:tc>
        <w:tc>
          <w:tcPr>
            <w:tcW w:w="496"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(9)</w:t>
            </w:r>
          </w:p>
        </w:tc>
        <w:tc>
          <w:tcPr>
            <w:tcW w:w="6879"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Yetkili Makamın bir gıda için belirlediği özel kuralların olmaması durumunda, o gıda, uluslararası standartlara (Avrupa Gıda Güvenliği Otoritesi</w:t>
            </w:r>
            <w:r>
              <w:rPr>
                <w:rStyle w:val="Gl"/>
                <w:b w:val="0"/>
                <w:bCs w:val="0"/>
                <w:sz w:val="24"/>
                <w:szCs w:val="24"/>
              </w:rPr>
              <w:t xml:space="preserve"> </w:t>
            </w:r>
            <w:r w:rsidRPr="00E47E12">
              <w:rPr>
                <w:rStyle w:val="Gl"/>
                <w:b w:val="0"/>
                <w:bCs w:val="0"/>
                <w:sz w:val="24"/>
                <w:szCs w:val="24"/>
              </w:rPr>
              <w:t>(European Food Safety Authority), Gıda ve Tarım Örgütü (Food and Agriculture Organisation), Dünya Sağlık Örgütü (World Health Organisation),  Dünya Hayvan Sağlığı Örgütü (The World Organisation for Animal Health), Kodeks Aliment</w:t>
            </w:r>
            <w:r>
              <w:rPr>
                <w:rStyle w:val="Gl"/>
                <w:b w:val="0"/>
                <w:bCs w:val="0"/>
                <w:sz w:val="24"/>
                <w:szCs w:val="24"/>
              </w:rPr>
              <w:t>arius (Codex Alimentarius)  v.b</w:t>
            </w:r>
            <w:r w:rsidRPr="00E47E12">
              <w:rPr>
                <w:rStyle w:val="Gl"/>
                <w:b w:val="0"/>
                <w:bCs w:val="0"/>
                <w:sz w:val="24"/>
                <w:szCs w:val="24"/>
              </w:rPr>
              <w:t xml:space="preserve"> uyuyorsa güvenli kabul edilir.</w:t>
            </w:r>
          </w:p>
        </w:tc>
      </w:tr>
      <w:tr w:rsidR="00AB7460" w:rsidRPr="00E47E12">
        <w:tc>
          <w:tcPr>
            <w:tcW w:w="1857" w:type="dxa"/>
          </w:tcPr>
          <w:p w:rsidR="00AB7460" w:rsidRPr="00E47E12" w:rsidRDefault="00AB7460" w:rsidP="00002E89">
            <w:pPr>
              <w:jc w:val="both"/>
              <w:rPr>
                <w:rStyle w:val="Gl"/>
                <w:b w:val="0"/>
                <w:bCs w:val="0"/>
                <w:sz w:val="24"/>
                <w:szCs w:val="24"/>
              </w:rPr>
            </w:pPr>
          </w:p>
        </w:tc>
        <w:tc>
          <w:tcPr>
            <w:tcW w:w="236" w:type="dxa"/>
          </w:tcPr>
          <w:p w:rsidR="00AB7460" w:rsidRPr="00E47E12" w:rsidRDefault="00AB7460" w:rsidP="00002E89">
            <w:pPr>
              <w:jc w:val="both"/>
              <w:rPr>
                <w:rStyle w:val="Gl"/>
                <w:b w:val="0"/>
                <w:bCs w:val="0"/>
                <w:sz w:val="24"/>
                <w:szCs w:val="24"/>
              </w:rPr>
            </w:pPr>
          </w:p>
        </w:tc>
        <w:tc>
          <w:tcPr>
            <w:tcW w:w="496" w:type="dxa"/>
            <w:gridSpan w:val="2"/>
          </w:tcPr>
          <w:p w:rsidR="00AB7460" w:rsidRPr="00E47E12" w:rsidRDefault="00AB7460" w:rsidP="00002E89">
            <w:pPr>
              <w:jc w:val="both"/>
              <w:rPr>
                <w:rStyle w:val="Gl"/>
                <w:b w:val="0"/>
                <w:bCs w:val="0"/>
                <w:sz w:val="24"/>
                <w:szCs w:val="24"/>
              </w:rPr>
            </w:pPr>
          </w:p>
        </w:tc>
        <w:tc>
          <w:tcPr>
            <w:tcW w:w="6879" w:type="dxa"/>
            <w:gridSpan w:val="3"/>
          </w:tcPr>
          <w:p w:rsidR="00AB7460" w:rsidRPr="00E47E12" w:rsidRDefault="00AB7460" w:rsidP="00002E89">
            <w:pPr>
              <w:jc w:val="both"/>
              <w:rPr>
                <w:rStyle w:val="Gl"/>
                <w:b w:val="0"/>
                <w:bCs w:val="0"/>
                <w:sz w:val="24"/>
                <w:szCs w:val="24"/>
              </w:rPr>
            </w:pPr>
          </w:p>
        </w:tc>
      </w:tr>
      <w:tr w:rsidR="00AB7460" w:rsidRPr="00E47E12">
        <w:tc>
          <w:tcPr>
            <w:tcW w:w="1857" w:type="dxa"/>
          </w:tcPr>
          <w:p w:rsidR="00AB7460" w:rsidRPr="00E47E12" w:rsidRDefault="00AB7460" w:rsidP="00002E89">
            <w:pPr>
              <w:jc w:val="both"/>
              <w:rPr>
                <w:rStyle w:val="Gl"/>
                <w:b w:val="0"/>
                <w:bCs w:val="0"/>
                <w:sz w:val="24"/>
                <w:szCs w:val="24"/>
              </w:rPr>
            </w:pPr>
            <w:r w:rsidRPr="00E47E12">
              <w:rPr>
                <w:rStyle w:val="Gl"/>
                <w:b w:val="0"/>
                <w:bCs w:val="0"/>
                <w:sz w:val="24"/>
                <w:szCs w:val="24"/>
              </w:rPr>
              <w:t xml:space="preserve">Yem Güvenliği         </w:t>
            </w:r>
          </w:p>
        </w:tc>
        <w:tc>
          <w:tcPr>
            <w:tcW w:w="7611" w:type="dxa"/>
            <w:gridSpan w:val="6"/>
          </w:tcPr>
          <w:p w:rsidR="00AB7460" w:rsidRPr="00E47E12" w:rsidRDefault="00AB7460" w:rsidP="00002E89">
            <w:pPr>
              <w:jc w:val="both"/>
              <w:rPr>
                <w:rStyle w:val="Gl"/>
                <w:b w:val="0"/>
                <w:bCs w:val="0"/>
                <w:sz w:val="24"/>
                <w:szCs w:val="24"/>
              </w:rPr>
            </w:pPr>
            <w:r w:rsidRPr="00E47E12">
              <w:rPr>
                <w:rStyle w:val="Gl"/>
                <w:b w:val="0"/>
                <w:bCs w:val="0"/>
                <w:sz w:val="24"/>
                <w:szCs w:val="24"/>
              </w:rPr>
              <w:t>15. Yem güvenliğine ilişkin olarak aşağıdaki kuralların uygulanması esastır:</w:t>
            </w:r>
          </w:p>
        </w:tc>
      </w:tr>
      <w:tr w:rsidR="00AB7460" w:rsidRPr="00E47E12">
        <w:tc>
          <w:tcPr>
            <w:tcW w:w="1857" w:type="dxa"/>
          </w:tcPr>
          <w:p w:rsidR="00AB7460" w:rsidRPr="00E47E12" w:rsidRDefault="00AB7460" w:rsidP="00002E89">
            <w:pPr>
              <w:jc w:val="both"/>
              <w:rPr>
                <w:rStyle w:val="Gl"/>
                <w:b w:val="0"/>
                <w:bCs w:val="0"/>
                <w:sz w:val="24"/>
                <w:szCs w:val="24"/>
              </w:rPr>
            </w:pPr>
            <w:r w:rsidRPr="00E47E12">
              <w:rPr>
                <w:rStyle w:val="Gl"/>
                <w:b w:val="0"/>
                <w:bCs w:val="0"/>
                <w:sz w:val="24"/>
                <w:szCs w:val="24"/>
              </w:rPr>
              <w:t>Kuralları</w:t>
            </w:r>
          </w:p>
        </w:tc>
        <w:tc>
          <w:tcPr>
            <w:tcW w:w="236" w:type="dxa"/>
          </w:tcPr>
          <w:p w:rsidR="00AB7460" w:rsidRPr="00E47E12" w:rsidRDefault="00AB7460" w:rsidP="00002E89">
            <w:pPr>
              <w:jc w:val="both"/>
              <w:rPr>
                <w:rStyle w:val="Gl"/>
                <w:b w:val="0"/>
                <w:bCs w:val="0"/>
                <w:sz w:val="24"/>
                <w:szCs w:val="24"/>
              </w:rPr>
            </w:pPr>
          </w:p>
        </w:tc>
        <w:tc>
          <w:tcPr>
            <w:tcW w:w="496"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(1)</w:t>
            </w:r>
          </w:p>
        </w:tc>
        <w:tc>
          <w:tcPr>
            <w:tcW w:w="6879"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Güvenli olmayan yem piyasaya arz edilemez veya gıda üretimi amacıyla yetiştirilen bir hayvana yedirilemez.</w:t>
            </w:r>
          </w:p>
        </w:tc>
      </w:tr>
      <w:tr w:rsidR="00AB7460" w:rsidRPr="00E47E12">
        <w:tc>
          <w:tcPr>
            <w:tcW w:w="1857" w:type="dxa"/>
          </w:tcPr>
          <w:p w:rsidR="00AB7460" w:rsidRPr="00E47E12" w:rsidRDefault="00AB7460" w:rsidP="00002E89">
            <w:pPr>
              <w:jc w:val="both"/>
              <w:rPr>
                <w:rStyle w:val="Gl"/>
                <w:b w:val="0"/>
                <w:bCs w:val="0"/>
                <w:sz w:val="24"/>
                <w:szCs w:val="24"/>
              </w:rPr>
            </w:pPr>
          </w:p>
        </w:tc>
        <w:tc>
          <w:tcPr>
            <w:tcW w:w="236" w:type="dxa"/>
          </w:tcPr>
          <w:p w:rsidR="00AB7460" w:rsidRPr="00E47E12" w:rsidRDefault="00AB7460" w:rsidP="00002E89">
            <w:pPr>
              <w:jc w:val="both"/>
              <w:rPr>
                <w:rStyle w:val="Gl"/>
                <w:b w:val="0"/>
                <w:bCs w:val="0"/>
                <w:sz w:val="24"/>
                <w:szCs w:val="24"/>
              </w:rPr>
            </w:pPr>
          </w:p>
        </w:tc>
        <w:tc>
          <w:tcPr>
            <w:tcW w:w="496"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(2)</w:t>
            </w:r>
          </w:p>
        </w:tc>
        <w:tc>
          <w:tcPr>
            <w:tcW w:w="6879" w:type="dxa"/>
            <w:gridSpan w:val="3"/>
          </w:tcPr>
          <w:p w:rsidR="00AB7460" w:rsidRPr="00E47E12" w:rsidRDefault="00AB7460" w:rsidP="00002E89">
            <w:pPr>
              <w:jc w:val="both"/>
              <w:rPr>
                <w:rStyle w:val="Gl"/>
                <w:b w:val="0"/>
                <w:bCs w:val="0"/>
                <w:sz w:val="24"/>
                <w:szCs w:val="24"/>
              </w:rPr>
            </w:pPr>
            <w:r>
              <w:rPr>
                <w:rStyle w:val="Gl"/>
                <w:b w:val="0"/>
                <w:bCs w:val="0"/>
                <w:sz w:val="24"/>
                <w:szCs w:val="24"/>
              </w:rPr>
              <w:t>Yemin</w:t>
            </w:r>
            <w:r w:rsidRPr="00E47E12">
              <w:rPr>
                <w:rStyle w:val="Gl"/>
                <w:b w:val="0"/>
                <w:bCs w:val="0"/>
                <w:sz w:val="24"/>
                <w:szCs w:val="24"/>
              </w:rPr>
              <w:t xml:space="preserve"> kullanım amacına göre, insan ve hayvan sağlığına olumsuz etkilerinin bulunması veya hayvanlardan elde edilen gıdaların insan tüketimi için güvenli olmamasına neden olması durumunda, güvenli olmadığı kabul edilir.</w:t>
            </w:r>
          </w:p>
        </w:tc>
      </w:tr>
      <w:tr w:rsidR="00AB7460" w:rsidRPr="00E47E12">
        <w:tc>
          <w:tcPr>
            <w:tcW w:w="1857" w:type="dxa"/>
          </w:tcPr>
          <w:p w:rsidR="00AB7460" w:rsidRPr="00E47E12" w:rsidRDefault="00AB7460" w:rsidP="00002E89">
            <w:pPr>
              <w:jc w:val="both"/>
              <w:rPr>
                <w:rStyle w:val="Gl"/>
                <w:b w:val="0"/>
                <w:bCs w:val="0"/>
                <w:sz w:val="24"/>
                <w:szCs w:val="24"/>
              </w:rPr>
            </w:pPr>
          </w:p>
        </w:tc>
        <w:tc>
          <w:tcPr>
            <w:tcW w:w="236" w:type="dxa"/>
          </w:tcPr>
          <w:p w:rsidR="00AB7460" w:rsidRPr="00E47E12" w:rsidRDefault="00AB7460" w:rsidP="00002E89">
            <w:pPr>
              <w:jc w:val="both"/>
              <w:rPr>
                <w:rStyle w:val="Gl"/>
                <w:b w:val="0"/>
                <w:bCs w:val="0"/>
                <w:sz w:val="24"/>
                <w:szCs w:val="24"/>
              </w:rPr>
            </w:pPr>
          </w:p>
        </w:tc>
        <w:tc>
          <w:tcPr>
            <w:tcW w:w="496"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(3)</w:t>
            </w:r>
          </w:p>
        </w:tc>
        <w:tc>
          <w:tcPr>
            <w:tcW w:w="6879"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Bir seri, parti veya sevkiyattaki aynı sınıf veya çeşit yemin bir bölümünün güvenli olmadığının  tespiti  durumunda,  geri kalanı  ile ilgili daha  kapsamlı   yapılan  değerlendirme sonucunda güvenli olduğu ispat edilemez ise, o seri, parti veya sevkiyattaki aynı sınıf veya çeşidin tamamının güvenli olmadığı kabul edilir.</w:t>
            </w:r>
          </w:p>
        </w:tc>
      </w:tr>
      <w:tr w:rsidR="00AB7460" w:rsidRPr="00E47E12">
        <w:tc>
          <w:tcPr>
            <w:tcW w:w="1857" w:type="dxa"/>
          </w:tcPr>
          <w:p w:rsidR="00AB7460" w:rsidRPr="00E47E12" w:rsidRDefault="00AB7460" w:rsidP="00002E89">
            <w:pPr>
              <w:jc w:val="both"/>
              <w:rPr>
                <w:rStyle w:val="Gl"/>
                <w:b w:val="0"/>
                <w:bCs w:val="0"/>
                <w:sz w:val="24"/>
                <w:szCs w:val="24"/>
              </w:rPr>
            </w:pPr>
          </w:p>
        </w:tc>
        <w:tc>
          <w:tcPr>
            <w:tcW w:w="236" w:type="dxa"/>
          </w:tcPr>
          <w:p w:rsidR="00AB7460" w:rsidRPr="00E47E12" w:rsidRDefault="00AB7460" w:rsidP="00002E89">
            <w:pPr>
              <w:jc w:val="both"/>
              <w:rPr>
                <w:rStyle w:val="Gl"/>
                <w:b w:val="0"/>
                <w:bCs w:val="0"/>
                <w:sz w:val="24"/>
                <w:szCs w:val="24"/>
              </w:rPr>
            </w:pPr>
          </w:p>
        </w:tc>
        <w:tc>
          <w:tcPr>
            <w:tcW w:w="496"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(4)</w:t>
            </w:r>
          </w:p>
        </w:tc>
        <w:tc>
          <w:tcPr>
            <w:tcW w:w="6879"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Yem güvenliğiyle ilgili Yetkili Makam tarafından  belirlenen  özel kurallara uygun olan yem, belirlenen özel kuralların kapsadığı hususlar çerçevesinde güvenli  kabul edilir.</w:t>
            </w:r>
          </w:p>
        </w:tc>
      </w:tr>
      <w:tr w:rsidR="00AB7460" w:rsidRPr="00E47E12">
        <w:tc>
          <w:tcPr>
            <w:tcW w:w="1857" w:type="dxa"/>
          </w:tcPr>
          <w:p w:rsidR="00AB7460" w:rsidRPr="00E47E12" w:rsidRDefault="00AB7460" w:rsidP="00002E89">
            <w:pPr>
              <w:jc w:val="both"/>
              <w:rPr>
                <w:rStyle w:val="Gl"/>
                <w:b w:val="0"/>
                <w:bCs w:val="0"/>
                <w:sz w:val="24"/>
                <w:szCs w:val="24"/>
              </w:rPr>
            </w:pPr>
          </w:p>
        </w:tc>
        <w:tc>
          <w:tcPr>
            <w:tcW w:w="236" w:type="dxa"/>
          </w:tcPr>
          <w:p w:rsidR="00AB7460" w:rsidRPr="00E47E12" w:rsidRDefault="00AB7460" w:rsidP="00002E89">
            <w:pPr>
              <w:jc w:val="both"/>
              <w:rPr>
                <w:rStyle w:val="Gl"/>
                <w:b w:val="0"/>
                <w:bCs w:val="0"/>
                <w:sz w:val="24"/>
                <w:szCs w:val="24"/>
              </w:rPr>
            </w:pPr>
          </w:p>
        </w:tc>
        <w:tc>
          <w:tcPr>
            <w:tcW w:w="496"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(5)</w:t>
            </w:r>
          </w:p>
        </w:tc>
        <w:tc>
          <w:tcPr>
            <w:tcW w:w="6879"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Yem, Yetkili Makam tarafından belirlenen özel kurallara uygun olsa bile, yemin güvenli olmadığına dair yeterli şüphe veya sebebin oluşması durumunda, Yetkili Makam söz konusu yemin piyasaya arzını kısıtlayabilir veya piyasaya arz edilen yemi toplatabilir.</w:t>
            </w:r>
          </w:p>
        </w:tc>
      </w:tr>
      <w:tr w:rsidR="00AB7460" w:rsidRPr="00E47E12">
        <w:tc>
          <w:tcPr>
            <w:tcW w:w="1857" w:type="dxa"/>
          </w:tcPr>
          <w:p w:rsidR="00AB7460" w:rsidRPr="00E47E12" w:rsidRDefault="00AB7460" w:rsidP="00002E89">
            <w:pPr>
              <w:jc w:val="both"/>
              <w:rPr>
                <w:rStyle w:val="Gl"/>
                <w:b w:val="0"/>
                <w:bCs w:val="0"/>
                <w:sz w:val="24"/>
                <w:szCs w:val="24"/>
              </w:rPr>
            </w:pPr>
          </w:p>
        </w:tc>
        <w:tc>
          <w:tcPr>
            <w:tcW w:w="236" w:type="dxa"/>
          </w:tcPr>
          <w:p w:rsidR="00AB7460" w:rsidRPr="00E47E12" w:rsidRDefault="00AB7460" w:rsidP="00002E89">
            <w:pPr>
              <w:jc w:val="both"/>
              <w:rPr>
                <w:rStyle w:val="Gl"/>
                <w:b w:val="0"/>
                <w:bCs w:val="0"/>
                <w:sz w:val="24"/>
                <w:szCs w:val="24"/>
              </w:rPr>
            </w:pPr>
          </w:p>
        </w:tc>
        <w:tc>
          <w:tcPr>
            <w:tcW w:w="496"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(6)</w:t>
            </w:r>
          </w:p>
        </w:tc>
        <w:tc>
          <w:tcPr>
            <w:tcW w:w="6879"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Bir yem için Yetkili Makamın belirlediği özel kuralların olmaması  durumunda, o yem, uluslararası standartlara uyuyorsa güvenli kabul edilir.</w:t>
            </w:r>
          </w:p>
        </w:tc>
      </w:tr>
      <w:tr w:rsidR="00AB7460" w:rsidRPr="00E47E12">
        <w:tc>
          <w:tcPr>
            <w:tcW w:w="1857" w:type="dxa"/>
          </w:tcPr>
          <w:p w:rsidR="00AB7460" w:rsidRPr="00E47E12" w:rsidRDefault="00AB7460" w:rsidP="00002E89">
            <w:pPr>
              <w:jc w:val="both"/>
              <w:rPr>
                <w:rStyle w:val="Gl"/>
                <w:b w:val="0"/>
                <w:bCs w:val="0"/>
                <w:sz w:val="24"/>
                <w:szCs w:val="24"/>
              </w:rPr>
            </w:pPr>
          </w:p>
        </w:tc>
        <w:tc>
          <w:tcPr>
            <w:tcW w:w="236" w:type="dxa"/>
          </w:tcPr>
          <w:p w:rsidR="00AB7460" w:rsidRPr="00E47E12" w:rsidRDefault="00AB7460" w:rsidP="00002E89">
            <w:pPr>
              <w:jc w:val="both"/>
              <w:rPr>
                <w:rStyle w:val="Gl"/>
                <w:b w:val="0"/>
                <w:bCs w:val="0"/>
                <w:sz w:val="24"/>
                <w:szCs w:val="24"/>
              </w:rPr>
            </w:pPr>
          </w:p>
        </w:tc>
        <w:tc>
          <w:tcPr>
            <w:tcW w:w="496" w:type="dxa"/>
            <w:gridSpan w:val="2"/>
          </w:tcPr>
          <w:p w:rsidR="00AB7460" w:rsidRPr="00E47E12" w:rsidRDefault="00AB7460" w:rsidP="00002E89">
            <w:pPr>
              <w:jc w:val="both"/>
              <w:rPr>
                <w:rStyle w:val="Gl"/>
                <w:b w:val="0"/>
                <w:bCs w:val="0"/>
                <w:sz w:val="24"/>
                <w:szCs w:val="24"/>
              </w:rPr>
            </w:pPr>
          </w:p>
        </w:tc>
        <w:tc>
          <w:tcPr>
            <w:tcW w:w="6879" w:type="dxa"/>
            <w:gridSpan w:val="3"/>
          </w:tcPr>
          <w:p w:rsidR="00AB7460" w:rsidRPr="00E47E12" w:rsidRDefault="00AB7460" w:rsidP="00002E89">
            <w:pPr>
              <w:jc w:val="both"/>
              <w:rPr>
                <w:rStyle w:val="Gl"/>
                <w:b w:val="0"/>
                <w:bCs w:val="0"/>
                <w:sz w:val="24"/>
                <w:szCs w:val="24"/>
              </w:rPr>
            </w:pPr>
          </w:p>
        </w:tc>
      </w:tr>
      <w:tr w:rsidR="00AB7460" w:rsidRPr="00E47E12">
        <w:tc>
          <w:tcPr>
            <w:tcW w:w="1857" w:type="dxa"/>
          </w:tcPr>
          <w:p w:rsidR="00AB7460" w:rsidRPr="00E47E12" w:rsidRDefault="00AB7460" w:rsidP="00002E89">
            <w:pPr>
              <w:jc w:val="left"/>
              <w:rPr>
                <w:rStyle w:val="Gl"/>
                <w:b w:val="0"/>
                <w:bCs w:val="0"/>
                <w:sz w:val="24"/>
                <w:szCs w:val="24"/>
              </w:rPr>
            </w:pPr>
            <w:r w:rsidRPr="00E47E12">
              <w:rPr>
                <w:rStyle w:val="Gl"/>
                <w:b w:val="0"/>
                <w:bCs w:val="0"/>
                <w:sz w:val="24"/>
                <w:szCs w:val="24"/>
              </w:rPr>
              <w:t xml:space="preserve">Gıda ve Yemin       Etiketlenmesi,               Reklamı ve Sunumu       </w:t>
            </w:r>
          </w:p>
          <w:p w:rsidR="00AB7460" w:rsidRPr="00E47E12" w:rsidRDefault="00AB7460" w:rsidP="00002E89">
            <w:pPr>
              <w:jc w:val="left"/>
              <w:rPr>
                <w:rStyle w:val="Gl"/>
                <w:b w:val="0"/>
                <w:bCs w:val="0"/>
                <w:sz w:val="24"/>
                <w:szCs w:val="24"/>
              </w:rPr>
            </w:pPr>
          </w:p>
        </w:tc>
        <w:tc>
          <w:tcPr>
            <w:tcW w:w="7611" w:type="dxa"/>
            <w:gridSpan w:val="6"/>
          </w:tcPr>
          <w:p w:rsidR="00AB7460" w:rsidRPr="00E47E12" w:rsidRDefault="00AB7460" w:rsidP="00002E89">
            <w:pPr>
              <w:jc w:val="both"/>
              <w:rPr>
                <w:rStyle w:val="Gl"/>
                <w:b w:val="0"/>
                <w:bCs w:val="0"/>
                <w:sz w:val="24"/>
                <w:szCs w:val="24"/>
              </w:rPr>
            </w:pPr>
            <w:r>
              <w:rPr>
                <w:rStyle w:val="Gl"/>
                <w:b w:val="0"/>
                <w:bCs w:val="0"/>
                <w:sz w:val="24"/>
                <w:szCs w:val="24"/>
              </w:rPr>
              <w:t>16. Gıda mevzuatında</w:t>
            </w:r>
            <w:r w:rsidRPr="00E47E12">
              <w:rPr>
                <w:rStyle w:val="Gl"/>
                <w:b w:val="0"/>
                <w:bCs w:val="0"/>
                <w:sz w:val="24"/>
                <w:szCs w:val="24"/>
              </w:rPr>
              <w:t>ki özel kurallara saklı kalmak kaydıyla, bir gıda veya yemin etiketlenmesi, reklamı ve sunumu; biçimi, görüntüsü veya ambalajı, kullanılan ambalaj malzemesi, düzenleniş biçimi, sergilenme şekli ve hangi tür medya aracılığıyla olursa olsun bu ürünler hakkında verilen bilgi dahil olmak üzere, tüketicileri yanıltıcı şekilde yapılamaz.</w:t>
            </w:r>
          </w:p>
          <w:p w:rsidR="00AB7460" w:rsidRPr="00E47E12" w:rsidRDefault="00AB7460" w:rsidP="00002E89">
            <w:pPr>
              <w:jc w:val="both"/>
              <w:rPr>
                <w:rStyle w:val="Gl"/>
                <w:b w:val="0"/>
                <w:bCs w:val="0"/>
                <w:sz w:val="24"/>
                <w:szCs w:val="24"/>
              </w:rPr>
            </w:pPr>
          </w:p>
        </w:tc>
      </w:tr>
      <w:tr w:rsidR="00AB7460" w:rsidRPr="00E47E12">
        <w:tc>
          <w:tcPr>
            <w:tcW w:w="1857" w:type="dxa"/>
          </w:tcPr>
          <w:p w:rsidR="00AB7460" w:rsidRPr="00E47E12" w:rsidRDefault="00AB7460" w:rsidP="00002E89">
            <w:pPr>
              <w:jc w:val="both"/>
              <w:rPr>
                <w:rStyle w:val="Gl"/>
                <w:b w:val="0"/>
                <w:bCs w:val="0"/>
                <w:sz w:val="24"/>
                <w:szCs w:val="24"/>
              </w:rPr>
            </w:pPr>
            <w:r w:rsidRPr="00E47E12">
              <w:rPr>
                <w:rStyle w:val="Gl"/>
                <w:b w:val="0"/>
                <w:bCs w:val="0"/>
                <w:sz w:val="24"/>
                <w:szCs w:val="24"/>
              </w:rPr>
              <w:t xml:space="preserve">Gıda ve Yem           İşletmecilerinin Yükümlülükleri  </w:t>
            </w:r>
          </w:p>
          <w:p w:rsidR="00AB7460" w:rsidRPr="00E47E12" w:rsidRDefault="00AB7460" w:rsidP="00002E89">
            <w:pPr>
              <w:jc w:val="both"/>
              <w:rPr>
                <w:rStyle w:val="Gl"/>
                <w:b w:val="0"/>
                <w:bCs w:val="0"/>
                <w:sz w:val="24"/>
                <w:szCs w:val="24"/>
              </w:rPr>
            </w:pPr>
          </w:p>
        </w:tc>
        <w:tc>
          <w:tcPr>
            <w:tcW w:w="7611" w:type="dxa"/>
            <w:gridSpan w:val="6"/>
          </w:tcPr>
          <w:p w:rsidR="00AB7460" w:rsidRPr="00E47E12" w:rsidRDefault="00AB7460" w:rsidP="00002E89">
            <w:pPr>
              <w:jc w:val="both"/>
              <w:rPr>
                <w:rStyle w:val="Gl"/>
                <w:b w:val="0"/>
                <w:bCs w:val="0"/>
                <w:sz w:val="24"/>
                <w:szCs w:val="24"/>
              </w:rPr>
            </w:pPr>
            <w:r w:rsidRPr="00E47E12">
              <w:rPr>
                <w:rStyle w:val="Gl"/>
                <w:b w:val="0"/>
                <w:bCs w:val="0"/>
                <w:sz w:val="24"/>
                <w:szCs w:val="24"/>
              </w:rPr>
              <w:t>17. Gıda ve yem işletmecileri, kendi kontrollerindeki işlerle ilgili üretim, işleme ve dağıtımın bütün aşamalarında,  gıda ve yem maddelerinin gıda mevzuatının kendi faaliyetlerine ilişkin kurallarına  uygun olmasını sağlamak ve kurallara uygunluğun yerine getirildiğini kanıtlamakla sorumludur.</w:t>
            </w:r>
          </w:p>
          <w:p w:rsidR="00AB7460" w:rsidRPr="00E47E12" w:rsidRDefault="00AB7460" w:rsidP="00002E89">
            <w:pPr>
              <w:jc w:val="both"/>
              <w:rPr>
                <w:rStyle w:val="Gl"/>
                <w:b w:val="0"/>
                <w:bCs w:val="0"/>
                <w:sz w:val="24"/>
                <w:szCs w:val="24"/>
              </w:rPr>
            </w:pPr>
          </w:p>
        </w:tc>
      </w:tr>
    </w:tbl>
    <w:p w:rsidR="00AB7460" w:rsidRDefault="00AB7460">
      <w:r>
        <w:br w:type="page"/>
      </w:r>
    </w:p>
    <w:tbl>
      <w:tblPr>
        <w:tblW w:w="9468" w:type="dxa"/>
        <w:tblInd w:w="-106" w:type="dxa"/>
        <w:tblLook w:val="00A0"/>
      </w:tblPr>
      <w:tblGrid>
        <w:gridCol w:w="1857"/>
        <w:gridCol w:w="646"/>
        <w:gridCol w:w="689"/>
        <w:gridCol w:w="767"/>
        <w:gridCol w:w="576"/>
        <w:gridCol w:w="4933"/>
      </w:tblGrid>
      <w:tr w:rsidR="00AB7460" w:rsidRPr="00E47E12">
        <w:tc>
          <w:tcPr>
            <w:tcW w:w="1857" w:type="dxa"/>
          </w:tcPr>
          <w:p w:rsidR="00AB7460" w:rsidRPr="00E47E12" w:rsidRDefault="00AB7460" w:rsidP="00002E89">
            <w:pPr>
              <w:jc w:val="both"/>
              <w:rPr>
                <w:rStyle w:val="Gl"/>
                <w:b w:val="0"/>
                <w:bCs w:val="0"/>
                <w:sz w:val="24"/>
                <w:szCs w:val="24"/>
              </w:rPr>
            </w:pPr>
            <w:r>
              <w:rPr>
                <w:rStyle w:val="Gl"/>
                <w:b w:val="0"/>
                <w:bCs w:val="0"/>
                <w:sz w:val="24"/>
                <w:szCs w:val="24"/>
              </w:rPr>
              <w:t>Yetkili Makamların</w:t>
            </w:r>
            <w:r w:rsidRPr="00E47E12">
              <w:rPr>
                <w:rStyle w:val="Gl"/>
                <w:b w:val="0"/>
                <w:bCs w:val="0"/>
                <w:sz w:val="24"/>
                <w:szCs w:val="24"/>
              </w:rPr>
              <w:t xml:space="preserve">  </w:t>
            </w:r>
          </w:p>
        </w:tc>
        <w:tc>
          <w:tcPr>
            <w:tcW w:w="7611" w:type="dxa"/>
            <w:gridSpan w:val="5"/>
          </w:tcPr>
          <w:p w:rsidR="00AB7460" w:rsidRPr="00E47E12" w:rsidRDefault="00AB7460" w:rsidP="00002E89">
            <w:pPr>
              <w:jc w:val="both"/>
              <w:rPr>
                <w:rStyle w:val="Gl"/>
                <w:b w:val="0"/>
                <w:bCs w:val="0"/>
                <w:sz w:val="24"/>
                <w:szCs w:val="24"/>
              </w:rPr>
            </w:pPr>
            <w:r>
              <w:rPr>
                <w:rStyle w:val="Gl"/>
                <w:b w:val="0"/>
                <w:bCs w:val="0"/>
                <w:sz w:val="24"/>
                <w:szCs w:val="24"/>
              </w:rPr>
              <w:t xml:space="preserve">18. </w:t>
            </w:r>
            <w:r w:rsidRPr="00E47E12">
              <w:rPr>
                <w:rStyle w:val="Gl"/>
                <w:b w:val="0"/>
                <w:bCs w:val="0"/>
                <w:sz w:val="24"/>
                <w:szCs w:val="24"/>
              </w:rPr>
              <w:t xml:space="preserve">Yetkili Makam kendi sorumluluk alanı çerçevesinde gıda mevzuatının yürütülmesinden sorumludur. </w:t>
            </w:r>
          </w:p>
        </w:tc>
      </w:tr>
      <w:tr w:rsidR="00AB7460" w:rsidRPr="00E47E12">
        <w:tc>
          <w:tcPr>
            <w:tcW w:w="1857" w:type="dxa"/>
          </w:tcPr>
          <w:p w:rsidR="00AB7460" w:rsidRPr="00E47E12" w:rsidRDefault="00AB7460" w:rsidP="00002E89">
            <w:pPr>
              <w:jc w:val="left"/>
              <w:rPr>
                <w:rStyle w:val="Gl"/>
                <w:b w:val="0"/>
                <w:bCs w:val="0"/>
                <w:sz w:val="24"/>
                <w:szCs w:val="24"/>
              </w:rPr>
            </w:pPr>
            <w:r w:rsidRPr="00E47E12">
              <w:rPr>
                <w:rStyle w:val="Gl"/>
                <w:b w:val="0"/>
                <w:bCs w:val="0"/>
                <w:sz w:val="24"/>
                <w:szCs w:val="24"/>
              </w:rPr>
              <w:t>Sorumlulukları</w:t>
            </w: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r w:rsidRPr="00E47E12">
              <w:rPr>
                <w:rStyle w:val="Gl"/>
                <w:b w:val="0"/>
                <w:bCs w:val="0"/>
                <w:sz w:val="24"/>
                <w:szCs w:val="24"/>
              </w:rPr>
              <w:t>(1)</w:t>
            </w:r>
          </w:p>
        </w:tc>
        <w:tc>
          <w:tcPr>
            <w:tcW w:w="6276" w:type="dxa"/>
            <w:gridSpan w:val="3"/>
          </w:tcPr>
          <w:p w:rsidR="00AB7460" w:rsidRPr="00E47E12" w:rsidRDefault="00AB7460" w:rsidP="00002E89">
            <w:pPr>
              <w:jc w:val="both"/>
              <w:rPr>
                <w:rStyle w:val="Gl"/>
                <w:b w:val="0"/>
                <w:bCs w:val="0"/>
                <w:sz w:val="24"/>
                <w:szCs w:val="24"/>
              </w:rPr>
            </w:pPr>
            <w:r>
              <w:rPr>
                <w:rStyle w:val="Gl"/>
                <w:b w:val="0"/>
                <w:bCs w:val="0"/>
                <w:sz w:val="24"/>
                <w:szCs w:val="24"/>
              </w:rPr>
              <w:t>Yetkili Makam olarak Sağlık İ</w:t>
            </w:r>
            <w:r w:rsidRPr="00E47E12">
              <w:rPr>
                <w:rStyle w:val="Gl"/>
                <w:b w:val="0"/>
                <w:bCs w:val="0"/>
                <w:sz w:val="24"/>
                <w:szCs w:val="24"/>
              </w:rPr>
              <w:t>şleriy</w:t>
            </w:r>
            <w:r>
              <w:rPr>
                <w:rStyle w:val="Gl"/>
                <w:b w:val="0"/>
                <w:bCs w:val="0"/>
                <w:sz w:val="24"/>
                <w:szCs w:val="24"/>
              </w:rPr>
              <w:t>le Görevli Bakanlık;</w:t>
            </w:r>
            <w:r w:rsidRPr="00E47E12">
              <w:rPr>
                <w:rStyle w:val="Gl"/>
                <w:b w:val="0"/>
                <w:bCs w:val="0"/>
                <w:sz w:val="24"/>
                <w:szCs w:val="24"/>
              </w:rPr>
              <w:t xml:space="preserve">  </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767" w:type="dxa"/>
          </w:tcPr>
          <w:p w:rsidR="00AB7460" w:rsidRPr="00E47E12" w:rsidRDefault="00AB7460" w:rsidP="00002E89">
            <w:pPr>
              <w:jc w:val="both"/>
              <w:rPr>
                <w:rStyle w:val="Gl"/>
                <w:b w:val="0"/>
                <w:bCs w:val="0"/>
                <w:sz w:val="24"/>
                <w:szCs w:val="24"/>
              </w:rPr>
            </w:pPr>
            <w:r w:rsidRPr="00E47E12">
              <w:rPr>
                <w:rStyle w:val="Gl"/>
                <w:b w:val="0"/>
                <w:bCs w:val="0"/>
                <w:sz w:val="24"/>
                <w:szCs w:val="24"/>
              </w:rPr>
              <w:t>(A)</w:t>
            </w:r>
          </w:p>
        </w:tc>
        <w:tc>
          <w:tcPr>
            <w:tcW w:w="5509"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Tarım işleriyle görevli Bakanlığın yetkili olduğu alanlar  hariç, gıda işletmecilerinin hayvansal olmayan gıda ürünlerinin  üretim, işleme ve dağıtımın tüm aşamalarında gıda güvenliği ve hijyen kurallarının uygulanmasının denetim</w:t>
            </w:r>
            <w:r>
              <w:rPr>
                <w:rStyle w:val="Gl"/>
                <w:b w:val="0"/>
                <w:bCs w:val="0"/>
                <w:sz w:val="24"/>
                <w:szCs w:val="24"/>
              </w:rPr>
              <w:t>inden,</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767" w:type="dxa"/>
          </w:tcPr>
          <w:p w:rsidR="00AB7460" w:rsidRPr="00E47E12" w:rsidRDefault="00AB7460" w:rsidP="00002E89">
            <w:pPr>
              <w:jc w:val="both"/>
              <w:rPr>
                <w:rStyle w:val="Gl"/>
                <w:b w:val="0"/>
                <w:bCs w:val="0"/>
                <w:sz w:val="24"/>
                <w:szCs w:val="24"/>
              </w:rPr>
            </w:pPr>
            <w:r w:rsidRPr="00E47E12">
              <w:rPr>
                <w:rStyle w:val="Gl"/>
                <w:b w:val="0"/>
                <w:bCs w:val="0"/>
                <w:sz w:val="24"/>
                <w:szCs w:val="24"/>
              </w:rPr>
              <w:t>(B)</w:t>
            </w:r>
          </w:p>
        </w:tc>
        <w:tc>
          <w:tcPr>
            <w:tcW w:w="5509"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Silo, tahıl ambarı, yumrulu bitki depoları  ve diğer toplu muhafaza gerektiren hayvansal olmayan birincil ve işlenmemiş tarım ürünleri hariç, gıda ürünlerinin oda sıcaklığında depolanması aşamasında gıda güvenliği ve hijyen denetiminden</w:t>
            </w:r>
            <w:r>
              <w:rPr>
                <w:rStyle w:val="Gl"/>
                <w:b w:val="0"/>
                <w:bCs w:val="0"/>
                <w:sz w:val="24"/>
                <w:szCs w:val="24"/>
              </w:rPr>
              <w:t>,</w:t>
            </w:r>
            <w:r w:rsidRPr="00E47E12">
              <w:rPr>
                <w:rStyle w:val="Gl"/>
                <w:b w:val="0"/>
                <w:bCs w:val="0"/>
                <w:sz w:val="24"/>
                <w:szCs w:val="24"/>
              </w:rPr>
              <w:t xml:space="preserve"> </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767" w:type="dxa"/>
          </w:tcPr>
          <w:p w:rsidR="00AB7460" w:rsidRPr="00E47E12" w:rsidRDefault="00AB7460" w:rsidP="00002E89">
            <w:pPr>
              <w:jc w:val="both"/>
              <w:rPr>
                <w:rStyle w:val="Gl"/>
                <w:b w:val="0"/>
                <w:bCs w:val="0"/>
                <w:sz w:val="24"/>
                <w:szCs w:val="24"/>
              </w:rPr>
            </w:pPr>
            <w:r w:rsidRPr="00E47E12">
              <w:rPr>
                <w:rStyle w:val="Gl"/>
                <w:b w:val="0"/>
                <w:bCs w:val="0"/>
                <w:sz w:val="24"/>
                <w:szCs w:val="24"/>
              </w:rPr>
              <w:t>(C)</w:t>
            </w:r>
          </w:p>
        </w:tc>
        <w:tc>
          <w:tcPr>
            <w:tcW w:w="5509"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 xml:space="preserve">Çiftlikte üretim, marketler bünyesinde faaliyet gösteren et satış yerleri ve kasap dükkanları hariç, toplu tüketim yerleri ve hazır yemek işletmeleri, perakende satış yerleri ve gıdanın  dağıtımının yapıldığı  yerlerin  gıda güvenliği ve hijyen denetiminden </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6276"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sorumludur.</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r w:rsidRPr="00E47E12">
              <w:rPr>
                <w:rStyle w:val="Gl"/>
                <w:b w:val="0"/>
                <w:bCs w:val="0"/>
                <w:sz w:val="24"/>
                <w:szCs w:val="24"/>
              </w:rPr>
              <w:t>(2)</w:t>
            </w:r>
          </w:p>
        </w:tc>
        <w:tc>
          <w:tcPr>
            <w:tcW w:w="6276" w:type="dxa"/>
            <w:gridSpan w:val="3"/>
          </w:tcPr>
          <w:p w:rsidR="00AB7460" w:rsidRPr="00E47E12" w:rsidRDefault="00AB7460" w:rsidP="00002E89">
            <w:pPr>
              <w:jc w:val="both"/>
              <w:rPr>
                <w:rStyle w:val="Gl"/>
                <w:b w:val="0"/>
                <w:bCs w:val="0"/>
                <w:sz w:val="24"/>
                <w:szCs w:val="24"/>
              </w:rPr>
            </w:pPr>
            <w:r>
              <w:rPr>
                <w:rStyle w:val="Gl"/>
                <w:b w:val="0"/>
                <w:bCs w:val="0"/>
                <w:sz w:val="24"/>
                <w:szCs w:val="24"/>
              </w:rPr>
              <w:t>Yetkili Makam olarak Tarım İ</w:t>
            </w:r>
            <w:r w:rsidRPr="00E47E12">
              <w:rPr>
                <w:rStyle w:val="Gl"/>
                <w:b w:val="0"/>
                <w:bCs w:val="0"/>
                <w:sz w:val="24"/>
                <w:szCs w:val="24"/>
              </w:rPr>
              <w:t xml:space="preserve">şleriyle </w:t>
            </w:r>
            <w:r>
              <w:rPr>
                <w:rStyle w:val="Gl"/>
                <w:b w:val="0"/>
                <w:bCs w:val="0"/>
                <w:sz w:val="24"/>
                <w:szCs w:val="24"/>
              </w:rPr>
              <w:t xml:space="preserve">Görevli </w:t>
            </w:r>
            <w:r w:rsidRPr="00E47E12">
              <w:rPr>
                <w:rStyle w:val="Gl"/>
                <w:b w:val="0"/>
                <w:bCs w:val="0"/>
                <w:sz w:val="24"/>
                <w:szCs w:val="24"/>
              </w:rPr>
              <w:t>Bakanlık;</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767" w:type="dxa"/>
          </w:tcPr>
          <w:p w:rsidR="00AB7460" w:rsidRPr="00E47E12" w:rsidRDefault="00AB7460" w:rsidP="00002E89">
            <w:pPr>
              <w:jc w:val="both"/>
              <w:rPr>
                <w:rStyle w:val="Gl"/>
                <w:b w:val="0"/>
                <w:bCs w:val="0"/>
                <w:sz w:val="24"/>
                <w:szCs w:val="24"/>
              </w:rPr>
            </w:pPr>
            <w:r w:rsidRPr="00E47E12">
              <w:rPr>
                <w:rStyle w:val="Gl"/>
                <w:b w:val="0"/>
                <w:bCs w:val="0"/>
                <w:sz w:val="24"/>
                <w:szCs w:val="24"/>
              </w:rPr>
              <w:t>(A)</w:t>
            </w:r>
          </w:p>
        </w:tc>
        <w:tc>
          <w:tcPr>
            <w:tcW w:w="5509"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Sağlık işleriyle sorumlu Bakanlığın yetkili olduğu alanlar hariç, birincil üretim kapsamındaki gıda ve yemden, işlenmemiş tarım ürünleri ile hayvansal gıdalar ve aynı zamanda bu kapsama giren gıda ve yemin üretim, işlenme ve dağıtımın tüm aşamalarında gıda güvenliği ve hijyen kurallarının uygulanmasının denetiminden sorumludur.</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767" w:type="dxa"/>
          </w:tcPr>
          <w:p w:rsidR="00AB7460" w:rsidRPr="00E47E12" w:rsidRDefault="00AB7460" w:rsidP="00002E89">
            <w:pPr>
              <w:jc w:val="both"/>
              <w:rPr>
                <w:rStyle w:val="Gl"/>
                <w:b w:val="0"/>
                <w:bCs w:val="0"/>
                <w:sz w:val="24"/>
                <w:szCs w:val="24"/>
              </w:rPr>
            </w:pPr>
            <w:r w:rsidRPr="00E47E12">
              <w:rPr>
                <w:rStyle w:val="Gl"/>
                <w:b w:val="0"/>
                <w:bCs w:val="0"/>
                <w:sz w:val="24"/>
                <w:szCs w:val="24"/>
              </w:rPr>
              <w:t>(B)</w:t>
            </w:r>
          </w:p>
        </w:tc>
        <w:tc>
          <w:tcPr>
            <w:tcW w:w="5509" w:type="dxa"/>
            <w:gridSpan w:val="2"/>
          </w:tcPr>
          <w:p w:rsidR="00AB7460" w:rsidRPr="00E47E12" w:rsidRDefault="00AB7460" w:rsidP="00002E89">
            <w:pPr>
              <w:jc w:val="both"/>
              <w:rPr>
                <w:rStyle w:val="Gl"/>
                <w:b w:val="0"/>
                <w:bCs w:val="0"/>
                <w:sz w:val="24"/>
                <w:szCs w:val="24"/>
              </w:rPr>
            </w:pPr>
            <w:r>
              <w:rPr>
                <w:rStyle w:val="Gl"/>
                <w:b w:val="0"/>
                <w:bCs w:val="0"/>
                <w:sz w:val="24"/>
                <w:szCs w:val="24"/>
              </w:rPr>
              <w:t>Aşağıda belirtilen ü</w:t>
            </w:r>
            <w:r w:rsidRPr="00E47E12">
              <w:rPr>
                <w:rStyle w:val="Gl"/>
                <w:b w:val="0"/>
                <w:bCs w:val="0"/>
                <w:sz w:val="24"/>
                <w:szCs w:val="24"/>
              </w:rPr>
              <w:t>rün grupları</w:t>
            </w:r>
            <w:r>
              <w:rPr>
                <w:rStyle w:val="Gl"/>
                <w:b w:val="0"/>
                <w:bCs w:val="0"/>
                <w:sz w:val="24"/>
                <w:szCs w:val="24"/>
              </w:rPr>
              <w:t xml:space="preserve">nın gıda güvenliği ve hijyen denetiminden sorumludur: </w:t>
            </w:r>
            <w:r w:rsidRPr="00E47E12">
              <w:rPr>
                <w:rStyle w:val="Gl"/>
                <w:b w:val="0"/>
                <w:bCs w:val="0"/>
                <w:sz w:val="24"/>
                <w:szCs w:val="24"/>
              </w:rPr>
              <w:t xml:space="preserve"> </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767" w:type="dxa"/>
          </w:tcPr>
          <w:p w:rsidR="00AB7460" w:rsidRPr="00E47E12" w:rsidRDefault="00AB7460" w:rsidP="00002E89">
            <w:pPr>
              <w:jc w:val="both"/>
              <w:rPr>
                <w:rStyle w:val="Gl"/>
                <w:b w:val="0"/>
                <w:bCs w:val="0"/>
                <w:sz w:val="24"/>
                <w:szCs w:val="24"/>
              </w:rPr>
            </w:pPr>
          </w:p>
        </w:tc>
        <w:tc>
          <w:tcPr>
            <w:tcW w:w="576" w:type="dxa"/>
          </w:tcPr>
          <w:p w:rsidR="00AB7460" w:rsidRPr="00E47E12" w:rsidRDefault="00AB7460" w:rsidP="00002E89">
            <w:pPr>
              <w:jc w:val="both"/>
              <w:rPr>
                <w:rStyle w:val="Gl"/>
                <w:b w:val="0"/>
                <w:bCs w:val="0"/>
                <w:sz w:val="24"/>
                <w:szCs w:val="24"/>
              </w:rPr>
            </w:pPr>
            <w:r w:rsidRPr="00E47E12">
              <w:rPr>
                <w:rStyle w:val="Gl"/>
                <w:b w:val="0"/>
                <w:bCs w:val="0"/>
                <w:sz w:val="24"/>
                <w:szCs w:val="24"/>
              </w:rPr>
              <w:t>(a)</w:t>
            </w:r>
          </w:p>
        </w:tc>
        <w:tc>
          <w:tcPr>
            <w:tcW w:w="4933" w:type="dxa"/>
          </w:tcPr>
          <w:p w:rsidR="00AB7460" w:rsidRPr="00E47E12" w:rsidRDefault="00AB7460" w:rsidP="00002E89">
            <w:pPr>
              <w:jc w:val="both"/>
              <w:rPr>
                <w:rStyle w:val="Gl"/>
                <w:b w:val="0"/>
                <w:bCs w:val="0"/>
                <w:sz w:val="24"/>
                <w:szCs w:val="24"/>
              </w:rPr>
            </w:pPr>
            <w:r w:rsidRPr="00E47E12">
              <w:rPr>
                <w:rStyle w:val="Gl"/>
                <w:b w:val="0"/>
                <w:bCs w:val="0"/>
                <w:sz w:val="24"/>
                <w:szCs w:val="24"/>
              </w:rPr>
              <w:t>Her türlü birincil ve işlenmemiş bitki ve bitkisel ürünler,</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767" w:type="dxa"/>
          </w:tcPr>
          <w:p w:rsidR="00AB7460" w:rsidRPr="00E47E12" w:rsidRDefault="00AB7460" w:rsidP="00002E89">
            <w:pPr>
              <w:jc w:val="both"/>
              <w:rPr>
                <w:rStyle w:val="Gl"/>
                <w:b w:val="0"/>
                <w:bCs w:val="0"/>
                <w:sz w:val="24"/>
                <w:szCs w:val="24"/>
              </w:rPr>
            </w:pPr>
          </w:p>
        </w:tc>
        <w:tc>
          <w:tcPr>
            <w:tcW w:w="576" w:type="dxa"/>
          </w:tcPr>
          <w:p w:rsidR="00AB7460" w:rsidRPr="00E47E12" w:rsidRDefault="00AB7460" w:rsidP="00002E89">
            <w:pPr>
              <w:jc w:val="both"/>
              <w:rPr>
                <w:rStyle w:val="Gl"/>
                <w:b w:val="0"/>
                <w:bCs w:val="0"/>
                <w:sz w:val="24"/>
                <w:szCs w:val="24"/>
              </w:rPr>
            </w:pPr>
            <w:r w:rsidRPr="00E47E12">
              <w:rPr>
                <w:rStyle w:val="Gl"/>
                <w:b w:val="0"/>
                <w:bCs w:val="0"/>
                <w:sz w:val="24"/>
                <w:szCs w:val="24"/>
              </w:rPr>
              <w:t>(b)</w:t>
            </w:r>
          </w:p>
        </w:tc>
        <w:tc>
          <w:tcPr>
            <w:tcW w:w="4933" w:type="dxa"/>
          </w:tcPr>
          <w:p w:rsidR="00AB7460" w:rsidRPr="00E47E12" w:rsidRDefault="00AB7460" w:rsidP="00002E89">
            <w:pPr>
              <w:jc w:val="both"/>
              <w:rPr>
                <w:rStyle w:val="Gl"/>
                <w:b w:val="0"/>
                <w:bCs w:val="0"/>
                <w:sz w:val="24"/>
                <w:szCs w:val="24"/>
              </w:rPr>
            </w:pPr>
            <w:r w:rsidRPr="00E47E12">
              <w:rPr>
                <w:rStyle w:val="Gl"/>
                <w:b w:val="0"/>
                <w:bCs w:val="0"/>
                <w:sz w:val="24"/>
                <w:szCs w:val="24"/>
              </w:rPr>
              <w:t>Yaş meyve ve mantar dahil yaş sebze çeşitleri (kıyıl</w:t>
            </w:r>
            <w:r>
              <w:rPr>
                <w:rStyle w:val="Gl"/>
                <w:b w:val="0"/>
                <w:bCs w:val="0"/>
                <w:sz w:val="24"/>
                <w:szCs w:val="24"/>
              </w:rPr>
              <w:t>mış, parçalanmış ürünler dahil),</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767" w:type="dxa"/>
          </w:tcPr>
          <w:p w:rsidR="00AB7460" w:rsidRPr="00E47E12" w:rsidRDefault="00AB7460" w:rsidP="00002E89">
            <w:pPr>
              <w:jc w:val="both"/>
              <w:rPr>
                <w:rStyle w:val="Gl"/>
                <w:b w:val="0"/>
                <w:bCs w:val="0"/>
                <w:sz w:val="24"/>
                <w:szCs w:val="24"/>
              </w:rPr>
            </w:pPr>
          </w:p>
        </w:tc>
        <w:tc>
          <w:tcPr>
            <w:tcW w:w="576" w:type="dxa"/>
          </w:tcPr>
          <w:p w:rsidR="00AB7460" w:rsidRPr="00E47E12" w:rsidRDefault="00AB7460" w:rsidP="00002E89">
            <w:pPr>
              <w:jc w:val="both"/>
              <w:rPr>
                <w:rStyle w:val="Gl"/>
                <w:b w:val="0"/>
                <w:bCs w:val="0"/>
                <w:sz w:val="24"/>
                <w:szCs w:val="24"/>
              </w:rPr>
            </w:pPr>
            <w:r w:rsidRPr="00E47E12">
              <w:rPr>
                <w:rStyle w:val="Gl"/>
                <w:b w:val="0"/>
                <w:bCs w:val="0"/>
                <w:sz w:val="24"/>
                <w:szCs w:val="24"/>
              </w:rPr>
              <w:t>(c)</w:t>
            </w:r>
          </w:p>
        </w:tc>
        <w:tc>
          <w:tcPr>
            <w:tcW w:w="4933" w:type="dxa"/>
          </w:tcPr>
          <w:p w:rsidR="00AB7460" w:rsidRPr="00E47E12" w:rsidRDefault="00AB7460" w:rsidP="00002E89">
            <w:pPr>
              <w:jc w:val="both"/>
              <w:rPr>
                <w:rStyle w:val="Gl"/>
                <w:b w:val="0"/>
                <w:bCs w:val="0"/>
                <w:sz w:val="24"/>
                <w:szCs w:val="24"/>
              </w:rPr>
            </w:pPr>
            <w:r w:rsidRPr="00E47E12">
              <w:rPr>
                <w:rStyle w:val="Gl"/>
                <w:b w:val="0"/>
                <w:bCs w:val="0"/>
                <w:sz w:val="24"/>
                <w:szCs w:val="24"/>
              </w:rPr>
              <w:t>Kuru</w:t>
            </w:r>
            <w:r>
              <w:rPr>
                <w:rStyle w:val="Gl"/>
                <w:b w:val="0"/>
                <w:bCs w:val="0"/>
                <w:sz w:val="24"/>
                <w:szCs w:val="24"/>
              </w:rPr>
              <w:t>tulmuş meyve ve sebze çeşitleri,</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767" w:type="dxa"/>
          </w:tcPr>
          <w:p w:rsidR="00AB7460" w:rsidRPr="00E47E12" w:rsidRDefault="00AB7460" w:rsidP="00002E89">
            <w:pPr>
              <w:jc w:val="both"/>
              <w:rPr>
                <w:rStyle w:val="Gl"/>
                <w:b w:val="0"/>
                <w:bCs w:val="0"/>
                <w:sz w:val="24"/>
                <w:szCs w:val="24"/>
              </w:rPr>
            </w:pPr>
          </w:p>
        </w:tc>
        <w:tc>
          <w:tcPr>
            <w:tcW w:w="576" w:type="dxa"/>
          </w:tcPr>
          <w:p w:rsidR="00AB7460" w:rsidRPr="00E47E12" w:rsidRDefault="00AB7460" w:rsidP="00002E89">
            <w:pPr>
              <w:jc w:val="both"/>
              <w:rPr>
                <w:rStyle w:val="Gl"/>
                <w:b w:val="0"/>
                <w:bCs w:val="0"/>
                <w:sz w:val="24"/>
                <w:szCs w:val="24"/>
              </w:rPr>
            </w:pPr>
            <w:r w:rsidRPr="00E47E12">
              <w:rPr>
                <w:rStyle w:val="Gl"/>
                <w:b w:val="0"/>
                <w:bCs w:val="0"/>
                <w:sz w:val="24"/>
                <w:szCs w:val="24"/>
              </w:rPr>
              <w:t>(ç)</w:t>
            </w:r>
          </w:p>
        </w:tc>
        <w:tc>
          <w:tcPr>
            <w:tcW w:w="4933" w:type="dxa"/>
          </w:tcPr>
          <w:p w:rsidR="00AB7460" w:rsidRPr="00E47E12" w:rsidRDefault="00AB7460" w:rsidP="00002E89">
            <w:pPr>
              <w:jc w:val="both"/>
              <w:rPr>
                <w:rStyle w:val="Gl"/>
                <w:b w:val="0"/>
                <w:bCs w:val="0"/>
                <w:sz w:val="24"/>
                <w:szCs w:val="24"/>
              </w:rPr>
            </w:pPr>
            <w:r w:rsidRPr="00E47E12">
              <w:rPr>
                <w:rStyle w:val="Gl"/>
                <w:b w:val="0"/>
                <w:bCs w:val="0"/>
                <w:sz w:val="24"/>
                <w:szCs w:val="24"/>
              </w:rPr>
              <w:t>Taze ve kurutulmuş tane tahıllar</w:t>
            </w:r>
            <w:r>
              <w:rPr>
                <w:rStyle w:val="Gl"/>
                <w:b w:val="0"/>
                <w:bCs w:val="0"/>
                <w:sz w:val="24"/>
                <w:szCs w:val="24"/>
              </w:rPr>
              <w:t>,</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767" w:type="dxa"/>
          </w:tcPr>
          <w:p w:rsidR="00AB7460" w:rsidRPr="00E47E12" w:rsidRDefault="00AB7460" w:rsidP="00002E89">
            <w:pPr>
              <w:jc w:val="both"/>
              <w:rPr>
                <w:rStyle w:val="Gl"/>
                <w:b w:val="0"/>
                <w:bCs w:val="0"/>
                <w:sz w:val="24"/>
                <w:szCs w:val="24"/>
              </w:rPr>
            </w:pPr>
          </w:p>
        </w:tc>
        <w:tc>
          <w:tcPr>
            <w:tcW w:w="576" w:type="dxa"/>
          </w:tcPr>
          <w:p w:rsidR="00AB7460" w:rsidRPr="00E47E12" w:rsidRDefault="00AB7460" w:rsidP="00002E89">
            <w:pPr>
              <w:jc w:val="both"/>
              <w:rPr>
                <w:rStyle w:val="Gl"/>
                <w:b w:val="0"/>
                <w:bCs w:val="0"/>
                <w:sz w:val="24"/>
                <w:szCs w:val="24"/>
              </w:rPr>
            </w:pPr>
            <w:r w:rsidRPr="00E47E12">
              <w:rPr>
                <w:rStyle w:val="Gl"/>
                <w:b w:val="0"/>
                <w:bCs w:val="0"/>
                <w:sz w:val="24"/>
                <w:szCs w:val="24"/>
              </w:rPr>
              <w:t>(d)</w:t>
            </w:r>
          </w:p>
        </w:tc>
        <w:tc>
          <w:tcPr>
            <w:tcW w:w="4933" w:type="dxa"/>
          </w:tcPr>
          <w:p w:rsidR="00AB7460" w:rsidRPr="00E47E12" w:rsidRDefault="00AB7460" w:rsidP="00002E89">
            <w:pPr>
              <w:jc w:val="both"/>
              <w:rPr>
                <w:rStyle w:val="Gl"/>
                <w:b w:val="0"/>
                <w:bCs w:val="0"/>
                <w:sz w:val="24"/>
                <w:szCs w:val="24"/>
              </w:rPr>
            </w:pPr>
            <w:r w:rsidRPr="00E47E12">
              <w:rPr>
                <w:rStyle w:val="Gl"/>
                <w:b w:val="0"/>
                <w:bCs w:val="0"/>
                <w:sz w:val="24"/>
                <w:szCs w:val="24"/>
              </w:rPr>
              <w:t>Taze ve kurutulmuş tane baklagiller</w:t>
            </w:r>
            <w:r>
              <w:rPr>
                <w:rStyle w:val="Gl"/>
                <w:b w:val="0"/>
                <w:bCs w:val="0"/>
                <w:sz w:val="24"/>
                <w:szCs w:val="24"/>
              </w:rPr>
              <w:t>,</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767" w:type="dxa"/>
          </w:tcPr>
          <w:p w:rsidR="00AB7460" w:rsidRPr="00E47E12" w:rsidRDefault="00AB7460" w:rsidP="00002E89">
            <w:pPr>
              <w:jc w:val="both"/>
              <w:rPr>
                <w:rStyle w:val="Gl"/>
                <w:b w:val="0"/>
                <w:bCs w:val="0"/>
                <w:sz w:val="24"/>
                <w:szCs w:val="24"/>
              </w:rPr>
            </w:pPr>
          </w:p>
        </w:tc>
        <w:tc>
          <w:tcPr>
            <w:tcW w:w="576" w:type="dxa"/>
          </w:tcPr>
          <w:p w:rsidR="00AB7460" w:rsidRPr="00E47E12" w:rsidRDefault="00AB7460" w:rsidP="00002E89">
            <w:pPr>
              <w:jc w:val="both"/>
              <w:rPr>
                <w:rStyle w:val="Gl"/>
                <w:b w:val="0"/>
                <w:bCs w:val="0"/>
                <w:sz w:val="24"/>
                <w:szCs w:val="24"/>
              </w:rPr>
            </w:pPr>
            <w:r w:rsidRPr="00E47E12">
              <w:rPr>
                <w:rStyle w:val="Gl"/>
                <w:b w:val="0"/>
                <w:bCs w:val="0"/>
                <w:sz w:val="24"/>
                <w:szCs w:val="24"/>
              </w:rPr>
              <w:t>(e)</w:t>
            </w:r>
          </w:p>
        </w:tc>
        <w:tc>
          <w:tcPr>
            <w:tcW w:w="4933" w:type="dxa"/>
          </w:tcPr>
          <w:p w:rsidR="00AB7460" w:rsidRPr="00E47E12" w:rsidRDefault="00AB7460" w:rsidP="00002E89">
            <w:pPr>
              <w:jc w:val="both"/>
              <w:rPr>
                <w:rStyle w:val="Gl"/>
                <w:b w:val="0"/>
                <w:bCs w:val="0"/>
                <w:sz w:val="24"/>
                <w:szCs w:val="24"/>
              </w:rPr>
            </w:pPr>
            <w:r w:rsidRPr="00E47E12">
              <w:rPr>
                <w:rStyle w:val="Gl"/>
                <w:b w:val="0"/>
                <w:bCs w:val="0"/>
                <w:sz w:val="24"/>
                <w:szCs w:val="24"/>
              </w:rPr>
              <w:t>Unlar, tahıl ezmeleri, işlenmemiş kahvaltılık tahıllar, tahıl ve baklagil kırmaları, soyulmuş tahıllar, kepekler, her türlü pi</w:t>
            </w:r>
            <w:r>
              <w:rPr>
                <w:rStyle w:val="Gl"/>
                <w:b w:val="0"/>
                <w:bCs w:val="0"/>
                <w:sz w:val="24"/>
                <w:szCs w:val="24"/>
              </w:rPr>
              <w:t>rinç, buğday ve irmik çeşitleri,</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767" w:type="dxa"/>
          </w:tcPr>
          <w:p w:rsidR="00AB7460" w:rsidRPr="00E47E12" w:rsidRDefault="00AB7460" w:rsidP="00002E89">
            <w:pPr>
              <w:jc w:val="both"/>
              <w:rPr>
                <w:rStyle w:val="Gl"/>
                <w:b w:val="0"/>
                <w:bCs w:val="0"/>
                <w:sz w:val="24"/>
                <w:szCs w:val="24"/>
              </w:rPr>
            </w:pPr>
          </w:p>
        </w:tc>
        <w:tc>
          <w:tcPr>
            <w:tcW w:w="576" w:type="dxa"/>
          </w:tcPr>
          <w:p w:rsidR="00AB7460" w:rsidRPr="00E47E12" w:rsidRDefault="00AB7460" w:rsidP="00002E89">
            <w:pPr>
              <w:jc w:val="both"/>
              <w:rPr>
                <w:rStyle w:val="Gl"/>
                <w:b w:val="0"/>
                <w:bCs w:val="0"/>
                <w:sz w:val="24"/>
                <w:szCs w:val="24"/>
              </w:rPr>
            </w:pPr>
            <w:r w:rsidRPr="00E47E12">
              <w:rPr>
                <w:rStyle w:val="Gl"/>
                <w:b w:val="0"/>
                <w:bCs w:val="0"/>
                <w:sz w:val="24"/>
                <w:szCs w:val="24"/>
              </w:rPr>
              <w:t>(f)</w:t>
            </w:r>
          </w:p>
        </w:tc>
        <w:tc>
          <w:tcPr>
            <w:tcW w:w="4933" w:type="dxa"/>
          </w:tcPr>
          <w:p w:rsidR="00AB7460" w:rsidRPr="00E47E12" w:rsidRDefault="00AB7460" w:rsidP="00002E89">
            <w:pPr>
              <w:jc w:val="both"/>
              <w:rPr>
                <w:rStyle w:val="Gl"/>
                <w:b w:val="0"/>
                <w:bCs w:val="0"/>
                <w:sz w:val="24"/>
                <w:szCs w:val="24"/>
              </w:rPr>
            </w:pPr>
            <w:r w:rsidRPr="00E47E12">
              <w:rPr>
                <w:rStyle w:val="Gl"/>
                <w:b w:val="0"/>
                <w:bCs w:val="0"/>
                <w:sz w:val="24"/>
                <w:szCs w:val="24"/>
              </w:rPr>
              <w:t>Her türlü yumrulu ve kök sebzeler</w:t>
            </w:r>
            <w:r>
              <w:rPr>
                <w:rStyle w:val="Gl"/>
                <w:b w:val="0"/>
                <w:bCs w:val="0"/>
                <w:sz w:val="24"/>
                <w:szCs w:val="24"/>
              </w:rPr>
              <w:t>,</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767" w:type="dxa"/>
          </w:tcPr>
          <w:p w:rsidR="00AB7460" w:rsidRPr="00E47E12" w:rsidRDefault="00AB7460" w:rsidP="00002E89">
            <w:pPr>
              <w:jc w:val="both"/>
              <w:rPr>
                <w:rStyle w:val="Gl"/>
                <w:b w:val="0"/>
                <w:bCs w:val="0"/>
                <w:sz w:val="24"/>
                <w:szCs w:val="24"/>
              </w:rPr>
            </w:pPr>
          </w:p>
        </w:tc>
        <w:tc>
          <w:tcPr>
            <w:tcW w:w="576" w:type="dxa"/>
          </w:tcPr>
          <w:p w:rsidR="00AB7460" w:rsidRPr="00E47E12" w:rsidRDefault="00AB7460" w:rsidP="00002E89">
            <w:pPr>
              <w:jc w:val="both"/>
              <w:rPr>
                <w:rStyle w:val="Gl"/>
                <w:b w:val="0"/>
                <w:bCs w:val="0"/>
                <w:sz w:val="24"/>
                <w:szCs w:val="24"/>
              </w:rPr>
            </w:pPr>
            <w:r w:rsidRPr="00E47E12">
              <w:rPr>
                <w:rStyle w:val="Gl"/>
                <w:b w:val="0"/>
                <w:bCs w:val="0"/>
                <w:sz w:val="24"/>
                <w:szCs w:val="24"/>
              </w:rPr>
              <w:t>(g)</w:t>
            </w:r>
          </w:p>
        </w:tc>
        <w:tc>
          <w:tcPr>
            <w:tcW w:w="4933" w:type="dxa"/>
          </w:tcPr>
          <w:p w:rsidR="00AB7460" w:rsidRPr="00E47E12" w:rsidRDefault="00AB7460" w:rsidP="00002E89">
            <w:pPr>
              <w:jc w:val="both"/>
              <w:rPr>
                <w:rStyle w:val="Gl"/>
                <w:b w:val="0"/>
                <w:bCs w:val="0"/>
                <w:sz w:val="24"/>
                <w:szCs w:val="24"/>
              </w:rPr>
            </w:pPr>
            <w:r w:rsidRPr="00E47E12">
              <w:rPr>
                <w:rStyle w:val="Gl"/>
                <w:b w:val="0"/>
                <w:bCs w:val="0"/>
                <w:sz w:val="24"/>
                <w:szCs w:val="24"/>
              </w:rPr>
              <w:t>Susam ve buna benzer diğer yağlı tohumlar</w:t>
            </w:r>
            <w:r>
              <w:rPr>
                <w:rStyle w:val="Gl"/>
                <w:b w:val="0"/>
                <w:bCs w:val="0"/>
                <w:sz w:val="24"/>
                <w:szCs w:val="24"/>
              </w:rPr>
              <w:t>,</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767" w:type="dxa"/>
          </w:tcPr>
          <w:p w:rsidR="00AB7460" w:rsidRPr="00E47E12" w:rsidRDefault="00AB7460" w:rsidP="00002E89">
            <w:pPr>
              <w:jc w:val="both"/>
              <w:rPr>
                <w:rStyle w:val="Gl"/>
                <w:b w:val="0"/>
                <w:bCs w:val="0"/>
                <w:sz w:val="24"/>
                <w:szCs w:val="24"/>
              </w:rPr>
            </w:pPr>
          </w:p>
        </w:tc>
        <w:tc>
          <w:tcPr>
            <w:tcW w:w="576" w:type="dxa"/>
          </w:tcPr>
          <w:p w:rsidR="00AB7460" w:rsidRPr="00E47E12" w:rsidRDefault="00AB7460" w:rsidP="00002E89">
            <w:pPr>
              <w:jc w:val="both"/>
              <w:rPr>
                <w:rStyle w:val="Gl"/>
                <w:b w:val="0"/>
                <w:bCs w:val="0"/>
                <w:sz w:val="24"/>
                <w:szCs w:val="24"/>
              </w:rPr>
            </w:pPr>
            <w:r w:rsidRPr="00E47E12">
              <w:rPr>
                <w:rStyle w:val="Gl"/>
                <w:b w:val="0"/>
                <w:bCs w:val="0"/>
                <w:sz w:val="24"/>
                <w:szCs w:val="24"/>
              </w:rPr>
              <w:t>(ğ)</w:t>
            </w:r>
          </w:p>
        </w:tc>
        <w:tc>
          <w:tcPr>
            <w:tcW w:w="4933" w:type="dxa"/>
          </w:tcPr>
          <w:p w:rsidR="00AB7460" w:rsidRPr="00E47E12" w:rsidRDefault="00AB7460" w:rsidP="00002E89">
            <w:pPr>
              <w:jc w:val="both"/>
              <w:rPr>
                <w:rStyle w:val="Gl"/>
                <w:b w:val="0"/>
                <w:bCs w:val="0"/>
                <w:sz w:val="24"/>
                <w:szCs w:val="24"/>
              </w:rPr>
            </w:pPr>
            <w:r w:rsidRPr="00E47E12">
              <w:rPr>
                <w:rStyle w:val="Gl"/>
                <w:b w:val="0"/>
                <w:bCs w:val="0"/>
                <w:sz w:val="24"/>
                <w:szCs w:val="24"/>
              </w:rPr>
              <w:t>Yaş v</w:t>
            </w:r>
            <w:r>
              <w:rPr>
                <w:rStyle w:val="Gl"/>
                <w:b w:val="0"/>
                <w:bCs w:val="0"/>
                <w:sz w:val="24"/>
                <w:szCs w:val="24"/>
              </w:rPr>
              <w:t>e İşlenmiş  kuruyemiş çeşitleri,</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767" w:type="dxa"/>
          </w:tcPr>
          <w:p w:rsidR="00AB7460" w:rsidRPr="00E47E12" w:rsidRDefault="00AB7460" w:rsidP="00002E89">
            <w:pPr>
              <w:jc w:val="both"/>
              <w:rPr>
                <w:rStyle w:val="Gl"/>
                <w:b w:val="0"/>
                <w:bCs w:val="0"/>
                <w:sz w:val="24"/>
                <w:szCs w:val="24"/>
              </w:rPr>
            </w:pPr>
          </w:p>
        </w:tc>
        <w:tc>
          <w:tcPr>
            <w:tcW w:w="576" w:type="dxa"/>
          </w:tcPr>
          <w:p w:rsidR="00AB7460" w:rsidRPr="00E47E12" w:rsidRDefault="00AB7460" w:rsidP="00002E89">
            <w:pPr>
              <w:jc w:val="both"/>
              <w:rPr>
                <w:rStyle w:val="Gl"/>
                <w:b w:val="0"/>
                <w:bCs w:val="0"/>
                <w:sz w:val="24"/>
                <w:szCs w:val="24"/>
              </w:rPr>
            </w:pPr>
            <w:r w:rsidRPr="00E47E12">
              <w:rPr>
                <w:rStyle w:val="Gl"/>
                <w:b w:val="0"/>
                <w:bCs w:val="0"/>
                <w:sz w:val="24"/>
                <w:szCs w:val="24"/>
              </w:rPr>
              <w:t>(h)</w:t>
            </w:r>
          </w:p>
        </w:tc>
        <w:tc>
          <w:tcPr>
            <w:tcW w:w="4933" w:type="dxa"/>
          </w:tcPr>
          <w:p w:rsidR="00AB7460" w:rsidRPr="00E47E12" w:rsidRDefault="00AB7460" w:rsidP="00002E89">
            <w:pPr>
              <w:jc w:val="both"/>
              <w:rPr>
                <w:rStyle w:val="Gl"/>
                <w:b w:val="0"/>
                <w:bCs w:val="0"/>
                <w:sz w:val="24"/>
                <w:szCs w:val="24"/>
              </w:rPr>
            </w:pPr>
            <w:r w:rsidRPr="00E47E12">
              <w:rPr>
                <w:rStyle w:val="Gl"/>
                <w:b w:val="0"/>
                <w:bCs w:val="0"/>
                <w:sz w:val="24"/>
                <w:szCs w:val="24"/>
              </w:rPr>
              <w:t>Her türlü dökme ve ambalajlı bitkisel çay ve çay ekstratları çeşitleri</w:t>
            </w:r>
            <w:r>
              <w:rPr>
                <w:rStyle w:val="Gl"/>
                <w:b w:val="0"/>
                <w:bCs w:val="0"/>
                <w:sz w:val="24"/>
                <w:szCs w:val="24"/>
              </w:rPr>
              <w:t>, (ö</w:t>
            </w:r>
            <w:r w:rsidRPr="00E47E12">
              <w:rPr>
                <w:rStyle w:val="Gl"/>
                <w:b w:val="0"/>
                <w:bCs w:val="0"/>
                <w:sz w:val="24"/>
                <w:szCs w:val="24"/>
              </w:rPr>
              <w:t xml:space="preserve">zel beslenme amaçlı çaylar ve özel tıbbi amaçlı olanlar hariç) </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767" w:type="dxa"/>
          </w:tcPr>
          <w:p w:rsidR="00AB7460" w:rsidRPr="00E47E12" w:rsidRDefault="00AB7460" w:rsidP="00002E89">
            <w:pPr>
              <w:jc w:val="both"/>
              <w:rPr>
                <w:rStyle w:val="Gl"/>
                <w:b w:val="0"/>
                <w:bCs w:val="0"/>
                <w:sz w:val="24"/>
                <w:szCs w:val="24"/>
              </w:rPr>
            </w:pPr>
          </w:p>
        </w:tc>
        <w:tc>
          <w:tcPr>
            <w:tcW w:w="576" w:type="dxa"/>
          </w:tcPr>
          <w:p w:rsidR="00AB7460" w:rsidRPr="00E47E12" w:rsidRDefault="00AB7460" w:rsidP="00002E89">
            <w:pPr>
              <w:jc w:val="both"/>
              <w:rPr>
                <w:rStyle w:val="Gl"/>
                <w:b w:val="0"/>
                <w:bCs w:val="0"/>
                <w:sz w:val="24"/>
                <w:szCs w:val="24"/>
              </w:rPr>
            </w:pPr>
            <w:r w:rsidRPr="00E47E12">
              <w:rPr>
                <w:rStyle w:val="Gl"/>
                <w:b w:val="0"/>
                <w:bCs w:val="0"/>
                <w:sz w:val="24"/>
                <w:szCs w:val="24"/>
              </w:rPr>
              <w:t>(ı)</w:t>
            </w:r>
          </w:p>
        </w:tc>
        <w:tc>
          <w:tcPr>
            <w:tcW w:w="4933" w:type="dxa"/>
          </w:tcPr>
          <w:p w:rsidR="00AB7460" w:rsidRPr="00E47E12" w:rsidRDefault="00AB7460" w:rsidP="00002E89">
            <w:pPr>
              <w:jc w:val="both"/>
              <w:rPr>
                <w:rStyle w:val="Gl"/>
                <w:b w:val="0"/>
                <w:bCs w:val="0"/>
                <w:sz w:val="24"/>
                <w:szCs w:val="24"/>
              </w:rPr>
            </w:pPr>
            <w:r w:rsidRPr="00E47E12">
              <w:rPr>
                <w:rStyle w:val="Gl"/>
                <w:b w:val="0"/>
                <w:bCs w:val="0"/>
                <w:sz w:val="24"/>
                <w:szCs w:val="24"/>
              </w:rPr>
              <w:t xml:space="preserve">Çekirdek kahve, </w:t>
            </w:r>
            <w:r>
              <w:rPr>
                <w:rStyle w:val="Gl"/>
                <w:b w:val="0"/>
                <w:bCs w:val="0"/>
                <w:sz w:val="24"/>
                <w:szCs w:val="24"/>
              </w:rPr>
              <w:t>çekirdek kakao ve harup,</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767" w:type="dxa"/>
          </w:tcPr>
          <w:p w:rsidR="00AB7460" w:rsidRPr="00E47E12" w:rsidRDefault="00AB7460" w:rsidP="00002E89">
            <w:pPr>
              <w:jc w:val="both"/>
              <w:rPr>
                <w:rStyle w:val="Gl"/>
                <w:b w:val="0"/>
                <w:bCs w:val="0"/>
                <w:sz w:val="24"/>
                <w:szCs w:val="24"/>
              </w:rPr>
            </w:pPr>
          </w:p>
        </w:tc>
        <w:tc>
          <w:tcPr>
            <w:tcW w:w="576" w:type="dxa"/>
          </w:tcPr>
          <w:p w:rsidR="00AB7460" w:rsidRPr="00E47E12" w:rsidRDefault="00AB7460" w:rsidP="00002E89">
            <w:pPr>
              <w:jc w:val="both"/>
              <w:rPr>
                <w:rStyle w:val="Gl"/>
                <w:b w:val="0"/>
                <w:bCs w:val="0"/>
                <w:sz w:val="24"/>
                <w:szCs w:val="24"/>
              </w:rPr>
            </w:pPr>
            <w:r w:rsidRPr="00E47E12">
              <w:rPr>
                <w:rStyle w:val="Gl"/>
                <w:b w:val="0"/>
                <w:bCs w:val="0"/>
                <w:sz w:val="24"/>
                <w:szCs w:val="24"/>
              </w:rPr>
              <w:t>(i)</w:t>
            </w:r>
          </w:p>
        </w:tc>
        <w:tc>
          <w:tcPr>
            <w:tcW w:w="4933" w:type="dxa"/>
          </w:tcPr>
          <w:p w:rsidR="00AB7460" w:rsidRPr="00E47E12" w:rsidRDefault="00AB7460" w:rsidP="00002E89">
            <w:pPr>
              <w:jc w:val="both"/>
              <w:rPr>
                <w:rStyle w:val="Gl"/>
                <w:b w:val="0"/>
                <w:bCs w:val="0"/>
                <w:sz w:val="24"/>
                <w:szCs w:val="24"/>
              </w:rPr>
            </w:pPr>
            <w:r w:rsidRPr="00E47E12">
              <w:rPr>
                <w:rStyle w:val="Gl"/>
                <w:b w:val="0"/>
                <w:bCs w:val="0"/>
                <w:sz w:val="24"/>
                <w:szCs w:val="24"/>
              </w:rPr>
              <w:t xml:space="preserve">Her türlü baharat otları, bunların parçaları,  </w:t>
            </w:r>
            <w:r w:rsidRPr="00E47E12">
              <w:rPr>
                <w:rStyle w:val="Gl"/>
                <w:b w:val="0"/>
                <w:bCs w:val="0"/>
                <w:sz w:val="24"/>
                <w:szCs w:val="24"/>
              </w:rPr>
              <w:lastRenderedPageBreak/>
              <w:t xml:space="preserve">taneleri ve öğütülmüş, </w:t>
            </w:r>
            <w:r>
              <w:rPr>
                <w:rStyle w:val="Gl"/>
                <w:b w:val="0"/>
                <w:bCs w:val="0"/>
                <w:sz w:val="24"/>
                <w:szCs w:val="24"/>
              </w:rPr>
              <w:t>ambalajlanmış baharat çeşitleri,</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767" w:type="dxa"/>
          </w:tcPr>
          <w:p w:rsidR="00AB7460" w:rsidRPr="00E47E12" w:rsidRDefault="00AB7460" w:rsidP="00002E89">
            <w:pPr>
              <w:jc w:val="both"/>
              <w:rPr>
                <w:rStyle w:val="Gl"/>
                <w:b w:val="0"/>
                <w:bCs w:val="0"/>
                <w:sz w:val="24"/>
                <w:szCs w:val="24"/>
              </w:rPr>
            </w:pPr>
          </w:p>
        </w:tc>
        <w:tc>
          <w:tcPr>
            <w:tcW w:w="576" w:type="dxa"/>
          </w:tcPr>
          <w:p w:rsidR="00AB7460" w:rsidRPr="00E47E12" w:rsidRDefault="00AB7460" w:rsidP="00002E89">
            <w:pPr>
              <w:jc w:val="both"/>
              <w:rPr>
                <w:rStyle w:val="Gl"/>
                <w:b w:val="0"/>
                <w:bCs w:val="0"/>
                <w:sz w:val="24"/>
                <w:szCs w:val="24"/>
              </w:rPr>
            </w:pPr>
            <w:r w:rsidRPr="00E47E12">
              <w:rPr>
                <w:rStyle w:val="Gl"/>
                <w:b w:val="0"/>
                <w:bCs w:val="0"/>
                <w:sz w:val="24"/>
                <w:szCs w:val="24"/>
              </w:rPr>
              <w:t>(j)</w:t>
            </w:r>
          </w:p>
        </w:tc>
        <w:tc>
          <w:tcPr>
            <w:tcW w:w="4933" w:type="dxa"/>
          </w:tcPr>
          <w:p w:rsidR="00AB7460" w:rsidRPr="00E47E12" w:rsidRDefault="00AB7460" w:rsidP="00002E89">
            <w:pPr>
              <w:jc w:val="both"/>
              <w:rPr>
                <w:rStyle w:val="Gl"/>
                <w:b w:val="0"/>
                <w:bCs w:val="0"/>
                <w:sz w:val="24"/>
                <w:szCs w:val="24"/>
              </w:rPr>
            </w:pPr>
            <w:r w:rsidRPr="00E47E12">
              <w:rPr>
                <w:rStyle w:val="Gl"/>
                <w:b w:val="0"/>
                <w:bCs w:val="0"/>
                <w:sz w:val="24"/>
                <w:szCs w:val="24"/>
              </w:rPr>
              <w:t>Her türlü işlenmemiş zeytin ve işlenmiş zeytin ürünü ve zeytinyağı</w:t>
            </w:r>
            <w:r>
              <w:rPr>
                <w:rStyle w:val="Gl"/>
                <w:b w:val="0"/>
                <w:bCs w:val="0"/>
                <w:sz w:val="24"/>
                <w:szCs w:val="24"/>
              </w:rPr>
              <w:t>,</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767" w:type="dxa"/>
          </w:tcPr>
          <w:p w:rsidR="00AB7460" w:rsidRPr="00E47E12" w:rsidRDefault="00AB7460" w:rsidP="00002E89">
            <w:pPr>
              <w:jc w:val="both"/>
              <w:rPr>
                <w:rStyle w:val="Gl"/>
                <w:b w:val="0"/>
                <w:bCs w:val="0"/>
                <w:sz w:val="24"/>
                <w:szCs w:val="24"/>
              </w:rPr>
            </w:pPr>
          </w:p>
        </w:tc>
        <w:tc>
          <w:tcPr>
            <w:tcW w:w="576" w:type="dxa"/>
          </w:tcPr>
          <w:p w:rsidR="00AB7460" w:rsidRPr="00E47E12" w:rsidRDefault="00AB7460" w:rsidP="00002E89">
            <w:pPr>
              <w:jc w:val="both"/>
              <w:rPr>
                <w:rStyle w:val="Gl"/>
                <w:b w:val="0"/>
                <w:bCs w:val="0"/>
                <w:sz w:val="24"/>
                <w:szCs w:val="24"/>
              </w:rPr>
            </w:pPr>
            <w:r w:rsidRPr="00E47E12">
              <w:rPr>
                <w:rStyle w:val="Gl"/>
                <w:b w:val="0"/>
                <w:bCs w:val="0"/>
                <w:sz w:val="24"/>
                <w:szCs w:val="24"/>
              </w:rPr>
              <w:t>(k)</w:t>
            </w:r>
          </w:p>
        </w:tc>
        <w:tc>
          <w:tcPr>
            <w:tcW w:w="4933" w:type="dxa"/>
          </w:tcPr>
          <w:p w:rsidR="00AB7460" w:rsidRPr="00E47E12" w:rsidRDefault="00AB7460" w:rsidP="00002E89">
            <w:pPr>
              <w:jc w:val="both"/>
              <w:rPr>
                <w:rStyle w:val="Gl"/>
                <w:b w:val="0"/>
                <w:bCs w:val="0"/>
                <w:sz w:val="24"/>
                <w:szCs w:val="24"/>
              </w:rPr>
            </w:pPr>
            <w:r w:rsidRPr="00E47E12">
              <w:rPr>
                <w:rStyle w:val="Gl"/>
                <w:b w:val="0"/>
                <w:bCs w:val="0"/>
                <w:sz w:val="24"/>
                <w:szCs w:val="24"/>
              </w:rPr>
              <w:t>Her türlü donmuş birincil ürün,</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767" w:type="dxa"/>
          </w:tcPr>
          <w:p w:rsidR="00AB7460" w:rsidRPr="00E47E12" w:rsidRDefault="00AB7460" w:rsidP="00002E89">
            <w:pPr>
              <w:jc w:val="both"/>
              <w:rPr>
                <w:rStyle w:val="Gl"/>
                <w:b w:val="0"/>
                <w:bCs w:val="0"/>
                <w:sz w:val="24"/>
                <w:szCs w:val="24"/>
              </w:rPr>
            </w:pPr>
          </w:p>
        </w:tc>
        <w:tc>
          <w:tcPr>
            <w:tcW w:w="576" w:type="dxa"/>
          </w:tcPr>
          <w:p w:rsidR="00AB7460" w:rsidRPr="00E47E12" w:rsidRDefault="00AB7460" w:rsidP="00002E89">
            <w:pPr>
              <w:jc w:val="both"/>
              <w:rPr>
                <w:rStyle w:val="Gl"/>
                <w:b w:val="0"/>
                <w:bCs w:val="0"/>
                <w:sz w:val="24"/>
                <w:szCs w:val="24"/>
              </w:rPr>
            </w:pPr>
            <w:r w:rsidRPr="00E47E12">
              <w:rPr>
                <w:rStyle w:val="Gl"/>
                <w:b w:val="0"/>
                <w:bCs w:val="0"/>
                <w:sz w:val="24"/>
                <w:szCs w:val="24"/>
              </w:rPr>
              <w:t>(l)</w:t>
            </w:r>
          </w:p>
        </w:tc>
        <w:tc>
          <w:tcPr>
            <w:tcW w:w="4933" w:type="dxa"/>
          </w:tcPr>
          <w:p w:rsidR="00AB7460" w:rsidRPr="00E47E12" w:rsidRDefault="00AB7460" w:rsidP="00002E89">
            <w:pPr>
              <w:jc w:val="both"/>
              <w:rPr>
                <w:rStyle w:val="Gl"/>
                <w:b w:val="0"/>
                <w:bCs w:val="0"/>
                <w:sz w:val="24"/>
                <w:szCs w:val="24"/>
              </w:rPr>
            </w:pPr>
            <w:r w:rsidRPr="00E47E12">
              <w:rPr>
                <w:rStyle w:val="Gl"/>
                <w:b w:val="0"/>
                <w:bCs w:val="0"/>
                <w:sz w:val="24"/>
                <w:szCs w:val="24"/>
              </w:rPr>
              <w:t>Doğadan tüketim amaçlı toplanan bitkiler,</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767" w:type="dxa"/>
          </w:tcPr>
          <w:p w:rsidR="00AB7460" w:rsidRPr="00E47E12" w:rsidRDefault="00AB7460" w:rsidP="00002E89">
            <w:pPr>
              <w:jc w:val="both"/>
              <w:rPr>
                <w:rStyle w:val="Gl"/>
                <w:b w:val="0"/>
                <w:bCs w:val="0"/>
                <w:sz w:val="24"/>
                <w:szCs w:val="24"/>
              </w:rPr>
            </w:pPr>
          </w:p>
        </w:tc>
        <w:tc>
          <w:tcPr>
            <w:tcW w:w="576" w:type="dxa"/>
          </w:tcPr>
          <w:p w:rsidR="00AB7460" w:rsidRPr="00E47E12" w:rsidRDefault="00AB7460" w:rsidP="00002E89">
            <w:pPr>
              <w:jc w:val="both"/>
              <w:rPr>
                <w:rStyle w:val="Gl"/>
                <w:b w:val="0"/>
                <w:bCs w:val="0"/>
                <w:sz w:val="24"/>
                <w:szCs w:val="24"/>
              </w:rPr>
            </w:pPr>
            <w:r w:rsidRPr="00E47E12">
              <w:rPr>
                <w:rStyle w:val="Gl"/>
                <w:b w:val="0"/>
                <w:bCs w:val="0"/>
                <w:sz w:val="24"/>
                <w:szCs w:val="24"/>
              </w:rPr>
              <w:t>(m)</w:t>
            </w:r>
          </w:p>
        </w:tc>
        <w:tc>
          <w:tcPr>
            <w:tcW w:w="4933" w:type="dxa"/>
          </w:tcPr>
          <w:p w:rsidR="00AB7460" w:rsidRPr="00E47E12" w:rsidRDefault="00AB7460" w:rsidP="00002E89">
            <w:pPr>
              <w:jc w:val="both"/>
              <w:rPr>
                <w:rStyle w:val="Gl"/>
                <w:b w:val="0"/>
                <w:bCs w:val="0"/>
                <w:sz w:val="24"/>
                <w:szCs w:val="24"/>
              </w:rPr>
            </w:pPr>
            <w:r w:rsidRPr="00E47E12">
              <w:rPr>
                <w:rStyle w:val="Gl"/>
                <w:b w:val="0"/>
                <w:bCs w:val="0"/>
                <w:sz w:val="24"/>
                <w:szCs w:val="24"/>
              </w:rPr>
              <w:t>İşlenmemiş bitkisel yağlar,</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767" w:type="dxa"/>
          </w:tcPr>
          <w:p w:rsidR="00AB7460" w:rsidRPr="00E47E12" w:rsidRDefault="00AB7460" w:rsidP="00002E89">
            <w:pPr>
              <w:jc w:val="both"/>
              <w:rPr>
                <w:rStyle w:val="Gl"/>
                <w:b w:val="0"/>
                <w:bCs w:val="0"/>
                <w:sz w:val="24"/>
                <w:szCs w:val="24"/>
              </w:rPr>
            </w:pPr>
          </w:p>
        </w:tc>
        <w:tc>
          <w:tcPr>
            <w:tcW w:w="576" w:type="dxa"/>
          </w:tcPr>
          <w:p w:rsidR="00AB7460" w:rsidRPr="00E47E12" w:rsidRDefault="00AB7460" w:rsidP="00002E89">
            <w:pPr>
              <w:jc w:val="both"/>
              <w:rPr>
                <w:rStyle w:val="Gl"/>
                <w:b w:val="0"/>
                <w:bCs w:val="0"/>
                <w:sz w:val="24"/>
                <w:szCs w:val="24"/>
              </w:rPr>
            </w:pPr>
            <w:r w:rsidRPr="00E47E12">
              <w:rPr>
                <w:rStyle w:val="Gl"/>
                <w:b w:val="0"/>
                <w:bCs w:val="0"/>
                <w:sz w:val="24"/>
                <w:szCs w:val="24"/>
              </w:rPr>
              <w:t>(o)</w:t>
            </w:r>
          </w:p>
        </w:tc>
        <w:tc>
          <w:tcPr>
            <w:tcW w:w="4933" w:type="dxa"/>
          </w:tcPr>
          <w:p w:rsidR="00AB7460" w:rsidRPr="00E47E12" w:rsidRDefault="00AB7460" w:rsidP="00002E89">
            <w:pPr>
              <w:jc w:val="both"/>
              <w:rPr>
                <w:rStyle w:val="Gl"/>
                <w:b w:val="0"/>
                <w:bCs w:val="0"/>
                <w:sz w:val="24"/>
                <w:szCs w:val="24"/>
              </w:rPr>
            </w:pPr>
            <w:r w:rsidRPr="00E47E12">
              <w:rPr>
                <w:rStyle w:val="Gl"/>
                <w:b w:val="0"/>
                <w:bCs w:val="0"/>
                <w:sz w:val="24"/>
                <w:szCs w:val="24"/>
              </w:rPr>
              <w:t>Gıda amaçlı çimle</w:t>
            </w:r>
            <w:r>
              <w:rPr>
                <w:rStyle w:val="Gl"/>
                <w:b w:val="0"/>
                <w:bCs w:val="0"/>
                <w:sz w:val="24"/>
                <w:szCs w:val="24"/>
              </w:rPr>
              <w:t>ndirilmiş tohumlar ve filizler.</w:t>
            </w:r>
            <w:r w:rsidRPr="00E47E12">
              <w:rPr>
                <w:rStyle w:val="Gl"/>
                <w:b w:val="0"/>
                <w:bCs w:val="0"/>
                <w:sz w:val="24"/>
                <w:szCs w:val="24"/>
              </w:rPr>
              <w:t xml:space="preserve"> </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767" w:type="dxa"/>
          </w:tcPr>
          <w:p w:rsidR="00AB7460" w:rsidRPr="00E47E12" w:rsidRDefault="00AB7460" w:rsidP="00002E89">
            <w:pPr>
              <w:jc w:val="both"/>
              <w:rPr>
                <w:rStyle w:val="Gl"/>
                <w:b w:val="0"/>
                <w:bCs w:val="0"/>
                <w:sz w:val="24"/>
                <w:szCs w:val="24"/>
              </w:rPr>
            </w:pPr>
            <w:r w:rsidRPr="00E47E12">
              <w:rPr>
                <w:rStyle w:val="Gl"/>
                <w:b w:val="0"/>
                <w:bCs w:val="0"/>
                <w:sz w:val="24"/>
                <w:szCs w:val="24"/>
              </w:rPr>
              <w:t>(C)</w:t>
            </w:r>
          </w:p>
        </w:tc>
        <w:tc>
          <w:tcPr>
            <w:tcW w:w="5509" w:type="dxa"/>
            <w:gridSpan w:val="2"/>
          </w:tcPr>
          <w:p w:rsidR="00AB7460" w:rsidRPr="00E47E12" w:rsidRDefault="00AB7460" w:rsidP="00002E89">
            <w:pPr>
              <w:jc w:val="both"/>
              <w:rPr>
                <w:rStyle w:val="Gl"/>
                <w:b w:val="0"/>
                <w:bCs w:val="0"/>
                <w:sz w:val="24"/>
                <w:szCs w:val="24"/>
              </w:rPr>
            </w:pPr>
            <w:r>
              <w:rPr>
                <w:rStyle w:val="Gl"/>
                <w:b w:val="0"/>
                <w:bCs w:val="0"/>
                <w:sz w:val="24"/>
                <w:szCs w:val="24"/>
              </w:rPr>
              <w:t>Yetkili Makam olarak Tarım İşleriyle Görevli Bakanlık s</w:t>
            </w:r>
            <w:r w:rsidRPr="00E47E12">
              <w:rPr>
                <w:rStyle w:val="Gl"/>
                <w:b w:val="0"/>
                <w:bCs w:val="0"/>
                <w:sz w:val="24"/>
                <w:szCs w:val="24"/>
              </w:rPr>
              <w:t xml:space="preserve">ilo, tahıl ambarı, yumrulu bitki depoları, tarla, toplu satış yapılan yerler ve diğer toplu muhafaza gerektiren hayvansal olmayan işlenmemiş ve birincil ürünlerin gıda güvenliği ve hijyen </w:t>
            </w:r>
            <w:r>
              <w:rPr>
                <w:rStyle w:val="Gl"/>
                <w:b w:val="0"/>
                <w:bCs w:val="0"/>
                <w:sz w:val="24"/>
                <w:szCs w:val="24"/>
              </w:rPr>
              <w:t>denetiminden s</w:t>
            </w:r>
            <w:r w:rsidRPr="00E47E12">
              <w:rPr>
                <w:rStyle w:val="Gl"/>
                <w:b w:val="0"/>
                <w:bCs w:val="0"/>
                <w:sz w:val="24"/>
                <w:szCs w:val="24"/>
              </w:rPr>
              <w:t xml:space="preserve">orumludur. </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767" w:type="dxa"/>
          </w:tcPr>
          <w:p w:rsidR="00AB7460" w:rsidRPr="00E47E12" w:rsidRDefault="00AB7460" w:rsidP="00002E89">
            <w:pPr>
              <w:jc w:val="both"/>
              <w:rPr>
                <w:rStyle w:val="Gl"/>
                <w:b w:val="0"/>
                <w:bCs w:val="0"/>
                <w:sz w:val="24"/>
                <w:szCs w:val="24"/>
              </w:rPr>
            </w:pPr>
            <w:r w:rsidRPr="00E47E12">
              <w:rPr>
                <w:rStyle w:val="Gl"/>
                <w:b w:val="0"/>
                <w:bCs w:val="0"/>
                <w:sz w:val="24"/>
                <w:szCs w:val="24"/>
              </w:rPr>
              <w:t>(Ç)</w:t>
            </w:r>
          </w:p>
        </w:tc>
        <w:tc>
          <w:tcPr>
            <w:tcW w:w="5509" w:type="dxa"/>
            <w:gridSpan w:val="2"/>
          </w:tcPr>
          <w:p w:rsidR="00AB7460" w:rsidRPr="00E47E12" w:rsidRDefault="00AB7460" w:rsidP="00002E89">
            <w:pPr>
              <w:jc w:val="both"/>
              <w:rPr>
                <w:rStyle w:val="Gl"/>
                <w:b w:val="0"/>
                <w:bCs w:val="0"/>
                <w:sz w:val="24"/>
                <w:szCs w:val="24"/>
              </w:rPr>
            </w:pPr>
            <w:r>
              <w:rPr>
                <w:rStyle w:val="Gl"/>
                <w:b w:val="0"/>
                <w:bCs w:val="0"/>
                <w:sz w:val="24"/>
                <w:szCs w:val="24"/>
              </w:rPr>
              <w:t>Yetkili Makam olarak Tarım İşleriyle Görevli Bakanlık</w:t>
            </w:r>
            <w:r w:rsidRPr="00E47E12">
              <w:rPr>
                <w:rStyle w:val="Gl"/>
                <w:b w:val="0"/>
                <w:bCs w:val="0"/>
                <w:sz w:val="24"/>
                <w:szCs w:val="24"/>
              </w:rPr>
              <w:t xml:space="preserve"> </w:t>
            </w:r>
            <w:r>
              <w:rPr>
                <w:rStyle w:val="Gl"/>
                <w:b w:val="0"/>
                <w:bCs w:val="0"/>
                <w:sz w:val="24"/>
                <w:szCs w:val="24"/>
              </w:rPr>
              <w:t>ç</w:t>
            </w:r>
            <w:r w:rsidRPr="00E47E12">
              <w:rPr>
                <w:rStyle w:val="Gl"/>
                <w:b w:val="0"/>
                <w:bCs w:val="0"/>
                <w:sz w:val="24"/>
                <w:szCs w:val="24"/>
              </w:rPr>
              <w:t>iftlikte üretim, market bünyesinde faaliyet gösteren et satış yerleri ile kasap dükkanları dahil, hayvansal gıdaların üretim, işleme, depolama, paketleme, taşıma ve dağıtımının tüm aşamalarındaki gıda güvenliği ve hijyen kurallarının uygulanmasının denetiminden sorumludur.</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767" w:type="dxa"/>
          </w:tcPr>
          <w:p w:rsidR="00AB7460" w:rsidRPr="00E47E12" w:rsidRDefault="00AB7460" w:rsidP="00002E89">
            <w:pPr>
              <w:jc w:val="both"/>
              <w:rPr>
                <w:rStyle w:val="Gl"/>
                <w:b w:val="0"/>
                <w:bCs w:val="0"/>
                <w:sz w:val="24"/>
                <w:szCs w:val="24"/>
              </w:rPr>
            </w:pPr>
            <w:r w:rsidRPr="00E47E12">
              <w:rPr>
                <w:rStyle w:val="Gl"/>
                <w:b w:val="0"/>
                <w:bCs w:val="0"/>
                <w:sz w:val="24"/>
                <w:szCs w:val="24"/>
              </w:rPr>
              <w:t>(D)</w:t>
            </w:r>
          </w:p>
        </w:tc>
        <w:tc>
          <w:tcPr>
            <w:tcW w:w="5509" w:type="dxa"/>
            <w:gridSpan w:val="2"/>
          </w:tcPr>
          <w:p w:rsidR="00AB7460" w:rsidRPr="00E47E12" w:rsidRDefault="00AB7460" w:rsidP="00002E89">
            <w:pPr>
              <w:jc w:val="both"/>
              <w:rPr>
                <w:rStyle w:val="Gl"/>
                <w:b w:val="0"/>
                <w:bCs w:val="0"/>
                <w:sz w:val="24"/>
                <w:szCs w:val="24"/>
              </w:rPr>
            </w:pPr>
            <w:r>
              <w:rPr>
                <w:rStyle w:val="Gl"/>
                <w:b w:val="0"/>
                <w:bCs w:val="0"/>
                <w:sz w:val="24"/>
                <w:szCs w:val="24"/>
              </w:rPr>
              <w:t>Yetkili Makam olarak Tarım İşleriyle Görevli Bakanlık  y</w:t>
            </w:r>
            <w:r w:rsidRPr="00E47E12">
              <w:rPr>
                <w:rStyle w:val="Gl"/>
                <w:b w:val="0"/>
                <w:bCs w:val="0"/>
                <w:sz w:val="24"/>
                <w:szCs w:val="24"/>
              </w:rPr>
              <w:t>em, ham maddeleri, yem katkı maddeleri ve her türlü küspenin gıda güvenliği ve hi</w:t>
            </w:r>
            <w:r>
              <w:rPr>
                <w:rStyle w:val="Gl"/>
                <w:b w:val="0"/>
                <w:bCs w:val="0"/>
                <w:sz w:val="24"/>
                <w:szCs w:val="24"/>
              </w:rPr>
              <w:t>jyen kurallarının uygulanmasından</w:t>
            </w:r>
            <w:r w:rsidRPr="00E47E12">
              <w:rPr>
                <w:rStyle w:val="Gl"/>
                <w:b w:val="0"/>
                <w:bCs w:val="0"/>
                <w:sz w:val="24"/>
                <w:szCs w:val="24"/>
              </w:rPr>
              <w:t xml:space="preserve"> </w:t>
            </w:r>
            <w:r>
              <w:rPr>
                <w:rStyle w:val="Gl"/>
                <w:b w:val="0"/>
                <w:bCs w:val="0"/>
                <w:sz w:val="24"/>
                <w:szCs w:val="24"/>
              </w:rPr>
              <w:t xml:space="preserve">ve </w:t>
            </w:r>
            <w:r w:rsidRPr="00E47E12">
              <w:rPr>
                <w:rStyle w:val="Gl"/>
                <w:b w:val="0"/>
                <w:bCs w:val="0"/>
                <w:sz w:val="24"/>
                <w:szCs w:val="24"/>
              </w:rPr>
              <w:t xml:space="preserve">denetiminden sorumludur. </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r w:rsidRPr="00E47E12">
              <w:rPr>
                <w:rStyle w:val="Gl"/>
                <w:b w:val="0"/>
                <w:bCs w:val="0"/>
                <w:sz w:val="24"/>
                <w:szCs w:val="24"/>
              </w:rPr>
              <w:t>(3)</w:t>
            </w:r>
          </w:p>
        </w:tc>
        <w:tc>
          <w:tcPr>
            <w:tcW w:w="6276" w:type="dxa"/>
            <w:gridSpan w:val="3"/>
          </w:tcPr>
          <w:p w:rsidR="00AB7460" w:rsidRPr="00E47E12" w:rsidRDefault="00AB7460" w:rsidP="00002E89">
            <w:pPr>
              <w:jc w:val="both"/>
              <w:rPr>
                <w:rStyle w:val="Gl"/>
                <w:b w:val="0"/>
                <w:bCs w:val="0"/>
                <w:sz w:val="24"/>
                <w:szCs w:val="24"/>
              </w:rPr>
            </w:pPr>
            <w:r>
              <w:rPr>
                <w:rStyle w:val="Gl"/>
                <w:b w:val="0"/>
                <w:bCs w:val="0"/>
                <w:sz w:val="24"/>
                <w:szCs w:val="24"/>
              </w:rPr>
              <w:t xml:space="preserve">Yetkili Makamların </w:t>
            </w:r>
            <w:r w:rsidRPr="00E47E12">
              <w:rPr>
                <w:rStyle w:val="Gl"/>
                <w:b w:val="0"/>
                <w:bCs w:val="0"/>
                <w:sz w:val="24"/>
                <w:szCs w:val="24"/>
              </w:rPr>
              <w:t>sorumluluklarına ilişkin bir zorluğun çıkması halinde, konu Risk Değerlendirme Kurulunda bir ay içinde değerlendirilip karara bağlanır.</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r w:rsidRPr="00E47E12">
              <w:rPr>
                <w:rStyle w:val="Gl"/>
                <w:b w:val="0"/>
                <w:bCs w:val="0"/>
                <w:sz w:val="24"/>
                <w:szCs w:val="24"/>
              </w:rPr>
              <w:t>(4)</w:t>
            </w:r>
          </w:p>
        </w:tc>
        <w:tc>
          <w:tcPr>
            <w:tcW w:w="6276"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Yetkili Makam</w:t>
            </w:r>
            <w:r>
              <w:rPr>
                <w:rStyle w:val="Gl"/>
                <w:b w:val="0"/>
                <w:bCs w:val="0"/>
                <w:sz w:val="24"/>
                <w:szCs w:val="24"/>
              </w:rPr>
              <w:t>lar</w:t>
            </w:r>
            <w:r w:rsidRPr="00E47E12">
              <w:rPr>
                <w:rStyle w:val="Gl"/>
                <w:b w:val="0"/>
                <w:bCs w:val="0"/>
                <w:sz w:val="24"/>
                <w:szCs w:val="24"/>
              </w:rPr>
              <w:t xml:space="preserve">, gıda ve yem işletmecilerinin gıda mevzuatının ilgili kurallarını üretim, işleme ve dağıtımın bütün aşamalarında yerine getirmeleri için izlemek ve kuralların  yerine getirildiğini doğrulamakla yükümlüdür. </w:t>
            </w:r>
          </w:p>
          <w:p w:rsidR="00AB7460" w:rsidRPr="00E47E12" w:rsidRDefault="00AB7460" w:rsidP="00002E89">
            <w:pPr>
              <w:jc w:val="both"/>
              <w:rPr>
                <w:rStyle w:val="Gl"/>
                <w:b w:val="0"/>
                <w:bCs w:val="0"/>
                <w:sz w:val="24"/>
                <w:szCs w:val="24"/>
              </w:rPr>
            </w:pPr>
            <w:r>
              <w:rPr>
                <w:rStyle w:val="Gl"/>
                <w:b w:val="0"/>
                <w:bCs w:val="0"/>
                <w:sz w:val="24"/>
                <w:szCs w:val="24"/>
              </w:rPr>
              <w:t xml:space="preserve">         </w:t>
            </w:r>
            <w:r w:rsidRPr="00E47E12">
              <w:rPr>
                <w:rStyle w:val="Gl"/>
                <w:b w:val="0"/>
                <w:bCs w:val="0"/>
                <w:sz w:val="24"/>
                <w:szCs w:val="24"/>
              </w:rPr>
              <w:t>Bu amaçla, her Yetkili Makam, gıda ve yem güvenliği ve riski konularında kamuoyunun bilgilendirilmesi, gıda ve yem güvenliğinin gözetimi ve üretim</w:t>
            </w:r>
            <w:r>
              <w:rPr>
                <w:rStyle w:val="Gl"/>
                <w:b w:val="0"/>
                <w:bCs w:val="0"/>
                <w:sz w:val="24"/>
                <w:szCs w:val="24"/>
              </w:rPr>
              <w:t>i</w:t>
            </w:r>
            <w:r w:rsidRPr="00E47E12">
              <w:rPr>
                <w:rStyle w:val="Gl"/>
                <w:b w:val="0"/>
                <w:bCs w:val="0"/>
                <w:sz w:val="24"/>
                <w:szCs w:val="24"/>
              </w:rPr>
              <w:t>, işleme ve dağıtımla ilgili bütün aşamaları kapsayan diğer izleme faaliyetleri dahil olmak üzere gerekli resmi kontrolleri yapar ve koşullara göre uygun olacak diğer faaliyetleri uygular.</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6276" w:type="dxa"/>
            <w:gridSpan w:val="3"/>
          </w:tcPr>
          <w:p w:rsidR="00AB7460" w:rsidRPr="00E47E12" w:rsidRDefault="00AB7460" w:rsidP="00002E89">
            <w:pPr>
              <w:jc w:val="both"/>
              <w:rPr>
                <w:rStyle w:val="Gl"/>
                <w:b w:val="0"/>
                <w:bCs w:val="0"/>
                <w:sz w:val="24"/>
                <w:szCs w:val="24"/>
              </w:rPr>
            </w:pPr>
          </w:p>
        </w:tc>
      </w:tr>
      <w:tr w:rsidR="00AB7460" w:rsidRPr="00E47E12">
        <w:tc>
          <w:tcPr>
            <w:tcW w:w="1857" w:type="dxa"/>
          </w:tcPr>
          <w:p w:rsidR="00AB7460" w:rsidRPr="00E47E12" w:rsidRDefault="00AB7460" w:rsidP="00002E89">
            <w:pPr>
              <w:jc w:val="left"/>
              <w:rPr>
                <w:rStyle w:val="Gl"/>
                <w:b w:val="0"/>
                <w:bCs w:val="0"/>
                <w:sz w:val="24"/>
                <w:szCs w:val="24"/>
              </w:rPr>
            </w:pPr>
            <w:r w:rsidRPr="00E47E12">
              <w:rPr>
                <w:rStyle w:val="Gl"/>
                <w:b w:val="0"/>
                <w:bCs w:val="0"/>
                <w:sz w:val="24"/>
                <w:szCs w:val="24"/>
              </w:rPr>
              <w:t>İzlenebilirlik</w:t>
            </w:r>
          </w:p>
        </w:tc>
        <w:tc>
          <w:tcPr>
            <w:tcW w:w="646" w:type="dxa"/>
          </w:tcPr>
          <w:p w:rsidR="00AB7460" w:rsidRPr="00E47E12" w:rsidRDefault="00AB7460" w:rsidP="00002E89">
            <w:pPr>
              <w:jc w:val="both"/>
              <w:rPr>
                <w:rStyle w:val="Gl"/>
                <w:b w:val="0"/>
                <w:bCs w:val="0"/>
                <w:sz w:val="24"/>
                <w:szCs w:val="24"/>
              </w:rPr>
            </w:pPr>
            <w:r w:rsidRPr="00E47E12">
              <w:rPr>
                <w:rStyle w:val="Gl"/>
                <w:b w:val="0"/>
                <w:bCs w:val="0"/>
                <w:sz w:val="24"/>
                <w:szCs w:val="24"/>
              </w:rPr>
              <w:t>19.</w:t>
            </w:r>
          </w:p>
        </w:tc>
        <w:tc>
          <w:tcPr>
            <w:tcW w:w="689" w:type="dxa"/>
          </w:tcPr>
          <w:p w:rsidR="00AB7460" w:rsidRPr="00E47E12" w:rsidRDefault="00AB7460" w:rsidP="00002E89">
            <w:pPr>
              <w:jc w:val="both"/>
              <w:rPr>
                <w:rStyle w:val="Gl"/>
                <w:b w:val="0"/>
                <w:bCs w:val="0"/>
                <w:sz w:val="24"/>
                <w:szCs w:val="24"/>
              </w:rPr>
            </w:pPr>
            <w:r w:rsidRPr="00E47E12">
              <w:rPr>
                <w:rStyle w:val="Gl"/>
                <w:b w:val="0"/>
                <w:bCs w:val="0"/>
                <w:sz w:val="24"/>
                <w:szCs w:val="24"/>
              </w:rPr>
              <w:t>(1)</w:t>
            </w:r>
          </w:p>
        </w:tc>
        <w:tc>
          <w:tcPr>
            <w:tcW w:w="6276" w:type="dxa"/>
            <w:gridSpan w:val="3"/>
          </w:tcPr>
          <w:p w:rsidR="00AB7460" w:rsidRPr="00E47E12" w:rsidRDefault="00AB7460" w:rsidP="00002E89">
            <w:pPr>
              <w:jc w:val="both"/>
              <w:rPr>
                <w:rStyle w:val="Gl"/>
                <w:b w:val="0"/>
                <w:bCs w:val="0"/>
                <w:sz w:val="24"/>
                <w:szCs w:val="24"/>
              </w:rPr>
            </w:pPr>
            <w:r>
              <w:rPr>
                <w:rStyle w:val="Gl"/>
                <w:b w:val="0"/>
                <w:bCs w:val="0"/>
                <w:sz w:val="24"/>
                <w:szCs w:val="24"/>
              </w:rPr>
              <w:t xml:space="preserve">Gıda veya </w:t>
            </w:r>
            <w:r w:rsidRPr="00E47E12">
              <w:rPr>
                <w:rStyle w:val="Gl"/>
                <w:b w:val="0"/>
                <w:bCs w:val="0"/>
                <w:sz w:val="24"/>
                <w:szCs w:val="24"/>
              </w:rPr>
              <w:t>yem işletmecileri izlenebilirliği sağlamak amacıyla, üretim, işleme ve dağıtımın tüm aşamalarında, sorumluluğundaki gıda veya yemin, gıda veya yeme ilave edilecek her türlü maddenin ve gıdanın elde edildiği hayvanın takibinin yapılabilmesi için, bir sistem oluşturmak ve talep halinde bu bilgileri Yetkili Makama sunmak zorundadır.</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r w:rsidRPr="00E47E12">
              <w:rPr>
                <w:rStyle w:val="Gl"/>
                <w:b w:val="0"/>
                <w:bCs w:val="0"/>
                <w:sz w:val="24"/>
                <w:szCs w:val="24"/>
              </w:rPr>
              <w:t>(2)</w:t>
            </w:r>
          </w:p>
        </w:tc>
        <w:tc>
          <w:tcPr>
            <w:tcW w:w="6276" w:type="dxa"/>
            <w:gridSpan w:val="3"/>
          </w:tcPr>
          <w:p w:rsidR="00AB7460" w:rsidRPr="00E47E12" w:rsidRDefault="00AB7460" w:rsidP="00002E89">
            <w:pPr>
              <w:jc w:val="both"/>
              <w:rPr>
                <w:rStyle w:val="Gl"/>
                <w:b w:val="0"/>
                <w:bCs w:val="0"/>
                <w:sz w:val="24"/>
                <w:szCs w:val="24"/>
              </w:rPr>
            </w:pPr>
            <w:r>
              <w:rPr>
                <w:rStyle w:val="Gl"/>
                <w:b w:val="0"/>
                <w:bCs w:val="0"/>
                <w:sz w:val="24"/>
                <w:szCs w:val="24"/>
              </w:rPr>
              <w:t xml:space="preserve">Gıda veya </w:t>
            </w:r>
            <w:r w:rsidRPr="00E47E12">
              <w:rPr>
                <w:rStyle w:val="Gl"/>
                <w:b w:val="0"/>
                <w:bCs w:val="0"/>
                <w:sz w:val="24"/>
                <w:szCs w:val="24"/>
              </w:rPr>
              <w:t xml:space="preserve">yem işletmecileri </w:t>
            </w:r>
            <w:r>
              <w:rPr>
                <w:rStyle w:val="Gl"/>
                <w:b w:val="0"/>
                <w:bCs w:val="0"/>
                <w:sz w:val="24"/>
                <w:szCs w:val="24"/>
              </w:rPr>
              <w:t>p</w:t>
            </w:r>
            <w:r w:rsidRPr="00E47E12">
              <w:rPr>
                <w:rStyle w:val="Gl"/>
                <w:b w:val="0"/>
                <w:bCs w:val="0"/>
                <w:sz w:val="24"/>
                <w:szCs w:val="24"/>
              </w:rPr>
              <w:t>iyasaya arz edilecek gıda ve yem, izlenebilirliği sağlamak amacıyla, uygun şekilde etiketlenmek veya Yetkili Makam tarafından belirlenecek bi</w:t>
            </w:r>
            <w:r>
              <w:rPr>
                <w:rStyle w:val="Gl"/>
                <w:b w:val="0"/>
                <w:bCs w:val="0"/>
                <w:sz w:val="24"/>
                <w:szCs w:val="24"/>
              </w:rPr>
              <w:t xml:space="preserve">lgi ve belgelerle uygun şekilde </w:t>
            </w:r>
            <w:r w:rsidRPr="00E47E12">
              <w:rPr>
                <w:rStyle w:val="Gl"/>
                <w:b w:val="0"/>
                <w:bCs w:val="0"/>
                <w:sz w:val="24"/>
                <w:szCs w:val="24"/>
              </w:rPr>
              <w:t>tanımlanmak zorundadır.</w:t>
            </w:r>
          </w:p>
          <w:p w:rsidR="00AB7460" w:rsidRPr="00E47E12" w:rsidRDefault="00AB7460" w:rsidP="00002E89">
            <w:pPr>
              <w:jc w:val="both"/>
              <w:rPr>
                <w:rStyle w:val="Gl"/>
                <w:b w:val="0"/>
                <w:bCs w:val="0"/>
                <w:sz w:val="24"/>
                <w:szCs w:val="24"/>
              </w:rPr>
            </w:pPr>
          </w:p>
        </w:tc>
      </w:tr>
      <w:tr w:rsidR="00AB7460" w:rsidRPr="00E47E12">
        <w:tc>
          <w:tcPr>
            <w:tcW w:w="1857" w:type="dxa"/>
          </w:tcPr>
          <w:p w:rsidR="00AB7460" w:rsidRPr="00E47E12" w:rsidRDefault="00AB7460" w:rsidP="00002E89">
            <w:pPr>
              <w:jc w:val="left"/>
              <w:rPr>
                <w:rStyle w:val="Gl"/>
                <w:b w:val="0"/>
                <w:bCs w:val="0"/>
                <w:sz w:val="24"/>
                <w:szCs w:val="24"/>
              </w:rPr>
            </w:pPr>
            <w:r w:rsidRPr="00E47E12">
              <w:rPr>
                <w:rStyle w:val="Gl"/>
                <w:b w:val="0"/>
                <w:bCs w:val="0"/>
                <w:sz w:val="24"/>
                <w:szCs w:val="24"/>
              </w:rPr>
              <w:lastRenderedPageBreak/>
              <w:t>Gıda İşletmecilerinin Sorumlulukları</w:t>
            </w:r>
          </w:p>
        </w:tc>
        <w:tc>
          <w:tcPr>
            <w:tcW w:w="646" w:type="dxa"/>
          </w:tcPr>
          <w:p w:rsidR="00AB7460" w:rsidRPr="00E47E12" w:rsidRDefault="00AB7460" w:rsidP="00002E89">
            <w:pPr>
              <w:jc w:val="both"/>
              <w:rPr>
                <w:rStyle w:val="Gl"/>
                <w:b w:val="0"/>
                <w:bCs w:val="0"/>
                <w:sz w:val="24"/>
                <w:szCs w:val="24"/>
              </w:rPr>
            </w:pPr>
            <w:r w:rsidRPr="00E47E12">
              <w:rPr>
                <w:rStyle w:val="Gl"/>
                <w:b w:val="0"/>
                <w:bCs w:val="0"/>
                <w:sz w:val="24"/>
                <w:szCs w:val="24"/>
              </w:rPr>
              <w:t>20.</w:t>
            </w:r>
          </w:p>
        </w:tc>
        <w:tc>
          <w:tcPr>
            <w:tcW w:w="689" w:type="dxa"/>
          </w:tcPr>
          <w:p w:rsidR="00AB7460" w:rsidRPr="00E47E12" w:rsidRDefault="00AB7460" w:rsidP="00002E89">
            <w:pPr>
              <w:jc w:val="both"/>
              <w:rPr>
                <w:rStyle w:val="Gl"/>
                <w:b w:val="0"/>
                <w:bCs w:val="0"/>
                <w:sz w:val="24"/>
                <w:szCs w:val="24"/>
              </w:rPr>
            </w:pPr>
            <w:r w:rsidRPr="00E47E12">
              <w:rPr>
                <w:rStyle w:val="Gl"/>
                <w:b w:val="0"/>
                <w:bCs w:val="0"/>
                <w:sz w:val="24"/>
                <w:szCs w:val="24"/>
              </w:rPr>
              <w:t>(1)</w:t>
            </w:r>
          </w:p>
        </w:tc>
        <w:tc>
          <w:tcPr>
            <w:tcW w:w="6276" w:type="dxa"/>
            <w:gridSpan w:val="3"/>
          </w:tcPr>
          <w:p w:rsidR="00AB7460" w:rsidRPr="00E47E12" w:rsidRDefault="00AB7460" w:rsidP="00002E89">
            <w:pPr>
              <w:jc w:val="both"/>
              <w:rPr>
                <w:rStyle w:val="Gl"/>
                <w:b w:val="0"/>
                <w:bCs w:val="0"/>
                <w:sz w:val="24"/>
                <w:szCs w:val="24"/>
              </w:rPr>
            </w:pPr>
            <w:r>
              <w:rPr>
                <w:rStyle w:val="Gl"/>
                <w:b w:val="0"/>
                <w:bCs w:val="0"/>
                <w:sz w:val="24"/>
                <w:szCs w:val="24"/>
              </w:rPr>
              <w:t>Gıda işletmecisi,</w:t>
            </w:r>
            <w:r w:rsidRPr="00E47E12">
              <w:rPr>
                <w:rStyle w:val="Gl"/>
                <w:b w:val="0"/>
                <w:bCs w:val="0"/>
                <w:sz w:val="24"/>
                <w:szCs w:val="24"/>
              </w:rPr>
              <w:t xml:space="preserve"> ithal ettiği, ürettiği, işlediği, imal ettiği veya dağıtımını yaptığı bir gıdanın gıda güvenliği kurallarına uymadığını düşünür veya bu yönde bir sebebe sahip olursa, gıdanın, işletmecinin kendi kontrolünden çıktığı yerdeki piyasadan geri çekilmesi için gerekli işlemlere derhal başlamak ve konu hakkında Yetkili Mak</w:t>
            </w:r>
            <w:r>
              <w:rPr>
                <w:rStyle w:val="Gl"/>
                <w:b w:val="0"/>
                <w:bCs w:val="0"/>
                <w:sz w:val="24"/>
                <w:szCs w:val="24"/>
              </w:rPr>
              <w:t xml:space="preserve">amı bilgilendirmek zorundadır. </w:t>
            </w:r>
            <w:r w:rsidRPr="00E47E12">
              <w:rPr>
                <w:rStyle w:val="Gl"/>
                <w:b w:val="0"/>
                <w:bCs w:val="0"/>
                <w:sz w:val="24"/>
                <w:szCs w:val="24"/>
              </w:rPr>
              <w:t>Ürünün tüketicilere ulaşmış olması durumunda, işletmeci ürünün geri çekiliş sebepleri konusunda tüketicileri etkili ve doğru biçi</w:t>
            </w:r>
            <w:r>
              <w:rPr>
                <w:rStyle w:val="Gl"/>
                <w:b w:val="0"/>
                <w:bCs w:val="0"/>
                <w:sz w:val="24"/>
                <w:szCs w:val="24"/>
              </w:rPr>
              <w:t>mde bilgilendirmek ve gerekirse</w:t>
            </w:r>
            <w:r w:rsidRPr="00E47E12">
              <w:rPr>
                <w:rStyle w:val="Gl"/>
                <w:b w:val="0"/>
                <w:bCs w:val="0"/>
                <w:sz w:val="24"/>
                <w:szCs w:val="24"/>
              </w:rPr>
              <w:t xml:space="preserve"> diğer önlemlerin sağlığın üst düzeyde  korunması için yeterli olmaması durumunda tüketiciye teslim edilmiş olan ürünlerin iadesi için çağrıda bulunmak zorundadır.</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r w:rsidRPr="00E47E12">
              <w:rPr>
                <w:rStyle w:val="Gl"/>
                <w:b w:val="0"/>
                <w:bCs w:val="0"/>
                <w:sz w:val="24"/>
                <w:szCs w:val="24"/>
              </w:rPr>
              <w:t>(2)</w:t>
            </w:r>
          </w:p>
        </w:tc>
        <w:tc>
          <w:tcPr>
            <w:tcW w:w="6276"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 xml:space="preserve">Gıdanın ambalajlanması, etiketlenmesi, güvenliği ve bütünlüğünü etkileme durumu olmayan  perakende veya dağıtım faaliyetlerinden sorumlu gıda işletmecileri, kendi iş alanlarının sınırları dahilinde gıda güvenliği kurallarına uygun olmayan ürünlerin piyasadan geri çekilmesi işlemlerini başlatmak ve  üreticiler, işleyiciler, imalatçılar ve/veya Yetkili Makamlarca başlatılan faaliyetlerde işbirliği yaparak, bir gıdanın izlenebilmesi için gerekli bilgiyi aktarmak suretiyle gıda güvenliğinin sağlanmasına  katkıda bulunmak zorundadır. </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r w:rsidRPr="00E47E12">
              <w:rPr>
                <w:rStyle w:val="Gl"/>
                <w:b w:val="0"/>
                <w:bCs w:val="0"/>
                <w:sz w:val="24"/>
                <w:szCs w:val="24"/>
              </w:rPr>
              <w:t>(3)</w:t>
            </w:r>
          </w:p>
        </w:tc>
        <w:tc>
          <w:tcPr>
            <w:tcW w:w="6276"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Gıda işletmecisi, piyasaya arz ettiği bir gıdanın insan sağlığına zararlı olduğunu düşünür veya bu yönde bir sebebe sahip olursa, durumu derhal Yetkili Makama bildirmek zorundadır.  İşletmeciler son tüketiciye yönelik riskleri önlemek için yapılan faaliyeti Yetkili Makama bildirmeli ve bunun bir gıda maddesinden kaynaklanan bir riski önleyebileceği, azaltabileceği veya ortadan kaldırabileceği durumlarda, herhangi bir kişi veya kişilerin yasalar ve uygulamalar uyarınca Yetkili Makamla işbirliği yapmalarını engellememelidir.</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r w:rsidRPr="00E47E12">
              <w:rPr>
                <w:rStyle w:val="Gl"/>
                <w:b w:val="0"/>
                <w:bCs w:val="0"/>
                <w:sz w:val="24"/>
                <w:szCs w:val="24"/>
              </w:rPr>
              <w:t>(4)</w:t>
            </w:r>
          </w:p>
        </w:tc>
        <w:tc>
          <w:tcPr>
            <w:tcW w:w="6276"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Gıda işletmecileri, kendi arz ettikleri veya kendilerine arz edilen gıda nedeniyle ortaya çıkan risklerden kaçınmak veya onları azaltmak için yapılan uygulamada Yetkili Makamla i</w:t>
            </w:r>
            <w:r>
              <w:rPr>
                <w:rStyle w:val="Gl"/>
                <w:b w:val="0"/>
                <w:bCs w:val="0"/>
                <w:sz w:val="24"/>
                <w:szCs w:val="24"/>
              </w:rPr>
              <w:t>şbirliği yapmak zorundadır.</w:t>
            </w:r>
          </w:p>
          <w:p w:rsidR="00AB7460" w:rsidRPr="00E47E12" w:rsidRDefault="00AB7460" w:rsidP="00002E89">
            <w:pPr>
              <w:jc w:val="both"/>
              <w:rPr>
                <w:rStyle w:val="Gl"/>
                <w:b w:val="0"/>
                <w:bCs w:val="0"/>
                <w:sz w:val="24"/>
                <w:szCs w:val="24"/>
              </w:rPr>
            </w:pPr>
          </w:p>
        </w:tc>
      </w:tr>
      <w:tr w:rsidR="00AB7460" w:rsidRPr="00E47E12">
        <w:tc>
          <w:tcPr>
            <w:tcW w:w="1857" w:type="dxa"/>
          </w:tcPr>
          <w:p w:rsidR="00AB7460" w:rsidRPr="00E47E12" w:rsidRDefault="00AB7460" w:rsidP="00002E89">
            <w:pPr>
              <w:jc w:val="both"/>
              <w:rPr>
                <w:rStyle w:val="Gl"/>
                <w:b w:val="0"/>
                <w:bCs w:val="0"/>
                <w:sz w:val="24"/>
                <w:szCs w:val="24"/>
              </w:rPr>
            </w:pPr>
            <w:r w:rsidRPr="00E47E12">
              <w:rPr>
                <w:rStyle w:val="Gl"/>
                <w:b w:val="0"/>
                <w:bCs w:val="0"/>
                <w:sz w:val="24"/>
                <w:szCs w:val="24"/>
              </w:rPr>
              <w:t xml:space="preserve">Yem                        İşletmecilerinin Sorumlulukları         </w:t>
            </w:r>
          </w:p>
        </w:tc>
        <w:tc>
          <w:tcPr>
            <w:tcW w:w="646" w:type="dxa"/>
          </w:tcPr>
          <w:p w:rsidR="00AB7460" w:rsidRPr="00E47E12" w:rsidRDefault="00AB7460" w:rsidP="00002E89">
            <w:pPr>
              <w:jc w:val="both"/>
              <w:rPr>
                <w:rStyle w:val="Gl"/>
                <w:b w:val="0"/>
                <w:bCs w:val="0"/>
                <w:sz w:val="24"/>
                <w:szCs w:val="24"/>
              </w:rPr>
            </w:pPr>
            <w:r w:rsidRPr="00E47E12">
              <w:rPr>
                <w:rStyle w:val="Gl"/>
                <w:b w:val="0"/>
                <w:bCs w:val="0"/>
                <w:sz w:val="24"/>
                <w:szCs w:val="24"/>
              </w:rPr>
              <w:t>21.</w:t>
            </w:r>
          </w:p>
        </w:tc>
        <w:tc>
          <w:tcPr>
            <w:tcW w:w="689" w:type="dxa"/>
          </w:tcPr>
          <w:p w:rsidR="00AB7460" w:rsidRPr="00E47E12" w:rsidRDefault="00AB7460" w:rsidP="00002E89">
            <w:pPr>
              <w:jc w:val="both"/>
              <w:rPr>
                <w:rStyle w:val="Gl"/>
                <w:b w:val="0"/>
                <w:bCs w:val="0"/>
                <w:sz w:val="24"/>
                <w:szCs w:val="24"/>
              </w:rPr>
            </w:pPr>
            <w:r w:rsidRPr="00E47E12">
              <w:rPr>
                <w:rStyle w:val="Gl"/>
                <w:b w:val="0"/>
                <w:bCs w:val="0"/>
                <w:sz w:val="24"/>
                <w:szCs w:val="24"/>
              </w:rPr>
              <w:t>(1)</w:t>
            </w:r>
          </w:p>
        </w:tc>
        <w:tc>
          <w:tcPr>
            <w:tcW w:w="6276"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Yem işletmecisi ithal ettiği, ürettiği, işlediği, imal ettiği veya dağıtımını yaptığı bir yemin yem güvenliği kurallarına uymadığını düşünür veya bu yönde bir sebebe sahip olursa, o yemi piyasadan geri çekmek ve Yetkili Makamları bilgilendirmek için gerekli işlemlere derhal başlatmak zorundadır. Bu gibi durumlarda veya seri, parti veya sevkiyat toplamının yem güvenlğii kurallarına uygun ol</w:t>
            </w:r>
            <w:r>
              <w:rPr>
                <w:rStyle w:val="Gl"/>
                <w:b w:val="0"/>
                <w:bCs w:val="0"/>
                <w:sz w:val="24"/>
                <w:szCs w:val="24"/>
              </w:rPr>
              <w:t xml:space="preserve">madığını düzenleyen bu Yasanın </w:t>
            </w:r>
            <w:r w:rsidRPr="00E47E12">
              <w:rPr>
                <w:rStyle w:val="Gl"/>
                <w:b w:val="0"/>
                <w:bCs w:val="0"/>
                <w:sz w:val="24"/>
                <w:szCs w:val="24"/>
              </w:rPr>
              <w:t>15’inc</w:t>
            </w:r>
            <w:r>
              <w:rPr>
                <w:rStyle w:val="Gl"/>
                <w:b w:val="0"/>
                <w:bCs w:val="0"/>
                <w:sz w:val="24"/>
                <w:szCs w:val="24"/>
              </w:rPr>
              <w:t>i maddesinin (3)’üncü fıkra kurallarının</w:t>
            </w:r>
            <w:r w:rsidRPr="00E47E12">
              <w:rPr>
                <w:rStyle w:val="Gl"/>
                <w:b w:val="0"/>
                <w:bCs w:val="0"/>
                <w:sz w:val="24"/>
                <w:szCs w:val="24"/>
              </w:rPr>
              <w:t xml:space="preserve"> olması durumunda Yetkili Makam aksine bir uygulamayı yeterli görmediği sürece söz konusu yem imha edilir. İşletmeci, yemin piyasadan geri çekilmesinin sebebi konusunda kullanıcıları etkili ve doğru biçimde bilgilendirir, gerekirse, diğer önlemlerin sağlığın üst düzeyde korunmasının </w:t>
            </w:r>
            <w:r w:rsidRPr="00E47E12">
              <w:rPr>
                <w:rStyle w:val="Gl"/>
                <w:b w:val="0"/>
                <w:bCs w:val="0"/>
                <w:sz w:val="24"/>
                <w:szCs w:val="24"/>
              </w:rPr>
              <w:lastRenderedPageBreak/>
              <w:t>sağlanmasında yeterli olmaması halinde satış ve teslimatı yapılmış ürünlerin iadesi için çağrıda bulunmak zorundadır.</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r w:rsidRPr="00E47E12">
              <w:rPr>
                <w:rStyle w:val="Gl"/>
                <w:b w:val="0"/>
                <w:bCs w:val="0"/>
                <w:sz w:val="24"/>
                <w:szCs w:val="24"/>
              </w:rPr>
              <w:t>(2)</w:t>
            </w:r>
          </w:p>
        </w:tc>
        <w:tc>
          <w:tcPr>
            <w:tcW w:w="6276"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Yemin ambalajlanması, etiketlenmesi, güvenliği ve bütünlüğünü etkileme durumu olmayan perakende ve dağıtım faaliyetlerinden sorumlu yem işletmecileri, kendi iş alanlarının sınırları dahilinde, yem güvenliği kurallarına uygun olmayan ürünlerin piyasadan geri çekilmesi için gerekli işlemleri başlatmak  ve üreticiler, işleyiciler, imalatçılar ve/veya Yetkili Makamlarca başlatılan faaliyetlerde işbirliği yaparak, bir yemin izlenebilmesi için gerekli bilgiyi aktarmak suretiyle gıda güvenliğinin sağlanmasına  katkıda bulunmak zorundadır.</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r w:rsidRPr="00E47E12">
              <w:rPr>
                <w:rStyle w:val="Gl"/>
                <w:b w:val="0"/>
                <w:bCs w:val="0"/>
                <w:sz w:val="24"/>
                <w:szCs w:val="24"/>
              </w:rPr>
              <w:t>(3)</w:t>
            </w:r>
          </w:p>
        </w:tc>
        <w:tc>
          <w:tcPr>
            <w:tcW w:w="6276"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Yem işletmecisi, piyasaya arz ettiği bir yemin yem güvenliği kurallarını yerine getirmediğini düşünür  veya bu yönde bir sebebe sahip olursa derhal Yetkili Makama bilgi vermek zorundadır. Yem işletmecisi, bu yemin kullanımından doğan riski önlemek için yapılan faaliyeti Yetkili Makama bildirmeli  ve bunun bir yemin kullanımından doğan bir riski önleyebileceği, azaltabileceği veya ortadan kaldırabileceği durumlarda herhangi bir kişi veya kişilerin yasalar ve uygulamalar uyarınca Yetkili Makamla işbirliği yapmalarını engellememelidir.</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r w:rsidRPr="00E47E12">
              <w:rPr>
                <w:rStyle w:val="Gl"/>
                <w:b w:val="0"/>
                <w:bCs w:val="0"/>
                <w:sz w:val="24"/>
                <w:szCs w:val="24"/>
              </w:rPr>
              <w:t>(4)</w:t>
            </w:r>
          </w:p>
        </w:tc>
        <w:tc>
          <w:tcPr>
            <w:tcW w:w="6276"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Yem işletmecileri, kendi arz ettikleri veya kendilerine arz edilen bir yem nedeniyle ortaya çıkan risklerden kaçınmak amacıyla yapılan uygulamada Yetkili Makamlarl</w:t>
            </w:r>
            <w:r>
              <w:rPr>
                <w:rStyle w:val="Gl"/>
                <w:b w:val="0"/>
                <w:bCs w:val="0"/>
                <w:sz w:val="24"/>
                <w:szCs w:val="24"/>
              </w:rPr>
              <w:t>a işbirliği yapmak zorundadır.</w:t>
            </w:r>
          </w:p>
          <w:p w:rsidR="00AB7460" w:rsidRPr="00E47E12" w:rsidRDefault="00AB7460" w:rsidP="00002E89">
            <w:pPr>
              <w:jc w:val="both"/>
              <w:rPr>
                <w:rStyle w:val="Gl"/>
                <w:b w:val="0"/>
                <w:bCs w:val="0"/>
                <w:sz w:val="24"/>
                <w:szCs w:val="24"/>
              </w:rPr>
            </w:pP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6276" w:type="dxa"/>
            <w:gridSpan w:val="3"/>
          </w:tcPr>
          <w:p w:rsidR="00AB7460" w:rsidRPr="00E47E12" w:rsidRDefault="00AB7460" w:rsidP="00002E89">
            <w:pPr>
              <w:jc w:val="both"/>
              <w:rPr>
                <w:rStyle w:val="Gl"/>
                <w:b w:val="0"/>
                <w:bCs w:val="0"/>
                <w:sz w:val="24"/>
                <w:szCs w:val="24"/>
              </w:rPr>
            </w:pPr>
          </w:p>
        </w:tc>
      </w:tr>
      <w:tr w:rsidR="00AB7460" w:rsidRPr="00E47E12">
        <w:tc>
          <w:tcPr>
            <w:tcW w:w="1857" w:type="dxa"/>
          </w:tcPr>
          <w:p w:rsidR="00AB7460" w:rsidRPr="00E47E12" w:rsidRDefault="00AB7460" w:rsidP="00002E89">
            <w:pPr>
              <w:jc w:val="left"/>
              <w:rPr>
                <w:rStyle w:val="Gl"/>
                <w:b w:val="0"/>
                <w:bCs w:val="0"/>
                <w:sz w:val="24"/>
                <w:szCs w:val="24"/>
              </w:rPr>
            </w:pPr>
          </w:p>
        </w:tc>
        <w:tc>
          <w:tcPr>
            <w:tcW w:w="7611" w:type="dxa"/>
            <w:gridSpan w:val="5"/>
          </w:tcPr>
          <w:p w:rsidR="00AB7460" w:rsidRPr="00E47E12" w:rsidRDefault="00AB7460" w:rsidP="00002E89">
            <w:pPr>
              <w:rPr>
                <w:rStyle w:val="Gl"/>
                <w:b w:val="0"/>
                <w:bCs w:val="0"/>
                <w:sz w:val="24"/>
                <w:szCs w:val="24"/>
              </w:rPr>
            </w:pPr>
            <w:r w:rsidRPr="00E47E12">
              <w:rPr>
                <w:rStyle w:val="Gl"/>
                <w:b w:val="0"/>
                <w:bCs w:val="0"/>
                <w:sz w:val="24"/>
                <w:szCs w:val="24"/>
              </w:rPr>
              <w:t>YEDİNCİ KISIM</w:t>
            </w:r>
          </w:p>
          <w:p w:rsidR="00AB7460" w:rsidRPr="00E47E12" w:rsidRDefault="00AB7460" w:rsidP="000E5716">
            <w:pPr>
              <w:rPr>
                <w:rStyle w:val="Gl"/>
                <w:b w:val="0"/>
                <w:bCs w:val="0"/>
                <w:sz w:val="24"/>
                <w:szCs w:val="24"/>
              </w:rPr>
            </w:pPr>
            <w:r w:rsidRPr="00E47E12">
              <w:rPr>
                <w:rStyle w:val="Gl"/>
                <w:b w:val="0"/>
                <w:bCs w:val="0"/>
                <w:sz w:val="24"/>
                <w:szCs w:val="24"/>
              </w:rPr>
              <w:t>Hızlı Uyarı Sistemi, Acil Durumlar ve Kriz Yönetimi</w:t>
            </w:r>
          </w:p>
        </w:tc>
      </w:tr>
      <w:tr w:rsidR="00AB7460" w:rsidRPr="00E47E12">
        <w:tc>
          <w:tcPr>
            <w:tcW w:w="1857" w:type="dxa"/>
          </w:tcPr>
          <w:p w:rsidR="00AB7460" w:rsidRPr="00E47E12" w:rsidRDefault="00AB7460" w:rsidP="00002E89">
            <w:pPr>
              <w:jc w:val="left"/>
              <w:rPr>
                <w:rStyle w:val="Gl"/>
                <w:b w:val="0"/>
                <w:bCs w:val="0"/>
                <w:sz w:val="24"/>
                <w:szCs w:val="24"/>
              </w:rPr>
            </w:pPr>
          </w:p>
        </w:tc>
        <w:tc>
          <w:tcPr>
            <w:tcW w:w="7611" w:type="dxa"/>
            <w:gridSpan w:val="5"/>
          </w:tcPr>
          <w:p w:rsidR="00AB7460" w:rsidRPr="00E47E12" w:rsidRDefault="00AB7460" w:rsidP="00002E89">
            <w:pPr>
              <w:rPr>
                <w:rStyle w:val="Gl"/>
                <w:b w:val="0"/>
                <w:bCs w:val="0"/>
                <w:sz w:val="24"/>
                <w:szCs w:val="24"/>
              </w:rPr>
            </w:pPr>
          </w:p>
        </w:tc>
      </w:tr>
      <w:tr w:rsidR="00AB7460" w:rsidRPr="00E47E12">
        <w:tc>
          <w:tcPr>
            <w:tcW w:w="1857" w:type="dxa"/>
          </w:tcPr>
          <w:p w:rsidR="00AB7460" w:rsidRPr="00E47E12" w:rsidRDefault="00AB7460" w:rsidP="00002E89">
            <w:pPr>
              <w:jc w:val="left"/>
              <w:rPr>
                <w:rStyle w:val="Gl"/>
                <w:b w:val="0"/>
                <w:bCs w:val="0"/>
                <w:sz w:val="24"/>
                <w:szCs w:val="24"/>
              </w:rPr>
            </w:pPr>
            <w:r w:rsidRPr="00E47E12">
              <w:rPr>
                <w:rStyle w:val="Gl"/>
                <w:b w:val="0"/>
                <w:bCs w:val="0"/>
                <w:sz w:val="24"/>
                <w:szCs w:val="24"/>
              </w:rPr>
              <w:t xml:space="preserve">Hızlı Uyarı Sistemi </w:t>
            </w:r>
          </w:p>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r w:rsidRPr="00E47E12">
              <w:rPr>
                <w:rStyle w:val="Gl"/>
                <w:b w:val="0"/>
                <w:bCs w:val="0"/>
                <w:sz w:val="24"/>
                <w:szCs w:val="24"/>
              </w:rPr>
              <w:t>22.</w:t>
            </w:r>
          </w:p>
        </w:tc>
        <w:tc>
          <w:tcPr>
            <w:tcW w:w="689" w:type="dxa"/>
          </w:tcPr>
          <w:p w:rsidR="00AB7460" w:rsidRPr="00E47E12" w:rsidRDefault="00AB7460" w:rsidP="00002E89">
            <w:pPr>
              <w:jc w:val="both"/>
              <w:rPr>
                <w:rStyle w:val="Gl"/>
                <w:b w:val="0"/>
                <w:bCs w:val="0"/>
                <w:sz w:val="24"/>
                <w:szCs w:val="24"/>
              </w:rPr>
            </w:pPr>
            <w:r w:rsidRPr="00E47E12">
              <w:rPr>
                <w:rStyle w:val="Gl"/>
                <w:b w:val="0"/>
                <w:bCs w:val="0"/>
                <w:sz w:val="24"/>
                <w:szCs w:val="24"/>
              </w:rPr>
              <w:t>(1)</w:t>
            </w:r>
          </w:p>
        </w:tc>
        <w:tc>
          <w:tcPr>
            <w:tcW w:w="6276"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 xml:space="preserve">Gıda veya yemden kaynaklanan, insan sağlığına karşı doğrudan veya dolaylı bir riskin bildirimi için hızlı uyarı sistemini de içeren bir ulusal bilgi ağı sistemi oluşturulur. </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r w:rsidRPr="00E47E12">
              <w:rPr>
                <w:rStyle w:val="Gl"/>
                <w:b w:val="0"/>
                <w:bCs w:val="0"/>
                <w:sz w:val="24"/>
                <w:szCs w:val="24"/>
              </w:rPr>
              <w:t>(2)</w:t>
            </w:r>
          </w:p>
        </w:tc>
        <w:tc>
          <w:tcPr>
            <w:tcW w:w="6276" w:type="dxa"/>
            <w:gridSpan w:val="3"/>
          </w:tcPr>
          <w:p w:rsidR="00AB7460" w:rsidRPr="00E47E12" w:rsidRDefault="00AB7460" w:rsidP="00002E89">
            <w:pPr>
              <w:jc w:val="both"/>
              <w:rPr>
                <w:rStyle w:val="Gl"/>
                <w:b w:val="0"/>
                <w:bCs w:val="0"/>
                <w:sz w:val="24"/>
                <w:szCs w:val="24"/>
              </w:rPr>
            </w:pPr>
            <w:r w:rsidRPr="00E47E12">
              <w:rPr>
                <w:rStyle w:val="Gl"/>
                <w:b w:val="0"/>
                <w:bCs w:val="0"/>
                <w:sz w:val="24"/>
                <w:szCs w:val="24"/>
              </w:rPr>
              <w:t>Yetkili Makam, gıda veya yemden  kaynaklanan, doğrudan veya dolaylı bir risk hakkında herhangi bir bilgiye sahip olması durumunda bunu derhal, Yetkili Makam tarafından hazırlanıp Bakanlar Kurulu tarafından onaylanacak ve Resmi Gazete’de yayımlanacak bir tüzükle  belirlenecek olan yöntem ve gizlilik kuralları altında ulusal temas noktasına bildirir.</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r w:rsidRPr="00E47E12">
              <w:rPr>
                <w:rStyle w:val="Gl"/>
                <w:b w:val="0"/>
                <w:bCs w:val="0"/>
                <w:sz w:val="24"/>
                <w:szCs w:val="24"/>
              </w:rPr>
              <w:t>(3)</w:t>
            </w:r>
          </w:p>
        </w:tc>
        <w:tc>
          <w:tcPr>
            <w:tcW w:w="6276" w:type="dxa"/>
            <w:gridSpan w:val="3"/>
          </w:tcPr>
          <w:p w:rsidR="00AB7460" w:rsidRPr="00E47E12" w:rsidRDefault="00AB7460" w:rsidP="00002E89">
            <w:pPr>
              <w:jc w:val="both"/>
              <w:rPr>
                <w:rStyle w:val="Gl"/>
                <w:b w:val="0"/>
                <w:bCs w:val="0"/>
                <w:sz w:val="24"/>
                <w:szCs w:val="24"/>
              </w:rPr>
            </w:pPr>
            <w:r>
              <w:rPr>
                <w:rStyle w:val="Gl"/>
                <w:b w:val="0"/>
                <w:bCs w:val="0"/>
                <w:sz w:val="24"/>
                <w:szCs w:val="24"/>
              </w:rPr>
              <w:t>Hızlı uyarı s</w:t>
            </w:r>
            <w:r w:rsidRPr="00E47E12">
              <w:rPr>
                <w:rStyle w:val="Gl"/>
                <w:b w:val="0"/>
                <w:bCs w:val="0"/>
                <w:sz w:val="24"/>
                <w:szCs w:val="24"/>
              </w:rPr>
              <w:t xml:space="preserve">isteminin, eşdeğer bir uluslararası bilgi sisteminin parçası haline gelmesi durumunda, bu uluslararası ağda yürürlükte olan kurallar ve yöntemler ulusal düzeyde geçerli olur ve ulusal temas noktası, uluslararası ağ için temas noktası haline gelir. </w:t>
            </w:r>
          </w:p>
        </w:tc>
      </w:tr>
      <w:tr w:rsidR="00AB7460" w:rsidRPr="00E47E12">
        <w:tc>
          <w:tcPr>
            <w:tcW w:w="1857" w:type="dxa"/>
          </w:tcPr>
          <w:p w:rsidR="00AB7460" w:rsidRPr="00E47E12" w:rsidRDefault="00AB7460" w:rsidP="00002E89">
            <w:pPr>
              <w:jc w:val="left"/>
              <w:rPr>
                <w:rStyle w:val="Gl"/>
                <w:b w:val="0"/>
                <w:bCs w:val="0"/>
                <w:sz w:val="24"/>
                <w:szCs w:val="24"/>
              </w:rPr>
            </w:pPr>
          </w:p>
        </w:tc>
        <w:tc>
          <w:tcPr>
            <w:tcW w:w="646"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6276" w:type="dxa"/>
            <w:gridSpan w:val="3"/>
          </w:tcPr>
          <w:p w:rsidR="00AB7460" w:rsidRPr="00E47E12" w:rsidRDefault="00AB7460" w:rsidP="00002E89">
            <w:pPr>
              <w:jc w:val="both"/>
              <w:rPr>
                <w:rStyle w:val="Gl"/>
                <w:b w:val="0"/>
                <w:bCs w:val="0"/>
                <w:sz w:val="24"/>
                <w:szCs w:val="24"/>
              </w:rPr>
            </w:pPr>
          </w:p>
        </w:tc>
      </w:tr>
    </w:tbl>
    <w:p w:rsidR="00AB7460" w:rsidRDefault="00AB7460">
      <w:r>
        <w:br w:type="page"/>
      </w:r>
    </w:p>
    <w:tbl>
      <w:tblPr>
        <w:tblW w:w="9468" w:type="dxa"/>
        <w:tblInd w:w="-106" w:type="dxa"/>
        <w:tblLayout w:type="fixed"/>
        <w:tblLook w:val="00A0"/>
      </w:tblPr>
      <w:tblGrid>
        <w:gridCol w:w="1908"/>
        <w:gridCol w:w="595"/>
        <w:gridCol w:w="689"/>
        <w:gridCol w:w="767"/>
        <w:gridCol w:w="5509"/>
      </w:tblGrid>
      <w:tr w:rsidR="00AB7460" w:rsidRPr="00E47E12">
        <w:tc>
          <w:tcPr>
            <w:tcW w:w="1908" w:type="dxa"/>
          </w:tcPr>
          <w:p w:rsidR="00AB7460" w:rsidRPr="00E47E12" w:rsidRDefault="00AB7460" w:rsidP="00002E89">
            <w:pPr>
              <w:jc w:val="left"/>
              <w:rPr>
                <w:rStyle w:val="Gl"/>
                <w:b w:val="0"/>
                <w:bCs w:val="0"/>
                <w:sz w:val="24"/>
                <w:szCs w:val="24"/>
              </w:rPr>
            </w:pPr>
            <w:r>
              <w:br w:type="page"/>
            </w:r>
            <w:r w:rsidRPr="00E47E12">
              <w:rPr>
                <w:rStyle w:val="Gl"/>
                <w:b w:val="0"/>
                <w:bCs w:val="0"/>
                <w:sz w:val="24"/>
                <w:szCs w:val="24"/>
              </w:rPr>
              <w:t>Gıda ve Yem          İçin Acil Durum Önlemleri</w:t>
            </w:r>
          </w:p>
        </w:tc>
        <w:tc>
          <w:tcPr>
            <w:tcW w:w="7560" w:type="dxa"/>
            <w:gridSpan w:val="4"/>
          </w:tcPr>
          <w:p w:rsidR="00AB7460" w:rsidRPr="00E47E12" w:rsidRDefault="00AB7460" w:rsidP="00002E89">
            <w:pPr>
              <w:jc w:val="both"/>
              <w:rPr>
                <w:rStyle w:val="Gl"/>
                <w:b w:val="0"/>
                <w:bCs w:val="0"/>
                <w:sz w:val="24"/>
                <w:szCs w:val="24"/>
              </w:rPr>
            </w:pPr>
            <w:r w:rsidRPr="00E47E12">
              <w:rPr>
                <w:rStyle w:val="Gl"/>
                <w:b w:val="0"/>
                <w:bCs w:val="0"/>
                <w:sz w:val="24"/>
                <w:szCs w:val="24"/>
              </w:rPr>
              <w:t>23.</w:t>
            </w:r>
            <w:r>
              <w:rPr>
                <w:rStyle w:val="Gl"/>
                <w:b w:val="0"/>
                <w:bCs w:val="0"/>
                <w:sz w:val="24"/>
                <w:szCs w:val="24"/>
              </w:rPr>
              <w:t xml:space="preserve"> </w:t>
            </w:r>
            <w:r w:rsidRPr="00E47E12">
              <w:rPr>
                <w:rStyle w:val="Gl"/>
                <w:b w:val="0"/>
                <w:bCs w:val="0"/>
                <w:sz w:val="24"/>
                <w:szCs w:val="24"/>
              </w:rPr>
              <w:t>Ülke içinde üretilen veya başka bir ülkeden ithal edilen gıda veya yemin, insan sağlığı, hayvan sağlığı veya çevreye ciddi bir risk teşkil etmesinin muhtemel olduğunun ve bu riskin ilgili gıda veya yem işletmecisi tarafından almakla yükümlü olduğu önlemler vasıtasıyla tatmin edici biçimde kontrol altına alınamadığı durumlarda,  Yetkili Makam, gıda mevzuatında öngörülen yöntemler uyarınca hareket ederek</w:t>
            </w:r>
            <w:r>
              <w:rPr>
                <w:rStyle w:val="Gl"/>
                <w:b w:val="0"/>
                <w:bCs w:val="0"/>
                <w:sz w:val="24"/>
                <w:szCs w:val="24"/>
              </w:rPr>
              <w:t>,</w:t>
            </w:r>
            <w:r w:rsidRPr="00E47E12">
              <w:rPr>
                <w:rStyle w:val="Gl"/>
                <w:b w:val="0"/>
                <w:bCs w:val="0"/>
                <w:sz w:val="24"/>
                <w:szCs w:val="24"/>
              </w:rPr>
              <w:t xml:space="preserve"> durumun ciddiyetine bağlı olarak </w:t>
            </w:r>
            <w:r>
              <w:rPr>
                <w:rStyle w:val="Gl"/>
                <w:b w:val="0"/>
                <w:bCs w:val="0"/>
                <w:sz w:val="24"/>
                <w:szCs w:val="24"/>
              </w:rPr>
              <w:t xml:space="preserve">derhal </w:t>
            </w:r>
            <w:r w:rsidRPr="00E47E12">
              <w:rPr>
                <w:rStyle w:val="Gl"/>
                <w:b w:val="0"/>
                <w:bCs w:val="0"/>
                <w:sz w:val="24"/>
                <w:szCs w:val="24"/>
              </w:rPr>
              <w:t xml:space="preserve">aşağıdaki bentlerde yer alan önlemlerden bir veya daha fazlasını </w:t>
            </w:r>
            <w:r>
              <w:rPr>
                <w:rStyle w:val="Gl"/>
                <w:b w:val="0"/>
                <w:bCs w:val="0"/>
                <w:sz w:val="24"/>
                <w:szCs w:val="24"/>
              </w:rPr>
              <w:t>alır:</w:t>
            </w:r>
          </w:p>
        </w:tc>
      </w:tr>
      <w:tr w:rsidR="00AB7460" w:rsidRPr="00E47E12">
        <w:tc>
          <w:tcPr>
            <w:tcW w:w="1908" w:type="dxa"/>
          </w:tcPr>
          <w:p w:rsidR="00AB7460" w:rsidRPr="00E47E12" w:rsidRDefault="00AB7460" w:rsidP="00002E89">
            <w:pPr>
              <w:jc w:val="left"/>
              <w:rPr>
                <w:rStyle w:val="Gl"/>
                <w:b w:val="0"/>
                <w:bCs w:val="0"/>
                <w:sz w:val="24"/>
                <w:szCs w:val="24"/>
              </w:rPr>
            </w:pPr>
          </w:p>
        </w:tc>
        <w:tc>
          <w:tcPr>
            <w:tcW w:w="595"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r>
              <w:rPr>
                <w:rStyle w:val="Gl"/>
                <w:b w:val="0"/>
                <w:bCs w:val="0"/>
                <w:sz w:val="24"/>
                <w:szCs w:val="24"/>
              </w:rPr>
              <w:t>(1)</w:t>
            </w:r>
          </w:p>
        </w:tc>
        <w:tc>
          <w:tcPr>
            <w:tcW w:w="6276"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Gıda veya yemin ülk</w:t>
            </w:r>
            <w:r>
              <w:rPr>
                <w:rStyle w:val="Gl"/>
                <w:b w:val="0"/>
                <w:bCs w:val="0"/>
                <w:sz w:val="24"/>
                <w:szCs w:val="24"/>
              </w:rPr>
              <w:t>e  içinde üretilmesi durumunda;</w:t>
            </w:r>
          </w:p>
        </w:tc>
      </w:tr>
      <w:tr w:rsidR="00AB7460" w:rsidRPr="00E47E12">
        <w:tc>
          <w:tcPr>
            <w:tcW w:w="1908" w:type="dxa"/>
          </w:tcPr>
          <w:p w:rsidR="00AB7460" w:rsidRPr="00E47E12" w:rsidRDefault="00AB7460" w:rsidP="00002E89">
            <w:pPr>
              <w:jc w:val="left"/>
              <w:rPr>
                <w:rStyle w:val="Gl"/>
                <w:b w:val="0"/>
                <w:bCs w:val="0"/>
                <w:sz w:val="24"/>
                <w:szCs w:val="24"/>
              </w:rPr>
            </w:pPr>
          </w:p>
        </w:tc>
        <w:tc>
          <w:tcPr>
            <w:tcW w:w="595"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767" w:type="dxa"/>
          </w:tcPr>
          <w:p w:rsidR="00AB7460" w:rsidRPr="00E47E12" w:rsidRDefault="00AB7460" w:rsidP="00002E89">
            <w:pPr>
              <w:jc w:val="both"/>
              <w:rPr>
                <w:rStyle w:val="Gl"/>
                <w:b w:val="0"/>
                <w:bCs w:val="0"/>
                <w:sz w:val="24"/>
                <w:szCs w:val="24"/>
              </w:rPr>
            </w:pPr>
            <w:r>
              <w:rPr>
                <w:rStyle w:val="Gl"/>
                <w:b w:val="0"/>
                <w:bCs w:val="0"/>
                <w:sz w:val="24"/>
                <w:szCs w:val="24"/>
              </w:rPr>
              <w:t>(A)</w:t>
            </w:r>
          </w:p>
        </w:tc>
        <w:tc>
          <w:tcPr>
            <w:tcW w:w="5509" w:type="dxa"/>
          </w:tcPr>
          <w:p w:rsidR="00AB7460" w:rsidRPr="00E47E12" w:rsidRDefault="00AB7460" w:rsidP="00002E89">
            <w:pPr>
              <w:jc w:val="both"/>
              <w:rPr>
                <w:rStyle w:val="Gl"/>
                <w:b w:val="0"/>
                <w:bCs w:val="0"/>
                <w:sz w:val="24"/>
                <w:szCs w:val="24"/>
              </w:rPr>
            </w:pPr>
            <w:r w:rsidRPr="00E47E12">
              <w:rPr>
                <w:rStyle w:val="Gl"/>
                <w:b w:val="0"/>
                <w:bCs w:val="0"/>
                <w:sz w:val="24"/>
                <w:szCs w:val="24"/>
              </w:rPr>
              <w:t>Söz</w:t>
            </w:r>
            <w:r>
              <w:rPr>
                <w:rStyle w:val="Gl"/>
                <w:b w:val="0"/>
                <w:bCs w:val="0"/>
                <w:sz w:val="24"/>
                <w:szCs w:val="24"/>
              </w:rPr>
              <w:t xml:space="preserve"> </w:t>
            </w:r>
            <w:r w:rsidRPr="00E47E12">
              <w:rPr>
                <w:rStyle w:val="Gl"/>
                <w:b w:val="0"/>
                <w:bCs w:val="0"/>
                <w:sz w:val="24"/>
                <w:szCs w:val="24"/>
              </w:rPr>
              <w:t>konusu gıda veya yemin piyasaya arz edilme</w:t>
            </w:r>
            <w:r>
              <w:rPr>
                <w:rStyle w:val="Gl"/>
                <w:b w:val="0"/>
                <w:bCs w:val="0"/>
                <w:sz w:val="24"/>
                <w:szCs w:val="24"/>
              </w:rPr>
              <w:t>si veya kullanımı askıya alınır,</w:t>
            </w:r>
          </w:p>
        </w:tc>
      </w:tr>
      <w:tr w:rsidR="00AB7460" w:rsidRPr="00E47E12">
        <w:tc>
          <w:tcPr>
            <w:tcW w:w="1908" w:type="dxa"/>
          </w:tcPr>
          <w:p w:rsidR="00AB7460" w:rsidRPr="00E47E12" w:rsidRDefault="00AB7460" w:rsidP="00002E89">
            <w:pPr>
              <w:jc w:val="left"/>
              <w:rPr>
                <w:rStyle w:val="Gl"/>
                <w:b w:val="0"/>
                <w:bCs w:val="0"/>
                <w:sz w:val="24"/>
                <w:szCs w:val="24"/>
              </w:rPr>
            </w:pPr>
          </w:p>
        </w:tc>
        <w:tc>
          <w:tcPr>
            <w:tcW w:w="595"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767" w:type="dxa"/>
          </w:tcPr>
          <w:p w:rsidR="00AB7460" w:rsidRPr="00E47E12" w:rsidRDefault="00AB7460" w:rsidP="00002E89">
            <w:pPr>
              <w:jc w:val="both"/>
              <w:rPr>
                <w:rStyle w:val="Gl"/>
                <w:b w:val="0"/>
                <w:bCs w:val="0"/>
                <w:sz w:val="24"/>
                <w:szCs w:val="24"/>
              </w:rPr>
            </w:pPr>
            <w:r>
              <w:rPr>
                <w:rStyle w:val="Gl"/>
                <w:b w:val="0"/>
                <w:bCs w:val="0"/>
                <w:sz w:val="24"/>
                <w:szCs w:val="24"/>
              </w:rPr>
              <w:t>(</w:t>
            </w:r>
            <w:r w:rsidRPr="00E47E12">
              <w:rPr>
                <w:rStyle w:val="Gl"/>
                <w:b w:val="0"/>
                <w:bCs w:val="0"/>
                <w:sz w:val="24"/>
                <w:szCs w:val="24"/>
              </w:rPr>
              <w:t>B)</w:t>
            </w:r>
          </w:p>
        </w:tc>
        <w:tc>
          <w:tcPr>
            <w:tcW w:w="5509" w:type="dxa"/>
          </w:tcPr>
          <w:p w:rsidR="00AB7460" w:rsidRPr="00E47E12" w:rsidRDefault="00AB7460" w:rsidP="00002E89">
            <w:pPr>
              <w:jc w:val="both"/>
              <w:rPr>
                <w:rStyle w:val="Gl"/>
                <w:b w:val="0"/>
                <w:bCs w:val="0"/>
                <w:sz w:val="24"/>
                <w:szCs w:val="24"/>
              </w:rPr>
            </w:pPr>
            <w:r w:rsidRPr="00E47E12">
              <w:rPr>
                <w:rStyle w:val="Gl"/>
                <w:b w:val="0"/>
                <w:bCs w:val="0"/>
                <w:sz w:val="24"/>
                <w:szCs w:val="24"/>
              </w:rPr>
              <w:t>Söz konusu gıda veya ye</w:t>
            </w:r>
            <w:r>
              <w:rPr>
                <w:rStyle w:val="Gl"/>
                <w:b w:val="0"/>
                <w:bCs w:val="0"/>
                <w:sz w:val="24"/>
                <w:szCs w:val="24"/>
              </w:rPr>
              <w:t>m için özel koşullar belirlenir,</w:t>
            </w:r>
          </w:p>
        </w:tc>
      </w:tr>
      <w:tr w:rsidR="00AB7460" w:rsidRPr="00E47E12">
        <w:tc>
          <w:tcPr>
            <w:tcW w:w="1908" w:type="dxa"/>
          </w:tcPr>
          <w:p w:rsidR="00AB7460" w:rsidRPr="00E47E12" w:rsidRDefault="00AB7460" w:rsidP="00002E89">
            <w:pPr>
              <w:jc w:val="left"/>
              <w:rPr>
                <w:rStyle w:val="Gl"/>
                <w:b w:val="0"/>
                <w:bCs w:val="0"/>
                <w:sz w:val="24"/>
                <w:szCs w:val="24"/>
              </w:rPr>
            </w:pPr>
          </w:p>
        </w:tc>
        <w:tc>
          <w:tcPr>
            <w:tcW w:w="595"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767" w:type="dxa"/>
          </w:tcPr>
          <w:p w:rsidR="00AB7460" w:rsidRPr="00E47E12" w:rsidRDefault="00AB7460" w:rsidP="00002E89">
            <w:pPr>
              <w:jc w:val="both"/>
              <w:rPr>
                <w:rStyle w:val="Gl"/>
                <w:b w:val="0"/>
                <w:bCs w:val="0"/>
                <w:sz w:val="24"/>
                <w:szCs w:val="24"/>
              </w:rPr>
            </w:pPr>
            <w:r>
              <w:rPr>
                <w:rStyle w:val="Gl"/>
                <w:b w:val="0"/>
                <w:bCs w:val="0"/>
                <w:sz w:val="24"/>
                <w:szCs w:val="24"/>
              </w:rPr>
              <w:t>(C)</w:t>
            </w:r>
          </w:p>
        </w:tc>
        <w:tc>
          <w:tcPr>
            <w:tcW w:w="5509" w:type="dxa"/>
          </w:tcPr>
          <w:p w:rsidR="00AB7460" w:rsidRPr="00E47E12" w:rsidRDefault="00AB7460" w:rsidP="00002E89">
            <w:pPr>
              <w:jc w:val="both"/>
              <w:rPr>
                <w:rStyle w:val="Gl"/>
                <w:b w:val="0"/>
                <w:bCs w:val="0"/>
                <w:sz w:val="24"/>
                <w:szCs w:val="24"/>
              </w:rPr>
            </w:pPr>
            <w:r w:rsidRPr="00E47E12">
              <w:rPr>
                <w:rStyle w:val="Gl"/>
                <w:b w:val="0"/>
                <w:bCs w:val="0"/>
                <w:sz w:val="24"/>
                <w:szCs w:val="24"/>
              </w:rPr>
              <w:t>Gıda mevzuatında yer alan diğer uygun geçici önlemler alınır.</w:t>
            </w:r>
          </w:p>
        </w:tc>
      </w:tr>
      <w:tr w:rsidR="00AB7460" w:rsidRPr="00E47E12">
        <w:tc>
          <w:tcPr>
            <w:tcW w:w="1908" w:type="dxa"/>
          </w:tcPr>
          <w:p w:rsidR="00AB7460" w:rsidRPr="00E47E12" w:rsidRDefault="00AB7460" w:rsidP="00002E89">
            <w:pPr>
              <w:jc w:val="left"/>
              <w:rPr>
                <w:rStyle w:val="Gl"/>
                <w:b w:val="0"/>
                <w:bCs w:val="0"/>
                <w:sz w:val="24"/>
                <w:szCs w:val="24"/>
              </w:rPr>
            </w:pPr>
          </w:p>
        </w:tc>
        <w:tc>
          <w:tcPr>
            <w:tcW w:w="595"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r>
              <w:rPr>
                <w:rStyle w:val="Gl"/>
                <w:b w:val="0"/>
                <w:bCs w:val="0"/>
                <w:sz w:val="24"/>
                <w:szCs w:val="24"/>
              </w:rPr>
              <w:t>(2)</w:t>
            </w:r>
          </w:p>
        </w:tc>
        <w:tc>
          <w:tcPr>
            <w:tcW w:w="6276"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Gıda veya yemin başka bir ül</w:t>
            </w:r>
            <w:r>
              <w:rPr>
                <w:rStyle w:val="Gl"/>
                <w:b w:val="0"/>
                <w:bCs w:val="0"/>
                <w:sz w:val="24"/>
                <w:szCs w:val="24"/>
              </w:rPr>
              <w:t>keden  ithal edilmesi durumunda;</w:t>
            </w:r>
          </w:p>
        </w:tc>
      </w:tr>
      <w:tr w:rsidR="00AB7460" w:rsidRPr="00E47E12">
        <w:tc>
          <w:tcPr>
            <w:tcW w:w="1908" w:type="dxa"/>
          </w:tcPr>
          <w:p w:rsidR="00AB7460" w:rsidRPr="00E47E12" w:rsidRDefault="00AB7460" w:rsidP="00002E89">
            <w:pPr>
              <w:jc w:val="left"/>
              <w:rPr>
                <w:rStyle w:val="Gl"/>
                <w:b w:val="0"/>
                <w:bCs w:val="0"/>
                <w:sz w:val="24"/>
                <w:szCs w:val="24"/>
              </w:rPr>
            </w:pPr>
          </w:p>
        </w:tc>
        <w:tc>
          <w:tcPr>
            <w:tcW w:w="595"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767" w:type="dxa"/>
          </w:tcPr>
          <w:p w:rsidR="00AB7460" w:rsidRPr="00E47E12" w:rsidRDefault="00AB7460" w:rsidP="00B82CBC">
            <w:pPr>
              <w:jc w:val="both"/>
              <w:rPr>
                <w:rStyle w:val="Gl"/>
                <w:b w:val="0"/>
                <w:bCs w:val="0"/>
                <w:sz w:val="24"/>
                <w:szCs w:val="24"/>
              </w:rPr>
            </w:pPr>
            <w:r>
              <w:rPr>
                <w:rStyle w:val="Gl"/>
                <w:b w:val="0"/>
                <w:bCs w:val="0"/>
                <w:sz w:val="24"/>
                <w:szCs w:val="24"/>
              </w:rPr>
              <w:t>(A)</w:t>
            </w:r>
          </w:p>
        </w:tc>
        <w:tc>
          <w:tcPr>
            <w:tcW w:w="5509" w:type="dxa"/>
          </w:tcPr>
          <w:p w:rsidR="00AB7460" w:rsidRPr="00E47E12" w:rsidRDefault="00AB7460" w:rsidP="00002E89">
            <w:pPr>
              <w:jc w:val="both"/>
              <w:rPr>
                <w:rStyle w:val="Gl"/>
                <w:b w:val="0"/>
                <w:bCs w:val="0"/>
                <w:sz w:val="24"/>
                <w:szCs w:val="24"/>
              </w:rPr>
            </w:pPr>
            <w:r w:rsidRPr="00E47E12">
              <w:rPr>
                <w:rStyle w:val="Gl"/>
                <w:b w:val="0"/>
                <w:bCs w:val="0"/>
                <w:sz w:val="24"/>
                <w:szCs w:val="24"/>
              </w:rPr>
              <w:t>Söz</w:t>
            </w:r>
            <w:r>
              <w:rPr>
                <w:rStyle w:val="Gl"/>
                <w:b w:val="0"/>
                <w:bCs w:val="0"/>
                <w:sz w:val="24"/>
                <w:szCs w:val="24"/>
              </w:rPr>
              <w:t xml:space="preserve"> </w:t>
            </w:r>
            <w:r w:rsidRPr="00E47E12">
              <w:rPr>
                <w:rStyle w:val="Gl"/>
                <w:b w:val="0"/>
                <w:bCs w:val="0"/>
                <w:sz w:val="24"/>
                <w:szCs w:val="24"/>
              </w:rPr>
              <w:t>konusu gıda veya yemin, ilgili ülkenin bütünü veya bir kısmından ve uygulanabildiği durumlarda,  transit</w:t>
            </w:r>
            <w:r>
              <w:rPr>
                <w:rStyle w:val="Gl"/>
                <w:b w:val="0"/>
                <w:bCs w:val="0"/>
                <w:sz w:val="24"/>
                <w:szCs w:val="24"/>
              </w:rPr>
              <w:t xml:space="preserve"> ülkeden ithalatı askıya alınır,</w:t>
            </w:r>
          </w:p>
        </w:tc>
      </w:tr>
      <w:tr w:rsidR="00AB7460" w:rsidRPr="00E47E12">
        <w:tc>
          <w:tcPr>
            <w:tcW w:w="1908" w:type="dxa"/>
          </w:tcPr>
          <w:p w:rsidR="00AB7460" w:rsidRPr="00E47E12" w:rsidRDefault="00AB7460" w:rsidP="00002E89">
            <w:pPr>
              <w:jc w:val="left"/>
              <w:rPr>
                <w:rStyle w:val="Gl"/>
                <w:b w:val="0"/>
                <w:bCs w:val="0"/>
                <w:sz w:val="24"/>
                <w:szCs w:val="24"/>
              </w:rPr>
            </w:pPr>
          </w:p>
        </w:tc>
        <w:tc>
          <w:tcPr>
            <w:tcW w:w="595"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767" w:type="dxa"/>
          </w:tcPr>
          <w:p w:rsidR="00AB7460" w:rsidRPr="00E47E12" w:rsidRDefault="00AB7460" w:rsidP="00B82CBC">
            <w:pPr>
              <w:jc w:val="both"/>
              <w:rPr>
                <w:rStyle w:val="Gl"/>
                <w:b w:val="0"/>
                <w:bCs w:val="0"/>
                <w:sz w:val="24"/>
                <w:szCs w:val="24"/>
              </w:rPr>
            </w:pPr>
            <w:r>
              <w:rPr>
                <w:rStyle w:val="Gl"/>
                <w:b w:val="0"/>
                <w:bCs w:val="0"/>
                <w:sz w:val="24"/>
                <w:szCs w:val="24"/>
              </w:rPr>
              <w:t>(</w:t>
            </w:r>
            <w:r w:rsidRPr="00E47E12">
              <w:rPr>
                <w:rStyle w:val="Gl"/>
                <w:b w:val="0"/>
                <w:bCs w:val="0"/>
                <w:sz w:val="24"/>
                <w:szCs w:val="24"/>
              </w:rPr>
              <w:t>B)</w:t>
            </w:r>
          </w:p>
        </w:tc>
        <w:tc>
          <w:tcPr>
            <w:tcW w:w="5509" w:type="dxa"/>
          </w:tcPr>
          <w:p w:rsidR="00AB7460" w:rsidRPr="00E47E12" w:rsidRDefault="00AB7460" w:rsidP="00002E89">
            <w:pPr>
              <w:jc w:val="both"/>
              <w:rPr>
                <w:rStyle w:val="Gl"/>
                <w:b w:val="0"/>
                <w:bCs w:val="0"/>
                <w:sz w:val="24"/>
                <w:szCs w:val="24"/>
              </w:rPr>
            </w:pPr>
            <w:r w:rsidRPr="00E47E12">
              <w:rPr>
                <w:rStyle w:val="Gl"/>
                <w:b w:val="0"/>
                <w:bCs w:val="0"/>
                <w:sz w:val="24"/>
                <w:szCs w:val="24"/>
              </w:rPr>
              <w:t>İlgili ülkenin bütünü veya bir kısmından gelen söz</w:t>
            </w:r>
            <w:r>
              <w:rPr>
                <w:rStyle w:val="Gl"/>
                <w:b w:val="0"/>
                <w:bCs w:val="0"/>
                <w:sz w:val="24"/>
                <w:szCs w:val="24"/>
              </w:rPr>
              <w:t xml:space="preserve"> </w:t>
            </w:r>
            <w:r w:rsidRPr="00E47E12">
              <w:rPr>
                <w:rStyle w:val="Gl"/>
                <w:b w:val="0"/>
                <w:bCs w:val="0"/>
                <w:sz w:val="24"/>
                <w:szCs w:val="24"/>
              </w:rPr>
              <w:t>konusu gıda veya ye</w:t>
            </w:r>
            <w:r>
              <w:rPr>
                <w:rStyle w:val="Gl"/>
                <w:b w:val="0"/>
                <w:bCs w:val="0"/>
                <w:sz w:val="24"/>
                <w:szCs w:val="24"/>
              </w:rPr>
              <w:t>m için özel koşullar belirlenir,</w:t>
            </w:r>
          </w:p>
        </w:tc>
      </w:tr>
      <w:tr w:rsidR="00AB7460" w:rsidRPr="00E47E12">
        <w:tc>
          <w:tcPr>
            <w:tcW w:w="1908" w:type="dxa"/>
          </w:tcPr>
          <w:p w:rsidR="00AB7460" w:rsidRPr="00E47E12" w:rsidRDefault="00AB7460" w:rsidP="00002E89">
            <w:pPr>
              <w:jc w:val="left"/>
              <w:rPr>
                <w:rStyle w:val="Gl"/>
                <w:b w:val="0"/>
                <w:bCs w:val="0"/>
                <w:sz w:val="24"/>
                <w:szCs w:val="24"/>
              </w:rPr>
            </w:pPr>
          </w:p>
        </w:tc>
        <w:tc>
          <w:tcPr>
            <w:tcW w:w="595"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767" w:type="dxa"/>
          </w:tcPr>
          <w:p w:rsidR="00AB7460" w:rsidRPr="00E47E12" w:rsidRDefault="00AB7460" w:rsidP="00B82CBC">
            <w:pPr>
              <w:jc w:val="both"/>
              <w:rPr>
                <w:rStyle w:val="Gl"/>
                <w:b w:val="0"/>
                <w:bCs w:val="0"/>
                <w:sz w:val="24"/>
                <w:szCs w:val="24"/>
              </w:rPr>
            </w:pPr>
            <w:r>
              <w:rPr>
                <w:rStyle w:val="Gl"/>
                <w:b w:val="0"/>
                <w:bCs w:val="0"/>
                <w:sz w:val="24"/>
                <w:szCs w:val="24"/>
              </w:rPr>
              <w:t>(C)</w:t>
            </w:r>
          </w:p>
        </w:tc>
        <w:tc>
          <w:tcPr>
            <w:tcW w:w="5509" w:type="dxa"/>
          </w:tcPr>
          <w:p w:rsidR="00AB7460" w:rsidRPr="00E47E12" w:rsidRDefault="00AB7460" w:rsidP="00002E89">
            <w:pPr>
              <w:jc w:val="both"/>
              <w:rPr>
                <w:rStyle w:val="Gl"/>
                <w:b w:val="0"/>
                <w:bCs w:val="0"/>
                <w:sz w:val="24"/>
                <w:szCs w:val="24"/>
              </w:rPr>
            </w:pPr>
            <w:r w:rsidRPr="00E47E12">
              <w:rPr>
                <w:rStyle w:val="Gl"/>
                <w:b w:val="0"/>
                <w:bCs w:val="0"/>
                <w:sz w:val="24"/>
                <w:szCs w:val="24"/>
              </w:rPr>
              <w:t>Gıda mevzuatında yer alan diğer uygun geçici önlemler alınır.</w:t>
            </w:r>
          </w:p>
        </w:tc>
      </w:tr>
      <w:tr w:rsidR="00AB7460" w:rsidRPr="00E47E12">
        <w:tc>
          <w:tcPr>
            <w:tcW w:w="1908" w:type="dxa"/>
          </w:tcPr>
          <w:p w:rsidR="00AB7460" w:rsidRPr="00E47E12" w:rsidRDefault="00AB7460" w:rsidP="00002E89">
            <w:pPr>
              <w:jc w:val="left"/>
              <w:rPr>
                <w:rStyle w:val="Gl"/>
                <w:b w:val="0"/>
                <w:bCs w:val="0"/>
                <w:sz w:val="24"/>
                <w:szCs w:val="24"/>
              </w:rPr>
            </w:pPr>
          </w:p>
        </w:tc>
        <w:tc>
          <w:tcPr>
            <w:tcW w:w="595" w:type="dxa"/>
          </w:tcPr>
          <w:p w:rsidR="00AB7460" w:rsidRPr="00E47E12" w:rsidRDefault="00AB7460" w:rsidP="00002E89">
            <w:pPr>
              <w:jc w:val="both"/>
              <w:rPr>
                <w:rStyle w:val="Gl"/>
                <w:b w:val="0"/>
                <w:bCs w:val="0"/>
                <w:sz w:val="24"/>
                <w:szCs w:val="24"/>
              </w:rPr>
            </w:pPr>
          </w:p>
        </w:tc>
        <w:tc>
          <w:tcPr>
            <w:tcW w:w="689" w:type="dxa"/>
          </w:tcPr>
          <w:p w:rsidR="00AB7460" w:rsidRPr="00E47E12" w:rsidRDefault="00AB7460" w:rsidP="00002E89">
            <w:pPr>
              <w:jc w:val="both"/>
              <w:rPr>
                <w:rStyle w:val="Gl"/>
                <w:b w:val="0"/>
                <w:bCs w:val="0"/>
                <w:sz w:val="24"/>
                <w:szCs w:val="24"/>
              </w:rPr>
            </w:pPr>
          </w:p>
        </w:tc>
        <w:tc>
          <w:tcPr>
            <w:tcW w:w="6276" w:type="dxa"/>
            <w:gridSpan w:val="2"/>
          </w:tcPr>
          <w:p w:rsidR="00AB7460" w:rsidRPr="00E47E12" w:rsidRDefault="00AB7460" w:rsidP="00002E89">
            <w:pPr>
              <w:jc w:val="both"/>
              <w:rPr>
                <w:rStyle w:val="Gl"/>
                <w:b w:val="0"/>
                <w:bCs w:val="0"/>
                <w:sz w:val="24"/>
                <w:szCs w:val="24"/>
              </w:rPr>
            </w:pPr>
          </w:p>
        </w:tc>
      </w:tr>
      <w:tr w:rsidR="00AB7460" w:rsidRPr="00E47E12">
        <w:tc>
          <w:tcPr>
            <w:tcW w:w="1908" w:type="dxa"/>
          </w:tcPr>
          <w:p w:rsidR="00AB7460" w:rsidRDefault="00AB7460" w:rsidP="002812B8">
            <w:pPr>
              <w:jc w:val="left"/>
              <w:rPr>
                <w:rStyle w:val="Gl"/>
                <w:b w:val="0"/>
                <w:bCs w:val="0"/>
                <w:sz w:val="24"/>
                <w:szCs w:val="24"/>
              </w:rPr>
            </w:pPr>
            <w:r w:rsidRPr="00BB7400">
              <w:rPr>
                <w:rStyle w:val="Gl"/>
                <w:b w:val="0"/>
                <w:bCs w:val="0"/>
                <w:sz w:val="24"/>
                <w:szCs w:val="24"/>
              </w:rPr>
              <w:t xml:space="preserve">Kriz </w:t>
            </w:r>
          </w:p>
          <w:p w:rsidR="00AB7460" w:rsidRPr="00BB7400" w:rsidRDefault="00AB7460" w:rsidP="002812B8">
            <w:pPr>
              <w:jc w:val="left"/>
              <w:rPr>
                <w:rStyle w:val="Gl"/>
                <w:b w:val="0"/>
                <w:bCs w:val="0"/>
                <w:sz w:val="24"/>
                <w:szCs w:val="24"/>
              </w:rPr>
            </w:pPr>
            <w:r>
              <w:rPr>
                <w:rStyle w:val="Gl"/>
                <w:b w:val="0"/>
                <w:bCs w:val="0"/>
                <w:sz w:val="24"/>
                <w:szCs w:val="24"/>
              </w:rPr>
              <w:t>Yönetimi</w:t>
            </w:r>
          </w:p>
        </w:tc>
        <w:tc>
          <w:tcPr>
            <w:tcW w:w="595" w:type="dxa"/>
          </w:tcPr>
          <w:p w:rsidR="00AB7460" w:rsidRPr="00BB7400" w:rsidRDefault="00AB7460" w:rsidP="00002E89">
            <w:pPr>
              <w:jc w:val="both"/>
              <w:rPr>
                <w:rStyle w:val="Gl"/>
                <w:b w:val="0"/>
                <w:bCs w:val="0"/>
                <w:sz w:val="24"/>
                <w:szCs w:val="24"/>
              </w:rPr>
            </w:pPr>
            <w:r w:rsidRPr="00BB7400">
              <w:rPr>
                <w:rStyle w:val="Gl"/>
                <w:b w:val="0"/>
                <w:bCs w:val="0"/>
                <w:sz w:val="24"/>
                <w:szCs w:val="24"/>
              </w:rPr>
              <w:t>24.</w:t>
            </w:r>
          </w:p>
        </w:tc>
        <w:tc>
          <w:tcPr>
            <w:tcW w:w="689" w:type="dxa"/>
          </w:tcPr>
          <w:p w:rsidR="00AB7460" w:rsidRPr="00BB7400" w:rsidRDefault="00AB7460" w:rsidP="00002E89">
            <w:pPr>
              <w:jc w:val="both"/>
              <w:rPr>
                <w:rStyle w:val="Gl"/>
                <w:b w:val="0"/>
                <w:bCs w:val="0"/>
                <w:sz w:val="24"/>
                <w:szCs w:val="24"/>
              </w:rPr>
            </w:pPr>
            <w:r w:rsidRPr="00BB7400">
              <w:rPr>
                <w:rStyle w:val="Gl"/>
                <w:b w:val="0"/>
                <w:bCs w:val="0"/>
                <w:sz w:val="24"/>
                <w:szCs w:val="24"/>
              </w:rPr>
              <w:t>(1)</w:t>
            </w:r>
          </w:p>
        </w:tc>
        <w:tc>
          <w:tcPr>
            <w:tcW w:w="6276" w:type="dxa"/>
            <w:gridSpan w:val="2"/>
          </w:tcPr>
          <w:p w:rsidR="00AB7460" w:rsidRPr="00BB7400" w:rsidRDefault="00AB7460" w:rsidP="00002E89">
            <w:pPr>
              <w:jc w:val="both"/>
              <w:rPr>
                <w:rStyle w:val="Gl"/>
                <w:b w:val="0"/>
                <w:bCs w:val="0"/>
                <w:sz w:val="24"/>
                <w:szCs w:val="24"/>
              </w:rPr>
            </w:pPr>
            <w:r w:rsidRPr="00BB7400">
              <w:rPr>
                <w:rStyle w:val="Gl"/>
                <w:b w:val="0"/>
                <w:bCs w:val="0"/>
                <w:sz w:val="24"/>
                <w:szCs w:val="24"/>
              </w:rPr>
              <w:t>Yetkili Makam, gıda ve yem güvenliği alanında kriz yönetimi için bir genel plan hazırlar.</w:t>
            </w:r>
          </w:p>
        </w:tc>
      </w:tr>
      <w:tr w:rsidR="00AB7460" w:rsidRPr="00E47E12">
        <w:tc>
          <w:tcPr>
            <w:tcW w:w="1908" w:type="dxa"/>
          </w:tcPr>
          <w:p w:rsidR="00AB7460" w:rsidRPr="00BB7400" w:rsidRDefault="00AB7460" w:rsidP="002812B8">
            <w:pPr>
              <w:ind w:right="-71"/>
              <w:jc w:val="left"/>
              <w:rPr>
                <w:rStyle w:val="Gl"/>
                <w:b w:val="0"/>
                <w:bCs w:val="0"/>
                <w:sz w:val="24"/>
                <w:szCs w:val="24"/>
              </w:rPr>
            </w:pPr>
            <w:r>
              <w:rPr>
                <w:rStyle w:val="Gl"/>
                <w:b w:val="0"/>
                <w:bCs w:val="0"/>
                <w:sz w:val="24"/>
                <w:szCs w:val="24"/>
              </w:rPr>
              <w:t>İ</w:t>
            </w:r>
            <w:r w:rsidRPr="00BB7400">
              <w:rPr>
                <w:rStyle w:val="Gl"/>
                <w:b w:val="0"/>
                <w:bCs w:val="0"/>
                <w:sz w:val="24"/>
                <w:szCs w:val="24"/>
              </w:rPr>
              <w:t xml:space="preserve">çin Genel Plan   </w:t>
            </w:r>
          </w:p>
        </w:tc>
        <w:tc>
          <w:tcPr>
            <w:tcW w:w="595" w:type="dxa"/>
          </w:tcPr>
          <w:p w:rsidR="00AB7460" w:rsidRPr="00BB7400" w:rsidRDefault="00AB7460" w:rsidP="00002E89">
            <w:pPr>
              <w:jc w:val="both"/>
              <w:rPr>
                <w:rStyle w:val="Gl"/>
                <w:b w:val="0"/>
                <w:bCs w:val="0"/>
                <w:sz w:val="24"/>
                <w:szCs w:val="24"/>
              </w:rPr>
            </w:pPr>
          </w:p>
        </w:tc>
        <w:tc>
          <w:tcPr>
            <w:tcW w:w="689" w:type="dxa"/>
          </w:tcPr>
          <w:p w:rsidR="00AB7460" w:rsidRPr="00BB7400" w:rsidRDefault="00AB7460" w:rsidP="00002E89">
            <w:pPr>
              <w:jc w:val="both"/>
              <w:rPr>
                <w:rStyle w:val="Gl"/>
                <w:b w:val="0"/>
                <w:bCs w:val="0"/>
                <w:sz w:val="24"/>
                <w:szCs w:val="24"/>
              </w:rPr>
            </w:pPr>
            <w:r w:rsidRPr="00BB7400">
              <w:rPr>
                <w:rStyle w:val="Gl"/>
                <w:b w:val="0"/>
                <w:bCs w:val="0"/>
                <w:sz w:val="24"/>
                <w:szCs w:val="24"/>
              </w:rPr>
              <w:t>(2)</w:t>
            </w:r>
          </w:p>
        </w:tc>
        <w:tc>
          <w:tcPr>
            <w:tcW w:w="6276" w:type="dxa"/>
            <w:gridSpan w:val="2"/>
          </w:tcPr>
          <w:p w:rsidR="00AB7460" w:rsidRPr="00BB7400" w:rsidRDefault="00AB7460" w:rsidP="00002E89">
            <w:pPr>
              <w:jc w:val="both"/>
              <w:rPr>
                <w:rStyle w:val="Gl"/>
                <w:b w:val="0"/>
                <w:bCs w:val="0"/>
                <w:sz w:val="24"/>
                <w:szCs w:val="24"/>
              </w:rPr>
            </w:pPr>
            <w:r w:rsidRPr="00BB7400">
              <w:rPr>
                <w:rStyle w:val="Gl"/>
                <w:b w:val="0"/>
                <w:bCs w:val="0"/>
                <w:sz w:val="24"/>
                <w:szCs w:val="24"/>
              </w:rPr>
              <w:t>Genel plan, mevcut yasal düzenlemelerle önlenemeyen, ortadan kaldırılamayan, kabul edilebilir bir derecede azaltılamayan veya yalnızca bu Yasanın 23’üncü maddesinde sözü edilen acil durum önlemlerinin uygulamaya konmasıyla yeterli ölçüde yönetilemeyen, gıda ve yemden kaynaklanan, insan sağlığına doğrudan veya dolaylı bir risk teşkil eden durumların türlerini belirler.</w:t>
            </w:r>
          </w:p>
        </w:tc>
      </w:tr>
      <w:tr w:rsidR="00AB7460" w:rsidRPr="00E47E12">
        <w:tc>
          <w:tcPr>
            <w:tcW w:w="1908" w:type="dxa"/>
          </w:tcPr>
          <w:p w:rsidR="00AB7460" w:rsidRPr="00BB7400" w:rsidRDefault="00AB7460" w:rsidP="00002E89">
            <w:pPr>
              <w:jc w:val="both"/>
              <w:rPr>
                <w:rStyle w:val="Gl"/>
                <w:b w:val="0"/>
                <w:bCs w:val="0"/>
                <w:sz w:val="24"/>
                <w:szCs w:val="24"/>
              </w:rPr>
            </w:pPr>
          </w:p>
        </w:tc>
        <w:tc>
          <w:tcPr>
            <w:tcW w:w="595" w:type="dxa"/>
          </w:tcPr>
          <w:p w:rsidR="00AB7460" w:rsidRPr="00BB7400" w:rsidRDefault="00AB7460" w:rsidP="00002E89">
            <w:pPr>
              <w:jc w:val="both"/>
              <w:rPr>
                <w:rStyle w:val="Gl"/>
                <w:b w:val="0"/>
                <w:bCs w:val="0"/>
                <w:sz w:val="24"/>
                <w:szCs w:val="24"/>
              </w:rPr>
            </w:pPr>
          </w:p>
        </w:tc>
        <w:tc>
          <w:tcPr>
            <w:tcW w:w="689" w:type="dxa"/>
          </w:tcPr>
          <w:p w:rsidR="00AB7460" w:rsidRPr="00BB7400" w:rsidRDefault="00AB7460" w:rsidP="00002E89">
            <w:pPr>
              <w:jc w:val="both"/>
              <w:rPr>
                <w:rStyle w:val="Gl"/>
                <w:b w:val="0"/>
                <w:bCs w:val="0"/>
                <w:sz w:val="24"/>
                <w:szCs w:val="24"/>
              </w:rPr>
            </w:pPr>
            <w:r w:rsidRPr="00BB7400">
              <w:rPr>
                <w:rStyle w:val="Gl"/>
                <w:b w:val="0"/>
                <w:bCs w:val="0"/>
                <w:sz w:val="24"/>
                <w:szCs w:val="24"/>
              </w:rPr>
              <w:t>(3)</w:t>
            </w:r>
          </w:p>
        </w:tc>
        <w:tc>
          <w:tcPr>
            <w:tcW w:w="6276" w:type="dxa"/>
            <w:gridSpan w:val="2"/>
          </w:tcPr>
          <w:p w:rsidR="00AB7460" w:rsidRPr="00BB7400" w:rsidRDefault="00AB7460" w:rsidP="00002E89">
            <w:pPr>
              <w:jc w:val="both"/>
              <w:rPr>
                <w:rStyle w:val="Gl"/>
                <w:b w:val="0"/>
                <w:bCs w:val="0"/>
                <w:sz w:val="24"/>
                <w:szCs w:val="24"/>
              </w:rPr>
            </w:pPr>
            <w:r w:rsidRPr="00BB7400">
              <w:rPr>
                <w:rStyle w:val="Gl"/>
                <w:b w:val="0"/>
                <w:bCs w:val="0"/>
                <w:sz w:val="24"/>
                <w:szCs w:val="24"/>
              </w:rPr>
              <w:t>Genel plan, şeffaflık ilkelerini ve iletişim stratejisini içerir ve krizi yönetmek için gereken uygulamalı yöntemleri belirler.</w:t>
            </w:r>
          </w:p>
          <w:p w:rsidR="00AB7460" w:rsidRPr="00BB7400" w:rsidRDefault="00AB7460" w:rsidP="00002E89">
            <w:pPr>
              <w:jc w:val="both"/>
              <w:rPr>
                <w:rStyle w:val="Gl"/>
                <w:b w:val="0"/>
                <w:bCs w:val="0"/>
                <w:sz w:val="24"/>
                <w:szCs w:val="24"/>
              </w:rPr>
            </w:pPr>
          </w:p>
        </w:tc>
      </w:tr>
      <w:tr w:rsidR="00AB7460" w:rsidRPr="00E47E12">
        <w:tc>
          <w:tcPr>
            <w:tcW w:w="1908" w:type="dxa"/>
          </w:tcPr>
          <w:p w:rsidR="00AB7460" w:rsidRPr="00E47E12" w:rsidRDefault="00AB7460" w:rsidP="00593106">
            <w:pPr>
              <w:ind w:right="-108"/>
              <w:jc w:val="left"/>
              <w:rPr>
                <w:rStyle w:val="Gl"/>
                <w:b w:val="0"/>
                <w:bCs w:val="0"/>
                <w:sz w:val="24"/>
                <w:szCs w:val="24"/>
              </w:rPr>
            </w:pPr>
            <w:r w:rsidRPr="00E47E12">
              <w:rPr>
                <w:rStyle w:val="Gl"/>
                <w:b w:val="0"/>
                <w:bCs w:val="0"/>
                <w:sz w:val="24"/>
                <w:szCs w:val="24"/>
              </w:rPr>
              <w:t>Kriz Biriminin</w:t>
            </w:r>
            <w:r>
              <w:rPr>
                <w:rStyle w:val="Gl"/>
                <w:b w:val="0"/>
                <w:bCs w:val="0"/>
                <w:sz w:val="24"/>
                <w:szCs w:val="24"/>
              </w:rPr>
              <w:t xml:space="preserve"> </w:t>
            </w:r>
            <w:r w:rsidRPr="00E47E12">
              <w:rPr>
                <w:rStyle w:val="Gl"/>
                <w:b w:val="0"/>
                <w:bCs w:val="0"/>
                <w:sz w:val="24"/>
                <w:szCs w:val="24"/>
              </w:rPr>
              <w:t xml:space="preserve">Oluşturulması </w:t>
            </w:r>
          </w:p>
          <w:p w:rsidR="00AB7460" w:rsidRPr="00E47E12" w:rsidRDefault="00AB7460" w:rsidP="00002E89">
            <w:pPr>
              <w:jc w:val="both"/>
              <w:rPr>
                <w:rStyle w:val="Gl"/>
                <w:b w:val="0"/>
                <w:bCs w:val="0"/>
                <w:sz w:val="24"/>
                <w:szCs w:val="24"/>
              </w:rPr>
            </w:pPr>
          </w:p>
        </w:tc>
        <w:tc>
          <w:tcPr>
            <w:tcW w:w="7560" w:type="dxa"/>
            <w:gridSpan w:val="4"/>
          </w:tcPr>
          <w:p w:rsidR="00AB7460" w:rsidRPr="007A0E1B" w:rsidRDefault="00AB7460" w:rsidP="000E5716">
            <w:pPr>
              <w:jc w:val="both"/>
              <w:rPr>
                <w:rStyle w:val="Gl"/>
                <w:b w:val="0"/>
                <w:bCs w:val="0"/>
                <w:sz w:val="24"/>
                <w:szCs w:val="24"/>
              </w:rPr>
            </w:pPr>
            <w:r w:rsidRPr="00E47E12">
              <w:rPr>
                <w:rStyle w:val="Gl"/>
                <w:b w:val="0"/>
                <w:bCs w:val="0"/>
                <w:sz w:val="24"/>
                <w:szCs w:val="24"/>
              </w:rPr>
              <w:t xml:space="preserve">25. Gıda ve yemden kaynaklanarak insan sağlığına doğrudan veya dolaylı bir risk teşkil eden ve mevcut yasal düzenlemelerle önlenemeyen, ortadan kaldırılamayan, kabul edilebilir bir derecede azaltılamayan veya bu Yasanın 23’üncü maddesinde sözü edilen acil durum önlemlerinin uygulamaya konmasıyla yeterli ölçüde yönetilemeyen bir durumun tanımlanması durumunda, Yetkili Makam, gerekmesi </w:t>
            </w:r>
            <w:r>
              <w:rPr>
                <w:rStyle w:val="Gl"/>
                <w:b w:val="0"/>
                <w:bCs w:val="0"/>
                <w:sz w:val="24"/>
                <w:szCs w:val="24"/>
              </w:rPr>
              <w:t xml:space="preserve">halinde </w:t>
            </w:r>
            <w:r w:rsidRPr="00E47E12">
              <w:rPr>
                <w:rStyle w:val="Gl"/>
                <w:b w:val="0"/>
                <w:bCs w:val="0"/>
                <w:sz w:val="24"/>
                <w:szCs w:val="24"/>
              </w:rPr>
              <w:t>ilgili tarafların katılımını da sağlayarak ve Kurulun bilimsel ve teknik yardımını isteyerek bir Kriz Birimi oluşturur.</w:t>
            </w:r>
            <w:r>
              <w:rPr>
                <w:rStyle w:val="Gl"/>
                <w:b w:val="0"/>
                <w:bCs w:val="0"/>
                <w:sz w:val="24"/>
                <w:szCs w:val="24"/>
              </w:rPr>
              <w:t xml:space="preserve"> </w:t>
            </w:r>
            <w:r w:rsidRPr="007A0E1B">
              <w:rPr>
                <w:rStyle w:val="Gl"/>
                <w:b w:val="0"/>
                <w:bCs w:val="0"/>
                <w:sz w:val="24"/>
                <w:szCs w:val="24"/>
              </w:rPr>
              <w:t>Kriz Birimi üye tam sayısının salt çoğunluğu ile toplanır ve toplantıya katılanların salt çoğunluğu ile karar alır.</w:t>
            </w:r>
          </w:p>
        </w:tc>
      </w:tr>
      <w:tr w:rsidR="00AB7460" w:rsidRPr="00E47E12">
        <w:tc>
          <w:tcPr>
            <w:tcW w:w="1908" w:type="dxa"/>
          </w:tcPr>
          <w:p w:rsidR="00AB7460" w:rsidRPr="00E47E12" w:rsidRDefault="00AB7460" w:rsidP="00593106">
            <w:pPr>
              <w:ind w:right="-108"/>
              <w:jc w:val="left"/>
              <w:rPr>
                <w:rStyle w:val="Gl"/>
                <w:b w:val="0"/>
                <w:bCs w:val="0"/>
                <w:sz w:val="24"/>
                <w:szCs w:val="24"/>
              </w:rPr>
            </w:pPr>
          </w:p>
        </w:tc>
        <w:tc>
          <w:tcPr>
            <w:tcW w:w="7560" w:type="dxa"/>
            <w:gridSpan w:val="4"/>
          </w:tcPr>
          <w:p w:rsidR="00AB7460" w:rsidRPr="00E47E12" w:rsidRDefault="00AB7460" w:rsidP="000E5716">
            <w:pPr>
              <w:jc w:val="both"/>
              <w:rPr>
                <w:rStyle w:val="Gl"/>
                <w:b w:val="0"/>
                <w:bCs w:val="0"/>
                <w:sz w:val="24"/>
                <w:szCs w:val="24"/>
              </w:rPr>
            </w:pPr>
          </w:p>
        </w:tc>
      </w:tr>
    </w:tbl>
    <w:p w:rsidR="00AB7460" w:rsidRDefault="00AB7460">
      <w:r>
        <w:br w:type="page"/>
      </w:r>
    </w:p>
    <w:tbl>
      <w:tblPr>
        <w:tblW w:w="9524" w:type="dxa"/>
        <w:tblInd w:w="-106" w:type="dxa"/>
        <w:tblLayout w:type="fixed"/>
        <w:tblLook w:val="00A0"/>
      </w:tblPr>
      <w:tblGrid>
        <w:gridCol w:w="1908"/>
        <w:gridCol w:w="540"/>
        <w:gridCol w:w="55"/>
        <w:gridCol w:w="665"/>
        <w:gridCol w:w="24"/>
        <w:gridCol w:w="6276"/>
        <w:gridCol w:w="56"/>
      </w:tblGrid>
      <w:tr w:rsidR="00AB7460" w:rsidRPr="00E47E12">
        <w:trPr>
          <w:gridAfter w:val="1"/>
          <w:wAfter w:w="56" w:type="dxa"/>
        </w:trPr>
        <w:tc>
          <w:tcPr>
            <w:tcW w:w="1908" w:type="dxa"/>
          </w:tcPr>
          <w:p w:rsidR="00AB7460" w:rsidRPr="00E47E12" w:rsidRDefault="00AB7460" w:rsidP="000E5716">
            <w:pPr>
              <w:ind w:right="-108"/>
              <w:jc w:val="left"/>
              <w:rPr>
                <w:rStyle w:val="Gl"/>
                <w:b w:val="0"/>
                <w:bCs w:val="0"/>
                <w:sz w:val="24"/>
                <w:szCs w:val="24"/>
              </w:rPr>
            </w:pPr>
            <w:r w:rsidRPr="00E47E12">
              <w:rPr>
                <w:rStyle w:val="Gl"/>
                <w:b w:val="0"/>
                <w:bCs w:val="0"/>
                <w:sz w:val="24"/>
                <w:szCs w:val="24"/>
              </w:rPr>
              <w:t>Kriz Birimi</w:t>
            </w:r>
            <w:r>
              <w:rPr>
                <w:rStyle w:val="Gl"/>
                <w:b w:val="0"/>
                <w:bCs w:val="0"/>
                <w:sz w:val="24"/>
                <w:szCs w:val="24"/>
              </w:rPr>
              <w:t>nin</w:t>
            </w:r>
            <w:r w:rsidRPr="00E47E12">
              <w:rPr>
                <w:rStyle w:val="Gl"/>
                <w:b w:val="0"/>
                <w:bCs w:val="0"/>
                <w:sz w:val="24"/>
                <w:szCs w:val="24"/>
              </w:rPr>
              <w:t xml:space="preserve">                      Görevleri</w:t>
            </w:r>
          </w:p>
        </w:tc>
        <w:tc>
          <w:tcPr>
            <w:tcW w:w="595"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26.</w:t>
            </w:r>
          </w:p>
        </w:tc>
        <w:tc>
          <w:tcPr>
            <w:tcW w:w="689"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(1)</w:t>
            </w:r>
          </w:p>
        </w:tc>
        <w:tc>
          <w:tcPr>
            <w:tcW w:w="6276" w:type="dxa"/>
          </w:tcPr>
          <w:p w:rsidR="00AB7460" w:rsidRPr="00E47E12" w:rsidRDefault="00AB7460" w:rsidP="00002E89">
            <w:pPr>
              <w:jc w:val="both"/>
              <w:rPr>
                <w:rStyle w:val="Gl"/>
                <w:b w:val="0"/>
                <w:bCs w:val="0"/>
                <w:sz w:val="24"/>
                <w:szCs w:val="24"/>
              </w:rPr>
            </w:pPr>
            <w:r>
              <w:rPr>
                <w:rStyle w:val="Gl"/>
                <w:b w:val="0"/>
                <w:bCs w:val="0"/>
                <w:sz w:val="24"/>
                <w:szCs w:val="24"/>
              </w:rPr>
              <w:t>Kriz B</w:t>
            </w:r>
            <w:r w:rsidRPr="00E47E12">
              <w:rPr>
                <w:rStyle w:val="Gl"/>
                <w:b w:val="0"/>
                <w:bCs w:val="0"/>
                <w:sz w:val="24"/>
                <w:szCs w:val="24"/>
              </w:rPr>
              <w:t>irimi, ilgili bilgilerin toplanması ve değerlendirilmesiyle, insan sağlığını tehdit eden riskin önlenmesi, giderilmesi veya kabul edilebilir ölçüde azaltılması için mevcut seçeneklerin mümkün olan en etkili ve hızlı biçimde saptanmasından sorumludur.</w:t>
            </w:r>
          </w:p>
        </w:tc>
      </w:tr>
      <w:tr w:rsidR="00AB7460" w:rsidRPr="00E47E12">
        <w:trPr>
          <w:gridAfter w:val="1"/>
          <w:wAfter w:w="56" w:type="dxa"/>
        </w:trPr>
        <w:tc>
          <w:tcPr>
            <w:tcW w:w="1908" w:type="dxa"/>
          </w:tcPr>
          <w:p w:rsidR="00AB7460" w:rsidRPr="00E47E12" w:rsidRDefault="00AB7460" w:rsidP="00002E89">
            <w:pPr>
              <w:jc w:val="left"/>
              <w:rPr>
                <w:rStyle w:val="Gl"/>
                <w:b w:val="0"/>
                <w:bCs w:val="0"/>
                <w:sz w:val="24"/>
                <w:szCs w:val="24"/>
              </w:rPr>
            </w:pPr>
          </w:p>
        </w:tc>
        <w:tc>
          <w:tcPr>
            <w:tcW w:w="595" w:type="dxa"/>
            <w:gridSpan w:val="2"/>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(2)</w:t>
            </w:r>
          </w:p>
        </w:tc>
        <w:tc>
          <w:tcPr>
            <w:tcW w:w="6276" w:type="dxa"/>
          </w:tcPr>
          <w:p w:rsidR="00AB7460" w:rsidRPr="00E47E12" w:rsidRDefault="00AB7460" w:rsidP="00002E89">
            <w:pPr>
              <w:jc w:val="both"/>
              <w:rPr>
                <w:rStyle w:val="Gl"/>
                <w:b w:val="0"/>
                <w:bCs w:val="0"/>
                <w:sz w:val="24"/>
                <w:szCs w:val="24"/>
              </w:rPr>
            </w:pPr>
            <w:r>
              <w:rPr>
                <w:rStyle w:val="Gl"/>
                <w:b w:val="0"/>
                <w:bCs w:val="0"/>
                <w:sz w:val="24"/>
                <w:szCs w:val="24"/>
              </w:rPr>
              <w:t>Kriz B</w:t>
            </w:r>
            <w:r w:rsidRPr="00E47E12">
              <w:rPr>
                <w:rStyle w:val="Gl"/>
                <w:b w:val="0"/>
                <w:bCs w:val="0"/>
                <w:sz w:val="24"/>
                <w:szCs w:val="24"/>
              </w:rPr>
              <w:t>irimi, kriz yönetiminin etkin bir biçimde yürütülebilmesi için, gerekli gördüğü durumlarda gerçek veya tüzel kişilerin veya uluslararası organizasyonların yardımını isteyebilir.</w:t>
            </w:r>
          </w:p>
        </w:tc>
      </w:tr>
      <w:tr w:rsidR="00AB7460" w:rsidRPr="00E47E12">
        <w:trPr>
          <w:gridAfter w:val="1"/>
          <w:wAfter w:w="56" w:type="dxa"/>
        </w:trPr>
        <w:tc>
          <w:tcPr>
            <w:tcW w:w="1908" w:type="dxa"/>
          </w:tcPr>
          <w:p w:rsidR="00AB7460" w:rsidRPr="00E47E12" w:rsidRDefault="00AB7460" w:rsidP="00002E89">
            <w:pPr>
              <w:jc w:val="left"/>
              <w:rPr>
                <w:rStyle w:val="Gl"/>
                <w:b w:val="0"/>
                <w:bCs w:val="0"/>
                <w:sz w:val="24"/>
                <w:szCs w:val="24"/>
              </w:rPr>
            </w:pPr>
          </w:p>
        </w:tc>
        <w:tc>
          <w:tcPr>
            <w:tcW w:w="595" w:type="dxa"/>
            <w:gridSpan w:val="2"/>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(3)</w:t>
            </w:r>
          </w:p>
        </w:tc>
        <w:tc>
          <w:tcPr>
            <w:tcW w:w="6276" w:type="dxa"/>
          </w:tcPr>
          <w:p w:rsidR="00AB7460" w:rsidRPr="00E47E12" w:rsidRDefault="00AB7460" w:rsidP="00002E89">
            <w:pPr>
              <w:jc w:val="both"/>
              <w:rPr>
                <w:rStyle w:val="Gl"/>
                <w:b w:val="0"/>
                <w:bCs w:val="0"/>
                <w:sz w:val="24"/>
                <w:szCs w:val="24"/>
              </w:rPr>
            </w:pPr>
            <w:r w:rsidRPr="00E47E12">
              <w:rPr>
                <w:rStyle w:val="Gl"/>
                <w:b w:val="0"/>
                <w:bCs w:val="0"/>
                <w:sz w:val="24"/>
                <w:szCs w:val="24"/>
              </w:rPr>
              <w:t>Kriz Birimi, kamuya söz konusu riskler ve alınan önlemler konusunda yazılı ve görsel medya aracılığıyla sürekli ve düzenli bilgi verir.</w:t>
            </w:r>
          </w:p>
        </w:tc>
      </w:tr>
      <w:tr w:rsidR="00AB7460" w:rsidRPr="00E47E12">
        <w:trPr>
          <w:gridAfter w:val="1"/>
          <w:wAfter w:w="56" w:type="dxa"/>
        </w:trPr>
        <w:tc>
          <w:tcPr>
            <w:tcW w:w="1908" w:type="dxa"/>
          </w:tcPr>
          <w:p w:rsidR="00AB7460" w:rsidRPr="00E47E12" w:rsidRDefault="00AB7460" w:rsidP="00002E89">
            <w:pPr>
              <w:jc w:val="left"/>
              <w:rPr>
                <w:rStyle w:val="Gl"/>
                <w:b w:val="0"/>
                <w:bCs w:val="0"/>
                <w:sz w:val="24"/>
                <w:szCs w:val="24"/>
              </w:rPr>
            </w:pPr>
          </w:p>
        </w:tc>
        <w:tc>
          <w:tcPr>
            <w:tcW w:w="595" w:type="dxa"/>
            <w:gridSpan w:val="2"/>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r w:rsidRPr="00E47E12">
              <w:rPr>
                <w:rStyle w:val="Gl"/>
                <w:b w:val="0"/>
                <w:bCs w:val="0"/>
                <w:sz w:val="24"/>
                <w:szCs w:val="24"/>
              </w:rPr>
              <w:t>(4)</w:t>
            </w:r>
          </w:p>
        </w:tc>
        <w:tc>
          <w:tcPr>
            <w:tcW w:w="6276" w:type="dxa"/>
          </w:tcPr>
          <w:p w:rsidR="00AB7460" w:rsidRPr="00E47E12" w:rsidRDefault="00AB7460" w:rsidP="000E5716">
            <w:pPr>
              <w:jc w:val="both"/>
              <w:rPr>
                <w:rStyle w:val="Gl"/>
                <w:b w:val="0"/>
                <w:bCs w:val="0"/>
                <w:sz w:val="24"/>
                <w:szCs w:val="24"/>
              </w:rPr>
            </w:pPr>
            <w:r>
              <w:rPr>
                <w:rStyle w:val="Gl"/>
                <w:b w:val="0"/>
                <w:bCs w:val="0"/>
                <w:sz w:val="24"/>
                <w:szCs w:val="24"/>
              </w:rPr>
              <w:t>Gıda ve yem işletmecileri, Kriz B</w:t>
            </w:r>
            <w:r w:rsidRPr="00E47E12">
              <w:rPr>
                <w:rStyle w:val="Gl"/>
                <w:b w:val="0"/>
                <w:bCs w:val="0"/>
                <w:sz w:val="24"/>
                <w:szCs w:val="24"/>
              </w:rPr>
              <w:t>irimince alınan kararlara uymakla yükümlüdürler.</w:t>
            </w:r>
            <w:bookmarkStart w:id="0" w:name="_GoBack"/>
            <w:bookmarkEnd w:id="0"/>
          </w:p>
        </w:tc>
      </w:tr>
      <w:tr w:rsidR="00AB7460" w:rsidRPr="00E47E12">
        <w:trPr>
          <w:gridAfter w:val="1"/>
          <w:wAfter w:w="56" w:type="dxa"/>
        </w:trPr>
        <w:tc>
          <w:tcPr>
            <w:tcW w:w="1908" w:type="dxa"/>
          </w:tcPr>
          <w:p w:rsidR="00AB7460" w:rsidRPr="00E47E12" w:rsidRDefault="00AB7460" w:rsidP="00002E89">
            <w:pPr>
              <w:jc w:val="left"/>
              <w:rPr>
                <w:rStyle w:val="Gl"/>
                <w:b w:val="0"/>
                <w:bCs w:val="0"/>
                <w:sz w:val="24"/>
                <w:szCs w:val="24"/>
              </w:rPr>
            </w:pPr>
          </w:p>
        </w:tc>
        <w:tc>
          <w:tcPr>
            <w:tcW w:w="595" w:type="dxa"/>
            <w:gridSpan w:val="2"/>
          </w:tcPr>
          <w:p w:rsidR="00AB7460" w:rsidRPr="00E47E12" w:rsidRDefault="00AB7460" w:rsidP="00002E89">
            <w:pPr>
              <w:jc w:val="both"/>
              <w:rPr>
                <w:rStyle w:val="Gl"/>
                <w:b w:val="0"/>
                <w:bCs w:val="0"/>
                <w:sz w:val="24"/>
                <w:szCs w:val="24"/>
              </w:rPr>
            </w:pPr>
          </w:p>
        </w:tc>
        <w:tc>
          <w:tcPr>
            <w:tcW w:w="689" w:type="dxa"/>
            <w:gridSpan w:val="2"/>
          </w:tcPr>
          <w:p w:rsidR="00AB7460" w:rsidRPr="00E47E12" w:rsidRDefault="00AB7460" w:rsidP="00002E89">
            <w:pPr>
              <w:jc w:val="both"/>
              <w:rPr>
                <w:rStyle w:val="Gl"/>
                <w:b w:val="0"/>
                <w:bCs w:val="0"/>
                <w:sz w:val="24"/>
                <w:szCs w:val="24"/>
              </w:rPr>
            </w:pPr>
          </w:p>
        </w:tc>
        <w:tc>
          <w:tcPr>
            <w:tcW w:w="6276" w:type="dxa"/>
          </w:tcPr>
          <w:p w:rsidR="00AB7460" w:rsidRPr="00E47E12" w:rsidRDefault="00AB7460" w:rsidP="000E5716">
            <w:pPr>
              <w:jc w:val="both"/>
              <w:rPr>
                <w:rStyle w:val="Gl"/>
                <w:b w:val="0"/>
                <w:bCs w:val="0"/>
                <w:sz w:val="24"/>
                <w:szCs w:val="24"/>
              </w:rPr>
            </w:pPr>
          </w:p>
        </w:tc>
      </w:tr>
      <w:tr w:rsidR="00AB7460" w:rsidRPr="00E47E12">
        <w:trPr>
          <w:gridAfter w:val="1"/>
          <w:wAfter w:w="56" w:type="dxa"/>
        </w:trPr>
        <w:tc>
          <w:tcPr>
            <w:tcW w:w="1908" w:type="dxa"/>
          </w:tcPr>
          <w:p w:rsidR="00AB7460" w:rsidRPr="00E47E12" w:rsidRDefault="00AB7460" w:rsidP="00D80B5C">
            <w:pPr>
              <w:jc w:val="left"/>
              <w:rPr>
                <w:rStyle w:val="Gl"/>
                <w:b w:val="0"/>
                <w:bCs w:val="0"/>
                <w:sz w:val="24"/>
                <w:szCs w:val="24"/>
              </w:rPr>
            </w:pPr>
          </w:p>
        </w:tc>
        <w:tc>
          <w:tcPr>
            <w:tcW w:w="7560" w:type="dxa"/>
            <w:gridSpan w:val="5"/>
          </w:tcPr>
          <w:p w:rsidR="00AB7460" w:rsidRPr="00E47E12" w:rsidRDefault="00AB7460" w:rsidP="00D80B5C">
            <w:pPr>
              <w:rPr>
                <w:rStyle w:val="Gl"/>
                <w:b w:val="0"/>
                <w:bCs w:val="0"/>
                <w:sz w:val="24"/>
                <w:szCs w:val="24"/>
              </w:rPr>
            </w:pPr>
            <w:r w:rsidRPr="00E47E12">
              <w:rPr>
                <w:rStyle w:val="Gl"/>
                <w:b w:val="0"/>
                <w:bCs w:val="0"/>
                <w:sz w:val="24"/>
                <w:szCs w:val="24"/>
              </w:rPr>
              <w:t>SEKİZİNCİ KISIM</w:t>
            </w:r>
          </w:p>
          <w:p w:rsidR="00AB7460" w:rsidRPr="00E47E12" w:rsidRDefault="00AB7460" w:rsidP="00D80B5C">
            <w:pPr>
              <w:rPr>
                <w:rStyle w:val="Gl"/>
                <w:b w:val="0"/>
                <w:bCs w:val="0"/>
                <w:sz w:val="24"/>
                <w:szCs w:val="24"/>
              </w:rPr>
            </w:pPr>
            <w:r w:rsidRPr="00E47E12">
              <w:rPr>
                <w:rStyle w:val="Gl"/>
                <w:b w:val="0"/>
                <w:bCs w:val="0"/>
                <w:sz w:val="24"/>
                <w:szCs w:val="24"/>
              </w:rPr>
              <w:t>Suç ve Cezalar</w:t>
            </w:r>
            <w:r>
              <w:rPr>
                <w:rStyle w:val="Gl"/>
                <w:b w:val="0"/>
                <w:bCs w:val="0"/>
                <w:sz w:val="24"/>
                <w:szCs w:val="24"/>
              </w:rPr>
              <w:t xml:space="preserve"> ile Tüzük Yapma Yetkisine İlişkin Kurallar</w:t>
            </w:r>
          </w:p>
        </w:tc>
      </w:tr>
      <w:tr w:rsidR="00AB7460" w:rsidRPr="00E47E12">
        <w:trPr>
          <w:gridAfter w:val="1"/>
          <w:wAfter w:w="56" w:type="dxa"/>
        </w:trPr>
        <w:tc>
          <w:tcPr>
            <w:tcW w:w="1908" w:type="dxa"/>
          </w:tcPr>
          <w:p w:rsidR="00AB7460" w:rsidRPr="00E47E12" w:rsidRDefault="00AB7460" w:rsidP="00D80B5C">
            <w:pPr>
              <w:jc w:val="left"/>
              <w:rPr>
                <w:rStyle w:val="Gl"/>
                <w:b w:val="0"/>
                <w:bCs w:val="0"/>
                <w:sz w:val="24"/>
                <w:szCs w:val="24"/>
              </w:rPr>
            </w:pPr>
          </w:p>
        </w:tc>
        <w:tc>
          <w:tcPr>
            <w:tcW w:w="7560" w:type="dxa"/>
            <w:gridSpan w:val="5"/>
          </w:tcPr>
          <w:p w:rsidR="00AB7460" w:rsidRPr="00E47E12" w:rsidRDefault="00AB7460" w:rsidP="00D80B5C">
            <w:pPr>
              <w:rPr>
                <w:rStyle w:val="Gl"/>
                <w:b w:val="0"/>
                <w:bCs w:val="0"/>
                <w:sz w:val="24"/>
                <w:szCs w:val="24"/>
              </w:rPr>
            </w:pPr>
          </w:p>
        </w:tc>
      </w:tr>
      <w:tr w:rsidR="00AB7460" w:rsidRPr="00E47E12">
        <w:tc>
          <w:tcPr>
            <w:tcW w:w="1908" w:type="dxa"/>
          </w:tcPr>
          <w:p w:rsidR="00AB7460" w:rsidRPr="00E47E12" w:rsidRDefault="00AB7460" w:rsidP="00D80B5C">
            <w:pPr>
              <w:jc w:val="left"/>
              <w:rPr>
                <w:rStyle w:val="Gl"/>
                <w:b w:val="0"/>
                <w:bCs w:val="0"/>
                <w:sz w:val="24"/>
                <w:szCs w:val="24"/>
              </w:rPr>
            </w:pPr>
            <w:r w:rsidRPr="00E47E12">
              <w:rPr>
                <w:rStyle w:val="Gl"/>
                <w:b w:val="0"/>
                <w:bCs w:val="0"/>
                <w:sz w:val="24"/>
                <w:szCs w:val="24"/>
              </w:rPr>
              <w:t xml:space="preserve">Suç ve Cezalar          </w:t>
            </w:r>
          </w:p>
          <w:p w:rsidR="00AB7460" w:rsidRPr="00E47E12" w:rsidRDefault="00AB7460" w:rsidP="00D80B5C">
            <w:pPr>
              <w:jc w:val="left"/>
              <w:rPr>
                <w:rStyle w:val="Gl"/>
                <w:b w:val="0"/>
                <w:bCs w:val="0"/>
                <w:sz w:val="24"/>
                <w:szCs w:val="24"/>
              </w:rPr>
            </w:pPr>
          </w:p>
        </w:tc>
        <w:tc>
          <w:tcPr>
            <w:tcW w:w="540" w:type="dxa"/>
          </w:tcPr>
          <w:p w:rsidR="00AB7460" w:rsidRPr="00E47E12" w:rsidRDefault="00AB7460" w:rsidP="00D80B5C">
            <w:pPr>
              <w:jc w:val="both"/>
              <w:rPr>
                <w:rStyle w:val="Gl"/>
                <w:b w:val="0"/>
                <w:bCs w:val="0"/>
                <w:sz w:val="24"/>
                <w:szCs w:val="24"/>
              </w:rPr>
            </w:pPr>
            <w:r>
              <w:rPr>
                <w:rStyle w:val="Gl"/>
                <w:b w:val="0"/>
                <w:bCs w:val="0"/>
                <w:sz w:val="24"/>
                <w:szCs w:val="24"/>
              </w:rPr>
              <w:t>27</w:t>
            </w:r>
            <w:r w:rsidRPr="00E47E12">
              <w:rPr>
                <w:rStyle w:val="Gl"/>
                <w:b w:val="0"/>
                <w:bCs w:val="0"/>
                <w:sz w:val="24"/>
                <w:szCs w:val="24"/>
              </w:rPr>
              <w:t>.</w:t>
            </w:r>
          </w:p>
        </w:tc>
        <w:tc>
          <w:tcPr>
            <w:tcW w:w="720" w:type="dxa"/>
            <w:gridSpan w:val="2"/>
          </w:tcPr>
          <w:p w:rsidR="00AB7460" w:rsidRPr="00E47E12" w:rsidRDefault="00AB7460" w:rsidP="00D80B5C">
            <w:pPr>
              <w:jc w:val="both"/>
              <w:rPr>
                <w:rStyle w:val="Gl"/>
                <w:b w:val="0"/>
                <w:bCs w:val="0"/>
                <w:sz w:val="24"/>
                <w:szCs w:val="24"/>
              </w:rPr>
            </w:pPr>
            <w:r w:rsidRPr="00E47E12">
              <w:rPr>
                <w:rStyle w:val="Gl"/>
                <w:b w:val="0"/>
                <w:bCs w:val="0"/>
                <w:sz w:val="24"/>
                <w:szCs w:val="24"/>
              </w:rPr>
              <w:t>(1)</w:t>
            </w:r>
          </w:p>
        </w:tc>
        <w:tc>
          <w:tcPr>
            <w:tcW w:w="6356" w:type="dxa"/>
            <w:gridSpan w:val="3"/>
          </w:tcPr>
          <w:p w:rsidR="00AB7460" w:rsidRPr="00E47E12" w:rsidRDefault="00AB7460" w:rsidP="00D80B5C">
            <w:pPr>
              <w:jc w:val="both"/>
              <w:rPr>
                <w:rStyle w:val="Gl"/>
                <w:b w:val="0"/>
                <w:bCs w:val="0"/>
                <w:sz w:val="24"/>
                <w:szCs w:val="24"/>
              </w:rPr>
            </w:pPr>
            <w:r w:rsidRPr="00E47E12">
              <w:rPr>
                <w:rStyle w:val="Gl"/>
                <w:b w:val="0"/>
                <w:bCs w:val="0"/>
                <w:sz w:val="24"/>
                <w:szCs w:val="24"/>
              </w:rPr>
              <w:t xml:space="preserve">Bu Yasanın 14’üncü maddesinin (1)’inci fıkrasına aykırı hareket eden gerçek veya tüzel kişiler bir suç işlemiş olurlar ve mahkûmiyetleri halinde </w:t>
            </w:r>
            <w:r>
              <w:rPr>
                <w:rStyle w:val="Gl"/>
                <w:b w:val="0"/>
                <w:bCs w:val="0"/>
                <w:sz w:val="24"/>
                <w:szCs w:val="24"/>
              </w:rPr>
              <w:t xml:space="preserve">yürürlükteki </w:t>
            </w:r>
            <w:r w:rsidRPr="00E47E12">
              <w:rPr>
                <w:rStyle w:val="Gl"/>
                <w:b w:val="0"/>
                <w:bCs w:val="0"/>
                <w:sz w:val="24"/>
                <w:szCs w:val="24"/>
              </w:rPr>
              <w:t>asgari ücretin yirmi katına kadar para cezasına veya altı yıla kadar hapis cezasına veya her iki cezaya birden çarptırılabilirler.</w:t>
            </w:r>
          </w:p>
        </w:tc>
      </w:tr>
      <w:tr w:rsidR="00AB7460" w:rsidRPr="00E47E12">
        <w:tc>
          <w:tcPr>
            <w:tcW w:w="1908" w:type="dxa"/>
          </w:tcPr>
          <w:p w:rsidR="00AB7460" w:rsidRPr="00E47E12" w:rsidRDefault="00AB7460" w:rsidP="00D80B5C">
            <w:pPr>
              <w:jc w:val="left"/>
              <w:rPr>
                <w:rStyle w:val="Gl"/>
                <w:b w:val="0"/>
                <w:bCs w:val="0"/>
                <w:sz w:val="24"/>
                <w:szCs w:val="24"/>
              </w:rPr>
            </w:pPr>
          </w:p>
        </w:tc>
        <w:tc>
          <w:tcPr>
            <w:tcW w:w="540" w:type="dxa"/>
          </w:tcPr>
          <w:p w:rsidR="00AB7460" w:rsidRPr="00E47E12" w:rsidRDefault="00AB7460" w:rsidP="00D80B5C">
            <w:pPr>
              <w:jc w:val="both"/>
              <w:rPr>
                <w:rStyle w:val="Gl"/>
                <w:b w:val="0"/>
                <w:bCs w:val="0"/>
                <w:sz w:val="24"/>
                <w:szCs w:val="24"/>
              </w:rPr>
            </w:pPr>
          </w:p>
        </w:tc>
        <w:tc>
          <w:tcPr>
            <w:tcW w:w="720" w:type="dxa"/>
            <w:gridSpan w:val="2"/>
          </w:tcPr>
          <w:p w:rsidR="00AB7460" w:rsidRPr="00E47E12" w:rsidRDefault="00AB7460" w:rsidP="00D80B5C">
            <w:pPr>
              <w:jc w:val="both"/>
              <w:rPr>
                <w:rStyle w:val="Gl"/>
                <w:b w:val="0"/>
                <w:bCs w:val="0"/>
                <w:sz w:val="24"/>
                <w:szCs w:val="24"/>
              </w:rPr>
            </w:pPr>
            <w:r w:rsidRPr="00E47E12">
              <w:rPr>
                <w:rStyle w:val="Gl"/>
                <w:b w:val="0"/>
                <w:bCs w:val="0"/>
                <w:sz w:val="24"/>
                <w:szCs w:val="24"/>
              </w:rPr>
              <w:t>(2)</w:t>
            </w:r>
          </w:p>
        </w:tc>
        <w:tc>
          <w:tcPr>
            <w:tcW w:w="6356" w:type="dxa"/>
            <w:gridSpan w:val="3"/>
          </w:tcPr>
          <w:p w:rsidR="00AB7460" w:rsidRPr="00E065C3" w:rsidRDefault="00AB7460" w:rsidP="00D80B5C">
            <w:pPr>
              <w:jc w:val="both"/>
              <w:rPr>
                <w:rStyle w:val="Gl"/>
                <w:b w:val="0"/>
                <w:bCs w:val="0"/>
                <w:sz w:val="24"/>
                <w:szCs w:val="24"/>
              </w:rPr>
            </w:pPr>
            <w:r w:rsidRPr="00E065C3">
              <w:rPr>
                <w:rStyle w:val="Gl"/>
                <w:b w:val="0"/>
                <w:bCs w:val="0"/>
                <w:sz w:val="24"/>
                <w:szCs w:val="24"/>
              </w:rPr>
              <w:t xml:space="preserve">Bu Yasanın 15’inci maddesinin (1)’inci fıkrasına aykırı hareket eden gerçek veya tüzel kişiler bir suç işlemiş olurlar ve mahkûmiyetleri halinde </w:t>
            </w:r>
            <w:r>
              <w:rPr>
                <w:rStyle w:val="Gl"/>
                <w:b w:val="0"/>
                <w:bCs w:val="0"/>
                <w:sz w:val="24"/>
                <w:szCs w:val="24"/>
              </w:rPr>
              <w:t xml:space="preserve">yürürlükteki </w:t>
            </w:r>
            <w:r w:rsidRPr="00E065C3">
              <w:rPr>
                <w:rStyle w:val="Gl"/>
                <w:b w:val="0"/>
                <w:bCs w:val="0"/>
                <w:sz w:val="24"/>
                <w:szCs w:val="24"/>
              </w:rPr>
              <w:t>asgari ücretin yirmi  katına kadar para cezasına veya altı yıla kadar hapis cezasına veya her iki cezaya birden çarptırılabilirler.</w:t>
            </w:r>
          </w:p>
        </w:tc>
      </w:tr>
      <w:tr w:rsidR="00AB7460" w:rsidRPr="00E47E12">
        <w:tc>
          <w:tcPr>
            <w:tcW w:w="1908" w:type="dxa"/>
          </w:tcPr>
          <w:p w:rsidR="00AB7460" w:rsidRPr="00E47E12" w:rsidRDefault="00AB7460" w:rsidP="00D80B5C">
            <w:pPr>
              <w:jc w:val="left"/>
              <w:rPr>
                <w:rStyle w:val="Gl"/>
                <w:b w:val="0"/>
                <w:bCs w:val="0"/>
                <w:sz w:val="24"/>
                <w:szCs w:val="24"/>
              </w:rPr>
            </w:pPr>
          </w:p>
        </w:tc>
        <w:tc>
          <w:tcPr>
            <w:tcW w:w="540" w:type="dxa"/>
          </w:tcPr>
          <w:p w:rsidR="00AB7460" w:rsidRPr="00E47E12" w:rsidRDefault="00AB7460" w:rsidP="00D80B5C">
            <w:pPr>
              <w:jc w:val="both"/>
              <w:rPr>
                <w:rStyle w:val="Gl"/>
                <w:b w:val="0"/>
                <w:bCs w:val="0"/>
                <w:sz w:val="24"/>
                <w:szCs w:val="24"/>
              </w:rPr>
            </w:pPr>
          </w:p>
        </w:tc>
        <w:tc>
          <w:tcPr>
            <w:tcW w:w="720" w:type="dxa"/>
            <w:gridSpan w:val="2"/>
          </w:tcPr>
          <w:p w:rsidR="00AB7460" w:rsidRPr="00E47E12" w:rsidRDefault="00AB7460" w:rsidP="00D80B5C">
            <w:pPr>
              <w:jc w:val="both"/>
              <w:rPr>
                <w:rStyle w:val="Gl"/>
                <w:b w:val="0"/>
                <w:bCs w:val="0"/>
                <w:sz w:val="24"/>
                <w:szCs w:val="24"/>
              </w:rPr>
            </w:pPr>
            <w:r w:rsidRPr="00E47E12">
              <w:rPr>
                <w:rStyle w:val="Gl"/>
                <w:b w:val="0"/>
                <w:bCs w:val="0"/>
                <w:sz w:val="24"/>
                <w:szCs w:val="24"/>
              </w:rPr>
              <w:t>(3)</w:t>
            </w:r>
          </w:p>
        </w:tc>
        <w:tc>
          <w:tcPr>
            <w:tcW w:w="6356" w:type="dxa"/>
            <w:gridSpan w:val="3"/>
          </w:tcPr>
          <w:p w:rsidR="00AB7460" w:rsidRPr="00E47E12" w:rsidRDefault="00AB7460" w:rsidP="00D80B5C">
            <w:pPr>
              <w:jc w:val="both"/>
              <w:rPr>
                <w:rStyle w:val="Gl"/>
                <w:b w:val="0"/>
                <w:bCs w:val="0"/>
                <w:sz w:val="24"/>
                <w:szCs w:val="24"/>
              </w:rPr>
            </w:pPr>
            <w:r>
              <w:rPr>
                <w:rStyle w:val="Gl"/>
                <w:b w:val="0"/>
                <w:bCs w:val="0"/>
                <w:sz w:val="24"/>
                <w:szCs w:val="24"/>
              </w:rPr>
              <w:t>Bu Yasanın 16’</w:t>
            </w:r>
            <w:r w:rsidRPr="00E47E12">
              <w:rPr>
                <w:rStyle w:val="Gl"/>
                <w:b w:val="0"/>
                <w:bCs w:val="0"/>
                <w:sz w:val="24"/>
                <w:szCs w:val="24"/>
              </w:rPr>
              <w:t xml:space="preserve">ncı maddesine aykırı hareket eden gerçek veya tüzel kişiler bir suç işlemiş olurlar ve mahkûmiyetleri halinde </w:t>
            </w:r>
            <w:r>
              <w:rPr>
                <w:rStyle w:val="Gl"/>
                <w:b w:val="0"/>
                <w:bCs w:val="0"/>
                <w:sz w:val="24"/>
                <w:szCs w:val="24"/>
              </w:rPr>
              <w:t xml:space="preserve">yürürlükteki </w:t>
            </w:r>
            <w:r w:rsidRPr="00E47E12">
              <w:rPr>
                <w:rStyle w:val="Gl"/>
                <w:b w:val="0"/>
                <w:bCs w:val="0"/>
                <w:sz w:val="24"/>
                <w:szCs w:val="24"/>
              </w:rPr>
              <w:t xml:space="preserve">asgari ücretin beş katına kadar para cezasına veya bir yıla kadar hapis cezasına veya her iki cezaya birden çarptırılabilirler çarptırılabilirler.  </w:t>
            </w:r>
          </w:p>
        </w:tc>
      </w:tr>
      <w:tr w:rsidR="00AB7460" w:rsidRPr="00E47E12">
        <w:tc>
          <w:tcPr>
            <w:tcW w:w="1908" w:type="dxa"/>
          </w:tcPr>
          <w:p w:rsidR="00AB7460" w:rsidRPr="00E47E12" w:rsidRDefault="00AB7460" w:rsidP="00D80B5C">
            <w:pPr>
              <w:jc w:val="left"/>
              <w:rPr>
                <w:rStyle w:val="Gl"/>
                <w:b w:val="0"/>
                <w:bCs w:val="0"/>
                <w:sz w:val="24"/>
                <w:szCs w:val="24"/>
              </w:rPr>
            </w:pPr>
          </w:p>
        </w:tc>
        <w:tc>
          <w:tcPr>
            <w:tcW w:w="540" w:type="dxa"/>
          </w:tcPr>
          <w:p w:rsidR="00AB7460" w:rsidRPr="00E47E12" w:rsidRDefault="00AB7460" w:rsidP="00D80B5C">
            <w:pPr>
              <w:jc w:val="both"/>
              <w:rPr>
                <w:rStyle w:val="Gl"/>
                <w:b w:val="0"/>
                <w:bCs w:val="0"/>
                <w:sz w:val="24"/>
                <w:szCs w:val="24"/>
              </w:rPr>
            </w:pPr>
          </w:p>
        </w:tc>
        <w:tc>
          <w:tcPr>
            <w:tcW w:w="720" w:type="dxa"/>
            <w:gridSpan w:val="2"/>
          </w:tcPr>
          <w:p w:rsidR="00AB7460" w:rsidRPr="00E47E12" w:rsidRDefault="00AB7460" w:rsidP="00D80B5C">
            <w:pPr>
              <w:jc w:val="both"/>
              <w:rPr>
                <w:rStyle w:val="Gl"/>
                <w:b w:val="0"/>
                <w:bCs w:val="0"/>
                <w:sz w:val="24"/>
                <w:szCs w:val="24"/>
              </w:rPr>
            </w:pPr>
            <w:r w:rsidRPr="00E47E12">
              <w:rPr>
                <w:rStyle w:val="Gl"/>
                <w:b w:val="0"/>
                <w:bCs w:val="0"/>
                <w:sz w:val="24"/>
                <w:szCs w:val="24"/>
              </w:rPr>
              <w:t>(4)</w:t>
            </w:r>
          </w:p>
        </w:tc>
        <w:tc>
          <w:tcPr>
            <w:tcW w:w="6356" w:type="dxa"/>
            <w:gridSpan w:val="3"/>
          </w:tcPr>
          <w:p w:rsidR="00AB7460" w:rsidRPr="00E47E12" w:rsidRDefault="00AB7460" w:rsidP="00D80B5C">
            <w:pPr>
              <w:jc w:val="both"/>
              <w:rPr>
                <w:rStyle w:val="Gl"/>
                <w:b w:val="0"/>
                <w:bCs w:val="0"/>
                <w:sz w:val="24"/>
                <w:szCs w:val="24"/>
              </w:rPr>
            </w:pPr>
            <w:r w:rsidRPr="00E47E12">
              <w:rPr>
                <w:rStyle w:val="Gl"/>
                <w:b w:val="0"/>
                <w:bCs w:val="0"/>
                <w:sz w:val="24"/>
                <w:szCs w:val="24"/>
              </w:rPr>
              <w:t xml:space="preserve">Bu Yasanın 17’nci maddesine aykırı hareket eden gerçek veya tüzel kişiler bir suç işlemiş olurlar ve mahkûmiyetleri halinde </w:t>
            </w:r>
            <w:r>
              <w:rPr>
                <w:rStyle w:val="Gl"/>
                <w:b w:val="0"/>
                <w:bCs w:val="0"/>
                <w:sz w:val="24"/>
                <w:szCs w:val="24"/>
              </w:rPr>
              <w:t xml:space="preserve">yürürlükteki </w:t>
            </w:r>
            <w:r w:rsidRPr="00E47E12">
              <w:rPr>
                <w:rStyle w:val="Gl"/>
                <w:b w:val="0"/>
                <w:bCs w:val="0"/>
                <w:sz w:val="24"/>
                <w:szCs w:val="24"/>
              </w:rPr>
              <w:t>asgari ücretin yirmi katına kadar para cezasına veya altı yıla kadar hapis cezasına veya her iki cezaya birden çarptırılabilirler.</w:t>
            </w:r>
          </w:p>
        </w:tc>
      </w:tr>
      <w:tr w:rsidR="00AB7460" w:rsidRPr="00E47E12">
        <w:tc>
          <w:tcPr>
            <w:tcW w:w="1908" w:type="dxa"/>
          </w:tcPr>
          <w:p w:rsidR="00AB7460" w:rsidRPr="00E47E12" w:rsidRDefault="00AB7460" w:rsidP="00D80B5C">
            <w:pPr>
              <w:jc w:val="left"/>
              <w:rPr>
                <w:rStyle w:val="Gl"/>
                <w:b w:val="0"/>
                <w:bCs w:val="0"/>
                <w:sz w:val="24"/>
                <w:szCs w:val="24"/>
              </w:rPr>
            </w:pPr>
          </w:p>
        </w:tc>
        <w:tc>
          <w:tcPr>
            <w:tcW w:w="540" w:type="dxa"/>
          </w:tcPr>
          <w:p w:rsidR="00AB7460" w:rsidRPr="00E47E12" w:rsidRDefault="00AB7460" w:rsidP="00D80B5C">
            <w:pPr>
              <w:jc w:val="both"/>
              <w:rPr>
                <w:rStyle w:val="Gl"/>
                <w:b w:val="0"/>
                <w:bCs w:val="0"/>
                <w:sz w:val="24"/>
                <w:szCs w:val="24"/>
              </w:rPr>
            </w:pPr>
          </w:p>
        </w:tc>
        <w:tc>
          <w:tcPr>
            <w:tcW w:w="720" w:type="dxa"/>
            <w:gridSpan w:val="2"/>
          </w:tcPr>
          <w:p w:rsidR="00AB7460" w:rsidRPr="00E47E12" w:rsidRDefault="00AB7460" w:rsidP="00D80B5C">
            <w:pPr>
              <w:jc w:val="both"/>
              <w:rPr>
                <w:rStyle w:val="Gl"/>
                <w:b w:val="0"/>
                <w:bCs w:val="0"/>
                <w:sz w:val="24"/>
                <w:szCs w:val="24"/>
              </w:rPr>
            </w:pPr>
            <w:r w:rsidRPr="00E47E12">
              <w:rPr>
                <w:rStyle w:val="Gl"/>
                <w:b w:val="0"/>
                <w:bCs w:val="0"/>
                <w:sz w:val="24"/>
                <w:szCs w:val="24"/>
              </w:rPr>
              <w:t>(5)</w:t>
            </w:r>
          </w:p>
        </w:tc>
        <w:tc>
          <w:tcPr>
            <w:tcW w:w="6356" w:type="dxa"/>
            <w:gridSpan w:val="3"/>
          </w:tcPr>
          <w:p w:rsidR="00AB7460" w:rsidRPr="00E47E12" w:rsidRDefault="00AB7460" w:rsidP="00D80B5C">
            <w:pPr>
              <w:jc w:val="both"/>
              <w:rPr>
                <w:rStyle w:val="Gl"/>
                <w:b w:val="0"/>
                <w:bCs w:val="0"/>
                <w:sz w:val="24"/>
                <w:szCs w:val="24"/>
              </w:rPr>
            </w:pPr>
            <w:r w:rsidRPr="00E47E12">
              <w:rPr>
                <w:rStyle w:val="Gl"/>
                <w:b w:val="0"/>
                <w:bCs w:val="0"/>
                <w:sz w:val="24"/>
                <w:szCs w:val="24"/>
              </w:rPr>
              <w:t xml:space="preserve">Bu Yasanın 19’uncu maddesine aykırı hareket eden gerçek veya tüzel kişiler bir suç işlemiş olurlar ve mahkûmiyetleri halinde </w:t>
            </w:r>
            <w:r>
              <w:rPr>
                <w:rStyle w:val="Gl"/>
                <w:b w:val="0"/>
                <w:bCs w:val="0"/>
                <w:sz w:val="24"/>
                <w:szCs w:val="24"/>
              </w:rPr>
              <w:t xml:space="preserve">yürürlükteki </w:t>
            </w:r>
            <w:r w:rsidRPr="00E47E12">
              <w:rPr>
                <w:rStyle w:val="Gl"/>
                <w:b w:val="0"/>
                <w:bCs w:val="0"/>
                <w:sz w:val="24"/>
                <w:szCs w:val="24"/>
              </w:rPr>
              <w:t>asgari ücretin beş katına kadar para cezasına veya bir yıla kadar hapis cezasına veya her iki cezaya birden çarptırılabilirler.</w:t>
            </w:r>
          </w:p>
        </w:tc>
      </w:tr>
      <w:tr w:rsidR="00AB7460" w:rsidRPr="00E47E12">
        <w:tc>
          <w:tcPr>
            <w:tcW w:w="1908" w:type="dxa"/>
          </w:tcPr>
          <w:p w:rsidR="00AB7460" w:rsidRPr="00E47E12" w:rsidRDefault="00AB7460" w:rsidP="00D80B5C">
            <w:pPr>
              <w:jc w:val="left"/>
              <w:rPr>
                <w:rStyle w:val="Gl"/>
                <w:b w:val="0"/>
                <w:bCs w:val="0"/>
                <w:sz w:val="24"/>
                <w:szCs w:val="24"/>
              </w:rPr>
            </w:pPr>
          </w:p>
        </w:tc>
        <w:tc>
          <w:tcPr>
            <w:tcW w:w="540" w:type="dxa"/>
          </w:tcPr>
          <w:p w:rsidR="00AB7460" w:rsidRPr="00E47E12" w:rsidRDefault="00AB7460" w:rsidP="00D80B5C">
            <w:pPr>
              <w:jc w:val="both"/>
              <w:rPr>
                <w:rStyle w:val="Gl"/>
                <w:b w:val="0"/>
                <w:bCs w:val="0"/>
                <w:sz w:val="24"/>
                <w:szCs w:val="24"/>
              </w:rPr>
            </w:pPr>
          </w:p>
        </w:tc>
        <w:tc>
          <w:tcPr>
            <w:tcW w:w="720" w:type="dxa"/>
            <w:gridSpan w:val="2"/>
          </w:tcPr>
          <w:p w:rsidR="00AB7460" w:rsidRPr="00E47E12" w:rsidRDefault="00AB7460" w:rsidP="00D80B5C">
            <w:pPr>
              <w:jc w:val="both"/>
              <w:rPr>
                <w:rStyle w:val="Gl"/>
                <w:b w:val="0"/>
                <w:bCs w:val="0"/>
                <w:sz w:val="24"/>
                <w:szCs w:val="24"/>
              </w:rPr>
            </w:pPr>
            <w:r w:rsidRPr="00E47E12">
              <w:rPr>
                <w:rStyle w:val="Gl"/>
                <w:b w:val="0"/>
                <w:bCs w:val="0"/>
                <w:sz w:val="24"/>
                <w:szCs w:val="24"/>
              </w:rPr>
              <w:t>(6)</w:t>
            </w:r>
          </w:p>
        </w:tc>
        <w:tc>
          <w:tcPr>
            <w:tcW w:w="6356" w:type="dxa"/>
            <w:gridSpan w:val="3"/>
          </w:tcPr>
          <w:p w:rsidR="00AB7460" w:rsidRPr="00E47E12" w:rsidRDefault="00AB7460" w:rsidP="00D80B5C">
            <w:pPr>
              <w:jc w:val="both"/>
              <w:rPr>
                <w:rStyle w:val="Gl"/>
                <w:b w:val="0"/>
                <w:bCs w:val="0"/>
                <w:sz w:val="24"/>
                <w:szCs w:val="24"/>
              </w:rPr>
            </w:pPr>
            <w:r>
              <w:rPr>
                <w:rStyle w:val="Gl"/>
                <w:b w:val="0"/>
                <w:bCs w:val="0"/>
                <w:sz w:val="24"/>
                <w:szCs w:val="24"/>
              </w:rPr>
              <w:t>Bu yasanın 20’</w:t>
            </w:r>
            <w:r w:rsidRPr="00E47E12">
              <w:rPr>
                <w:rStyle w:val="Gl"/>
                <w:b w:val="0"/>
                <w:bCs w:val="0"/>
                <w:sz w:val="24"/>
                <w:szCs w:val="24"/>
              </w:rPr>
              <w:t xml:space="preserve">nci maddesinin kurallarına aykırı hareket eden gerçek veya tüzel kişiler bir suç işlemiş olurlar ve mahkûmiyetleri halinde </w:t>
            </w:r>
            <w:r>
              <w:rPr>
                <w:rStyle w:val="Gl"/>
                <w:b w:val="0"/>
                <w:bCs w:val="0"/>
                <w:sz w:val="24"/>
                <w:szCs w:val="24"/>
              </w:rPr>
              <w:t xml:space="preserve">yürürlükteki </w:t>
            </w:r>
            <w:r w:rsidRPr="00E47E12">
              <w:rPr>
                <w:rStyle w:val="Gl"/>
                <w:b w:val="0"/>
                <w:bCs w:val="0"/>
                <w:sz w:val="24"/>
                <w:szCs w:val="24"/>
              </w:rPr>
              <w:t>asgari ücretin yirmi katına kadar para cezasına veya altı yıla kadar hapis cezasına veya her iki cezaya çarptırılabilirler.</w:t>
            </w:r>
          </w:p>
        </w:tc>
      </w:tr>
    </w:tbl>
    <w:p w:rsidR="00AB7460" w:rsidRDefault="00AB7460">
      <w:r>
        <w:br w:type="page"/>
      </w:r>
    </w:p>
    <w:tbl>
      <w:tblPr>
        <w:tblW w:w="9524" w:type="dxa"/>
        <w:tblInd w:w="-106" w:type="dxa"/>
        <w:tblLayout w:type="fixed"/>
        <w:tblLook w:val="00A0"/>
      </w:tblPr>
      <w:tblGrid>
        <w:gridCol w:w="1908"/>
        <w:gridCol w:w="540"/>
        <w:gridCol w:w="596"/>
        <w:gridCol w:w="124"/>
        <w:gridCol w:w="596"/>
        <w:gridCol w:w="5760"/>
      </w:tblGrid>
      <w:tr w:rsidR="00AB7460" w:rsidRPr="00E47E12">
        <w:tc>
          <w:tcPr>
            <w:tcW w:w="1908" w:type="dxa"/>
          </w:tcPr>
          <w:p w:rsidR="00AB7460" w:rsidRPr="00E47E12" w:rsidRDefault="00AB7460" w:rsidP="00D80B5C">
            <w:pPr>
              <w:jc w:val="left"/>
              <w:rPr>
                <w:rStyle w:val="Gl"/>
                <w:b w:val="0"/>
                <w:bCs w:val="0"/>
                <w:sz w:val="24"/>
                <w:szCs w:val="24"/>
              </w:rPr>
            </w:pPr>
          </w:p>
        </w:tc>
        <w:tc>
          <w:tcPr>
            <w:tcW w:w="540" w:type="dxa"/>
          </w:tcPr>
          <w:p w:rsidR="00AB7460" w:rsidRPr="00E47E12" w:rsidRDefault="00AB7460" w:rsidP="00D80B5C">
            <w:pPr>
              <w:jc w:val="both"/>
              <w:rPr>
                <w:rStyle w:val="Gl"/>
                <w:b w:val="0"/>
                <w:bCs w:val="0"/>
                <w:sz w:val="24"/>
                <w:szCs w:val="24"/>
              </w:rPr>
            </w:pPr>
          </w:p>
        </w:tc>
        <w:tc>
          <w:tcPr>
            <w:tcW w:w="720" w:type="dxa"/>
            <w:gridSpan w:val="2"/>
          </w:tcPr>
          <w:p w:rsidR="00AB7460" w:rsidRPr="00E47E12" w:rsidRDefault="00AB7460" w:rsidP="00D80B5C">
            <w:pPr>
              <w:jc w:val="both"/>
              <w:rPr>
                <w:rStyle w:val="Gl"/>
                <w:b w:val="0"/>
                <w:bCs w:val="0"/>
                <w:sz w:val="24"/>
                <w:szCs w:val="24"/>
              </w:rPr>
            </w:pPr>
            <w:r w:rsidRPr="00E47E12">
              <w:rPr>
                <w:rStyle w:val="Gl"/>
                <w:b w:val="0"/>
                <w:bCs w:val="0"/>
                <w:sz w:val="24"/>
                <w:szCs w:val="24"/>
              </w:rPr>
              <w:t>(7)</w:t>
            </w:r>
          </w:p>
        </w:tc>
        <w:tc>
          <w:tcPr>
            <w:tcW w:w="6356" w:type="dxa"/>
            <w:gridSpan w:val="2"/>
          </w:tcPr>
          <w:p w:rsidR="00AB7460" w:rsidRPr="00E47E12" w:rsidRDefault="00AB7460" w:rsidP="00D80B5C">
            <w:pPr>
              <w:jc w:val="both"/>
              <w:rPr>
                <w:rStyle w:val="Gl"/>
                <w:b w:val="0"/>
                <w:bCs w:val="0"/>
                <w:sz w:val="24"/>
                <w:szCs w:val="24"/>
              </w:rPr>
            </w:pPr>
            <w:r w:rsidRPr="00E47E12">
              <w:rPr>
                <w:rStyle w:val="Gl"/>
                <w:b w:val="0"/>
                <w:bCs w:val="0"/>
                <w:sz w:val="24"/>
                <w:szCs w:val="24"/>
              </w:rPr>
              <w:t xml:space="preserve">Bu Yasanın 21’inci maddesine aykırı hareket eden gerçek veya tüzel kişiler bir suç işlemiş olurlar ve mahkûmiyetleri halinde </w:t>
            </w:r>
            <w:r>
              <w:rPr>
                <w:rStyle w:val="Gl"/>
                <w:b w:val="0"/>
                <w:bCs w:val="0"/>
                <w:sz w:val="24"/>
                <w:szCs w:val="24"/>
              </w:rPr>
              <w:t xml:space="preserve">yürürlükteki </w:t>
            </w:r>
            <w:r w:rsidRPr="00E47E12">
              <w:rPr>
                <w:rStyle w:val="Gl"/>
                <w:b w:val="0"/>
                <w:bCs w:val="0"/>
                <w:sz w:val="24"/>
                <w:szCs w:val="24"/>
              </w:rPr>
              <w:t xml:space="preserve">asgari ücretin yirmi katına kadar para cezasına veya altı yıla kadar hapis cezasına veya her iki cezaya birden çarptırılabilirler.  </w:t>
            </w:r>
          </w:p>
        </w:tc>
      </w:tr>
      <w:tr w:rsidR="00AB7460" w:rsidRPr="00E47E12">
        <w:tc>
          <w:tcPr>
            <w:tcW w:w="1908" w:type="dxa"/>
          </w:tcPr>
          <w:p w:rsidR="00AB7460" w:rsidRPr="00E47E12" w:rsidRDefault="00AB7460" w:rsidP="00D80B5C">
            <w:pPr>
              <w:jc w:val="left"/>
              <w:rPr>
                <w:rStyle w:val="Gl"/>
                <w:b w:val="0"/>
                <w:bCs w:val="0"/>
                <w:sz w:val="24"/>
                <w:szCs w:val="24"/>
              </w:rPr>
            </w:pPr>
          </w:p>
        </w:tc>
        <w:tc>
          <w:tcPr>
            <w:tcW w:w="540" w:type="dxa"/>
          </w:tcPr>
          <w:p w:rsidR="00AB7460" w:rsidRPr="00E47E12" w:rsidRDefault="00AB7460" w:rsidP="00D80B5C">
            <w:pPr>
              <w:jc w:val="both"/>
              <w:rPr>
                <w:rStyle w:val="Gl"/>
                <w:b w:val="0"/>
                <w:bCs w:val="0"/>
                <w:sz w:val="24"/>
                <w:szCs w:val="24"/>
              </w:rPr>
            </w:pPr>
          </w:p>
        </w:tc>
        <w:tc>
          <w:tcPr>
            <w:tcW w:w="720" w:type="dxa"/>
            <w:gridSpan w:val="2"/>
          </w:tcPr>
          <w:p w:rsidR="00AB7460" w:rsidRPr="00E47E12" w:rsidRDefault="00AB7460" w:rsidP="00D80B5C">
            <w:pPr>
              <w:jc w:val="both"/>
              <w:rPr>
                <w:rStyle w:val="Gl"/>
                <w:b w:val="0"/>
                <w:bCs w:val="0"/>
                <w:sz w:val="24"/>
                <w:szCs w:val="24"/>
              </w:rPr>
            </w:pPr>
            <w:r w:rsidRPr="00E47E12">
              <w:rPr>
                <w:rStyle w:val="Gl"/>
                <w:b w:val="0"/>
                <w:bCs w:val="0"/>
                <w:sz w:val="24"/>
                <w:szCs w:val="24"/>
              </w:rPr>
              <w:t>(8)</w:t>
            </w:r>
          </w:p>
        </w:tc>
        <w:tc>
          <w:tcPr>
            <w:tcW w:w="6356" w:type="dxa"/>
            <w:gridSpan w:val="2"/>
          </w:tcPr>
          <w:p w:rsidR="00AB7460" w:rsidRPr="00E47E12" w:rsidRDefault="00AB7460" w:rsidP="00D80B5C">
            <w:pPr>
              <w:jc w:val="both"/>
              <w:rPr>
                <w:rStyle w:val="Gl"/>
                <w:b w:val="0"/>
                <w:bCs w:val="0"/>
                <w:sz w:val="24"/>
                <w:szCs w:val="24"/>
              </w:rPr>
            </w:pPr>
            <w:r w:rsidRPr="00E47E12">
              <w:rPr>
                <w:rStyle w:val="Gl"/>
                <w:b w:val="0"/>
                <w:bCs w:val="0"/>
                <w:sz w:val="24"/>
                <w:szCs w:val="24"/>
              </w:rPr>
              <w:t xml:space="preserve">Bu Yasanın 23’üncü maddesinde Yetkili Makamın alacağı önlemlere aykırı hareket eden gerçek veya tüzel kişiler bir suç işlemiş olurlar ve mahkûmiyetleri halinde </w:t>
            </w:r>
            <w:r>
              <w:rPr>
                <w:rStyle w:val="Gl"/>
                <w:b w:val="0"/>
                <w:bCs w:val="0"/>
                <w:sz w:val="24"/>
                <w:szCs w:val="24"/>
              </w:rPr>
              <w:t xml:space="preserve">yürürlükteki </w:t>
            </w:r>
            <w:r w:rsidRPr="00E47E12">
              <w:rPr>
                <w:rStyle w:val="Gl"/>
                <w:b w:val="0"/>
                <w:bCs w:val="0"/>
                <w:sz w:val="24"/>
                <w:szCs w:val="24"/>
              </w:rPr>
              <w:t>asgari ücretin yirmi katına kadar para cezasına veya altı yıla kadar hapis cezasına veya her iki cezaya birden çarptırılabilirler.</w:t>
            </w:r>
          </w:p>
        </w:tc>
      </w:tr>
      <w:tr w:rsidR="00AB7460" w:rsidRPr="00E47E12">
        <w:tc>
          <w:tcPr>
            <w:tcW w:w="1908" w:type="dxa"/>
          </w:tcPr>
          <w:p w:rsidR="00AB7460" w:rsidRPr="00E47E12" w:rsidRDefault="00AB7460" w:rsidP="00D80B5C">
            <w:pPr>
              <w:jc w:val="left"/>
              <w:rPr>
                <w:rStyle w:val="Gl"/>
                <w:b w:val="0"/>
                <w:bCs w:val="0"/>
                <w:sz w:val="24"/>
                <w:szCs w:val="24"/>
              </w:rPr>
            </w:pPr>
          </w:p>
        </w:tc>
        <w:tc>
          <w:tcPr>
            <w:tcW w:w="540" w:type="dxa"/>
          </w:tcPr>
          <w:p w:rsidR="00AB7460" w:rsidRPr="00E47E12" w:rsidRDefault="00AB7460" w:rsidP="00D80B5C">
            <w:pPr>
              <w:jc w:val="both"/>
              <w:rPr>
                <w:rStyle w:val="Gl"/>
                <w:b w:val="0"/>
                <w:bCs w:val="0"/>
                <w:sz w:val="24"/>
                <w:szCs w:val="24"/>
              </w:rPr>
            </w:pPr>
          </w:p>
        </w:tc>
        <w:tc>
          <w:tcPr>
            <w:tcW w:w="720" w:type="dxa"/>
            <w:gridSpan w:val="2"/>
          </w:tcPr>
          <w:p w:rsidR="00AB7460" w:rsidRPr="00E47E12" w:rsidRDefault="00AB7460" w:rsidP="00D80B5C">
            <w:pPr>
              <w:jc w:val="both"/>
              <w:rPr>
                <w:rStyle w:val="Gl"/>
                <w:b w:val="0"/>
                <w:bCs w:val="0"/>
                <w:sz w:val="24"/>
                <w:szCs w:val="24"/>
              </w:rPr>
            </w:pPr>
            <w:r w:rsidRPr="00E47E12">
              <w:rPr>
                <w:rStyle w:val="Gl"/>
                <w:b w:val="0"/>
                <w:bCs w:val="0"/>
                <w:sz w:val="24"/>
                <w:szCs w:val="24"/>
              </w:rPr>
              <w:t>(9)</w:t>
            </w:r>
          </w:p>
        </w:tc>
        <w:tc>
          <w:tcPr>
            <w:tcW w:w="6356" w:type="dxa"/>
            <w:gridSpan w:val="2"/>
          </w:tcPr>
          <w:p w:rsidR="00AB7460" w:rsidRPr="00E47E12" w:rsidRDefault="00AB7460" w:rsidP="00D80B5C">
            <w:pPr>
              <w:jc w:val="both"/>
              <w:rPr>
                <w:rStyle w:val="Gl"/>
                <w:b w:val="0"/>
                <w:bCs w:val="0"/>
                <w:sz w:val="24"/>
                <w:szCs w:val="24"/>
              </w:rPr>
            </w:pPr>
            <w:r w:rsidRPr="00E47E12">
              <w:rPr>
                <w:rStyle w:val="Gl"/>
                <w:b w:val="0"/>
                <w:bCs w:val="0"/>
                <w:sz w:val="24"/>
                <w:szCs w:val="24"/>
              </w:rPr>
              <w:t xml:space="preserve">Bu Yasanın 26’ncı maddesinin (4)’üncü fıkrasına aykırı hareket eden gerçek veya tüzel kişiler bir suç işlemiş olurlar ve mahkûmiyetleri halinde </w:t>
            </w:r>
            <w:r>
              <w:rPr>
                <w:rStyle w:val="Gl"/>
                <w:b w:val="0"/>
                <w:bCs w:val="0"/>
                <w:sz w:val="24"/>
                <w:szCs w:val="24"/>
              </w:rPr>
              <w:t xml:space="preserve">yürürlükteki </w:t>
            </w:r>
            <w:r w:rsidRPr="00E47E12">
              <w:rPr>
                <w:rStyle w:val="Gl"/>
                <w:b w:val="0"/>
                <w:bCs w:val="0"/>
                <w:sz w:val="24"/>
                <w:szCs w:val="24"/>
              </w:rPr>
              <w:t>asgari ücretin yirmi katına kadar para cezasına veya altı yıla kadar hapis cezasına veya her iki cezaya birden çarptırılabilirler.</w:t>
            </w:r>
          </w:p>
        </w:tc>
      </w:tr>
      <w:tr w:rsidR="00AB7460" w:rsidRPr="00E47E12">
        <w:tc>
          <w:tcPr>
            <w:tcW w:w="1908" w:type="dxa"/>
          </w:tcPr>
          <w:p w:rsidR="00AB7460" w:rsidRPr="00E47E12" w:rsidRDefault="00AB7460" w:rsidP="00D80B5C">
            <w:pPr>
              <w:jc w:val="left"/>
              <w:rPr>
                <w:rStyle w:val="Gl"/>
                <w:b w:val="0"/>
                <w:bCs w:val="0"/>
                <w:sz w:val="24"/>
                <w:szCs w:val="24"/>
              </w:rPr>
            </w:pPr>
          </w:p>
        </w:tc>
        <w:tc>
          <w:tcPr>
            <w:tcW w:w="540" w:type="dxa"/>
          </w:tcPr>
          <w:p w:rsidR="00AB7460" w:rsidRPr="00E47E12" w:rsidRDefault="00AB7460" w:rsidP="00D80B5C">
            <w:pPr>
              <w:jc w:val="both"/>
              <w:rPr>
                <w:rStyle w:val="Gl"/>
                <w:b w:val="0"/>
                <w:bCs w:val="0"/>
                <w:sz w:val="24"/>
                <w:szCs w:val="24"/>
              </w:rPr>
            </w:pPr>
          </w:p>
        </w:tc>
        <w:tc>
          <w:tcPr>
            <w:tcW w:w="720" w:type="dxa"/>
            <w:gridSpan w:val="2"/>
          </w:tcPr>
          <w:p w:rsidR="00AB7460" w:rsidRPr="00E47E12" w:rsidRDefault="00AB7460" w:rsidP="00D80B5C">
            <w:pPr>
              <w:jc w:val="both"/>
              <w:rPr>
                <w:rStyle w:val="Gl"/>
                <w:b w:val="0"/>
                <w:bCs w:val="0"/>
                <w:sz w:val="24"/>
                <w:szCs w:val="24"/>
              </w:rPr>
            </w:pPr>
          </w:p>
        </w:tc>
        <w:tc>
          <w:tcPr>
            <w:tcW w:w="6356" w:type="dxa"/>
            <w:gridSpan w:val="2"/>
          </w:tcPr>
          <w:p w:rsidR="00AB7460" w:rsidRPr="00E47E12" w:rsidRDefault="00AB7460" w:rsidP="00D80B5C">
            <w:pPr>
              <w:jc w:val="both"/>
              <w:rPr>
                <w:rStyle w:val="Gl"/>
                <w:b w:val="0"/>
                <w:bCs w:val="0"/>
                <w:sz w:val="24"/>
                <w:szCs w:val="24"/>
              </w:rPr>
            </w:pPr>
          </w:p>
        </w:tc>
      </w:tr>
      <w:tr w:rsidR="00AB7460" w:rsidRPr="00E47E12">
        <w:tc>
          <w:tcPr>
            <w:tcW w:w="1908" w:type="dxa"/>
          </w:tcPr>
          <w:p w:rsidR="00AB7460" w:rsidRDefault="00AB7460" w:rsidP="00D80B5C">
            <w:pPr>
              <w:ind w:right="-108"/>
              <w:jc w:val="left"/>
              <w:rPr>
                <w:rStyle w:val="Gl"/>
                <w:b w:val="0"/>
                <w:bCs w:val="0"/>
                <w:sz w:val="24"/>
                <w:szCs w:val="24"/>
              </w:rPr>
            </w:pPr>
            <w:r>
              <w:rPr>
                <w:rStyle w:val="Gl"/>
                <w:b w:val="0"/>
                <w:bCs w:val="0"/>
                <w:sz w:val="24"/>
                <w:szCs w:val="24"/>
              </w:rPr>
              <w:t>Tüzük Yapma</w:t>
            </w:r>
          </w:p>
          <w:p w:rsidR="00AB7460" w:rsidRPr="00E47E12" w:rsidRDefault="00AB7460" w:rsidP="00D80B5C">
            <w:pPr>
              <w:ind w:right="-108"/>
              <w:jc w:val="left"/>
              <w:rPr>
                <w:rStyle w:val="Gl"/>
                <w:b w:val="0"/>
                <w:bCs w:val="0"/>
                <w:sz w:val="24"/>
                <w:szCs w:val="24"/>
              </w:rPr>
            </w:pPr>
            <w:r>
              <w:rPr>
                <w:rStyle w:val="Gl"/>
                <w:b w:val="0"/>
                <w:bCs w:val="0"/>
                <w:sz w:val="24"/>
                <w:szCs w:val="24"/>
              </w:rPr>
              <w:t>Yetkisi</w:t>
            </w:r>
          </w:p>
        </w:tc>
        <w:tc>
          <w:tcPr>
            <w:tcW w:w="7616" w:type="dxa"/>
            <w:gridSpan w:val="5"/>
          </w:tcPr>
          <w:p w:rsidR="00AB7460" w:rsidRPr="007A0E1B" w:rsidRDefault="00AB7460" w:rsidP="00D80B5C">
            <w:pPr>
              <w:jc w:val="both"/>
              <w:rPr>
                <w:rStyle w:val="Gl"/>
                <w:b w:val="0"/>
                <w:bCs w:val="0"/>
                <w:sz w:val="24"/>
                <w:szCs w:val="24"/>
              </w:rPr>
            </w:pPr>
            <w:r>
              <w:rPr>
                <w:rStyle w:val="Gl"/>
                <w:b w:val="0"/>
                <w:bCs w:val="0"/>
                <w:sz w:val="24"/>
                <w:szCs w:val="24"/>
              </w:rPr>
              <w:t>28</w:t>
            </w:r>
            <w:r w:rsidRPr="00E47E12">
              <w:rPr>
                <w:rStyle w:val="Gl"/>
                <w:b w:val="0"/>
                <w:bCs w:val="0"/>
                <w:sz w:val="24"/>
                <w:szCs w:val="24"/>
              </w:rPr>
              <w:t>.</w:t>
            </w:r>
            <w:r>
              <w:rPr>
                <w:rStyle w:val="Gl"/>
                <w:b w:val="0"/>
                <w:bCs w:val="0"/>
                <w:sz w:val="24"/>
                <w:szCs w:val="24"/>
              </w:rPr>
              <w:t xml:space="preserve"> </w:t>
            </w:r>
            <w:r w:rsidRPr="007A0E1B">
              <w:rPr>
                <w:rStyle w:val="Gl"/>
                <w:b w:val="0"/>
                <w:bCs w:val="0"/>
                <w:sz w:val="24"/>
                <w:szCs w:val="24"/>
              </w:rPr>
              <w:t>Aşağıda belirtilen konularda, Yetkili Makam tarafından hazırlanıp Bakanlar Kurulu tarafından onaylanacak ve Resmi Gazete</w:t>
            </w:r>
            <w:r>
              <w:rPr>
                <w:rStyle w:val="Gl"/>
                <w:b w:val="0"/>
                <w:bCs w:val="0"/>
                <w:sz w:val="24"/>
                <w:szCs w:val="24"/>
              </w:rPr>
              <w:t>’</w:t>
            </w:r>
            <w:r w:rsidRPr="007A0E1B">
              <w:rPr>
                <w:rStyle w:val="Gl"/>
                <w:b w:val="0"/>
                <w:bCs w:val="0"/>
                <w:sz w:val="24"/>
                <w:szCs w:val="24"/>
              </w:rPr>
              <w:t xml:space="preserve">de yayımlanacak tüzük veya tüzükler yapılır:  </w:t>
            </w:r>
          </w:p>
        </w:tc>
      </w:tr>
      <w:tr w:rsidR="00AB7460" w:rsidRPr="00E47E12">
        <w:tc>
          <w:tcPr>
            <w:tcW w:w="1908" w:type="dxa"/>
          </w:tcPr>
          <w:p w:rsidR="00AB7460" w:rsidRPr="00E47E12" w:rsidRDefault="00AB7460" w:rsidP="00D80B5C">
            <w:pPr>
              <w:jc w:val="left"/>
              <w:rPr>
                <w:rStyle w:val="Gl"/>
                <w:b w:val="0"/>
                <w:bCs w:val="0"/>
                <w:sz w:val="24"/>
                <w:szCs w:val="24"/>
              </w:rPr>
            </w:pPr>
          </w:p>
        </w:tc>
        <w:tc>
          <w:tcPr>
            <w:tcW w:w="540" w:type="dxa"/>
          </w:tcPr>
          <w:p w:rsidR="00AB7460" w:rsidRPr="00E47E12" w:rsidRDefault="00AB7460" w:rsidP="00D80B5C">
            <w:pPr>
              <w:jc w:val="both"/>
              <w:rPr>
                <w:rStyle w:val="Gl"/>
                <w:b w:val="0"/>
                <w:bCs w:val="0"/>
                <w:sz w:val="24"/>
                <w:szCs w:val="24"/>
              </w:rPr>
            </w:pPr>
          </w:p>
        </w:tc>
        <w:tc>
          <w:tcPr>
            <w:tcW w:w="596" w:type="dxa"/>
          </w:tcPr>
          <w:p w:rsidR="00AB7460" w:rsidRPr="00E47E12" w:rsidRDefault="00AB7460" w:rsidP="00D80B5C">
            <w:pPr>
              <w:jc w:val="both"/>
              <w:rPr>
                <w:rStyle w:val="Gl"/>
                <w:b w:val="0"/>
                <w:bCs w:val="0"/>
                <w:sz w:val="24"/>
                <w:szCs w:val="24"/>
              </w:rPr>
            </w:pPr>
            <w:r w:rsidRPr="00E47E12">
              <w:rPr>
                <w:rStyle w:val="Gl"/>
                <w:b w:val="0"/>
                <w:bCs w:val="0"/>
                <w:sz w:val="24"/>
                <w:szCs w:val="24"/>
              </w:rPr>
              <w:t>(1)</w:t>
            </w:r>
          </w:p>
        </w:tc>
        <w:tc>
          <w:tcPr>
            <w:tcW w:w="6480" w:type="dxa"/>
            <w:gridSpan w:val="3"/>
          </w:tcPr>
          <w:p w:rsidR="00AB7460" w:rsidRPr="007A0E1B" w:rsidRDefault="00AB7460" w:rsidP="00D80B5C">
            <w:pPr>
              <w:jc w:val="both"/>
              <w:rPr>
                <w:rStyle w:val="Gl"/>
                <w:b w:val="0"/>
                <w:bCs w:val="0"/>
                <w:sz w:val="24"/>
                <w:szCs w:val="24"/>
              </w:rPr>
            </w:pPr>
            <w:r w:rsidRPr="007A0E1B">
              <w:rPr>
                <w:rStyle w:val="Gl"/>
                <w:b w:val="0"/>
                <w:bCs w:val="0"/>
                <w:sz w:val="24"/>
                <w:szCs w:val="24"/>
              </w:rPr>
              <w:t>Bu Yasanın 5’inci maddesinin (1)’inci fıkrasında oluşturulan Kurulun işleyişine ilişkin kurallar,</w:t>
            </w:r>
          </w:p>
        </w:tc>
      </w:tr>
      <w:tr w:rsidR="00AB7460" w:rsidRPr="00E47E12">
        <w:tc>
          <w:tcPr>
            <w:tcW w:w="1908" w:type="dxa"/>
          </w:tcPr>
          <w:p w:rsidR="00AB7460" w:rsidRPr="00E47E12" w:rsidRDefault="00AB7460" w:rsidP="00D80B5C">
            <w:pPr>
              <w:jc w:val="left"/>
              <w:rPr>
                <w:rStyle w:val="Gl"/>
                <w:b w:val="0"/>
                <w:bCs w:val="0"/>
                <w:sz w:val="24"/>
                <w:szCs w:val="24"/>
              </w:rPr>
            </w:pPr>
          </w:p>
        </w:tc>
        <w:tc>
          <w:tcPr>
            <w:tcW w:w="540" w:type="dxa"/>
          </w:tcPr>
          <w:p w:rsidR="00AB7460" w:rsidRPr="00E47E12" w:rsidRDefault="00AB7460" w:rsidP="00D80B5C">
            <w:pPr>
              <w:jc w:val="both"/>
              <w:rPr>
                <w:rStyle w:val="Gl"/>
                <w:b w:val="0"/>
                <w:bCs w:val="0"/>
                <w:sz w:val="24"/>
                <w:szCs w:val="24"/>
              </w:rPr>
            </w:pPr>
          </w:p>
        </w:tc>
        <w:tc>
          <w:tcPr>
            <w:tcW w:w="596" w:type="dxa"/>
          </w:tcPr>
          <w:p w:rsidR="00AB7460" w:rsidRPr="00E47E12" w:rsidRDefault="00AB7460" w:rsidP="00D80B5C">
            <w:pPr>
              <w:jc w:val="both"/>
              <w:rPr>
                <w:rStyle w:val="Gl"/>
                <w:b w:val="0"/>
                <w:bCs w:val="0"/>
                <w:sz w:val="24"/>
                <w:szCs w:val="24"/>
              </w:rPr>
            </w:pPr>
            <w:r w:rsidRPr="00E47E12">
              <w:rPr>
                <w:rStyle w:val="Gl"/>
                <w:b w:val="0"/>
                <w:bCs w:val="0"/>
                <w:sz w:val="24"/>
                <w:szCs w:val="24"/>
              </w:rPr>
              <w:t>(2)</w:t>
            </w:r>
          </w:p>
        </w:tc>
        <w:tc>
          <w:tcPr>
            <w:tcW w:w="6480" w:type="dxa"/>
            <w:gridSpan w:val="3"/>
          </w:tcPr>
          <w:p w:rsidR="00AB7460" w:rsidRPr="007A0E1B" w:rsidRDefault="00AB7460" w:rsidP="00D80B5C">
            <w:pPr>
              <w:jc w:val="both"/>
              <w:rPr>
                <w:rStyle w:val="Gl"/>
                <w:b w:val="0"/>
                <w:bCs w:val="0"/>
                <w:sz w:val="24"/>
                <w:szCs w:val="24"/>
              </w:rPr>
            </w:pPr>
            <w:r w:rsidRPr="007A0E1B">
              <w:rPr>
                <w:rStyle w:val="Gl"/>
                <w:b w:val="0"/>
                <w:bCs w:val="0"/>
                <w:sz w:val="24"/>
                <w:szCs w:val="24"/>
              </w:rPr>
              <w:t>Bu Yasanın 22’nci maddesinin (1)’inci fıkrasında oluşturulan ulusal ağ sisteminin yapısı ve araçları ile ulusal temas noktasının tayinine ilişkin kurallar,</w:t>
            </w:r>
          </w:p>
        </w:tc>
      </w:tr>
      <w:tr w:rsidR="00AB7460" w:rsidRPr="00E47E12">
        <w:tc>
          <w:tcPr>
            <w:tcW w:w="1908" w:type="dxa"/>
          </w:tcPr>
          <w:p w:rsidR="00AB7460" w:rsidRPr="00E47E12" w:rsidRDefault="00AB7460" w:rsidP="00D80B5C">
            <w:pPr>
              <w:jc w:val="left"/>
              <w:rPr>
                <w:rStyle w:val="Gl"/>
                <w:b w:val="0"/>
                <w:bCs w:val="0"/>
                <w:sz w:val="24"/>
                <w:szCs w:val="24"/>
              </w:rPr>
            </w:pPr>
          </w:p>
        </w:tc>
        <w:tc>
          <w:tcPr>
            <w:tcW w:w="540" w:type="dxa"/>
          </w:tcPr>
          <w:p w:rsidR="00AB7460" w:rsidRPr="00E47E12" w:rsidRDefault="00AB7460" w:rsidP="00D80B5C">
            <w:pPr>
              <w:jc w:val="both"/>
              <w:rPr>
                <w:rStyle w:val="Gl"/>
                <w:b w:val="0"/>
                <w:bCs w:val="0"/>
                <w:sz w:val="24"/>
                <w:szCs w:val="24"/>
              </w:rPr>
            </w:pPr>
          </w:p>
        </w:tc>
        <w:tc>
          <w:tcPr>
            <w:tcW w:w="596" w:type="dxa"/>
          </w:tcPr>
          <w:p w:rsidR="00AB7460" w:rsidRPr="00E47E12" w:rsidRDefault="00AB7460" w:rsidP="00D80B5C">
            <w:pPr>
              <w:jc w:val="both"/>
              <w:rPr>
                <w:rStyle w:val="Gl"/>
                <w:b w:val="0"/>
                <w:bCs w:val="0"/>
                <w:sz w:val="24"/>
                <w:szCs w:val="24"/>
              </w:rPr>
            </w:pPr>
            <w:r w:rsidRPr="00E47E12">
              <w:rPr>
                <w:rStyle w:val="Gl"/>
                <w:b w:val="0"/>
                <w:bCs w:val="0"/>
                <w:sz w:val="24"/>
                <w:szCs w:val="24"/>
              </w:rPr>
              <w:t>(3)</w:t>
            </w:r>
          </w:p>
        </w:tc>
        <w:tc>
          <w:tcPr>
            <w:tcW w:w="6480" w:type="dxa"/>
            <w:gridSpan w:val="3"/>
          </w:tcPr>
          <w:p w:rsidR="00AB7460" w:rsidRPr="007A0E1B" w:rsidRDefault="00AB7460" w:rsidP="00D80B5C">
            <w:pPr>
              <w:jc w:val="both"/>
              <w:rPr>
                <w:rStyle w:val="Gl"/>
                <w:b w:val="0"/>
                <w:bCs w:val="0"/>
                <w:sz w:val="24"/>
                <w:szCs w:val="24"/>
              </w:rPr>
            </w:pPr>
            <w:r w:rsidRPr="007A0E1B">
              <w:rPr>
                <w:rStyle w:val="Gl"/>
                <w:b w:val="0"/>
                <w:bCs w:val="0"/>
                <w:sz w:val="24"/>
                <w:szCs w:val="24"/>
              </w:rPr>
              <w:t>Bu Yasanın 23’üncü maddesinin uygulanabilmesi için acil durumlarda işletmeciler ve Yetkili Makam tarafından alınacak önlemler ve uygulanacak yöntemlere ilişkin kurallar,</w:t>
            </w:r>
          </w:p>
        </w:tc>
      </w:tr>
      <w:tr w:rsidR="00AB7460" w:rsidRPr="00E47E12">
        <w:tc>
          <w:tcPr>
            <w:tcW w:w="1908" w:type="dxa"/>
          </w:tcPr>
          <w:p w:rsidR="00AB7460" w:rsidRPr="00E47E12" w:rsidRDefault="00AB7460" w:rsidP="00D80B5C">
            <w:pPr>
              <w:jc w:val="left"/>
              <w:rPr>
                <w:rStyle w:val="Gl"/>
                <w:b w:val="0"/>
                <w:bCs w:val="0"/>
                <w:sz w:val="24"/>
                <w:szCs w:val="24"/>
              </w:rPr>
            </w:pPr>
          </w:p>
        </w:tc>
        <w:tc>
          <w:tcPr>
            <w:tcW w:w="540" w:type="dxa"/>
          </w:tcPr>
          <w:p w:rsidR="00AB7460" w:rsidRPr="00E47E12" w:rsidRDefault="00AB7460" w:rsidP="00D80B5C">
            <w:pPr>
              <w:jc w:val="both"/>
              <w:rPr>
                <w:rStyle w:val="Gl"/>
                <w:b w:val="0"/>
                <w:bCs w:val="0"/>
                <w:sz w:val="24"/>
                <w:szCs w:val="24"/>
              </w:rPr>
            </w:pPr>
          </w:p>
        </w:tc>
        <w:tc>
          <w:tcPr>
            <w:tcW w:w="596" w:type="dxa"/>
          </w:tcPr>
          <w:p w:rsidR="00AB7460" w:rsidRPr="00E47E12" w:rsidRDefault="00AB7460" w:rsidP="00D80B5C">
            <w:pPr>
              <w:jc w:val="both"/>
              <w:rPr>
                <w:rStyle w:val="Gl"/>
                <w:b w:val="0"/>
                <w:bCs w:val="0"/>
                <w:sz w:val="24"/>
                <w:szCs w:val="24"/>
              </w:rPr>
            </w:pPr>
            <w:r w:rsidRPr="00E47E12">
              <w:rPr>
                <w:rStyle w:val="Gl"/>
                <w:b w:val="0"/>
                <w:bCs w:val="0"/>
                <w:sz w:val="24"/>
                <w:szCs w:val="24"/>
              </w:rPr>
              <w:t>(4)</w:t>
            </w:r>
          </w:p>
        </w:tc>
        <w:tc>
          <w:tcPr>
            <w:tcW w:w="6480" w:type="dxa"/>
            <w:gridSpan w:val="3"/>
          </w:tcPr>
          <w:p w:rsidR="00AB7460" w:rsidRPr="007A0E1B" w:rsidRDefault="00AB7460" w:rsidP="00D80B5C">
            <w:pPr>
              <w:jc w:val="both"/>
              <w:rPr>
                <w:rStyle w:val="Gl"/>
                <w:b w:val="0"/>
                <w:bCs w:val="0"/>
                <w:sz w:val="24"/>
                <w:szCs w:val="24"/>
              </w:rPr>
            </w:pPr>
            <w:r w:rsidRPr="007A0E1B">
              <w:rPr>
                <w:rStyle w:val="Gl"/>
                <w:b w:val="0"/>
                <w:bCs w:val="0"/>
                <w:sz w:val="24"/>
                <w:szCs w:val="24"/>
              </w:rPr>
              <w:t>Bu Yasanın 25’inci ve 26’ncı maddelerinde belirtilen kriz biriminin oluşumu ve görevlerine ilişkin aşağıdaki çerçevedeki kurallar,</w:t>
            </w:r>
          </w:p>
        </w:tc>
      </w:tr>
      <w:tr w:rsidR="00AB7460" w:rsidRPr="00E47E12">
        <w:tc>
          <w:tcPr>
            <w:tcW w:w="1908" w:type="dxa"/>
          </w:tcPr>
          <w:p w:rsidR="00AB7460" w:rsidRPr="00E47E12" w:rsidRDefault="00AB7460" w:rsidP="00D80B5C">
            <w:pPr>
              <w:jc w:val="left"/>
              <w:rPr>
                <w:rStyle w:val="Gl"/>
                <w:b w:val="0"/>
                <w:bCs w:val="0"/>
                <w:sz w:val="24"/>
                <w:szCs w:val="24"/>
              </w:rPr>
            </w:pPr>
          </w:p>
        </w:tc>
        <w:tc>
          <w:tcPr>
            <w:tcW w:w="540" w:type="dxa"/>
          </w:tcPr>
          <w:p w:rsidR="00AB7460" w:rsidRPr="00E47E12" w:rsidRDefault="00AB7460" w:rsidP="00D80B5C">
            <w:pPr>
              <w:jc w:val="both"/>
              <w:rPr>
                <w:rStyle w:val="Gl"/>
                <w:b w:val="0"/>
                <w:bCs w:val="0"/>
                <w:sz w:val="24"/>
                <w:szCs w:val="24"/>
              </w:rPr>
            </w:pPr>
          </w:p>
        </w:tc>
        <w:tc>
          <w:tcPr>
            <w:tcW w:w="596" w:type="dxa"/>
          </w:tcPr>
          <w:p w:rsidR="00AB7460" w:rsidRPr="00E47E12" w:rsidRDefault="00AB7460" w:rsidP="00D80B5C">
            <w:pPr>
              <w:jc w:val="both"/>
              <w:rPr>
                <w:rStyle w:val="Gl"/>
                <w:b w:val="0"/>
                <w:bCs w:val="0"/>
                <w:sz w:val="24"/>
                <w:szCs w:val="24"/>
              </w:rPr>
            </w:pPr>
          </w:p>
        </w:tc>
        <w:tc>
          <w:tcPr>
            <w:tcW w:w="720" w:type="dxa"/>
            <w:gridSpan w:val="2"/>
          </w:tcPr>
          <w:p w:rsidR="00AB7460" w:rsidRPr="00E47E12" w:rsidRDefault="00AB7460" w:rsidP="00D80B5C">
            <w:pPr>
              <w:jc w:val="both"/>
              <w:rPr>
                <w:rStyle w:val="Gl"/>
                <w:b w:val="0"/>
                <w:bCs w:val="0"/>
                <w:sz w:val="24"/>
                <w:szCs w:val="24"/>
              </w:rPr>
            </w:pPr>
            <w:r>
              <w:rPr>
                <w:rStyle w:val="Gl"/>
                <w:b w:val="0"/>
                <w:bCs w:val="0"/>
                <w:sz w:val="24"/>
                <w:szCs w:val="24"/>
              </w:rPr>
              <w:t>(A)</w:t>
            </w:r>
          </w:p>
        </w:tc>
        <w:tc>
          <w:tcPr>
            <w:tcW w:w="5760" w:type="dxa"/>
          </w:tcPr>
          <w:p w:rsidR="00AB7460" w:rsidRPr="00921B51" w:rsidRDefault="00AB7460" w:rsidP="00D80B5C">
            <w:pPr>
              <w:jc w:val="both"/>
              <w:rPr>
                <w:rStyle w:val="Gl"/>
                <w:b w:val="0"/>
                <w:bCs w:val="0"/>
                <w:sz w:val="24"/>
                <w:szCs w:val="24"/>
              </w:rPr>
            </w:pPr>
            <w:r w:rsidRPr="00921B51">
              <w:rPr>
                <w:rStyle w:val="Gl"/>
                <w:b w:val="0"/>
                <w:bCs w:val="0"/>
                <w:sz w:val="24"/>
                <w:szCs w:val="24"/>
              </w:rPr>
              <w:t>Kriz yönetiminin planlanması ve iletişim yöntemlerinin belirlenmesine ilişkin usuller,</w:t>
            </w:r>
          </w:p>
        </w:tc>
      </w:tr>
      <w:tr w:rsidR="00AB7460" w:rsidRPr="00E47E12">
        <w:tc>
          <w:tcPr>
            <w:tcW w:w="1908" w:type="dxa"/>
          </w:tcPr>
          <w:p w:rsidR="00AB7460" w:rsidRPr="00E47E12" w:rsidRDefault="00AB7460" w:rsidP="00D80B5C">
            <w:pPr>
              <w:jc w:val="left"/>
              <w:rPr>
                <w:rStyle w:val="Gl"/>
                <w:b w:val="0"/>
                <w:bCs w:val="0"/>
                <w:sz w:val="24"/>
                <w:szCs w:val="24"/>
              </w:rPr>
            </w:pPr>
          </w:p>
        </w:tc>
        <w:tc>
          <w:tcPr>
            <w:tcW w:w="540" w:type="dxa"/>
          </w:tcPr>
          <w:p w:rsidR="00AB7460" w:rsidRPr="00E47E12" w:rsidRDefault="00AB7460" w:rsidP="00D80B5C">
            <w:pPr>
              <w:jc w:val="both"/>
              <w:rPr>
                <w:rStyle w:val="Gl"/>
                <w:b w:val="0"/>
                <w:bCs w:val="0"/>
                <w:sz w:val="24"/>
                <w:szCs w:val="24"/>
              </w:rPr>
            </w:pPr>
          </w:p>
        </w:tc>
        <w:tc>
          <w:tcPr>
            <w:tcW w:w="596" w:type="dxa"/>
          </w:tcPr>
          <w:p w:rsidR="00AB7460" w:rsidRPr="00E47E12" w:rsidRDefault="00AB7460" w:rsidP="00D80B5C">
            <w:pPr>
              <w:jc w:val="both"/>
              <w:rPr>
                <w:rStyle w:val="Gl"/>
                <w:b w:val="0"/>
                <w:bCs w:val="0"/>
                <w:sz w:val="24"/>
                <w:szCs w:val="24"/>
              </w:rPr>
            </w:pPr>
          </w:p>
        </w:tc>
        <w:tc>
          <w:tcPr>
            <w:tcW w:w="720" w:type="dxa"/>
            <w:gridSpan w:val="2"/>
          </w:tcPr>
          <w:p w:rsidR="00AB7460" w:rsidRDefault="00AB7460" w:rsidP="00D80B5C">
            <w:pPr>
              <w:jc w:val="both"/>
              <w:rPr>
                <w:rStyle w:val="Gl"/>
                <w:b w:val="0"/>
                <w:bCs w:val="0"/>
                <w:sz w:val="24"/>
                <w:szCs w:val="24"/>
              </w:rPr>
            </w:pPr>
            <w:r>
              <w:rPr>
                <w:rStyle w:val="Gl"/>
                <w:b w:val="0"/>
                <w:bCs w:val="0"/>
                <w:sz w:val="24"/>
                <w:szCs w:val="24"/>
              </w:rPr>
              <w:t>(B)</w:t>
            </w:r>
          </w:p>
        </w:tc>
        <w:tc>
          <w:tcPr>
            <w:tcW w:w="5760" w:type="dxa"/>
          </w:tcPr>
          <w:p w:rsidR="00AB7460" w:rsidRPr="00921B51" w:rsidRDefault="00AB7460" w:rsidP="00D80B5C">
            <w:pPr>
              <w:jc w:val="both"/>
              <w:rPr>
                <w:rStyle w:val="Gl"/>
                <w:b w:val="0"/>
                <w:bCs w:val="0"/>
                <w:sz w:val="24"/>
                <w:szCs w:val="24"/>
              </w:rPr>
            </w:pPr>
            <w:r w:rsidRPr="00921B51">
              <w:rPr>
                <w:rStyle w:val="Gl"/>
                <w:b w:val="0"/>
                <w:bCs w:val="0"/>
                <w:sz w:val="24"/>
                <w:szCs w:val="24"/>
              </w:rPr>
              <w:t>Gıda ve yem güvenliğine bağlı olarak oluşabilecek kriz durumlarına ilişkin usuller,</w:t>
            </w:r>
          </w:p>
        </w:tc>
      </w:tr>
      <w:tr w:rsidR="00AB7460" w:rsidRPr="00E47E12">
        <w:tc>
          <w:tcPr>
            <w:tcW w:w="1908" w:type="dxa"/>
          </w:tcPr>
          <w:p w:rsidR="00AB7460" w:rsidRPr="00E47E12" w:rsidRDefault="00AB7460" w:rsidP="00D80B5C">
            <w:pPr>
              <w:jc w:val="left"/>
              <w:rPr>
                <w:rStyle w:val="Gl"/>
                <w:b w:val="0"/>
                <w:bCs w:val="0"/>
                <w:sz w:val="24"/>
                <w:szCs w:val="24"/>
              </w:rPr>
            </w:pPr>
          </w:p>
        </w:tc>
        <w:tc>
          <w:tcPr>
            <w:tcW w:w="540" w:type="dxa"/>
          </w:tcPr>
          <w:p w:rsidR="00AB7460" w:rsidRPr="00E47E12" w:rsidRDefault="00AB7460" w:rsidP="00D80B5C">
            <w:pPr>
              <w:jc w:val="both"/>
              <w:rPr>
                <w:rStyle w:val="Gl"/>
                <w:b w:val="0"/>
                <w:bCs w:val="0"/>
                <w:sz w:val="24"/>
                <w:szCs w:val="24"/>
              </w:rPr>
            </w:pPr>
          </w:p>
        </w:tc>
        <w:tc>
          <w:tcPr>
            <w:tcW w:w="596" w:type="dxa"/>
          </w:tcPr>
          <w:p w:rsidR="00AB7460" w:rsidRPr="00E47E12" w:rsidRDefault="00AB7460" w:rsidP="00D80B5C">
            <w:pPr>
              <w:jc w:val="both"/>
              <w:rPr>
                <w:rStyle w:val="Gl"/>
                <w:b w:val="0"/>
                <w:bCs w:val="0"/>
                <w:sz w:val="24"/>
                <w:szCs w:val="24"/>
              </w:rPr>
            </w:pPr>
          </w:p>
        </w:tc>
        <w:tc>
          <w:tcPr>
            <w:tcW w:w="720" w:type="dxa"/>
            <w:gridSpan w:val="2"/>
          </w:tcPr>
          <w:p w:rsidR="00AB7460" w:rsidRDefault="00AB7460" w:rsidP="00D80B5C">
            <w:pPr>
              <w:jc w:val="both"/>
              <w:rPr>
                <w:rStyle w:val="Gl"/>
                <w:b w:val="0"/>
                <w:bCs w:val="0"/>
                <w:sz w:val="24"/>
                <w:szCs w:val="24"/>
              </w:rPr>
            </w:pPr>
            <w:r>
              <w:rPr>
                <w:rStyle w:val="Gl"/>
                <w:b w:val="0"/>
                <w:bCs w:val="0"/>
                <w:sz w:val="24"/>
                <w:szCs w:val="24"/>
              </w:rPr>
              <w:t>(C)</w:t>
            </w:r>
          </w:p>
        </w:tc>
        <w:tc>
          <w:tcPr>
            <w:tcW w:w="5760" w:type="dxa"/>
          </w:tcPr>
          <w:p w:rsidR="00AB7460" w:rsidRPr="00921B51" w:rsidRDefault="00AB7460" w:rsidP="00D80B5C">
            <w:pPr>
              <w:jc w:val="both"/>
              <w:rPr>
                <w:rStyle w:val="Gl"/>
                <w:b w:val="0"/>
                <w:bCs w:val="0"/>
                <w:sz w:val="24"/>
                <w:szCs w:val="24"/>
              </w:rPr>
            </w:pPr>
            <w:r w:rsidRPr="00921B51">
              <w:rPr>
                <w:rStyle w:val="Gl"/>
                <w:b w:val="0"/>
                <w:bCs w:val="0"/>
                <w:sz w:val="24"/>
                <w:szCs w:val="24"/>
              </w:rPr>
              <w:t>Yer, yapı ve ekipman bakımından ulusal bir kriz biriminin oluşturulmasına ilişkin usuller,</w:t>
            </w:r>
          </w:p>
        </w:tc>
      </w:tr>
      <w:tr w:rsidR="00AB7460" w:rsidRPr="00E47E12">
        <w:tc>
          <w:tcPr>
            <w:tcW w:w="1908" w:type="dxa"/>
          </w:tcPr>
          <w:p w:rsidR="00AB7460" w:rsidRPr="00E47E12" w:rsidRDefault="00AB7460" w:rsidP="00D80B5C">
            <w:pPr>
              <w:jc w:val="left"/>
              <w:rPr>
                <w:rStyle w:val="Gl"/>
                <w:b w:val="0"/>
                <w:bCs w:val="0"/>
                <w:sz w:val="24"/>
                <w:szCs w:val="24"/>
              </w:rPr>
            </w:pPr>
          </w:p>
        </w:tc>
        <w:tc>
          <w:tcPr>
            <w:tcW w:w="540" w:type="dxa"/>
          </w:tcPr>
          <w:p w:rsidR="00AB7460" w:rsidRPr="00E47E12" w:rsidRDefault="00AB7460" w:rsidP="00D80B5C">
            <w:pPr>
              <w:jc w:val="both"/>
              <w:rPr>
                <w:rStyle w:val="Gl"/>
                <w:b w:val="0"/>
                <w:bCs w:val="0"/>
                <w:sz w:val="24"/>
                <w:szCs w:val="24"/>
              </w:rPr>
            </w:pPr>
          </w:p>
        </w:tc>
        <w:tc>
          <w:tcPr>
            <w:tcW w:w="596" w:type="dxa"/>
          </w:tcPr>
          <w:p w:rsidR="00AB7460" w:rsidRPr="00E47E12" w:rsidRDefault="00AB7460" w:rsidP="00D80B5C">
            <w:pPr>
              <w:jc w:val="both"/>
              <w:rPr>
                <w:rStyle w:val="Gl"/>
                <w:b w:val="0"/>
                <w:bCs w:val="0"/>
                <w:sz w:val="24"/>
                <w:szCs w:val="24"/>
              </w:rPr>
            </w:pPr>
          </w:p>
        </w:tc>
        <w:tc>
          <w:tcPr>
            <w:tcW w:w="720" w:type="dxa"/>
            <w:gridSpan w:val="2"/>
          </w:tcPr>
          <w:p w:rsidR="00AB7460" w:rsidRDefault="00AB7460" w:rsidP="00D80B5C">
            <w:pPr>
              <w:jc w:val="both"/>
              <w:rPr>
                <w:rStyle w:val="Gl"/>
                <w:b w:val="0"/>
                <w:bCs w:val="0"/>
                <w:sz w:val="24"/>
                <w:szCs w:val="24"/>
              </w:rPr>
            </w:pPr>
            <w:r>
              <w:rPr>
                <w:rStyle w:val="Gl"/>
                <w:b w:val="0"/>
                <w:bCs w:val="0"/>
                <w:sz w:val="24"/>
                <w:szCs w:val="24"/>
              </w:rPr>
              <w:t>(Ç)</w:t>
            </w:r>
          </w:p>
        </w:tc>
        <w:tc>
          <w:tcPr>
            <w:tcW w:w="5760" w:type="dxa"/>
          </w:tcPr>
          <w:p w:rsidR="00AB7460" w:rsidRPr="00921B51" w:rsidRDefault="00AB7460" w:rsidP="00D80B5C">
            <w:pPr>
              <w:jc w:val="both"/>
              <w:rPr>
                <w:rStyle w:val="Gl"/>
                <w:b w:val="0"/>
                <w:bCs w:val="0"/>
                <w:sz w:val="24"/>
                <w:szCs w:val="24"/>
              </w:rPr>
            </w:pPr>
            <w:r w:rsidRPr="00921B51">
              <w:rPr>
                <w:rStyle w:val="Gl"/>
                <w:b w:val="0"/>
                <w:bCs w:val="0"/>
                <w:sz w:val="24"/>
                <w:szCs w:val="24"/>
              </w:rPr>
              <w:t>Kriz türüne göre birimin üyelerinin oluşumuna ilişkin usuller,</w:t>
            </w:r>
          </w:p>
        </w:tc>
      </w:tr>
      <w:tr w:rsidR="00AB7460" w:rsidRPr="00E47E12">
        <w:tc>
          <w:tcPr>
            <w:tcW w:w="1908" w:type="dxa"/>
          </w:tcPr>
          <w:p w:rsidR="00AB7460" w:rsidRPr="00E47E12" w:rsidRDefault="00AB7460" w:rsidP="00D80B5C">
            <w:pPr>
              <w:jc w:val="left"/>
              <w:rPr>
                <w:rStyle w:val="Gl"/>
                <w:b w:val="0"/>
                <w:bCs w:val="0"/>
                <w:sz w:val="24"/>
                <w:szCs w:val="24"/>
              </w:rPr>
            </w:pPr>
          </w:p>
        </w:tc>
        <w:tc>
          <w:tcPr>
            <w:tcW w:w="540" w:type="dxa"/>
          </w:tcPr>
          <w:p w:rsidR="00AB7460" w:rsidRPr="00E47E12" w:rsidRDefault="00AB7460" w:rsidP="00D80B5C">
            <w:pPr>
              <w:jc w:val="both"/>
              <w:rPr>
                <w:rStyle w:val="Gl"/>
                <w:b w:val="0"/>
                <w:bCs w:val="0"/>
                <w:sz w:val="24"/>
                <w:szCs w:val="24"/>
              </w:rPr>
            </w:pPr>
          </w:p>
        </w:tc>
        <w:tc>
          <w:tcPr>
            <w:tcW w:w="596" w:type="dxa"/>
          </w:tcPr>
          <w:p w:rsidR="00AB7460" w:rsidRPr="00E47E12" w:rsidRDefault="00AB7460" w:rsidP="00D80B5C">
            <w:pPr>
              <w:jc w:val="both"/>
              <w:rPr>
                <w:rStyle w:val="Gl"/>
                <w:b w:val="0"/>
                <w:bCs w:val="0"/>
                <w:sz w:val="24"/>
                <w:szCs w:val="24"/>
              </w:rPr>
            </w:pPr>
          </w:p>
        </w:tc>
        <w:tc>
          <w:tcPr>
            <w:tcW w:w="720" w:type="dxa"/>
            <w:gridSpan w:val="2"/>
          </w:tcPr>
          <w:p w:rsidR="00AB7460" w:rsidRDefault="00AB7460" w:rsidP="00D80B5C">
            <w:pPr>
              <w:jc w:val="both"/>
              <w:rPr>
                <w:rStyle w:val="Gl"/>
                <w:b w:val="0"/>
                <w:bCs w:val="0"/>
                <w:sz w:val="24"/>
                <w:szCs w:val="24"/>
              </w:rPr>
            </w:pPr>
            <w:r>
              <w:rPr>
                <w:rStyle w:val="Gl"/>
                <w:b w:val="0"/>
                <w:bCs w:val="0"/>
                <w:sz w:val="24"/>
                <w:szCs w:val="24"/>
              </w:rPr>
              <w:t>(D)</w:t>
            </w:r>
          </w:p>
        </w:tc>
        <w:tc>
          <w:tcPr>
            <w:tcW w:w="5760" w:type="dxa"/>
          </w:tcPr>
          <w:p w:rsidR="00AB7460" w:rsidRPr="00921B51" w:rsidRDefault="00AB7460" w:rsidP="00D80B5C">
            <w:pPr>
              <w:jc w:val="both"/>
              <w:rPr>
                <w:rStyle w:val="Gl"/>
                <w:b w:val="0"/>
                <w:bCs w:val="0"/>
                <w:sz w:val="24"/>
                <w:szCs w:val="24"/>
              </w:rPr>
            </w:pPr>
            <w:r w:rsidRPr="00921B51">
              <w:rPr>
                <w:rStyle w:val="Gl"/>
                <w:b w:val="0"/>
                <w:bCs w:val="0"/>
                <w:sz w:val="24"/>
                <w:szCs w:val="24"/>
              </w:rPr>
              <w:t>Bilginin toplanması, dağıtımı ve durum değerlendirmesi için uygulanacak yöntemlere ilişkin usuller,</w:t>
            </w:r>
          </w:p>
        </w:tc>
      </w:tr>
      <w:tr w:rsidR="00AB7460" w:rsidRPr="00E47E12">
        <w:tc>
          <w:tcPr>
            <w:tcW w:w="1908" w:type="dxa"/>
          </w:tcPr>
          <w:p w:rsidR="00AB7460" w:rsidRPr="00E47E12" w:rsidRDefault="00AB7460" w:rsidP="00D80B5C">
            <w:pPr>
              <w:jc w:val="left"/>
              <w:rPr>
                <w:rStyle w:val="Gl"/>
                <w:b w:val="0"/>
                <w:bCs w:val="0"/>
                <w:sz w:val="24"/>
                <w:szCs w:val="24"/>
              </w:rPr>
            </w:pPr>
          </w:p>
        </w:tc>
        <w:tc>
          <w:tcPr>
            <w:tcW w:w="540" w:type="dxa"/>
          </w:tcPr>
          <w:p w:rsidR="00AB7460" w:rsidRPr="00E47E12" w:rsidRDefault="00AB7460" w:rsidP="00D80B5C">
            <w:pPr>
              <w:jc w:val="both"/>
              <w:rPr>
                <w:rStyle w:val="Gl"/>
                <w:b w:val="0"/>
                <w:bCs w:val="0"/>
                <w:sz w:val="24"/>
                <w:szCs w:val="24"/>
              </w:rPr>
            </w:pPr>
          </w:p>
        </w:tc>
        <w:tc>
          <w:tcPr>
            <w:tcW w:w="596" w:type="dxa"/>
          </w:tcPr>
          <w:p w:rsidR="00AB7460" w:rsidRPr="00E47E12" w:rsidRDefault="00AB7460" w:rsidP="00D80B5C">
            <w:pPr>
              <w:jc w:val="both"/>
              <w:rPr>
                <w:rStyle w:val="Gl"/>
                <w:b w:val="0"/>
                <w:bCs w:val="0"/>
                <w:sz w:val="24"/>
                <w:szCs w:val="24"/>
              </w:rPr>
            </w:pPr>
          </w:p>
        </w:tc>
        <w:tc>
          <w:tcPr>
            <w:tcW w:w="720" w:type="dxa"/>
            <w:gridSpan w:val="2"/>
          </w:tcPr>
          <w:p w:rsidR="00AB7460" w:rsidRDefault="00AB7460" w:rsidP="00D80B5C">
            <w:pPr>
              <w:jc w:val="both"/>
              <w:rPr>
                <w:rStyle w:val="Gl"/>
                <w:b w:val="0"/>
                <w:bCs w:val="0"/>
                <w:sz w:val="24"/>
                <w:szCs w:val="24"/>
              </w:rPr>
            </w:pPr>
            <w:r>
              <w:rPr>
                <w:rStyle w:val="Gl"/>
                <w:b w:val="0"/>
                <w:bCs w:val="0"/>
                <w:sz w:val="24"/>
                <w:szCs w:val="24"/>
              </w:rPr>
              <w:t>(E)</w:t>
            </w:r>
          </w:p>
        </w:tc>
        <w:tc>
          <w:tcPr>
            <w:tcW w:w="5760" w:type="dxa"/>
          </w:tcPr>
          <w:p w:rsidR="00AB7460" w:rsidRPr="00921B51" w:rsidRDefault="00AB7460" w:rsidP="00D80B5C">
            <w:pPr>
              <w:jc w:val="both"/>
              <w:rPr>
                <w:rStyle w:val="Gl"/>
                <w:b w:val="0"/>
                <w:bCs w:val="0"/>
                <w:sz w:val="24"/>
                <w:szCs w:val="24"/>
              </w:rPr>
            </w:pPr>
            <w:r w:rsidRPr="00921B51">
              <w:rPr>
                <w:rStyle w:val="Gl"/>
                <w:b w:val="0"/>
                <w:bCs w:val="0"/>
                <w:sz w:val="24"/>
                <w:szCs w:val="24"/>
              </w:rPr>
              <w:t>Kriz türüne göre şeffaflık ilkesini göz önünde bulundurarak karar alma yöntemler</w:t>
            </w:r>
            <w:r>
              <w:rPr>
                <w:rStyle w:val="Gl"/>
                <w:b w:val="0"/>
                <w:bCs w:val="0"/>
                <w:sz w:val="24"/>
                <w:szCs w:val="24"/>
              </w:rPr>
              <w:t>in</w:t>
            </w:r>
            <w:r w:rsidRPr="00921B51">
              <w:rPr>
                <w:rStyle w:val="Gl"/>
                <w:b w:val="0"/>
                <w:bCs w:val="0"/>
                <w:sz w:val="24"/>
                <w:szCs w:val="24"/>
              </w:rPr>
              <w:t>e ilişkin usuller,</w:t>
            </w:r>
          </w:p>
        </w:tc>
      </w:tr>
      <w:tr w:rsidR="00AB7460" w:rsidRPr="00921B51">
        <w:tc>
          <w:tcPr>
            <w:tcW w:w="1908" w:type="dxa"/>
          </w:tcPr>
          <w:p w:rsidR="00AB7460" w:rsidRPr="00E47E12" w:rsidRDefault="00AB7460" w:rsidP="00D80B5C">
            <w:pPr>
              <w:jc w:val="left"/>
              <w:rPr>
                <w:rStyle w:val="Gl"/>
                <w:b w:val="0"/>
                <w:bCs w:val="0"/>
                <w:sz w:val="24"/>
                <w:szCs w:val="24"/>
              </w:rPr>
            </w:pPr>
          </w:p>
        </w:tc>
        <w:tc>
          <w:tcPr>
            <w:tcW w:w="540" w:type="dxa"/>
          </w:tcPr>
          <w:p w:rsidR="00AB7460" w:rsidRPr="00E47E12" w:rsidRDefault="00AB7460" w:rsidP="00D80B5C">
            <w:pPr>
              <w:jc w:val="both"/>
              <w:rPr>
                <w:rStyle w:val="Gl"/>
                <w:b w:val="0"/>
                <w:bCs w:val="0"/>
                <w:sz w:val="24"/>
                <w:szCs w:val="24"/>
              </w:rPr>
            </w:pPr>
          </w:p>
        </w:tc>
        <w:tc>
          <w:tcPr>
            <w:tcW w:w="596" w:type="dxa"/>
          </w:tcPr>
          <w:p w:rsidR="00AB7460" w:rsidRPr="00E47E12" w:rsidRDefault="00AB7460" w:rsidP="00D80B5C">
            <w:pPr>
              <w:jc w:val="both"/>
              <w:rPr>
                <w:rStyle w:val="Gl"/>
                <w:b w:val="0"/>
                <w:bCs w:val="0"/>
                <w:sz w:val="24"/>
                <w:szCs w:val="24"/>
              </w:rPr>
            </w:pPr>
          </w:p>
        </w:tc>
        <w:tc>
          <w:tcPr>
            <w:tcW w:w="720" w:type="dxa"/>
            <w:gridSpan w:val="2"/>
          </w:tcPr>
          <w:p w:rsidR="00AB7460" w:rsidRDefault="00AB7460" w:rsidP="00D80B5C">
            <w:pPr>
              <w:jc w:val="both"/>
              <w:rPr>
                <w:rStyle w:val="Gl"/>
                <w:b w:val="0"/>
                <w:bCs w:val="0"/>
                <w:sz w:val="24"/>
                <w:szCs w:val="24"/>
              </w:rPr>
            </w:pPr>
            <w:r>
              <w:rPr>
                <w:rStyle w:val="Gl"/>
                <w:b w:val="0"/>
                <w:bCs w:val="0"/>
                <w:sz w:val="24"/>
                <w:szCs w:val="24"/>
              </w:rPr>
              <w:t>(F)</w:t>
            </w:r>
          </w:p>
        </w:tc>
        <w:tc>
          <w:tcPr>
            <w:tcW w:w="5760" w:type="dxa"/>
          </w:tcPr>
          <w:p w:rsidR="00AB7460" w:rsidRPr="00921B51" w:rsidRDefault="00AB7460" w:rsidP="00D80B5C">
            <w:pPr>
              <w:jc w:val="both"/>
              <w:rPr>
                <w:rStyle w:val="Gl"/>
                <w:b w:val="0"/>
                <w:bCs w:val="0"/>
                <w:sz w:val="24"/>
                <w:szCs w:val="24"/>
              </w:rPr>
            </w:pPr>
            <w:r w:rsidRPr="00921B51">
              <w:rPr>
                <w:rStyle w:val="Gl"/>
                <w:b w:val="0"/>
                <w:bCs w:val="0"/>
                <w:sz w:val="24"/>
                <w:szCs w:val="24"/>
              </w:rPr>
              <w:t>Kriz biriminin çalışmasının finanse edilmesine ilişkin usuller.</w:t>
            </w:r>
          </w:p>
        </w:tc>
      </w:tr>
      <w:tr w:rsidR="00AB7460" w:rsidRPr="00E47E12">
        <w:tc>
          <w:tcPr>
            <w:tcW w:w="1908" w:type="dxa"/>
          </w:tcPr>
          <w:p w:rsidR="00AB7460" w:rsidRPr="00E47E12" w:rsidRDefault="00AB7460" w:rsidP="00D80B5C">
            <w:pPr>
              <w:jc w:val="left"/>
              <w:rPr>
                <w:rStyle w:val="Gl"/>
                <w:b w:val="0"/>
                <w:bCs w:val="0"/>
                <w:sz w:val="24"/>
                <w:szCs w:val="24"/>
              </w:rPr>
            </w:pPr>
          </w:p>
        </w:tc>
        <w:tc>
          <w:tcPr>
            <w:tcW w:w="540" w:type="dxa"/>
          </w:tcPr>
          <w:p w:rsidR="00AB7460" w:rsidRPr="00E47E12" w:rsidRDefault="00AB7460" w:rsidP="00D80B5C">
            <w:pPr>
              <w:jc w:val="both"/>
              <w:rPr>
                <w:rStyle w:val="Gl"/>
                <w:b w:val="0"/>
                <w:bCs w:val="0"/>
                <w:sz w:val="24"/>
                <w:szCs w:val="24"/>
              </w:rPr>
            </w:pPr>
          </w:p>
        </w:tc>
        <w:tc>
          <w:tcPr>
            <w:tcW w:w="596" w:type="dxa"/>
          </w:tcPr>
          <w:p w:rsidR="00AB7460" w:rsidRPr="00E47E12" w:rsidRDefault="00AB7460" w:rsidP="00D80B5C">
            <w:pPr>
              <w:jc w:val="both"/>
              <w:rPr>
                <w:rStyle w:val="Gl"/>
                <w:b w:val="0"/>
                <w:bCs w:val="0"/>
                <w:sz w:val="24"/>
                <w:szCs w:val="24"/>
              </w:rPr>
            </w:pPr>
          </w:p>
        </w:tc>
        <w:tc>
          <w:tcPr>
            <w:tcW w:w="6480" w:type="dxa"/>
            <w:gridSpan w:val="3"/>
          </w:tcPr>
          <w:p w:rsidR="00AB7460" w:rsidRPr="00E47E12" w:rsidRDefault="00AB7460" w:rsidP="00D80B5C">
            <w:pPr>
              <w:jc w:val="both"/>
              <w:rPr>
                <w:rStyle w:val="Gl"/>
                <w:b w:val="0"/>
                <w:bCs w:val="0"/>
                <w:sz w:val="24"/>
                <w:szCs w:val="24"/>
              </w:rPr>
            </w:pPr>
          </w:p>
        </w:tc>
      </w:tr>
    </w:tbl>
    <w:p w:rsidR="00AB7460" w:rsidRDefault="00AB7460">
      <w:r>
        <w:br w:type="page"/>
      </w:r>
    </w:p>
    <w:tbl>
      <w:tblPr>
        <w:tblW w:w="9468" w:type="dxa"/>
        <w:tblInd w:w="-106" w:type="dxa"/>
        <w:tblLayout w:type="fixed"/>
        <w:tblLook w:val="00A0"/>
      </w:tblPr>
      <w:tblGrid>
        <w:gridCol w:w="1908"/>
        <w:gridCol w:w="7560"/>
      </w:tblGrid>
      <w:tr w:rsidR="00AB7460" w:rsidRPr="00E47E12">
        <w:tc>
          <w:tcPr>
            <w:tcW w:w="1908" w:type="dxa"/>
          </w:tcPr>
          <w:p w:rsidR="00AB7460" w:rsidRPr="00E47E12" w:rsidRDefault="00AB7460" w:rsidP="00D80B5C">
            <w:pPr>
              <w:jc w:val="left"/>
              <w:rPr>
                <w:rStyle w:val="Gl"/>
                <w:b w:val="0"/>
                <w:bCs w:val="0"/>
                <w:sz w:val="24"/>
                <w:szCs w:val="24"/>
              </w:rPr>
            </w:pPr>
          </w:p>
        </w:tc>
        <w:tc>
          <w:tcPr>
            <w:tcW w:w="7560" w:type="dxa"/>
          </w:tcPr>
          <w:p w:rsidR="00AB7460" w:rsidRPr="00E47E12" w:rsidRDefault="00AB7460" w:rsidP="00D80B5C">
            <w:pPr>
              <w:rPr>
                <w:rStyle w:val="Gl"/>
                <w:b w:val="0"/>
                <w:bCs w:val="0"/>
                <w:sz w:val="24"/>
                <w:szCs w:val="24"/>
              </w:rPr>
            </w:pPr>
            <w:r w:rsidRPr="00E47E12">
              <w:rPr>
                <w:rStyle w:val="Gl"/>
                <w:b w:val="0"/>
                <w:bCs w:val="0"/>
                <w:sz w:val="24"/>
                <w:szCs w:val="24"/>
              </w:rPr>
              <w:t>DOKUZUNCU KISIM</w:t>
            </w:r>
          </w:p>
          <w:p w:rsidR="00AB7460" w:rsidRPr="00E47E12" w:rsidRDefault="00AB7460" w:rsidP="00D80B5C">
            <w:pPr>
              <w:rPr>
                <w:rStyle w:val="Gl"/>
                <w:b w:val="0"/>
                <w:bCs w:val="0"/>
                <w:sz w:val="24"/>
                <w:szCs w:val="24"/>
              </w:rPr>
            </w:pPr>
            <w:r w:rsidRPr="00E47E12">
              <w:rPr>
                <w:rStyle w:val="Gl"/>
                <w:b w:val="0"/>
                <w:bCs w:val="0"/>
                <w:sz w:val="24"/>
                <w:szCs w:val="24"/>
              </w:rPr>
              <w:t>Son Kurallar</w:t>
            </w:r>
          </w:p>
          <w:p w:rsidR="00AB7460" w:rsidRPr="00E47E12" w:rsidRDefault="00AB7460" w:rsidP="00D80B5C">
            <w:pPr>
              <w:rPr>
                <w:rStyle w:val="Gl"/>
                <w:b w:val="0"/>
                <w:bCs w:val="0"/>
                <w:sz w:val="24"/>
                <w:szCs w:val="24"/>
              </w:rPr>
            </w:pPr>
          </w:p>
        </w:tc>
      </w:tr>
      <w:tr w:rsidR="00AB7460" w:rsidRPr="00E47E12">
        <w:tc>
          <w:tcPr>
            <w:tcW w:w="1908" w:type="dxa"/>
          </w:tcPr>
          <w:p w:rsidR="00AB7460" w:rsidRPr="00E47E12" w:rsidRDefault="00AB7460" w:rsidP="00D80B5C">
            <w:pPr>
              <w:jc w:val="both"/>
              <w:rPr>
                <w:rStyle w:val="Gl"/>
                <w:b w:val="0"/>
                <w:bCs w:val="0"/>
                <w:sz w:val="24"/>
                <w:szCs w:val="24"/>
              </w:rPr>
            </w:pPr>
            <w:r w:rsidRPr="00E47E12">
              <w:rPr>
                <w:rStyle w:val="Gl"/>
                <w:b w:val="0"/>
                <w:bCs w:val="0"/>
                <w:sz w:val="24"/>
                <w:szCs w:val="24"/>
              </w:rPr>
              <w:t xml:space="preserve">Yürürlükten                </w:t>
            </w:r>
          </w:p>
          <w:p w:rsidR="00AB7460" w:rsidRDefault="00AB7460" w:rsidP="00D80B5C">
            <w:pPr>
              <w:jc w:val="both"/>
              <w:rPr>
                <w:rStyle w:val="Gl"/>
                <w:b w:val="0"/>
                <w:bCs w:val="0"/>
                <w:sz w:val="24"/>
                <w:szCs w:val="24"/>
              </w:rPr>
            </w:pPr>
            <w:r w:rsidRPr="00E47E12">
              <w:rPr>
                <w:rStyle w:val="Gl"/>
                <w:b w:val="0"/>
                <w:bCs w:val="0"/>
                <w:sz w:val="24"/>
                <w:szCs w:val="24"/>
              </w:rPr>
              <w:t>Kaldırma</w:t>
            </w:r>
          </w:p>
          <w:p w:rsidR="00AB7460" w:rsidRPr="00E47E12" w:rsidRDefault="00AB7460" w:rsidP="00D80B5C">
            <w:pPr>
              <w:jc w:val="both"/>
              <w:rPr>
                <w:rStyle w:val="Gl"/>
                <w:b w:val="0"/>
                <w:bCs w:val="0"/>
                <w:sz w:val="24"/>
                <w:szCs w:val="24"/>
              </w:rPr>
            </w:pPr>
            <w:r>
              <w:rPr>
                <w:rStyle w:val="Gl"/>
                <w:b w:val="0"/>
                <w:bCs w:val="0"/>
                <w:sz w:val="24"/>
                <w:szCs w:val="24"/>
              </w:rPr>
              <w:t>Fasıl 261</w:t>
            </w:r>
          </w:p>
          <w:p w:rsidR="00AB7460" w:rsidRDefault="00AB7460" w:rsidP="00D80B5C">
            <w:pPr>
              <w:jc w:val="both"/>
              <w:rPr>
                <w:rStyle w:val="Gl"/>
                <w:b w:val="0"/>
                <w:bCs w:val="0"/>
                <w:sz w:val="24"/>
                <w:szCs w:val="24"/>
              </w:rPr>
            </w:pPr>
          </w:p>
          <w:p w:rsidR="00AB7460" w:rsidRPr="00E47E12" w:rsidRDefault="00AB7460" w:rsidP="00D80B5C">
            <w:pPr>
              <w:jc w:val="both"/>
              <w:rPr>
                <w:rStyle w:val="Gl"/>
                <w:b w:val="0"/>
                <w:bCs w:val="0"/>
                <w:sz w:val="24"/>
                <w:szCs w:val="24"/>
              </w:rPr>
            </w:pPr>
            <w:r w:rsidRPr="00E47E12">
              <w:rPr>
                <w:rStyle w:val="Gl"/>
                <w:b w:val="0"/>
                <w:bCs w:val="0"/>
                <w:sz w:val="24"/>
                <w:szCs w:val="24"/>
              </w:rPr>
              <w:t>12.7.2013</w:t>
            </w:r>
          </w:p>
          <w:p w:rsidR="00AB7460" w:rsidRPr="00E47E12" w:rsidRDefault="00AB7460" w:rsidP="00D80B5C">
            <w:pPr>
              <w:jc w:val="both"/>
              <w:rPr>
                <w:rStyle w:val="Gl"/>
                <w:b w:val="0"/>
                <w:bCs w:val="0"/>
                <w:sz w:val="24"/>
                <w:szCs w:val="24"/>
              </w:rPr>
            </w:pPr>
            <w:r w:rsidRPr="00E47E12">
              <w:rPr>
                <w:rStyle w:val="Gl"/>
                <w:b w:val="0"/>
                <w:bCs w:val="0"/>
                <w:sz w:val="24"/>
                <w:szCs w:val="24"/>
              </w:rPr>
              <w:t>EK III</w:t>
            </w:r>
          </w:p>
          <w:p w:rsidR="00AB7460" w:rsidRPr="00E47E12" w:rsidRDefault="00AB7460" w:rsidP="00D80B5C">
            <w:pPr>
              <w:jc w:val="both"/>
              <w:rPr>
                <w:rStyle w:val="Gl"/>
                <w:b w:val="0"/>
                <w:bCs w:val="0"/>
                <w:sz w:val="24"/>
                <w:szCs w:val="24"/>
              </w:rPr>
            </w:pPr>
            <w:r w:rsidRPr="00E47E12">
              <w:rPr>
                <w:rStyle w:val="Gl"/>
                <w:b w:val="0"/>
                <w:bCs w:val="0"/>
                <w:sz w:val="24"/>
                <w:szCs w:val="24"/>
              </w:rPr>
              <w:t>A.E 391</w:t>
            </w:r>
          </w:p>
          <w:p w:rsidR="00AB7460" w:rsidRPr="00E47E12" w:rsidRDefault="00AB7460" w:rsidP="00D80B5C">
            <w:pPr>
              <w:jc w:val="both"/>
              <w:rPr>
                <w:rStyle w:val="Gl"/>
                <w:b w:val="0"/>
                <w:bCs w:val="0"/>
                <w:sz w:val="24"/>
                <w:szCs w:val="24"/>
              </w:rPr>
            </w:pPr>
          </w:p>
        </w:tc>
        <w:tc>
          <w:tcPr>
            <w:tcW w:w="7560" w:type="dxa"/>
          </w:tcPr>
          <w:p w:rsidR="00AB7460" w:rsidRPr="00E47E12" w:rsidRDefault="00AB7460" w:rsidP="00D80B5C">
            <w:pPr>
              <w:jc w:val="both"/>
              <w:rPr>
                <w:rStyle w:val="Gl"/>
                <w:b w:val="0"/>
                <w:bCs w:val="0"/>
                <w:sz w:val="24"/>
                <w:szCs w:val="24"/>
              </w:rPr>
            </w:pPr>
            <w:r w:rsidRPr="00E47E12">
              <w:rPr>
                <w:rStyle w:val="Gl"/>
                <w:b w:val="0"/>
                <w:bCs w:val="0"/>
                <w:sz w:val="24"/>
                <w:szCs w:val="24"/>
              </w:rPr>
              <w:t>29.</w:t>
            </w:r>
            <w:r>
              <w:rPr>
                <w:rStyle w:val="Gl"/>
                <w:b w:val="0"/>
                <w:bCs w:val="0"/>
                <w:sz w:val="24"/>
                <w:szCs w:val="24"/>
              </w:rPr>
              <w:t xml:space="preserve"> Bu Yasa</w:t>
            </w:r>
            <w:r w:rsidRPr="00E47E12">
              <w:rPr>
                <w:rStyle w:val="Gl"/>
                <w:b w:val="0"/>
                <w:bCs w:val="0"/>
                <w:sz w:val="24"/>
                <w:szCs w:val="24"/>
              </w:rPr>
              <w:t xml:space="preserve">nın yürürlüğe girdiği tarihten başlayarak </w:t>
            </w:r>
            <w:r>
              <w:rPr>
                <w:rStyle w:val="Gl"/>
                <w:b w:val="0"/>
                <w:bCs w:val="0"/>
                <w:sz w:val="24"/>
                <w:szCs w:val="24"/>
              </w:rPr>
              <w:t xml:space="preserve">Gıda Maddeleri ve İlaçların Satışı Yasası altında çıkarılan </w:t>
            </w:r>
            <w:r w:rsidRPr="00E47E12">
              <w:rPr>
                <w:rStyle w:val="Gl"/>
                <w:b w:val="0"/>
                <w:bCs w:val="0"/>
                <w:sz w:val="24"/>
                <w:szCs w:val="24"/>
              </w:rPr>
              <w:t>Gıda Güvenlik Kurulu Tüzüğü</w:t>
            </w:r>
            <w:r>
              <w:rPr>
                <w:rStyle w:val="Gl"/>
                <w:b w:val="0"/>
                <w:bCs w:val="0"/>
                <w:sz w:val="24"/>
                <w:szCs w:val="24"/>
              </w:rPr>
              <w:t xml:space="preserve"> ve </w:t>
            </w:r>
            <w:r w:rsidRPr="00E47E12">
              <w:rPr>
                <w:rStyle w:val="Gl"/>
                <w:b w:val="0"/>
                <w:bCs w:val="0"/>
                <w:sz w:val="24"/>
                <w:szCs w:val="24"/>
              </w:rPr>
              <w:t xml:space="preserve"> bugüne kadar yapılan uygulamalara halel gelmemek koşuluyla yürülükten kaldırılır.</w:t>
            </w:r>
          </w:p>
        </w:tc>
      </w:tr>
      <w:tr w:rsidR="00AB7460" w:rsidRPr="00E47E12">
        <w:tc>
          <w:tcPr>
            <w:tcW w:w="1908" w:type="dxa"/>
          </w:tcPr>
          <w:p w:rsidR="00AB7460" w:rsidRPr="00E47E12" w:rsidRDefault="00AB7460" w:rsidP="00D80B5C">
            <w:pPr>
              <w:jc w:val="both"/>
              <w:rPr>
                <w:rStyle w:val="Gl"/>
                <w:b w:val="0"/>
                <w:bCs w:val="0"/>
                <w:sz w:val="24"/>
                <w:szCs w:val="24"/>
              </w:rPr>
            </w:pPr>
            <w:r w:rsidRPr="00E47E12">
              <w:rPr>
                <w:rStyle w:val="Gl"/>
                <w:b w:val="0"/>
                <w:bCs w:val="0"/>
                <w:sz w:val="24"/>
                <w:szCs w:val="24"/>
              </w:rPr>
              <w:t xml:space="preserve">Yürütme Yetkisi                                     </w:t>
            </w:r>
          </w:p>
          <w:p w:rsidR="00AB7460" w:rsidRPr="00E47E12" w:rsidRDefault="00AB7460" w:rsidP="00D80B5C">
            <w:pPr>
              <w:jc w:val="both"/>
              <w:rPr>
                <w:rStyle w:val="Gl"/>
                <w:b w:val="0"/>
                <w:bCs w:val="0"/>
                <w:sz w:val="24"/>
                <w:szCs w:val="24"/>
              </w:rPr>
            </w:pPr>
          </w:p>
        </w:tc>
        <w:tc>
          <w:tcPr>
            <w:tcW w:w="7560" w:type="dxa"/>
          </w:tcPr>
          <w:p w:rsidR="00AB7460" w:rsidRPr="00E47E12" w:rsidRDefault="00AB7460" w:rsidP="00D80B5C">
            <w:pPr>
              <w:jc w:val="both"/>
              <w:rPr>
                <w:rStyle w:val="Gl"/>
                <w:b w:val="0"/>
                <w:bCs w:val="0"/>
                <w:sz w:val="24"/>
                <w:szCs w:val="24"/>
              </w:rPr>
            </w:pPr>
            <w:r w:rsidRPr="00E47E12">
              <w:rPr>
                <w:rStyle w:val="Gl"/>
                <w:b w:val="0"/>
                <w:bCs w:val="0"/>
                <w:sz w:val="24"/>
                <w:szCs w:val="24"/>
              </w:rPr>
              <w:t>30. Bu Yasa</w:t>
            </w:r>
            <w:r>
              <w:rPr>
                <w:rStyle w:val="Gl"/>
                <w:b w:val="0"/>
                <w:bCs w:val="0"/>
                <w:sz w:val="24"/>
                <w:szCs w:val="24"/>
              </w:rPr>
              <w:t>,</w:t>
            </w:r>
            <w:r w:rsidRPr="00E47E12">
              <w:rPr>
                <w:rStyle w:val="Gl"/>
                <w:b w:val="0"/>
                <w:bCs w:val="0"/>
                <w:sz w:val="24"/>
                <w:szCs w:val="24"/>
              </w:rPr>
              <w:t xml:space="preserve"> Gıda, Tarım, </w:t>
            </w:r>
            <w:r>
              <w:rPr>
                <w:rStyle w:val="Gl"/>
                <w:b w:val="0"/>
                <w:bCs w:val="0"/>
                <w:sz w:val="24"/>
                <w:szCs w:val="24"/>
              </w:rPr>
              <w:t xml:space="preserve">Hayvancılık </w:t>
            </w:r>
            <w:r w:rsidRPr="00E47E12">
              <w:rPr>
                <w:rStyle w:val="Gl"/>
                <w:b w:val="0"/>
                <w:bCs w:val="0"/>
                <w:sz w:val="24"/>
                <w:szCs w:val="24"/>
              </w:rPr>
              <w:t xml:space="preserve">ve </w:t>
            </w:r>
            <w:r>
              <w:rPr>
                <w:rStyle w:val="Gl"/>
                <w:b w:val="0"/>
                <w:bCs w:val="0"/>
                <w:sz w:val="24"/>
                <w:szCs w:val="24"/>
              </w:rPr>
              <w:t>Veteriner İ</w:t>
            </w:r>
            <w:r w:rsidRPr="00E47E12">
              <w:rPr>
                <w:rStyle w:val="Gl"/>
                <w:b w:val="0"/>
                <w:bCs w:val="0"/>
                <w:sz w:val="24"/>
                <w:szCs w:val="24"/>
              </w:rPr>
              <w:t>şleriyl</w:t>
            </w:r>
            <w:r>
              <w:rPr>
                <w:rStyle w:val="Gl"/>
                <w:b w:val="0"/>
                <w:bCs w:val="0"/>
                <w:sz w:val="24"/>
                <w:szCs w:val="24"/>
              </w:rPr>
              <w:t xml:space="preserve">e Görevli  Bakanlık ve Sağlık İşleriyle görevli </w:t>
            </w:r>
            <w:r w:rsidRPr="00E47E12">
              <w:rPr>
                <w:rStyle w:val="Gl"/>
                <w:b w:val="0"/>
                <w:bCs w:val="0"/>
                <w:sz w:val="24"/>
                <w:szCs w:val="24"/>
              </w:rPr>
              <w:t>Bakanlık  tarafından yürütülür.</w:t>
            </w:r>
          </w:p>
        </w:tc>
      </w:tr>
      <w:tr w:rsidR="00AB7460" w:rsidRPr="00E47E12">
        <w:tc>
          <w:tcPr>
            <w:tcW w:w="1908" w:type="dxa"/>
          </w:tcPr>
          <w:p w:rsidR="00AB7460" w:rsidRPr="00E47E12" w:rsidRDefault="00AB7460" w:rsidP="00D80B5C">
            <w:pPr>
              <w:jc w:val="both"/>
              <w:rPr>
                <w:rStyle w:val="Gl"/>
                <w:b w:val="0"/>
                <w:bCs w:val="0"/>
                <w:sz w:val="24"/>
                <w:szCs w:val="24"/>
              </w:rPr>
            </w:pPr>
            <w:r w:rsidRPr="00E47E12">
              <w:rPr>
                <w:rStyle w:val="Gl"/>
                <w:b w:val="0"/>
                <w:bCs w:val="0"/>
                <w:sz w:val="24"/>
                <w:szCs w:val="24"/>
              </w:rPr>
              <w:t xml:space="preserve">Yürürlüğe Giriş                           </w:t>
            </w:r>
          </w:p>
          <w:p w:rsidR="00AB7460" w:rsidRPr="00E47E12" w:rsidRDefault="00AB7460" w:rsidP="00D80B5C">
            <w:pPr>
              <w:jc w:val="both"/>
              <w:rPr>
                <w:rStyle w:val="Gl"/>
                <w:b w:val="0"/>
                <w:bCs w:val="0"/>
                <w:sz w:val="24"/>
                <w:szCs w:val="24"/>
              </w:rPr>
            </w:pPr>
          </w:p>
        </w:tc>
        <w:tc>
          <w:tcPr>
            <w:tcW w:w="7560" w:type="dxa"/>
          </w:tcPr>
          <w:p w:rsidR="00AB7460" w:rsidRPr="00E47E12" w:rsidRDefault="00AB7460" w:rsidP="00D80B5C">
            <w:pPr>
              <w:jc w:val="both"/>
              <w:rPr>
                <w:rStyle w:val="Gl"/>
                <w:b w:val="0"/>
                <w:bCs w:val="0"/>
                <w:sz w:val="24"/>
                <w:szCs w:val="24"/>
              </w:rPr>
            </w:pPr>
            <w:r w:rsidRPr="00E47E12">
              <w:rPr>
                <w:rStyle w:val="Gl"/>
                <w:b w:val="0"/>
                <w:bCs w:val="0"/>
                <w:sz w:val="24"/>
                <w:szCs w:val="24"/>
              </w:rPr>
              <w:t xml:space="preserve">31. Bu Yasa, Resmi Gazete’de yayımlandığı tarihten başlayarak yürürlüğe girer.  </w:t>
            </w:r>
          </w:p>
        </w:tc>
      </w:tr>
    </w:tbl>
    <w:p w:rsidR="00AB7460" w:rsidRPr="00E47E12" w:rsidRDefault="00AB7460" w:rsidP="00D440FB">
      <w:pPr>
        <w:rPr>
          <w:rStyle w:val="Gl"/>
          <w:b w:val="0"/>
          <w:bCs w:val="0"/>
          <w:sz w:val="24"/>
          <w:szCs w:val="24"/>
        </w:rPr>
      </w:pPr>
    </w:p>
    <w:p w:rsidR="00AB7460" w:rsidRDefault="00AB7460" w:rsidP="00D440FB"/>
    <w:p w:rsidR="00AB7460" w:rsidRPr="00E47E12" w:rsidRDefault="00AB7460">
      <w:pPr>
        <w:rPr>
          <w:rStyle w:val="Gl"/>
          <w:b w:val="0"/>
          <w:bCs w:val="0"/>
          <w:sz w:val="24"/>
          <w:szCs w:val="24"/>
        </w:rPr>
      </w:pPr>
    </w:p>
    <w:sectPr w:rsidR="00AB7460" w:rsidRPr="00E47E12" w:rsidSect="0071535C">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BB1" w:rsidRDefault="00CA4BB1">
      <w:r>
        <w:separator/>
      </w:r>
    </w:p>
  </w:endnote>
  <w:endnote w:type="continuationSeparator" w:id="1">
    <w:p w:rsidR="00CA4BB1" w:rsidRDefault="00CA4B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460" w:rsidRDefault="00A377A2" w:rsidP="00CD20F3">
    <w:pPr>
      <w:pStyle w:val="Altbilgi"/>
      <w:framePr w:wrap="auto" w:vAnchor="text" w:hAnchor="margin" w:xAlign="center" w:y="1"/>
      <w:rPr>
        <w:rStyle w:val="SayfaNumaras"/>
      </w:rPr>
    </w:pPr>
    <w:r>
      <w:rPr>
        <w:rStyle w:val="SayfaNumaras"/>
      </w:rPr>
      <w:fldChar w:fldCharType="begin"/>
    </w:r>
    <w:r w:rsidR="00AB7460">
      <w:rPr>
        <w:rStyle w:val="SayfaNumaras"/>
      </w:rPr>
      <w:instrText xml:space="preserve">PAGE  </w:instrText>
    </w:r>
    <w:r>
      <w:rPr>
        <w:rStyle w:val="SayfaNumaras"/>
      </w:rPr>
      <w:fldChar w:fldCharType="separate"/>
    </w:r>
    <w:r w:rsidR="0010490A">
      <w:rPr>
        <w:rStyle w:val="SayfaNumaras"/>
        <w:noProof/>
      </w:rPr>
      <w:t>2</w:t>
    </w:r>
    <w:r>
      <w:rPr>
        <w:rStyle w:val="SayfaNumaras"/>
      </w:rPr>
      <w:fldChar w:fldCharType="end"/>
    </w:r>
  </w:p>
  <w:p w:rsidR="00AB7460" w:rsidRDefault="00AB746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BB1" w:rsidRDefault="00CA4BB1">
      <w:r>
        <w:separator/>
      </w:r>
    </w:p>
  </w:footnote>
  <w:footnote w:type="continuationSeparator" w:id="1">
    <w:p w:rsidR="00CA4BB1" w:rsidRDefault="00CA4B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4DAA"/>
    <w:rsid w:val="00002E89"/>
    <w:rsid w:val="000110F2"/>
    <w:rsid w:val="000146A7"/>
    <w:rsid w:val="00025544"/>
    <w:rsid w:val="00026537"/>
    <w:rsid w:val="00032E02"/>
    <w:rsid w:val="000421F9"/>
    <w:rsid w:val="0006578B"/>
    <w:rsid w:val="00092C24"/>
    <w:rsid w:val="000A4C66"/>
    <w:rsid w:val="000D126E"/>
    <w:rsid w:val="000D2E11"/>
    <w:rsid w:val="000D75F4"/>
    <w:rsid w:val="000E5716"/>
    <w:rsid w:val="0010490A"/>
    <w:rsid w:val="0010601A"/>
    <w:rsid w:val="00122FC8"/>
    <w:rsid w:val="00132685"/>
    <w:rsid w:val="00141B36"/>
    <w:rsid w:val="001630B5"/>
    <w:rsid w:val="0016641A"/>
    <w:rsid w:val="00194BA5"/>
    <w:rsid w:val="00196224"/>
    <w:rsid w:val="00197863"/>
    <w:rsid w:val="001A7931"/>
    <w:rsid w:val="001C7FDA"/>
    <w:rsid w:val="001D126C"/>
    <w:rsid w:val="001E2247"/>
    <w:rsid w:val="001F1FE2"/>
    <w:rsid w:val="001F226A"/>
    <w:rsid w:val="0020243D"/>
    <w:rsid w:val="00204F27"/>
    <w:rsid w:val="0022605E"/>
    <w:rsid w:val="002402F2"/>
    <w:rsid w:val="00254EE7"/>
    <w:rsid w:val="00260947"/>
    <w:rsid w:val="002627FA"/>
    <w:rsid w:val="002660AC"/>
    <w:rsid w:val="00266BF0"/>
    <w:rsid w:val="00274DAA"/>
    <w:rsid w:val="00277F61"/>
    <w:rsid w:val="002812B8"/>
    <w:rsid w:val="002959AF"/>
    <w:rsid w:val="002B0FBB"/>
    <w:rsid w:val="002C1F94"/>
    <w:rsid w:val="002C55CE"/>
    <w:rsid w:val="002D4BAC"/>
    <w:rsid w:val="002E6824"/>
    <w:rsid w:val="0030233D"/>
    <w:rsid w:val="0032304A"/>
    <w:rsid w:val="003302A3"/>
    <w:rsid w:val="003443CB"/>
    <w:rsid w:val="0036429C"/>
    <w:rsid w:val="0037300B"/>
    <w:rsid w:val="003740B2"/>
    <w:rsid w:val="0037422E"/>
    <w:rsid w:val="00374B0D"/>
    <w:rsid w:val="00374E91"/>
    <w:rsid w:val="003813FE"/>
    <w:rsid w:val="00382A1B"/>
    <w:rsid w:val="003A69CB"/>
    <w:rsid w:val="003D7753"/>
    <w:rsid w:val="0040734C"/>
    <w:rsid w:val="00413239"/>
    <w:rsid w:val="00414406"/>
    <w:rsid w:val="004315D5"/>
    <w:rsid w:val="00432459"/>
    <w:rsid w:val="00452E1D"/>
    <w:rsid w:val="004577C3"/>
    <w:rsid w:val="00461D7C"/>
    <w:rsid w:val="004738A1"/>
    <w:rsid w:val="004909D4"/>
    <w:rsid w:val="004D1485"/>
    <w:rsid w:val="004D17F2"/>
    <w:rsid w:val="00500E86"/>
    <w:rsid w:val="0054179C"/>
    <w:rsid w:val="005429F3"/>
    <w:rsid w:val="00543C37"/>
    <w:rsid w:val="005537AA"/>
    <w:rsid w:val="005549FC"/>
    <w:rsid w:val="00562DC8"/>
    <w:rsid w:val="0057460E"/>
    <w:rsid w:val="0057697A"/>
    <w:rsid w:val="00581DDF"/>
    <w:rsid w:val="00584A4F"/>
    <w:rsid w:val="00586D59"/>
    <w:rsid w:val="00587408"/>
    <w:rsid w:val="00593106"/>
    <w:rsid w:val="005C119E"/>
    <w:rsid w:val="005C2123"/>
    <w:rsid w:val="005C762E"/>
    <w:rsid w:val="005E1C99"/>
    <w:rsid w:val="005E35FB"/>
    <w:rsid w:val="0062725D"/>
    <w:rsid w:val="006317D4"/>
    <w:rsid w:val="006339B0"/>
    <w:rsid w:val="00672660"/>
    <w:rsid w:val="00676B11"/>
    <w:rsid w:val="00677928"/>
    <w:rsid w:val="00680614"/>
    <w:rsid w:val="00681C08"/>
    <w:rsid w:val="0068574C"/>
    <w:rsid w:val="00695EBD"/>
    <w:rsid w:val="006A4B97"/>
    <w:rsid w:val="006B4219"/>
    <w:rsid w:val="006D23D6"/>
    <w:rsid w:val="006E07E6"/>
    <w:rsid w:val="00702A00"/>
    <w:rsid w:val="007046DE"/>
    <w:rsid w:val="007073B1"/>
    <w:rsid w:val="0071535C"/>
    <w:rsid w:val="007169DF"/>
    <w:rsid w:val="0073729B"/>
    <w:rsid w:val="00745D02"/>
    <w:rsid w:val="00771009"/>
    <w:rsid w:val="0078006F"/>
    <w:rsid w:val="00786B59"/>
    <w:rsid w:val="007945BC"/>
    <w:rsid w:val="007A0E1B"/>
    <w:rsid w:val="007A3D17"/>
    <w:rsid w:val="007A7DD7"/>
    <w:rsid w:val="007B7B0A"/>
    <w:rsid w:val="007C129A"/>
    <w:rsid w:val="00840F37"/>
    <w:rsid w:val="0085550D"/>
    <w:rsid w:val="00856BC4"/>
    <w:rsid w:val="00865FD3"/>
    <w:rsid w:val="00866B66"/>
    <w:rsid w:val="00892ED3"/>
    <w:rsid w:val="00894AF8"/>
    <w:rsid w:val="008A3831"/>
    <w:rsid w:val="008B28F5"/>
    <w:rsid w:val="008C4568"/>
    <w:rsid w:val="008E2397"/>
    <w:rsid w:val="008E40E0"/>
    <w:rsid w:val="008E730D"/>
    <w:rsid w:val="008F1898"/>
    <w:rsid w:val="00900DF5"/>
    <w:rsid w:val="00901131"/>
    <w:rsid w:val="00907344"/>
    <w:rsid w:val="009112A8"/>
    <w:rsid w:val="00915432"/>
    <w:rsid w:val="00921B51"/>
    <w:rsid w:val="009322E9"/>
    <w:rsid w:val="00951D8A"/>
    <w:rsid w:val="00961123"/>
    <w:rsid w:val="009620DE"/>
    <w:rsid w:val="009A723C"/>
    <w:rsid w:val="009A799E"/>
    <w:rsid w:val="009B3AFC"/>
    <w:rsid w:val="009C158E"/>
    <w:rsid w:val="009F3ED7"/>
    <w:rsid w:val="009F482D"/>
    <w:rsid w:val="009F4D6B"/>
    <w:rsid w:val="00A0307B"/>
    <w:rsid w:val="00A10327"/>
    <w:rsid w:val="00A214EF"/>
    <w:rsid w:val="00A26152"/>
    <w:rsid w:val="00A377A2"/>
    <w:rsid w:val="00A37DB7"/>
    <w:rsid w:val="00A51253"/>
    <w:rsid w:val="00A66E05"/>
    <w:rsid w:val="00AB7460"/>
    <w:rsid w:val="00AC45B8"/>
    <w:rsid w:val="00AC72F5"/>
    <w:rsid w:val="00AE2FF6"/>
    <w:rsid w:val="00AE4A48"/>
    <w:rsid w:val="00AE7E06"/>
    <w:rsid w:val="00B13857"/>
    <w:rsid w:val="00B2594F"/>
    <w:rsid w:val="00B4169D"/>
    <w:rsid w:val="00B54E87"/>
    <w:rsid w:val="00B62716"/>
    <w:rsid w:val="00B82CBC"/>
    <w:rsid w:val="00BA5D33"/>
    <w:rsid w:val="00BB6BD8"/>
    <w:rsid w:val="00BB7400"/>
    <w:rsid w:val="00BC3257"/>
    <w:rsid w:val="00BD1A70"/>
    <w:rsid w:val="00BD1DB0"/>
    <w:rsid w:val="00BD775B"/>
    <w:rsid w:val="00BE0D65"/>
    <w:rsid w:val="00BE177F"/>
    <w:rsid w:val="00BE7FA4"/>
    <w:rsid w:val="00C072BB"/>
    <w:rsid w:val="00C26E03"/>
    <w:rsid w:val="00C27D74"/>
    <w:rsid w:val="00C35705"/>
    <w:rsid w:val="00C57AD8"/>
    <w:rsid w:val="00C62CC1"/>
    <w:rsid w:val="00C746C8"/>
    <w:rsid w:val="00C77B34"/>
    <w:rsid w:val="00C9048A"/>
    <w:rsid w:val="00C91A40"/>
    <w:rsid w:val="00C97674"/>
    <w:rsid w:val="00CA4BB1"/>
    <w:rsid w:val="00CB6462"/>
    <w:rsid w:val="00CD20F3"/>
    <w:rsid w:val="00CE257F"/>
    <w:rsid w:val="00CE6745"/>
    <w:rsid w:val="00CF2730"/>
    <w:rsid w:val="00CF623C"/>
    <w:rsid w:val="00D0619C"/>
    <w:rsid w:val="00D110BE"/>
    <w:rsid w:val="00D13F4F"/>
    <w:rsid w:val="00D440FB"/>
    <w:rsid w:val="00D763A2"/>
    <w:rsid w:val="00D80B5C"/>
    <w:rsid w:val="00D96EA7"/>
    <w:rsid w:val="00DA6B1B"/>
    <w:rsid w:val="00DB1112"/>
    <w:rsid w:val="00DD144C"/>
    <w:rsid w:val="00DF6E61"/>
    <w:rsid w:val="00E00539"/>
    <w:rsid w:val="00E03EFC"/>
    <w:rsid w:val="00E065C3"/>
    <w:rsid w:val="00E248C4"/>
    <w:rsid w:val="00E26F54"/>
    <w:rsid w:val="00E373E3"/>
    <w:rsid w:val="00E4138B"/>
    <w:rsid w:val="00E4346D"/>
    <w:rsid w:val="00E46CFB"/>
    <w:rsid w:val="00E475BA"/>
    <w:rsid w:val="00E47E12"/>
    <w:rsid w:val="00E54410"/>
    <w:rsid w:val="00E56254"/>
    <w:rsid w:val="00E97C0D"/>
    <w:rsid w:val="00EA1832"/>
    <w:rsid w:val="00EB0825"/>
    <w:rsid w:val="00EB3CC6"/>
    <w:rsid w:val="00EB5534"/>
    <w:rsid w:val="00EC7176"/>
    <w:rsid w:val="00EF4E53"/>
    <w:rsid w:val="00F0530C"/>
    <w:rsid w:val="00F0633F"/>
    <w:rsid w:val="00F415C7"/>
    <w:rsid w:val="00F54C17"/>
    <w:rsid w:val="00F551A1"/>
    <w:rsid w:val="00F859A4"/>
    <w:rsid w:val="00F9089A"/>
    <w:rsid w:val="00FE0C36"/>
    <w:rsid w:val="00FE4BD2"/>
    <w:rsid w:val="00FF1A4C"/>
    <w:rsid w:val="00FF36E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AA"/>
    <w:pPr>
      <w:jc w:val="center"/>
    </w:pPr>
    <w:rPr>
      <w:rFonts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99"/>
    <w:qFormat/>
    <w:rsid w:val="00274DAA"/>
    <w:rPr>
      <w:rFonts w:ascii="Times New Roman" w:hAnsi="Times New Roman" w:cs="Times New Roman"/>
      <w:b/>
      <w:bCs/>
    </w:rPr>
  </w:style>
  <w:style w:type="character" w:customStyle="1" w:styleId="tw4winMark">
    <w:name w:val="tw4winMark"/>
    <w:uiPriority w:val="99"/>
    <w:rsid w:val="00274DAA"/>
    <w:rPr>
      <w:rFonts w:ascii="Courier New" w:hAnsi="Courier New" w:cs="Courier New"/>
      <w:vanish/>
      <w:color w:val="800080"/>
      <w:vertAlign w:val="subscript"/>
    </w:rPr>
  </w:style>
  <w:style w:type="paragraph" w:styleId="BalonMetni">
    <w:name w:val="Balloon Text"/>
    <w:basedOn w:val="Normal"/>
    <w:link w:val="BalonMetniChar"/>
    <w:uiPriority w:val="99"/>
    <w:semiHidden/>
    <w:rsid w:val="0071535C"/>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D126C"/>
    <w:rPr>
      <w:rFonts w:ascii="Times New Roman" w:hAnsi="Times New Roman" w:cs="Times New Roman"/>
      <w:sz w:val="2"/>
      <w:szCs w:val="2"/>
    </w:rPr>
  </w:style>
  <w:style w:type="paragraph" w:styleId="Altbilgi">
    <w:name w:val="footer"/>
    <w:basedOn w:val="Normal"/>
    <w:link w:val="AltbilgiChar"/>
    <w:uiPriority w:val="99"/>
    <w:rsid w:val="0071535C"/>
    <w:pPr>
      <w:tabs>
        <w:tab w:val="center" w:pos="4536"/>
        <w:tab w:val="right" w:pos="9072"/>
      </w:tabs>
    </w:pPr>
  </w:style>
  <w:style w:type="character" w:customStyle="1" w:styleId="AltbilgiChar">
    <w:name w:val="Altbilgi Char"/>
    <w:basedOn w:val="VarsaylanParagrafYazTipi"/>
    <w:link w:val="Altbilgi"/>
    <w:uiPriority w:val="99"/>
    <w:semiHidden/>
    <w:locked/>
    <w:rsid w:val="001D126C"/>
  </w:style>
  <w:style w:type="character" w:styleId="SayfaNumaras">
    <w:name w:val="page number"/>
    <w:basedOn w:val="VarsaylanParagrafYazTipi"/>
    <w:uiPriority w:val="99"/>
    <w:rsid w:val="0071535C"/>
  </w:style>
</w:styles>
</file>

<file path=word/webSettings.xml><?xml version="1.0" encoding="utf-8"?>
<w:webSettings xmlns:r="http://schemas.openxmlformats.org/officeDocument/2006/relationships" xmlns:w="http://schemas.openxmlformats.org/wordprocessingml/2006/main">
  <w:divs>
    <w:div w:id="10988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5971</Words>
  <Characters>34036</Characters>
  <Application>Microsoft Office Word</Application>
  <DocSecurity>0</DocSecurity>
  <Lines>283</Lines>
  <Paragraphs>79</Paragraphs>
  <ScaleCrop>false</ScaleCrop>
  <Company/>
  <LinksUpToDate>false</LinksUpToDate>
  <CharactersWithSpaces>39928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GENEL GIDA VE YEM YASA TASARISI</dc:title>
  <dc:subject/>
  <dc:creator>Servet Ozyilkan</dc:creator>
  <cp:keywords/>
  <dc:description/>
  <cp:lastModifiedBy>Admin</cp:lastModifiedBy>
  <cp:revision>15</cp:revision>
  <cp:lastPrinted>2014-09-17T06:13:00Z</cp:lastPrinted>
  <dcterms:created xsi:type="dcterms:W3CDTF">2014-10-21T09:44:00Z</dcterms:created>
  <dcterms:modified xsi:type="dcterms:W3CDTF">2014-11-07T11:08:00Z</dcterms:modified>
</cp:coreProperties>
</file>