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7"/>
      </w:tblGrid>
      <w:tr w:rsidR="001F6067" w:rsidRPr="001F6067" w:rsidTr="00E54639">
        <w:tc>
          <w:tcPr>
            <w:tcW w:w="9397" w:type="dxa"/>
          </w:tcPr>
          <w:p w:rsidR="001F6067" w:rsidRPr="001F6067" w:rsidRDefault="001F6067" w:rsidP="001F6067">
            <w:pPr>
              <w:rPr>
                <w:rFonts w:eastAsia="Times New Roman" w:cs="Times New Roman"/>
                <w:b/>
                <w:sz w:val="24"/>
                <w:szCs w:val="24"/>
                <w:lang w:val="tr-TR"/>
              </w:rPr>
            </w:pP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Kuzey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Kıbrıs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Türk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Cumhuriyeti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Meclisi'nin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AU"/>
              </w:rPr>
              <w:t>25 Nisan 2023</w:t>
            </w:r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tarihli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/>
              </w:rPr>
              <w:t>Kırksekizinci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Birleşiminde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Oybirliğiyle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kabul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olunan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/>
              </w:rPr>
              <w:t>Seçim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/>
              </w:rPr>
              <w:t>ve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/>
              </w:rPr>
              <w:t>Halkoylaması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/>
              </w:rPr>
              <w:t>Geçici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val="en-AU"/>
              </w:rPr>
              <w:t>Kurallar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val="en-AU"/>
              </w:rPr>
              <w:t>)</w:t>
            </w:r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Yasası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"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Anayasanın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94'üncü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maddesinin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(l)'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inci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fıkrası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gereğince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Kuzey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Kıbrıs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Türk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Cumhuriyeti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Cumhurbaşkanı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tarafından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Resmi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Gazete'de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yayımlanmak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suretiyle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ilan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olunur</w:t>
            </w:r>
            <w:proofErr w:type="spellEnd"/>
            <w:r w:rsidRPr="001F6067">
              <w:rPr>
                <w:rFonts w:eastAsia="Times New Roman" w:cs="Times New Roman"/>
                <w:sz w:val="24"/>
                <w:szCs w:val="24"/>
                <w:lang w:val="en-AU"/>
              </w:rPr>
              <w:t>.</w:t>
            </w:r>
          </w:p>
        </w:tc>
      </w:tr>
      <w:tr w:rsidR="001F6067" w:rsidRPr="001F6067" w:rsidTr="00E54639">
        <w:tc>
          <w:tcPr>
            <w:tcW w:w="9397" w:type="dxa"/>
          </w:tcPr>
          <w:p w:rsidR="001F6067" w:rsidRPr="001F6067" w:rsidRDefault="001F6067" w:rsidP="001F6067">
            <w:pPr>
              <w:jc w:val="center"/>
              <w:rPr>
                <w:rFonts w:eastAsia="Times New Roman" w:cs="Times New Roman"/>
                <w:sz w:val="24"/>
                <w:szCs w:val="24"/>
                <w:lang w:val="tr-TR"/>
              </w:rPr>
            </w:pPr>
          </w:p>
        </w:tc>
      </w:tr>
      <w:tr w:rsidR="001F6067" w:rsidRPr="001F6067" w:rsidTr="00E54639">
        <w:tc>
          <w:tcPr>
            <w:tcW w:w="9397" w:type="dxa"/>
          </w:tcPr>
          <w:p w:rsidR="001F6067" w:rsidRPr="001F6067" w:rsidRDefault="001F6067" w:rsidP="001F6067">
            <w:pPr>
              <w:jc w:val="center"/>
              <w:rPr>
                <w:rFonts w:eastAsia="Times New Roman" w:cs="Times New Roman"/>
                <w:sz w:val="24"/>
                <w:szCs w:val="24"/>
                <w:lang w:val="tr-TR"/>
              </w:rPr>
            </w:pPr>
            <w:r>
              <w:rPr>
                <w:rFonts w:eastAsia="Times New Roman" w:cs="Times New Roman"/>
                <w:sz w:val="24"/>
                <w:szCs w:val="24"/>
                <w:lang w:val="tr-TR"/>
              </w:rPr>
              <w:t>17</w:t>
            </w:r>
            <w:bookmarkStart w:id="0" w:name="_GoBack"/>
            <w:bookmarkEnd w:id="0"/>
            <w:r w:rsidRPr="001F6067">
              <w:rPr>
                <w:rFonts w:eastAsia="Times New Roman" w:cs="Times New Roman"/>
                <w:sz w:val="24"/>
                <w:szCs w:val="24"/>
                <w:lang w:val="tr-TR"/>
              </w:rPr>
              <w:t>/2023</w:t>
            </w:r>
          </w:p>
        </w:tc>
      </w:tr>
    </w:tbl>
    <w:p w:rsidR="001F6067" w:rsidRDefault="001F6067" w:rsidP="00002246">
      <w:pPr>
        <w:spacing w:after="120"/>
        <w:jc w:val="center"/>
        <w:rPr>
          <w:rFonts w:cs="Times New Roman"/>
          <w:sz w:val="24"/>
          <w:szCs w:val="24"/>
        </w:rPr>
      </w:pPr>
    </w:p>
    <w:p w:rsidR="001F6067" w:rsidRDefault="001F6067" w:rsidP="00002246">
      <w:pPr>
        <w:spacing w:after="120"/>
        <w:jc w:val="center"/>
        <w:rPr>
          <w:rFonts w:cs="Times New Roman"/>
          <w:sz w:val="24"/>
          <w:szCs w:val="24"/>
        </w:rPr>
      </w:pPr>
    </w:p>
    <w:p w:rsidR="00002246" w:rsidRPr="00BC6057" w:rsidRDefault="00002246" w:rsidP="00002246">
      <w:pPr>
        <w:spacing w:after="120"/>
        <w:jc w:val="center"/>
        <w:rPr>
          <w:rFonts w:cs="Times New Roman"/>
          <w:sz w:val="24"/>
          <w:szCs w:val="24"/>
        </w:rPr>
      </w:pPr>
      <w:r w:rsidRPr="00BC6057">
        <w:rPr>
          <w:rFonts w:cs="Times New Roman"/>
          <w:sz w:val="24"/>
          <w:szCs w:val="24"/>
        </w:rPr>
        <w:t>SEÇİM VE HALK</w:t>
      </w:r>
      <w:r>
        <w:rPr>
          <w:rFonts w:cs="Times New Roman"/>
          <w:sz w:val="24"/>
          <w:szCs w:val="24"/>
        </w:rPr>
        <w:t>OYLAMASI (GEÇİCİ KURALLAR) YASASI</w:t>
      </w:r>
    </w:p>
    <w:p w:rsidR="00002246" w:rsidRPr="00BC6057" w:rsidRDefault="00002246" w:rsidP="00002246">
      <w:pPr>
        <w:ind w:right="113"/>
        <w:rPr>
          <w:rFonts w:cs="Times New Roman"/>
          <w:sz w:val="24"/>
          <w:szCs w:val="24"/>
        </w:rPr>
      </w:pPr>
    </w:p>
    <w:tbl>
      <w:tblPr>
        <w:tblStyle w:val="TableGrid"/>
        <w:tblW w:w="931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9"/>
        <w:gridCol w:w="236"/>
        <w:gridCol w:w="709"/>
        <w:gridCol w:w="283"/>
        <w:gridCol w:w="5864"/>
        <w:gridCol w:w="94"/>
      </w:tblGrid>
      <w:tr w:rsidR="00002246" w:rsidRPr="00BC6057" w:rsidTr="003B70A0">
        <w:trPr>
          <w:gridAfter w:val="1"/>
          <w:wAfter w:w="94" w:type="dxa"/>
        </w:trPr>
        <w:tc>
          <w:tcPr>
            <w:tcW w:w="988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noProof/>
                <w:sz w:val="24"/>
                <w:szCs w:val="24"/>
              </w:rPr>
            </w:pP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9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noProof/>
                <w:sz w:val="24"/>
                <w:szCs w:val="24"/>
              </w:rPr>
            </w:pPr>
            <w:r w:rsidRPr="00BC6057">
              <w:rPr>
                <w:rFonts w:eastAsia="Times New Roman" w:cs="Times New Roman"/>
                <w:noProof/>
                <w:sz w:val="24"/>
                <w:szCs w:val="24"/>
              </w:rPr>
              <w:t xml:space="preserve">     Kuzey Kıbrıs Türk Cumhuriyeti Cumhuriyet Meclisi aşağıdaki Yasayı yapar:</w:t>
            </w:r>
          </w:p>
        </w:tc>
      </w:tr>
      <w:tr w:rsidR="00002246" w:rsidRPr="00BC6057" w:rsidTr="003B70A0">
        <w:trPr>
          <w:gridAfter w:val="1"/>
          <w:wAfter w:w="94" w:type="dxa"/>
        </w:trPr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246" w:rsidRPr="00BC6057" w:rsidTr="003B70A0">
        <w:trPr>
          <w:gridAfter w:val="1"/>
          <w:wAfter w:w="94" w:type="dxa"/>
          <w:trHeight w:val="536"/>
        </w:trPr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Kısa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İsim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>5/1976</w:t>
            </w:r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1. Bu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Yasa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Geçici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Kurallar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Yasası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isimlendirilir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“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Yasası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” 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ile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birlikte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okunur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  <w:tr w:rsidR="00002246" w:rsidRPr="00BC6057" w:rsidTr="003B70A0">
        <w:trPr>
          <w:gridAfter w:val="1"/>
          <w:wAfter w:w="94" w:type="dxa"/>
          <w:trHeight w:val="6926"/>
        </w:trPr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26/1977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29/1977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1/1980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4/1980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12/1981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17/1985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19/1985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15/1986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16/1986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60/1988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17/1990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33/1990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52/1991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78/1991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46/1993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59/1993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2/1994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12/1994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12/1998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48/1998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13/2000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14/2002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24/2010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33/2016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59/2017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27/2021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7/2022</w:t>
            </w:r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246" w:rsidRPr="00BC6057" w:rsidTr="003B70A0">
        <w:trPr>
          <w:gridAfter w:val="1"/>
          <w:wAfter w:w="94" w:type="dxa"/>
          <w:trHeight w:val="293"/>
        </w:trPr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246" w:rsidRPr="00BC6057" w:rsidTr="003B70A0">
        <w:trPr>
          <w:gridAfter w:val="1"/>
          <w:wAfter w:w="94" w:type="dxa"/>
        </w:trPr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Amaç</w:t>
            </w:r>
            <w:proofErr w:type="spellEnd"/>
          </w:p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5/1976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 xml:space="preserve">      </w:t>
            </w:r>
            <w:r w:rsidRPr="00BC6057">
              <w:rPr>
                <w:rFonts w:eastAsia="Times New Roman" w:cs="Times New Roman"/>
                <w:sz w:val="24"/>
                <w:szCs w:val="24"/>
              </w:rPr>
              <w:t>26/1977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29/1977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1/1980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4/1980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     12/1981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17/1985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19/1985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15/1986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16/1986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60/1988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17/1990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33/1990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52/1991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78/1991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46/1993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59/1993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2/1994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12/1994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12/1998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48/1998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13/2000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14/2002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24/2010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33/2016</w:t>
            </w:r>
          </w:p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59/2017</w:t>
            </w:r>
          </w:p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 xml:space="preserve">      27/2021</w:t>
            </w:r>
          </w:p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 xml:space="preserve">        7/2022</w:t>
            </w:r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lastRenderedPageBreak/>
              <w:t xml:space="preserve">2. Bu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amacı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, 25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Haziran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2023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tarihinde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yapılacak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Cumhuriyet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Meclisi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Yerel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Yönetimler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ara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seçimleri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için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öngörülen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sürelerin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kısaltılmasıdır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.</w:t>
            </w:r>
          </w:p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02246" w:rsidRPr="00BC6057" w:rsidTr="003B70A0">
        <w:trPr>
          <w:gridAfter w:val="1"/>
          <w:wAfter w:w="94" w:type="dxa"/>
        </w:trPr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</w:p>
        </w:tc>
      </w:tr>
      <w:tr w:rsidR="00002246" w:rsidRPr="00BC6057" w:rsidTr="003B70A0">
        <w:trPr>
          <w:gridAfter w:val="1"/>
          <w:wAfter w:w="94" w:type="dxa"/>
        </w:trPr>
        <w:tc>
          <w:tcPr>
            <w:tcW w:w="2127" w:type="dxa"/>
            <w:gridSpan w:val="2"/>
          </w:tcPr>
          <w:p w:rsidR="00002246" w:rsidRPr="001A30BE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1A30BE">
              <w:rPr>
                <w:rFonts w:eastAsia="Times New Roman" w:cs="Times New Roman"/>
                <w:sz w:val="24"/>
                <w:szCs w:val="24"/>
              </w:rPr>
              <w:t>Ara</w:t>
            </w:r>
            <w:proofErr w:type="spellEnd"/>
            <w:r w:rsidRPr="001A30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BE">
              <w:rPr>
                <w:rFonts w:eastAsia="Times New Roman" w:cs="Times New Roman"/>
                <w:sz w:val="24"/>
                <w:szCs w:val="24"/>
              </w:rPr>
              <w:t>Seçimlerle</w:t>
            </w:r>
            <w:proofErr w:type="spellEnd"/>
            <w:r w:rsidRPr="001A30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BE">
              <w:rPr>
                <w:rFonts w:eastAsia="Times New Roman" w:cs="Times New Roman"/>
                <w:sz w:val="24"/>
                <w:szCs w:val="24"/>
              </w:rPr>
              <w:t>İlgili</w:t>
            </w:r>
            <w:proofErr w:type="spellEnd"/>
            <w:r w:rsidRPr="001A30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BE">
              <w:rPr>
                <w:rFonts w:eastAsia="Times New Roman" w:cs="Times New Roman"/>
                <w:sz w:val="24"/>
                <w:szCs w:val="24"/>
              </w:rPr>
              <w:t>İşlemlerin</w:t>
            </w:r>
            <w:proofErr w:type="spellEnd"/>
            <w:r w:rsidRPr="001A30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BE">
              <w:rPr>
                <w:rFonts w:eastAsia="Times New Roman" w:cs="Times New Roman"/>
                <w:sz w:val="24"/>
                <w:szCs w:val="24"/>
              </w:rPr>
              <w:t>Başlamasına</w:t>
            </w:r>
            <w:proofErr w:type="spellEnd"/>
            <w:r w:rsidRPr="001A30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BE">
              <w:rPr>
                <w:rFonts w:eastAsia="Times New Roman" w:cs="Times New Roman"/>
                <w:sz w:val="24"/>
                <w:szCs w:val="24"/>
              </w:rPr>
              <w:t>İlişkin</w:t>
            </w:r>
            <w:proofErr w:type="spellEnd"/>
            <w:r w:rsidRPr="001A30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BE">
              <w:rPr>
                <w:rFonts w:eastAsia="Times New Roman" w:cs="Times New Roman"/>
                <w:sz w:val="24"/>
                <w:szCs w:val="24"/>
              </w:rPr>
              <w:t>Sürelerin</w:t>
            </w:r>
            <w:proofErr w:type="spellEnd"/>
            <w:r w:rsidRPr="001A30B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30BE">
              <w:rPr>
                <w:rFonts w:eastAsia="Times New Roman" w:cs="Times New Roman"/>
                <w:sz w:val="24"/>
                <w:szCs w:val="24"/>
              </w:rPr>
              <w:t>Kısaltılması</w:t>
            </w:r>
            <w:proofErr w:type="spellEnd"/>
          </w:p>
          <w:p w:rsidR="00002246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R.G EK: IV</w:t>
            </w:r>
          </w:p>
          <w:p w:rsidR="00002246" w:rsidRDefault="00002246" w:rsidP="003B70A0">
            <w:pPr>
              <w:ind w:right="113"/>
              <w:jc w:val="lef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R.G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Tarih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: 25.04.2023</w:t>
            </w:r>
          </w:p>
          <w:p w:rsidR="00002246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R.G Sayı:88</w:t>
            </w:r>
          </w:p>
          <w:p w:rsidR="00002246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A.E Sayı:6</w:t>
            </w:r>
          </w:p>
          <w:p w:rsidR="00002246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Meclis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Kararı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No: 57/2/2023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Cumhuriyet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Meclisi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Kararı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Resmi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Gazete’de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ilan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edilen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C6057">
              <w:rPr>
                <w:rFonts w:eastAsia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Haziran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tarihinde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yapılacak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olan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Cumhuriyet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Meclisi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Yerel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Yönetimler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ara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seçimlerinin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başlangıç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tarihi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bu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tahtında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Yüksek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Kurulunca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Resmi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Gazete’de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ilan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edilir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. </w:t>
            </w:r>
            <w:r w:rsidRPr="00BC6057">
              <w:rPr>
                <w:rFonts w:eastAsia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Haziran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tarihinde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yapılacak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olan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Cumhuriyet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Meclisi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Y</w:t>
            </w:r>
            <w:r w:rsidRPr="00BC6057">
              <w:rPr>
                <w:rFonts w:cs="Times New Roman"/>
                <w:sz w:val="24"/>
                <w:szCs w:val="24"/>
              </w:rPr>
              <w:t>erel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Yönetim</w:t>
            </w:r>
            <w:r>
              <w:rPr>
                <w:rFonts w:cs="Times New Roman"/>
                <w:sz w:val="24"/>
                <w:szCs w:val="24"/>
              </w:rPr>
              <w:t>ler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ara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seçimlerinde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başlangıç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tarihinden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otuzuncu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gündür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işlemleri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ilgili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aşağıda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belirtilen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maddelerinde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öngörülen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süreler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aşağıdaki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fıkralarda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belirtildiği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kısaltılır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>5/1976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26/1977   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29/1977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  1/1980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  4/1980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12/1981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17/1985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19/1985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15/1986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16/1986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60/1988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17/1990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33/1990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        52/1991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78/1991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46/1993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59/1993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  2/1994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12/1994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12/1998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48/1998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13/2000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14/2002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24/2010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33/2016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59/2017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27/2021</w:t>
            </w:r>
          </w:p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          7/2022</w:t>
            </w: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>(1)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44’üncü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(1)’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fıkrasında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en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geç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otuz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beşinci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alan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sandık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seçmen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listelerinin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asılmasına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ilişkin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,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ikinci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;</w:t>
            </w:r>
          </w:p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</w:p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</w:p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(2)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48’inci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her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veya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için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askıya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alındıkları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zaman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yedi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alan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sandık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seçmen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listelerinin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askı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süresi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dört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(3)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49’uncu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(4)’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üncü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fıkrasında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en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geç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alan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sandık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seçmen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listelerinin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kesinleşmesin</w:t>
            </w:r>
            <w:r w:rsidRPr="00BC6057">
              <w:rPr>
                <w:rFonts w:cs="Times New Roman"/>
                <w:sz w:val="24"/>
                <w:szCs w:val="24"/>
              </w:rPr>
              <w:t>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ilişkin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“on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ikinci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(4)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55’inci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kırkıncı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kadar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alan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siyasal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parti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adaylarının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saptanmasına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ilişkin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,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yedinci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kadar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(5)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58’inci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(1)’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fıkrasında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otuz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yedinci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belirlenen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adaylık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başvuru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süresi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,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beşinci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(6)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61’inci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(1)’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fıkrasında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sekizinci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belirlenen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adaylıkların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kesinleşme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süresi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,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birinci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(2)’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fıkrasında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yedinci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belirlenen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kesinleşen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adayların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ilanına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ilişkin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,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birinci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(7)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65’inci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(2)’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fıkrasında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altıncı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sabahında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başlayacağı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belirtilen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propaganda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süresi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,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sabahında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başlar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;</w:t>
            </w: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(8)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69’uncu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birinci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belirlenen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Devlet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radyolarında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Devlet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televizyonunda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propaganda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yapmak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için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Yüksek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Kuruluna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yazılı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başvuru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yapılmasına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ilişkin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“on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dokuzuncu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biçiminde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; </w:t>
            </w:r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r w:rsidRPr="00BC6057">
              <w:rPr>
                <w:rFonts w:cs="Times New Roman"/>
                <w:sz w:val="24"/>
                <w:szCs w:val="24"/>
              </w:rPr>
              <w:t>(9)</w:t>
            </w:r>
          </w:p>
        </w:tc>
        <w:tc>
          <w:tcPr>
            <w:tcW w:w="6241" w:type="dxa"/>
            <w:gridSpan w:val="3"/>
          </w:tcPr>
          <w:p w:rsidR="00002246" w:rsidRPr="00BC6057" w:rsidRDefault="00002246" w:rsidP="003B70A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C6057">
              <w:rPr>
                <w:rFonts w:cs="Times New Roman"/>
                <w:sz w:val="24"/>
                <w:szCs w:val="24"/>
              </w:rPr>
              <w:t>Seçim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Halkoylaması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Yasasının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76’ncı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maddesinin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(4)’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üncü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fıkrasında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oy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verme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gününden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önceki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yedinci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belirlenen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süre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yirmi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birinci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gün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”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olarak</w:t>
            </w:r>
            <w:proofErr w:type="spellEnd"/>
          </w:p>
        </w:tc>
      </w:tr>
      <w:tr w:rsidR="00002246" w:rsidRPr="00BC6057" w:rsidTr="003B70A0"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50" w:type="dxa"/>
            <w:gridSpan w:val="4"/>
          </w:tcPr>
          <w:p w:rsidR="00002246" w:rsidRPr="00BC6057" w:rsidRDefault="00002246" w:rsidP="003B70A0">
            <w:pPr>
              <w:ind w:right="11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BC6057">
              <w:rPr>
                <w:rFonts w:cs="Times New Roman"/>
                <w:sz w:val="24"/>
                <w:szCs w:val="24"/>
              </w:rPr>
              <w:t>okunur</w:t>
            </w:r>
            <w:proofErr w:type="spellEnd"/>
            <w:proofErr w:type="gram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uygulanır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002246" w:rsidRPr="00BC6057" w:rsidTr="003B70A0">
        <w:trPr>
          <w:trHeight w:val="240"/>
        </w:trPr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8" w:type="dxa"/>
            <w:gridSpan w:val="2"/>
          </w:tcPr>
          <w:p w:rsidR="00002246" w:rsidRPr="00BC6057" w:rsidRDefault="00002246" w:rsidP="003B70A0">
            <w:pPr>
              <w:ind w:right="113" w:firstLine="720"/>
              <w:rPr>
                <w:rFonts w:cs="Times New Roman"/>
                <w:sz w:val="24"/>
                <w:szCs w:val="24"/>
              </w:rPr>
            </w:pPr>
          </w:p>
        </w:tc>
      </w:tr>
      <w:tr w:rsidR="00002246" w:rsidRPr="00BC6057" w:rsidTr="003B70A0">
        <w:trPr>
          <w:gridAfter w:val="1"/>
          <w:wAfter w:w="94" w:type="dxa"/>
        </w:trPr>
        <w:tc>
          <w:tcPr>
            <w:tcW w:w="2127" w:type="dxa"/>
            <w:gridSpan w:val="2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Yürürlüğe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Giriş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Yürürlükten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Kalkma</w:t>
            </w:r>
            <w:proofErr w:type="spellEnd"/>
          </w:p>
        </w:tc>
        <w:tc>
          <w:tcPr>
            <w:tcW w:w="7092" w:type="dxa"/>
            <w:gridSpan w:val="4"/>
          </w:tcPr>
          <w:p w:rsidR="00002246" w:rsidRPr="00BC6057" w:rsidRDefault="00002246" w:rsidP="003B70A0">
            <w:pPr>
              <w:ind w:right="113"/>
              <w:rPr>
                <w:rFonts w:eastAsia="Times New Roman" w:cs="Times New Roman"/>
                <w:sz w:val="24"/>
                <w:szCs w:val="24"/>
              </w:rPr>
            </w:pPr>
            <w:r w:rsidRPr="00BC6057">
              <w:rPr>
                <w:rFonts w:eastAsia="Times New Roman" w:cs="Times New Roman"/>
                <w:sz w:val="24"/>
                <w:szCs w:val="24"/>
              </w:rPr>
              <w:t xml:space="preserve">4. Bu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Yasa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Resmi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Gazete’de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yayımlandığı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tarihten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başlayarak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yürürlüğe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girer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25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Haziran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tarihinde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yapılacak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olan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Cumhuriyet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Meclisi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ve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Yerel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Yönetimler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cs="Times New Roman"/>
                <w:sz w:val="24"/>
                <w:szCs w:val="24"/>
              </w:rPr>
              <w:t>ara</w:t>
            </w:r>
            <w:proofErr w:type="spellEnd"/>
            <w:r w:rsidRPr="00BC6057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seçimlerinin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tamamlanmasının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ardından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yürürlükten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6057">
              <w:rPr>
                <w:rFonts w:eastAsia="Times New Roman" w:cs="Times New Roman"/>
                <w:sz w:val="24"/>
                <w:szCs w:val="24"/>
              </w:rPr>
              <w:t>kalkar</w:t>
            </w:r>
            <w:proofErr w:type="spellEnd"/>
            <w:r w:rsidRPr="00BC605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</w:tr>
    </w:tbl>
    <w:p w:rsidR="00E75ECA" w:rsidRDefault="00E75ECA"/>
    <w:sectPr w:rsidR="00E7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4E"/>
    <w:rsid w:val="00002246"/>
    <w:rsid w:val="001F6067"/>
    <w:rsid w:val="00C9724E"/>
    <w:rsid w:val="00E7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6"/>
    <w:pPr>
      <w:spacing w:after="0" w:line="240" w:lineRule="auto"/>
      <w:jc w:val="both"/>
    </w:pPr>
    <w:rPr>
      <w:rFonts w:ascii="Times New Roman" w:hAnsi="Times New Roman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46"/>
    <w:pPr>
      <w:spacing w:after="0" w:line="240" w:lineRule="auto"/>
      <w:jc w:val="both"/>
    </w:pPr>
    <w:rPr>
      <w:rFonts w:ascii="Times New Roman" w:hAnsi="Times New Roman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Beyaz</dc:creator>
  <cp:keywords/>
  <dc:description/>
  <cp:lastModifiedBy>Nedret Beyaz</cp:lastModifiedBy>
  <cp:revision>3</cp:revision>
  <dcterms:created xsi:type="dcterms:W3CDTF">2023-04-26T01:17:00Z</dcterms:created>
  <dcterms:modified xsi:type="dcterms:W3CDTF">2023-04-26T03:02:00Z</dcterms:modified>
</cp:coreProperties>
</file>