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B" w:rsidRDefault="00E43DBB" w:rsidP="006F7747">
      <w:pPr>
        <w:jc w:val="center"/>
        <w:rPr>
          <w:lang w:val="tr-TR"/>
        </w:rPr>
      </w:pPr>
    </w:p>
    <w:p w:rsidR="00E43DBB" w:rsidRDefault="00E43DBB" w:rsidP="00E43DBB">
      <w:pPr>
        <w:jc w:val="both"/>
        <w:rPr>
          <w:rFonts w:eastAsia="Calibri"/>
          <w:bCs/>
          <w:lang w:val="tr-TR"/>
        </w:rPr>
      </w:pPr>
      <w:r>
        <w:rPr>
          <w:rFonts w:eastAsia="Calibri"/>
          <w:lang w:val="tr-TR"/>
        </w:rPr>
        <w:t>Kuzey Kıbrıs Türk Cumhuriyeti Cumhuriyet Meclisi’nin 27 Haziran 2022 tarihli Yirmidokuzuncu Birleşiminde Birleşiminde Oy</w:t>
      </w:r>
      <w:r>
        <w:rPr>
          <w:rFonts w:eastAsia="Calibri"/>
          <w:lang w:val="tr-TR"/>
        </w:rPr>
        <w:t>çokluğuyla</w:t>
      </w:r>
      <w:r>
        <w:rPr>
          <w:rFonts w:eastAsia="Calibri"/>
          <w:lang w:val="tr-TR"/>
        </w:rPr>
        <w:t xml:space="preserve"> kabul olunan “</w:t>
      </w:r>
      <w:r>
        <w:rPr>
          <w:rFonts w:eastAsia="Calibri"/>
          <w:lang w:val="tr-TR"/>
        </w:rPr>
        <w:t>Elektronik Haberleşme</w:t>
      </w:r>
      <w:bookmarkStart w:id="0" w:name="_GoBack"/>
      <w:bookmarkEnd w:id="0"/>
      <w:r>
        <w:rPr>
          <w:rFonts w:eastAsia="Calibri"/>
          <w:lang w:val="tr-TR"/>
        </w:rPr>
        <w:t xml:space="preserve"> (Değişiklik) Yasası</w:t>
      </w:r>
      <w:r>
        <w:rPr>
          <w:rFonts w:eastAsia="Calibri"/>
          <w:snapToGrid w:val="0"/>
          <w:lang w:val="tr-TR"/>
        </w:rPr>
        <w:t>”</w:t>
      </w:r>
      <w:r>
        <w:rPr>
          <w:rFonts w:eastAsia="Calibri"/>
          <w:lang w:val="tr-TR"/>
        </w:rPr>
        <w:t xml:space="preserve"> Anayasanın 94'üncü maddesinin (1)'inci fıkrası gereğince Kuzey Kıbrıs Türk Cumhuriyeti Cumhurbaşkanı tarafından Resmi Gazete'de yayımlanmak suretiyle ilan olunur.</w:t>
      </w:r>
      <w:r>
        <w:rPr>
          <w:rFonts w:eastAsia="Calibri"/>
          <w:bCs/>
          <w:lang w:val="tr-TR"/>
        </w:rPr>
        <w:tab/>
      </w:r>
    </w:p>
    <w:p w:rsidR="00E43DBB" w:rsidRDefault="00E43DBB" w:rsidP="00E43DBB">
      <w:pPr>
        <w:jc w:val="both"/>
        <w:rPr>
          <w:rFonts w:eastAsia="Calibri"/>
          <w:color w:val="000000"/>
          <w:lang w:val="tr-TR"/>
        </w:rPr>
      </w:pPr>
    </w:p>
    <w:p w:rsidR="00E43DBB" w:rsidRDefault="00E43DBB" w:rsidP="00E43DBB">
      <w:pPr>
        <w:jc w:val="both"/>
        <w:rPr>
          <w:rFonts w:eastAsia="Calibri"/>
          <w:color w:val="000000"/>
          <w:lang w:val="tr-TR"/>
        </w:rPr>
      </w:pPr>
    </w:p>
    <w:p w:rsidR="00E43DBB" w:rsidRDefault="00E43DBB" w:rsidP="00E43DBB">
      <w:pPr>
        <w:spacing w:after="200" w:line="276" w:lineRule="auto"/>
        <w:jc w:val="center"/>
        <w:rPr>
          <w:rFonts w:eastAsia="Calibri"/>
          <w:color w:val="000000"/>
          <w:lang w:val="tr-TR"/>
        </w:rPr>
      </w:pPr>
      <w:r>
        <w:rPr>
          <w:rFonts w:eastAsia="Calibri"/>
          <w:color w:val="000000"/>
          <w:lang w:val="tr-TR"/>
        </w:rPr>
        <w:t>Sayı: 1</w:t>
      </w:r>
      <w:r>
        <w:rPr>
          <w:rFonts w:eastAsia="Calibri"/>
          <w:color w:val="000000"/>
          <w:lang w:val="tr-TR"/>
        </w:rPr>
        <w:t>1</w:t>
      </w:r>
      <w:r>
        <w:rPr>
          <w:rFonts w:eastAsia="Calibri"/>
          <w:color w:val="000000"/>
          <w:lang w:val="tr-TR"/>
        </w:rPr>
        <w:t>/2022</w:t>
      </w:r>
    </w:p>
    <w:p w:rsidR="006F7747" w:rsidRPr="008D0BDD" w:rsidRDefault="006F7747" w:rsidP="006F7747">
      <w:pPr>
        <w:jc w:val="center"/>
        <w:rPr>
          <w:lang w:val="tr-TR"/>
        </w:rPr>
      </w:pPr>
      <w:r w:rsidRPr="008D0BDD">
        <w:rPr>
          <w:lang w:val="tr-TR"/>
        </w:rPr>
        <w:t xml:space="preserve">ELEKTRONİK HABERLEŞME (DEĞİŞİKLİK) </w:t>
      </w:r>
      <w:r w:rsidR="002A0C47">
        <w:rPr>
          <w:lang w:val="tr-TR"/>
        </w:rPr>
        <w:t>YASASI</w:t>
      </w:r>
    </w:p>
    <w:p w:rsidR="006F7747" w:rsidRPr="008D0BDD" w:rsidRDefault="006F7747" w:rsidP="006F7747">
      <w:pPr>
        <w:jc w:val="center"/>
        <w:rPr>
          <w:lang w:val="tr-TR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03"/>
        <w:gridCol w:w="12"/>
        <w:gridCol w:w="463"/>
        <w:gridCol w:w="89"/>
        <w:gridCol w:w="631"/>
        <w:gridCol w:w="6390"/>
      </w:tblGrid>
      <w:tr w:rsidR="006F7747" w:rsidRPr="008D0BDD" w:rsidTr="00E04AC1">
        <w:tc>
          <w:tcPr>
            <w:tcW w:w="1715" w:type="dxa"/>
            <w:gridSpan w:val="2"/>
          </w:tcPr>
          <w:p w:rsidR="006F7747" w:rsidRPr="008D0BDD" w:rsidRDefault="006F7747" w:rsidP="00E04AC1">
            <w:pPr>
              <w:jc w:val="center"/>
              <w:outlineLvl w:val="0"/>
              <w:rPr>
                <w:lang w:val="tr-TR"/>
              </w:rPr>
            </w:pPr>
          </w:p>
        </w:tc>
        <w:tc>
          <w:tcPr>
            <w:tcW w:w="7573" w:type="dxa"/>
            <w:gridSpan w:val="4"/>
          </w:tcPr>
          <w:p w:rsidR="006F7747" w:rsidRPr="008D0BDD" w:rsidRDefault="006F7747" w:rsidP="00E04AC1">
            <w:pPr>
              <w:jc w:val="both"/>
              <w:outlineLvl w:val="0"/>
              <w:rPr>
                <w:lang w:val="tr-TR"/>
              </w:rPr>
            </w:pPr>
            <w:r w:rsidRPr="008D0BDD">
              <w:rPr>
                <w:lang w:val="tr-TR"/>
              </w:rPr>
              <w:t xml:space="preserve">        Kuzey Kıbrıs Türk Cumhuriyeti Cumhuriyet Meclisi aşağıdaki Yasayı yapar:</w:t>
            </w:r>
          </w:p>
        </w:tc>
      </w:tr>
      <w:tr w:rsidR="006F7747" w:rsidRPr="008D0BDD" w:rsidTr="00E04AC1">
        <w:tc>
          <w:tcPr>
            <w:tcW w:w="1715" w:type="dxa"/>
            <w:gridSpan w:val="2"/>
          </w:tcPr>
          <w:p w:rsidR="006F7747" w:rsidRPr="008D0BDD" w:rsidRDefault="006F7747" w:rsidP="00E04AC1">
            <w:pPr>
              <w:jc w:val="center"/>
              <w:outlineLvl w:val="0"/>
              <w:rPr>
                <w:lang w:val="tr-TR"/>
              </w:rPr>
            </w:pPr>
          </w:p>
        </w:tc>
        <w:tc>
          <w:tcPr>
            <w:tcW w:w="7573" w:type="dxa"/>
            <w:gridSpan w:val="4"/>
          </w:tcPr>
          <w:p w:rsidR="006F7747" w:rsidRPr="008D0BDD" w:rsidRDefault="006F7747" w:rsidP="00E04AC1">
            <w:pPr>
              <w:jc w:val="center"/>
              <w:outlineLvl w:val="0"/>
              <w:rPr>
                <w:lang w:val="tr-TR"/>
              </w:rPr>
            </w:pPr>
          </w:p>
        </w:tc>
      </w:tr>
      <w:tr w:rsidR="006F7747" w:rsidRPr="008D0BDD" w:rsidTr="00E04AC1">
        <w:tc>
          <w:tcPr>
            <w:tcW w:w="1715" w:type="dxa"/>
            <w:gridSpan w:val="2"/>
          </w:tcPr>
          <w:p w:rsidR="006F7747" w:rsidRPr="008D0BDD" w:rsidRDefault="006F7747" w:rsidP="00E04AC1">
            <w:pPr>
              <w:rPr>
                <w:lang w:val="tr-TR"/>
              </w:rPr>
            </w:pPr>
            <w:r w:rsidRPr="008D0BDD">
              <w:rPr>
                <w:lang w:val="tr-TR"/>
              </w:rPr>
              <w:t>Kısa İsim</w:t>
            </w: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  <w:r w:rsidRPr="008D0BDD">
              <w:rPr>
                <w:lang w:val="tr-TR"/>
              </w:rPr>
              <w:t>6/2012</w:t>
            </w: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  <w:r w:rsidRPr="008D0BDD">
              <w:rPr>
                <w:lang w:val="tr-TR"/>
              </w:rPr>
              <w:t xml:space="preserve">  </w:t>
            </w:r>
            <w:r w:rsidR="00F818E2">
              <w:rPr>
                <w:lang w:val="tr-TR"/>
              </w:rPr>
              <w:t xml:space="preserve">  </w:t>
            </w:r>
            <w:r w:rsidRPr="008D0BDD">
              <w:rPr>
                <w:lang w:val="tr-TR"/>
              </w:rPr>
              <w:t>21/2014</w:t>
            </w:r>
          </w:p>
          <w:p w:rsidR="006F7747" w:rsidRDefault="006F7747" w:rsidP="00E04AC1">
            <w:pPr>
              <w:jc w:val="both"/>
              <w:rPr>
                <w:lang w:val="tr-TR"/>
              </w:rPr>
            </w:pPr>
            <w:r w:rsidRPr="008D0BDD">
              <w:rPr>
                <w:lang w:val="tr-TR"/>
              </w:rPr>
              <w:t xml:space="preserve"> </w:t>
            </w:r>
            <w:r w:rsidR="00F818E2">
              <w:rPr>
                <w:lang w:val="tr-TR"/>
              </w:rPr>
              <w:t xml:space="preserve">  </w:t>
            </w:r>
            <w:r w:rsidRPr="008D0BDD">
              <w:rPr>
                <w:lang w:val="tr-TR"/>
              </w:rPr>
              <w:t xml:space="preserve"> 39/2016</w:t>
            </w:r>
          </w:p>
          <w:p w:rsidR="00DE2AD8" w:rsidRDefault="00DE2AD8" w:rsidP="00E04AC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27/2019</w:t>
            </w:r>
          </w:p>
          <w:p w:rsidR="006F7747" w:rsidRPr="008D0BDD" w:rsidRDefault="00CB6363" w:rsidP="009D325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31/2019</w:t>
            </w:r>
          </w:p>
        </w:tc>
        <w:tc>
          <w:tcPr>
            <w:tcW w:w="7573" w:type="dxa"/>
            <w:gridSpan w:val="4"/>
          </w:tcPr>
          <w:p w:rsidR="006F7747" w:rsidRPr="008D0BDD" w:rsidRDefault="006F7747" w:rsidP="00E04AC1">
            <w:pPr>
              <w:jc w:val="both"/>
              <w:outlineLvl w:val="0"/>
              <w:rPr>
                <w:lang w:val="tr-TR"/>
              </w:rPr>
            </w:pPr>
            <w:r w:rsidRPr="008D0BDD">
              <w:rPr>
                <w:lang w:val="tr-TR"/>
              </w:rPr>
              <w:t>1. Bu Yasa, Elektronik Haberleşme (Değişiklik) Yasası olarak isimlendirilir ve aşağıda “Esas Yasa” olarak anılan “Elektronik Haberleşme Yasası” ile birlikte okunur.</w:t>
            </w:r>
          </w:p>
        </w:tc>
      </w:tr>
      <w:tr w:rsidR="006F7747" w:rsidRPr="008D0BDD" w:rsidTr="00E04AC1">
        <w:tc>
          <w:tcPr>
            <w:tcW w:w="1715" w:type="dxa"/>
            <w:gridSpan w:val="2"/>
          </w:tcPr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552" w:type="dxa"/>
            <w:gridSpan w:val="2"/>
          </w:tcPr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7021" w:type="dxa"/>
            <w:gridSpan w:val="2"/>
          </w:tcPr>
          <w:p w:rsidR="006F7747" w:rsidRPr="008D0BDD" w:rsidRDefault="006F7747" w:rsidP="00E04AC1">
            <w:pPr>
              <w:jc w:val="both"/>
              <w:rPr>
                <w:rFonts w:eastAsia="Calibri"/>
                <w:lang w:val="tr-TR"/>
              </w:rPr>
            </w:pPr>
          </w:p>
        </w:tc>
      </w:tr>
      <w:tr w:rsidR="006F7747" w:rsidRPr="008D0BDD" w:rsidTr="00E04AC1">
        <w:tc>
          <w:tcPr>
            <w:tcW w:w="1715" w:type="dxa"/>
            <w:gridSpan w:val="2"/>
          </w:tcPr>
          <w:p w:rsidR="006F7747" w:rsidRPr="008D0BDD" w:rsidRDefault="006F7747" w:rsidP="00CB6363">
            <w:pPr>
              <w:rPr>
                <w:lang w:val="tr-TR"/>
              </w:rPr>
            </w:pPr>
            <w:r w:rsidRPr="008D0BDD">
              <w:rPr>
                <w:lang w:val="tr-TR"/>
              </w:rPr>
              <w:t xml:space="preserve">Esas Yasanın </w:t>
            </w:r>
            <w:r w:rsidR="00CB6363">
              <w:rPr>
                <w:lang w:val="tr-TR"/>
              </w:rPr>
              <w:t>6</w:t>
            </w:r>
            <w:r w:rsidRPr="008D0BDD">
              <w:rPr>
                <w:lang w:val="tr-TR"/>
              </w:rPr>
              <w:t>’nc</w:t>
            </w:r>
            <w:r w:rsidR="00CB6363">
              <w:rPr>
                <w:lang w:val="tr-TR"/>
              </w:rPr>
              <w:t>ı</w:t>
            </w:r>
            <w:r w:rsidRPr="008D0BDD">
              <w:rPr>
                <w:lang w:val="tr-TR"/>
              </w:rPr>
              <w:t xml:space="preserve"> Maddesinin </w:t>
            </w:r>
          </w:p>
        </w:tc>
        <w:tc>
          <w:tcPr>
            <w:tcW w:w="7573" w:type="dxa"/>
            <w:gridSpan w:val="4"/>
          </w:tcPr>
          <w:p w:rsidR="006F7747" w:rsidRPr="008D0BDD" w:rsidRDefault="006F7747" w:rsidP="001D4D5F">
            <w:pPr>
              <w:jc w:val="both"/>
              <w:rPr>
                <w:rFonts w:eastAsia="Calibri"/>
                <w:lang w:val="tr-TR"/>
              </w:rPr>
            </w:pPr>
            <w:r w:rsidRPr="008D0BDD">
              <w:rPr>
                <w:rFonts w:eastAsia="Calibri"/>
                <w:lang w:val="tr-TR"/>
              </w:rPr>
              <w:t xml:space="preserve">2. </w:t>
            </w:r>
            <w:r w:rsidRPr="008D0BDD">
              <w:rPr>
                <w:lang w:val="tr-TR"/>
              </w:rPr>
              <w:t xml:space="preserve">Esas Yasa, </w:t>
            </w:r>
            <w:r w:rsidR="00CB6363">
              <w:rPr>
                <w:lang w:val="tr-TR"/>
              </w:rPr>
              <w:t>6’ncı</w:t>
            </w:r>
            <w:r w:rsidRPr="008D0BDD">
              <w:rPr>
                <w:lang w:val="tr-TR"/>
              </w:rPr>
              <w:t xml:space="preserve"> maddesinin </w:t>
            </w:r>
            <w:r w:rsidR="00767AE4">
              <w:rPr>
                <w:lang w:val="tr-TR"/>
              </w:rPr>
              <w:t>(</w:t>
            </w:r>
            <w:r w:rsidR="00CB6363">
              <w:rPr>
                <w:lang w:val="tr-TR"/>
              </w:rPr>
              <w:t>4</w:t>
            </w:r>
            <w:r w:rsidR="00767AE4">
              <w:rPr>
                <w:lang w:val="tr-TR"/>
              </w:rPr>
              <w:t>)’</w:t>
            </w:r>
            <w:r w:rsidR="00CB6363">
              <w:rPr>
                <w:lang w:val="tr-TR"/>
              </w:rPr>
              <w:t>ü</w:t>
            </w:r>
            <w:r w:rsidR="00767AE4">
              <w:rPr>
                <w:lang w:val="tr-TR"/>
              </w:rPr>
              <w:t>nc</w:t>
            </w:r>
            <w:r w:rsidR="001D4D5F">
              <w:rPr>
                <w:lang w:val="tr-TR"/>
              </w:rPr>
              <w:t>ü</w:t>
            </w:r>
            <w:r w:rsidR="00767AE4">
              <w:rPr>
                <w:lang w:val="tr-TR"/>
              </w:rPr>
              <w:t xml:space="preserve"> fıkrası</w:t>
            </w:r>
            <w:r w:rsidRPr="008D0BDD">
              <w:rPr>
                <w:lang w:val="tr-TR"/>
              </w:rPr>
              <w:t xml:space="preserve"> kaldırılmak ve yerine aşağıdaki yeni </w:t>
            </w:r>
            <w:r w:rsidR="00767AE4">
              <w:rPr>
                <w:lang w:val="tr-TR"/>
              </w:rPr>
              <w:t>(</w:t>
            </w:r>
            <w:r w:rsidR="00CB6363">
              <w:rPr>
                <w:lang w:val="tr-TR"/>
              </w:rPr>
              <w:t>4</w:t>
            </w:r>
            <w:r w:rsidR="00767AE4">
              <w:rPr>
                <w:lang w:val="tr-TR"/>
              </w:rPr>
              <w:t>)</w:t>
            </w:r>
            <w:r w:rsidR="00CB6363">
              <w:rPr>
                <w:lang w:val="tr-TR"/>
              </w:rPr>
              <w:t>’üncü fıkra</w:t>
            </w:r>
            <w:r w:rsidRPr="008D0BDD">
              <w:rPr>
                <w:lang w:val="tr-TR"/>
              </w:rPr>
              <w:t xml:space="preserve">  konmak suretiyle değiştirilir:</w:t>
            </w:r>
          </w:p>
        </w:tc>
      </w:tr>
      <w:tr w:rsidR="006F7747" w:rsidRPr="008D0BDD" w:rsidTr="00767AE4">
        <w:tc>
          <w:tcPr>
            <w:tcW w:w="1715" w:type="dxa"/>
            <w:gridSpan w:val="2"/>
          </w:tcPr>
          <w:p w:rsidR="006F7747" w:rsidRPr="008D0BDD" w:rsidRDefault="00414B98" w:rsidP="00E04AC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Değiştirilmesi</w:t>
            </w: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463" w:type="dxa"/>
          </w:tcPr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  <w:gridSpan w:val="2"/>
          </w:tcPr>
          <w:p w:rsidR="006F7747" w:rsidRPr="008D0BDD" w:rsidRDefault="00767AE4" w:rsidP="00CB6363">
            <w:pPr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“</w:t>
            </w:r>
            <w:r w:rsidRPr="00767AE4">
              <w:rPr>
                <w:rFonts w:eastAsia="Calibri"/>
                <w:lang w:val="tr-TR"/>
              </w:rPr>
              <w:t>(</w:t>
            </w:r>
            <w:r w:rsidR="00CB6363">
              <w:rPr>
                <w:rFonts w:eastAsia="Calibri"/>
                <w:lang w:val="tr-TR"/>
              </w:rPr>
              <w:t>4</w:t>
            </w:r>
            <w:r w:rsidRPr="00767AE4">
              <w:rPr>
                <w:rFonts w:eastAsia="Calibri"/>
                <w:lang w:val="tr-TR"/>
              </w:rPr>
              <w:t>)</w:t>
            </w:r>
          </w:p>
        </w:tc>
        <w:tc>
          <w:tcPr>
            <w:tcW w:w="6390" w:type="dxa"/>
          </w:tcPr>
          <w:p w:rsidR="006F7747" w:rsidRPr="008D0BDD" w:rsidRDefault="00CB6363" w:rsidP="00463DF5">
            <w:pPr>
              <w:jc w:val="both"/>
              <w:rPr>
                <w:rFonts w:eastAsia="Calibri"/>
                <w:lang w:val="tr-TR"/>
              </w:rPr>
            </w:pPr>
            <w:r w:rsidRPr="00CB6363">
              <w:rPr>
                <w:rFonts w:eastAsia="Calibri"/>
                <w:lang w:val="tr-TR"/>
              </w:rPr>
              <w:t>Başkan, Başkan Yardımcısı ve Kurul üyeleri, görev sürelerinin dolması halinde</w:t>
            </w:r>
            <w:r w:rsidR="00463DF5">
              <w:rPr>
                <w:rFonts w:eastAsia="Calibri"/>
                <w:lang w:val="tr-TR"/>
              </w:rPr>
              <w:t>,</w:t>
            </w:r>
            <w:r w:rsidRPr="00CB6363">
              <w:rPr>
                <w:rFonts w:eastAsia="Calibri"/>
                <w:lang w:val="tr-TR"/>
              </w:rPr>
              <w:t xml:space="preserve"> </w:t>
            </w:r>
            <w:r w:rsidR="000D556D">
              <w:rPr>
                <w:rFonts w:eastAsia="Calibri"/>
                <w:lang w:val="tr-TR"/>
              </w:rPr>
              <w:t>bu Yasanın 7’nci maddesinin (1)’inci fıkra</w:t>
            </w:r>
            <w:r w:rsidR="00463DF5">
              <w:rPr>
                <w:rFonts w:eastAsia="Calibri"/>
                <w:lang w:val="tr-TR"/>
              </w:rPr>
              <w:t xml:space="preserve"> kuralları saklı kalmak kaydıyla </w:t>
            </w:r>
            <w:r w:rsidRPr="00CB6363">
              <w:rPr>
                <w:rFonts w:eastAsia="Calibri"/>
                <w:lang w:val="tr-TR"/>
              </w:rPr>
              <w:t>yeniden atanabilir</w:t>
            </w:r>
            <w:r w:rsidR="006F7747" w:rsidRPr="008D0BDD">
              <w:rPr>
                <w:rFonts w:eastAsia="Calibri"/>
                <w:lang w:val="tr-TR"/>
              </w:rPr>
              <w:t>.”</w:t>
            </w:r>
          </w:p>
        </w:tc>
      </w:tr>
      <w:tr w:rsidR="00CB6363" w:rsidRPr="008D0BDD" w:rsidTr="00767AE4">
        <w:tc>
          <w:tcPr>
            <w:tcW w:w="1715" w:type="dxa"/>
            <w:gridSpan w:val="2"/>
          </w:tcPr>
          <w:p w:rsidR="00CB6363" w:rsidRDefault="00CB6363" w:rsidP="00E04AC1">
            <w:pPr>
              <w:jc w:val="both"/>
              <w:rPr>
                <w:lang w:val="tr-TR"/>
              </w:rPr>
            </w:pPr>
          </w:p>
        </w:tc>
        <w:tc>
          <w:tcPr>
            <w:tcW w:w="463" w:type="dxa"/>
          </w:tcPr>
          <w:p w:rsidR="00CB6363" w:rsidRPr="008D0BDD" w:rsidRDefault="00CB6363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  <w:gridSpan w:val="2"/>
          </w:tcPr>
          <w:p w:rsidR="00CB6363" w:rsidRDefault="00CB6363" w:rsidP="00CB6363">
            <w:pPr>
              <w:jc w:val="both"/>
              <w:rPr>
                <w:rFonts w:eastAsia="Calibri"/>
                <w:lang w:val="tr-TR"/>
              </w:rPr>
            </w:pPr>
          </w:p>
        </w:tc>
        <w:tc>
          <w:tcPr>
            <w:tcW w:w="6390" w:type="dxa"/>
          </w:tcPr>
          <w:p w:rsidR="00CB6363" w:rsidRPr="00CB6363" w:rsidRDefault="00CB6363" w:rsidP="00767AE4">
            <w:pPr>
              <w:jc w:val="both"/>
              <w:rPr>
                <w:rFonts w:eastAsia="Calibri"/>
                <w:lang w:val="tr-TR"/>
              </w:rPr>
            </w:pPr>
          </w:p>
        </w:tc>
      </w:tr>
      <w:tr w:rsidR="00CB6363" w:rsidRPr="008D0BDD" w:rsidTr="000D556D">
        <w:tc>
          <w:tcPr>
            <w:tcW w:w="1715" w:type="dxa"/>
            <w:gridSpan w:val="2"/>
          </w:tcPr>
          <w:p w:rsidR="00CB6363" w:rsidRDefault="00CB6363" w:rsidP="00CB6363">
            <w:pPr>
              <w:rPr>
                <w:lang w:val="tr-TR"/>
              </w:rPr>
            </w:pPr>
            <w:r w:rsidRPr="00CB6363">
              <w:rPr>
                <w:lang w:val="tr-TR"/>
              </w:rPr>
              <w:t xml:space="preserve">Esas Yasanın </w:t>
            </w:r>
            <w:r>
              <w:rPr>
                <w:lang w:val="tr-TR"/>
              </w:rPr>
              <w:t>7</w:t>
            </w:r>
            <w:r w:rsidRPr="00CB6363">
              <w:rPr>
                <w:lang w:val="tr-TR"/>
              </w:rPr>
              <w:t>’nc</w:t>
            </w:r>
            <w:r>
              <w:rPr>
                <w:lang w:val="tr-TR"/>
              </w:rPr>
              <w:t>i</w:t>
            </w:r>
            <w:r w:rsidRPr="00CB6363">
              <w:rPr>
                <w:lang w:val="tr-TR"/>
              </w:rPr>
              <w:t xml:space="preserve"> Maddesinin</w:t>
            </w:r>
          </w:p>
        </w:tc>
        <w:tc>
          <w:tcPr>
            <w:tcW w:w="7573" w:type="dxa"/>
            <w:gridSpan w:val="4"/>
          </w:tcPr>
          <w:p w:rsidR="00CB6363" w:rsidRPr="00CB6363" w:rsidRDefault="00CB6363" w:rsidP="00CB6363">
            <w:pPr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3</w:t>
            </w:r>
            <w:r w:rsidRPr="00CB6363">
              <w:rPr>
                <w:rFonts w:eastAsia="Calibri"/>
                <w:lang w:val="tr-TR"/>
              </w:rPr>
              <w:t xml:space="preserve">. Esas Yasa, </w:t>
            </w:r>
            <w:r>
              <w:rPr>
                <w:rFonts w:eastAsia="Calibri"/>
                <w:lang w:val="tr-TR"/>
              </w:rPr>
              <w:t>7</w:t>
            </w:r>
            <w:r w:rsidRPr="00CB6363">
              <w:rPr>
                <w:rFonts w:eastAsia="Calibri"/>
                <w:lang w:val="tr-TR"/>
              </w:rPr>
              <w:t>’nc</w:t>
            </w:r>
            <w:r>
              <w:rPr>
                <w:rFonts w:eastAsia="Calibri"/>
                <w:lang w:val="tr-TR"/>
              </w:rPr>
              <w:t>i</w:t>
            </w:r>
            <w:r w:rsidRPr="00CB6363">
              <w:rPr>
                <w:rFonts w:eastAsia="Calibri"/>
                <w:lang w:val="tr-TR"/>
              </w:rPr>
              <w:t xml:space="preserve"> maddesinin (</w:t>
            </w:r>
            <w:r>
              <w:rPr>
                <w:rFonts w:eastAsia="Calibri"/>
                <w:lang w:val="tr-TR"/>
              </w:rPr>
              <w:t>1</w:t>
            </w:r>
            <w:r w:rsidRPr="00CB6363">
              <w:rPr>
                <w:rFonts w:eastAsia="Calibri"/>
                <w:lang w:val="tr-TR"/>
              </w:rPr>
              <w:t>)’</w:t>
            </w:r>
            <w:r>
              <w:rPr>
                <w:rFonts w:eastAsia="Calibri"/>
                <w:lang w:val="tr-TR"/>
              </w:rPr>
              <w:t>in</w:t>
            </w:r>
            <w:r w:rsidRPr="00CB6363">
              <w:rPr>
                <w:rFonts w:eastAsia="Calibri"/>
                <w:lang w:val="tr-TR"/>
              </w:rPr>
              <w:t>ci fıkrası kaldırılmak ve yerine aşağıdaki yeni (</w:t>
            </w:r>
            <w:r>
              <w:rPr>
                <w:rFonts w:eastAsia="Calibri"/>
                <w:lang w:val="tr-TR"/>
              </w:rPr>
              <w:t>1</w:t>
            </w:r>
            <w:r w:rsidRPr="00CB6363">
              <w:rPr>
                <w:rFonts w:eastAsia="Calibri"/>
                <w:lang w:val="tr-TR"/>
              </w:rPr>
              <w:t>)’</w:t>
            </w:r>
            <w:r>
              <w:rPr>
                <w:rFonts w:eastAsia="Calibri"/>
                <w:lang w:val="tr-TR"/>
              </w:rPr>
              <w:t>inci</w:t>
            </w:r>
            <w:r w:rsidRPr="00CB6363">
              <w:rPr>
                <w:rFonts w:eastAsia="Calibri"/>
                <w:lang w:val="tr-TR"/>
              </w:rPr>
              <w:t xml:space="preserve"> fıkra  konmak suretiyle değiştirilir:</w:t>
            </w:r>
          </w:p>
        </w:tc>
      </w:tr>
      <w:tr w:rsidR="00CB6363" w:rsidRPr="008D0BDD" w:rsidTr="00767AE4">
        <w:tc>
          <w:tcPr>
            <w:tcW w:w="1715" w:type="dxa"/>
            <w:gridSpan w:val="2"/>
          </w:tcPr>
          <w:p w:rsidR="00CB6363" w:rsidRPr="00CB6363" w:rsidRDefault="00463DF5" w:rsidP="00CB6363">
            <w:pPr>
              <w:jc w:val="both"/>
              <w:rPr>
                <w:lang w:val="tr-TR"/>
              </w:rPr>
            </w:pPr>
            <w:r w:rsidRPr="00463DF5">
              <w:rPr>
                <w:lang w:val="tr-TR"/>
              </w:rPr>
              <w:t>Değiştirilmesi</w:t>
            </w:r>
          </w:p>
        </w:tc>
        <w:tc>
          <w:tcPr>
            <w:tcW w:w="463" w:type="dxa"/>
          </w:tcPr>
          <w:p w:rsidR="00CB6363" w:rsidRPr="008D0BDD" w:rsidRDefault="00CB6363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  <w:gridSpan w:val="2"/>
          </w:tcPr>
          <w:p w:rsidR="00CB6363" w:rsidRPr="001250EC" w:rsidRDefault="00CB6363" w:rsidP="000D556D">
            <w:pPr>
              <w:jc w:val="both"/>
            </w:pPr>
            <w:r w:rsidRPr="001250EC">
              <w:t>“(1)</w:t>
            </w:r>
          </w:p>
        </w:tc>
        <w:tc>
          <w:tcPr>
            <w:tcW w:w="6390" w:type="dxa"/>
          </w:tcPr>
          <w:p w:rsidR="00CB6363" w:rsidRPr="001250EC" w:rsidRDefault="00463DF5" w:rsidP="00824D08">
            <w:pPr>
              <w:jc w:val="both"/>
            </w:pPr>
            <w:proofErr w:type="spellStart"/>
            <w:r w:rsidRPr="001250EC">
              <w:rPr>
                <w:rFonts w:eastAsia="Calibri"/>
              </w:rPr>
              <w:t>Başkan</w:t>
            </w:r>
            <w:proofErr w:type="spellEnd"/>
            <w:r w:rsidRPr="001250EC">
              <w:rPr>
                <w:rFonts w:eastAsia="Calibri"/>
              </w:rPr>
              <w:t xml:space="preserve">, </w:t>
            </w:r>
            <w:proofErr w:type="spellStart"/>
            <w:r w:rsidRPr="001250EC">
              <w:rPr>
                <w:rFonts w:eastAsia="Calibri"/>
              </w:rPr>
              <w:t>Başkan</w:t>
            </w:r>
            <w:proofErr w:type="spellEnd"/>
            <w:r w:rsidRPr="001250EC">
              <w:rPr>
                <w:rFonts w:eastAsia="Calibri"/>
              </w:rPr>
              <w:t xml:space="preserve"> </w:t>
            </w:r>
            <w:proofErr w:type="spellStart"/>
            <w:r w:rsidRPr="001250EC">
              <w:rPr>
                <w:rFonts w:eastAsia="Calibri"/>
              </w:rPr>
              <w:t>Yardımcısı</w:t>
            </w:r>
            <w:proofErr w:type="spellEnd"/>
            <w:r w:rsidRPr="001250EC">
              <w:rPr>
                <w:rFonts w:eastAsia="Calibri"/>
              </w:rPr>
              <w:t xml:space="preserve"> </w:t>
            </w:r>
            <w:proofErr w:type="spellStart"/>
            <w:r w:rsidRPr="001250EC">
              <w:rPr>
                <w:rFonts w:eastAsia="Calibri"/>
              </w:rPr>
              <w:t>ve</w:t>
            </w:r>
            <w:proofErr w:type="spellEnd"/>
            <w:r w:rsidRPr="001250EC">
              <w:rPr>
                <w:rFonts w:eastAsia="Calibri"/>
              </w:rPr>
              <w:t xml:space="preserve"> </w:t>
            </w:r>
            <w:proofErr w:type="spellStart"/>
            <w:r w:rsidRPr="001250EC">
              <w:rPr>
                <w:rFonts w:eastAsia="Calibri"/>
              </w:rPr>
              <w:t>Kurul</w:t>
            </w:r>
            <w:proofErr w:type="spellEnd"/>
            <w:r w:rsidRPr="001250EC">
              <w:rPr>
                <w:rFonts w:eastAsia="Calibri"/>
              </w:rPr>
              <w:t xml:space="preserve"> </w:t>
            </w:r>
            <w:proofErr w:type="spellStart"/>
            <w:r w:rsidRPr="001250EC">
              <w:rPr>
                <w:rFonts w:eastAsia="Calibri"/>
              </w:rPr>
              <w:t>ü</w:t>
            </w:r>
            <w:r w:rsidR="00CB6363" w:rsidRPr="001250EC">
              <w:rPr>
                <w:rFonts w:eastAsia="Calibri"/>
              </w:rPr>
              <w:t>yeleri</w:t>
            </w:r>
            <w:proofErr w:type="spellEnd"/>
            <w:r w:rsidR="00824D08">
              <w:rPr>
                <w:rFonts w:eastAsia="Calibri"/>
              </w:rPr>
              <w:t xml:space="preserve"> en </w:t>
            </w:r>
            <w:proofErr w:type="spellStart"/>
            <w:r w:rsidR="00824D08">
              <w:rPr>
                <w:rFonts w:eastAsia="Calibri"/>
              </w:rPr>
              <w:t>fazla</w:t>
            </w:r>
            <w:proofErr w:type="spellEnd"/>
            <w:r w:rsidR="00824D08">
              <w:rPr>
                <w:rFonts w:eastAsia="Calibri"/>
              </w:rPr>
              <w:t xml:space="preserve"> </w:t>
            </w:r>
            <w:proofErr w:type="spellStart"/>
            <w:r w:rsidR="00824D08">
              <w:rPr>
                <w:rFonts w:eastAsia="Calibri"/>
              </w:rPr>
              <w:t>üç</w:t>
            </w:r>
            <w:proofErr w:type="spellEnd"/>
            <w:r w:rsidR="00824D08">
              <w:rPr>
                <w:rFonts w:eastAsia="Calibri"/>
              </w:rPr>
              <w:t xml:space="preserve"> </w:t>
            </w:r>
            <w:proofErr w:type="spellStart"/>
            <w:r w:rsidR="00824D08">
              <w:rPr>
                <w:rFonts w:eastAsia="Calibri"/>
              </w:rPr>
              <w:t>dönem</w:t>
            </w:r>
            <w:proofErr w:type="spellEnd"/>
            <w:r w:rsidR="00824D08">
              <w:rPr>
                <w:rFonts w:eastAsia="Calibri"/>
              </w:rPr>
              <w:t xml:space="preserve"> </w:t>
            </w:r>
            <w:proofErr w:type="spellStart"/>
            <w:r w:rsidR="00824D08">
              <w:rPr>
                <w:rFonts w:eastAsia="Calibri"/>
              </w:rPr>
              <w:t>görev</w:t>
            </w:r>
            <w:proofErr w:type="spellEnd"/>
            <w:r w:rsidR="00824D08">
              <w:rPr>
                <w:rFonts w:eastAsia="Calibri"/>
              </w:rPr>
              <w:t xml:space="preserve"> </w:t>
            </w:r>
            <w:proofErr w:type="spellStart"/>
            <w:r w:rsidR="00824D08">
              <w:rPr>
                <w:rFonts w:eastAsia="Calibri"/>
              </w:rPr>
              <w:t>yapabilirler</w:t>
            </w:r>
            <w:proofErr w:type="spellEnd"/>
            <w:r w:rsidR="00824D08">
              <w:rPr>
                <w:rFonts w:eastAsia="Calibri"/>
              </w:rPr>
              <w:t xml:space="preserve">. </w:t>
            </w:r>
            <w:proofErr w:type="spellStart"/>
            <w:r w:rsidR="00824D08">
              <w:rPr>
                <w:rFonts w:eastAsia="Calibri"/>
              </w:rPr>
              <w:t>Görev</w:t>
            </w:r>
            <w:proofErr w:type="spellEnd"/>
            <w:r w:rsidR="00824D08">
              <w:rPr>
                <w:rFonts w:eastAsia="Calibri"/>
              </w:rPr>
              <w:t xml:space="preserve"> </w:t>
            </w:r>
            <w:proofErr w:type="spellStart"/>
            <w:r w:rsidR="00824D08">
              <w:rPr>
                <w:rFonts w:eastAsia="Calibri"/>
              </w:rPr>
              <w:t>süreleri</w:t>
            </w:r>
            <w:proofErr w:type="spellEnd"/>
            <w:r w:rsidR="00824D08">
              <w:rPr>
                <w:rFonts w:eastAsia="Calibri"/>
              </w:rPr>
              <w:t xml:space="preserve"> ilk </w:t>
            </w:r>
            <w:proofErr w:type="spellStart"/>
            <w:r w:rsidR="00824D08">
              <w:rPr>
                <w:rFonts w:eastAsia="Calibri"/>
              </w:rPr>
              <w:t>iki</w:t>
            </w:r>
            <w:proofErr w:type="spellEnd"/>
            <w:r w:rsidR="00824D08">
              <w:rPr>
                <w:rFonts w:eastAsia="Calibri"/>
              </w:rPr>
              <w:t xml:space="preserve"> </w:t>
            </w:r>
            <w:proofErr w:type="spellStart"/>
            <w:r w:rsidR="00824D08">
              <w:rPr>
                <w:rFonts w:eastAsia="Calibri"/>
              </w:rPr>
              <w:t>dönem</w:t>
            </w:r>
            <w:proofErr w:type="spellEnd"/>
            <w:r w:rsidR="00824D08">
              <w:rPr>
                <w:rFonts w:eastAsia="Calibri"/>
              </w:rPr>
              <w:t xml:space="preserve"> </w:t>
            </w:r>
            <w:proofErr w:type="spellStart"/>
            <w:r w:rsidR="001D4D5F">
              <w:rPr>
                <w:rFonts w:eastAsia="Calibri"/>
              </w:rPr>
              <w:t>için</w:t>
            </w:r>
            <w:proofErr w:type="spellEnd"/>
            <w:r w:rsidR="001D4D5F">
              <w:rPr>
                <w:rFonts w:eastAsia="Calibri"/>
              </w:rPr>
              <w:t xml:space="preserve"> </w:t>
            </w:r>
            <w:r w:rsidRPr="001250EC">
              <w:rPr>
                <w:rFonts w:eastAsia="Calibri"/>
              </w:rPr>
              <w:t xml:space="preserve">5’er </w:t>
            </w:r>
            <w:proofErr w:type="spellStart"/>
            <w:r w:rsidRPr="001250EC">
              <w:rPr>
                <w:rFonts w:eastAsia="Calibri"/>
              </w:rPr>
              <w:t>yıl</w:t>
            </w:r>
            <w:proofErr w:type="spellEnd"/>
            <w:r w:rsidRPr="001250EC">
              <w:rPr>
                <w:rFonts w:eastAsia="Calibri"/>
              </w:rPr>
              <w:t xml:space="preserve">, </w:t>
            </w:r>
            <w:proofErr w:type="spellStart"/>
            <w:r w:rsidRPr="001250EC">
              <w:rPr>
                <w:rFonts w:eastAsia="Calibri"/>
              </w:rPr>
              <w:t>üçüncü</w:t>
            </w:r>
            <w:proofErr w:type="spellEnd"/>
            <w:r w:rsidRPr="001250EC">
              <w:rPr>
                <w:rFonts w:eastAsia="Calibri"/>
              </w:rPr>
              <w:t xml:space="preserve"> </w:t>
            </w:r>
            <w:proofErr w:type="spellStart"/>
            <w:r w:rsidRPr="001250EC">
              <w:rPr>
                <w:rFonts w:eastAsia="Calibri"/>
              </w:rPr>
              <w:t>dönem</w:t>
            </w:r>
            <w:proofErr w:type="spellEnd"/>
            <w:r w:rsidRPr="001250EC">
              <w:rPr>
                <w:rFonts w:eastAsia="Calibri"/>
              </w:rPr>
              <w:t xml:space="preserve"> </w:t>
            </w:r>
            <w:proofErr w:type="spellStart"/>
            <w:r w:rsidR="001D4D5F">
              <w:rPr>
                <w:rFonts w:eastAsia="Calibri"/>
              </w:rPr>
              <w:t>için</w:t>
            </w:r>
            <w:proofErr w:type="spellEnd"/>
            <w:r w:rsidR="001D4D5F">
              <w:rPr>
                <w:rFonts w:eastAsia="Calibri"/>
              </w:rPr>
              <w:t xml:space="preserve"> </w:t>
            </w:r>
            <w:proofErr w:type="spellStart"/>
            <w:r w:rsidRPr="001250EC">
              <w:rPr>
                <w:rFonts w:eastAsia="Calibri"/>
              </w:rPr>
              <w:t>ise</w:t>
            </w:r>
            <w:proofErr w:type="spellEnd"/>
            <w:r w:rsidRPr="001250EC">
              <w:rPr>
                <w:rFonts w:eastAsia="Calibri"/>
              </w:rPr>
              <w:t xml:space="preserve"> 3 </w:t>
            </w:r>
            <w:proofErr w:type="spellStart"/>
            <w:r w:rsidRPr="001250EC">
              <w:rPr>
                <w:rFonts w:eastAsia="Calibri"/>
              </w:rPr>
              <w:t>yıldır</w:t>
            </w:r>
            <w:proofErr w:type="spellEnd"/>
            <w:r w:rsidRPr="001250EC">
              <w:rPr>
                <w:rFonts w:eastAsia="Calibri"/>
              </w:rPr>
              <w:t>.</w:t>
            </w:r>
            <w:r w:rsidR="00CB6363" w:rsidRPr="001250EC">
              <w:rPr>
                <w:rFonts w:eastAsia="Calibri"/>
              </w:rPr>
              <w:t>”</w:t>
            </w:r>
          </w:p>
        </w:tc>
      </w:tr>
      <w:tr w:rsidR="00CB6363" w:rsidRPr="008D0BDD" w:rsidTr="00767AE4">
        <w:tc>
          <w:tcPr>
            <w:tcW w:w="1715" w:type="dxa"/>
            <w:gridSpan w:val="2"/>
          </w:tcPr>
          <w:p w:rsidR="00CB6363" w:rsidRPr="00CB6363" w:rsidRDefault="00CB6363" w:rsidP="00CB6363">
            <w:pPr>
              <w:jc w:val="both"/>
              <w:rPr>
                <w:lang w:val="tr-TR"/>
              </w:rPr>
            </w:pPr>
          </w:p>
        </w:tc>
        <w:tc>
          <w:tcPr>
            <w:tcW w:w="463" w:type="dxa"/>
          </w:tcPr>
          <w:p w:rsidR="00CB6363" w:rsidRPr="008D0BDD" w:rsidRDefault="00CB6363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  <w:gridSpan w:val="2"/>
          </w:tcPr>
          <w:p w:rsidR="00CB6363" w:rsidRDefault="00CB6363" w:rsidP="000D55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CB6363" w:rsidRPr="009E3877" w:rsidRDefault="00CB6363" w:rsidP="000D556D">
            <w:pPr>
              <w:jc w:val="both"/>
              <w:rPr>
                <w:rFonts w:eastAsia="Calibri"/>
              </w:rPr>
            </w:pPr>
          </w:p>
        </w:tc>
      </w:tr>
      <w:tr w:rsidR="006F7747" w:rsidRPr="008D0BDD" w:rsidTr="00E04AC1">
        <w:trPr>
          <w:trHeight w:val="616"/>
        </w:trPr>
        <w:tc>
          <w:tcPr>
            <w:tcW w:w="1703" w:type="dxa"/>
          </w:tcPr>
          <w:p w:rsidR="006F7747" w:rsidRPr="008D0BDD" w:rsidRDefault="006F7747" w:rsidP="00E04AC1">
            <w:pPr>
              <w:rPr>
                <w:lang w:val="tr-TR"/>
              </w:rPr>
            </w:pPr>
            <w:r w:rsidRPr="008D0BDD">
              <w:rPr>
                <w:lang w:val="tr-TR"/>
              </w:rPr>
              <w:t>Yürürlüğe Giriş</w:t>
            </w:r>
          </w:p>
        </w:tc>
        <w:tc>
          <w:tcPr>
            <w:tcW w:w="7585" w:type="dxa"/>
            <w:gridSpan w:val="5"/>
          </w:tcPr>
          <w:p w:rsidR="006F7747" w:rsidRPr="008D0BDD" w:rsidRDefault="00CB6363" w:rsidP="00E04AC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6F7747" w:rsidRPr="008D0BDD">
              <w:rPr>
                <w:lang w:val="tr-TR"/>
              </w:rPr>
              <w:t xml:space="preserve">. Bu Yasa, Resmi Gazete’de yayımlandığı tarihten başlayarak yürürlüğe girer. </w:t>
            </w:r>
          </w:p>
        </w:tc>
      </w:tr>
    </w:tbl>
    <w:p w:rsidR="006F7747" w:rsidRPr="008D0BDD" w:rsidRDefault="006F7747" w:rsidP="005619F1">
      <w:pPr>
        <w:rPr>
          <w:lang w:val="tr-TR"/>
        </w:rPr>
      </w:pPr>
    </w:p>
    <w:sectPr w:rsidR="006F7747" w:rsidRPr="008D0BDD" w:rsidSect="0048571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3D" w:rsidRDefault="00F2393D" w:rsidP="00485711">
      <w:r>
        <w:separator/>
      </w:r>
    </w:p>
  </w:endnote>
  <w:endnote w:type="continuationSeparator" w:id="0">
    <w:p w:rsidR="00F2393D" w:rsidRDefault="00F2393D" w:rsidP="004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5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56D" w:rsidRDefault="000D55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56D" w:rsidRDefault="000D5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3D" w:rsidRDefault="00F2393D" w:rsidP="00485711">
      <w:r>
        <w:separator/>
      </w:r>
    </w:p>
  </w:footnote>
  <w:footnote w:type="continuationSeparator" w:id="0">
    <w:p w:rsidR="00F2393D" w:rsidRDefault="00F2393D" w:rsidP="0048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CB5"/>
    <w:multiLevelType w:val="hybridMultilevel"/>
    <w:tmpl w:val="DB4A5EF2"/>
    <w:lvl w:ilvl="0" w:tplc="5C56D5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6"/>
    <w:rsid w:val="000A161B"/>
    <w:rsid w:val="000D556D"/>
    <w:rsid w:val="001250EC"/>
    <w:rsid w:val="001735E9"/>
    <w:rsid w:val="001D18E8"/>
    <w:rsid w:val="001D4D5F"/>
    <w:rsid w:val="002A0C47"/>
    <w:rsid w:val="002D3EF2"/>
    <w:rsid w:val="0038544A"/>
    <w:rsid w:val="003C2294"/>
    <w:rsid w:val="00414B98"/>
    <w:rsid w:val="00463DF5"/>
    <w:rsid w:val="00485711"/>
    <w:rsid w:val="00556355"/>
    <w:rsid w:val="005619F1"/>
    <w:rsid w:val="005B295D"/>
    <w:rsid w:val="005C7F16"/>
    <w:rsid w:val="006027F0"/>
    <w:rsid w:val="0061286D"/>
    <w:rsid w:val="0063654F"/>
    <w:rsid w:val="006F7747"/>
    <w:rsid w:val="00751CEA"/>
    <w:rsid w:val="00767AE4"/>
    <w:rsid w:val="007754F6"/>
    <w:rsid w:val="00824D08"/>
    <w:rsid w:val="008D0BDD"/>
    <w:rsid w:val="008F203D"/>
    <w:rsid w:val="009D3252"/>
    <w:rsid w:val="00A6770D"/>
    <w:rsid w:val="00AC4B88"/>
    <w:rsid w:val="00B209FD"/>
    <w:rsid w:val="00B27D56"/>
    <w:rsid w:val="00BA7742"/>
    <w:rsid w:val="00BD2B4E"/>
    <w:rsid w:val="00C76C16"/>
    <w:rsid w:val="00CB6363"/>
    <w:rsid w:val="00D23724"/>
    <w:rsid w:val="00D73E0B"/>
    <w:rsid w:val="00DE2AD8"/>
    <w:rsid w:val="00E0399C"/>
    <w:rsid w:val="00E04AC1"/>
    <w:rsid w:val="00E43DBB"/>
    <w:rsid w:val="00F2393D"/>
    <w:rsid w:val="00F330AB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6F7747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B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6F7747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B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Sevilay Tacel</dc:creator>
  <cp:lastModifiedBy>Sinem01 Demirgil</cp:lastModifiedBy>
  <cp:revision>3</cp:revision>
  <cp:lastPrinted>2022-06-20T07:24:00Z</cp:lastPrinted>
  <dcterms:created xsi:type="dcterms:W3CDTF">2022-07-19T09:43:00Z</dcterms:created>
  <dcterms:modified xsi:type="dcterms:W3CDTF">2022-07-19T09:51:00Z</dcterms:modified>
</cp:coreProperties>
</file>