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E63E" w14:textId="5459B2DF" w:rsidR="00A363D5" w:rsidRDefault="00A363D5" w:rsidP="00A363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Kuzey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Kıbrıs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Türk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Cumhuriyeti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Cumhuriyet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Meclisi’nin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 Mart</w:t>
      </w:r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2024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tarihli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Otuzdokuzuncu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Birleşiminde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Oybirliğiyle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kabul</w:t>
      </w:r>
      <w:proofErr w:type="spellEnd"/>
      <w:proofErr w:type="gram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olunan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Muhaceret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Dairesi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Kuruluş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Görev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Çalışma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Esasları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Değişiklik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Yasası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Anayasanın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94’üncü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maddesinin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(1)’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inci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fıkrası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gereğince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Kuzey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Kıbrıs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Türk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Cumhuriyeti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Cumhurbaşkanı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tarafından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Resmi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Gazete’de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yayımlanmak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suretiyle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ilan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olunur</w:t>
      </w:r>
      <w:proofErr w:type="spellEnd"/>
      <w:r w:rsidRPr="00A363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A46690B" w14:textId="77777777" w:rsidR="00A363D5" w:rsidRDefault="00A363D5" w:rsidP="00A363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6FAA817" w14:textId="2A38BC11" w:rsidR="00A363D5" w:rsidRDefault="00A363D5" w:rsidP="00A363D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Sayı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 10/2024</w:t>
      </w:r>
    </w:p>
    <w:p w14:paraId="5D938F52" w14:textId="77777777" w:rsidR="00A363D5" w:rsidRPr="00A363D5" w:rsidRDefault="00A363D5" w:rsidP="00A363D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33"/>
        <w:gridCol w:w="87"/>
        <w:gridCol w:w="90"/>
        <w:gridCol w:w="57"/>
        <w:gridCol w:w="567"/>
        <w:gridCol w:w="141"/>
        <w:gridCol w:w="409"/>
        <w:gridCol w:w="17"/>
        <w:gridCol w:w="72"/>
        <w:gridCol w:w="357"/>
        <w:gridCol w:w="285"/>
        <w:gridCol w:w="255"/>
        <w:gridCol w:w="313"/>
        <w:gridCol w:w="5000"/>
      </w:tblGrid>
      <w:tr w:rsidR="00983FE3" w:rsidRPr="00F64F67" w14:paraId="7539AE0A" w14:textId="77777777" w:rsidTr="00983FE3">
        <w:tc>
          <w:tcPr>
            <w:tcW w:w="9648" w:type="dxa"/>
            <w:gridSpan w:val="15"/>
          </w:tcPr>
          <w:p w14:paraId="6392E6BA" w14:textId="77777777" w:rsidR="00983FE3" w:rsidRPr="00F64F67" w:rsidRDefault="00983FE3" w:rsidP="0058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MUHACERET DAİRESİ (KURULUŞ GÖREV VE ÇALIŞMA ESASLARI)</w:t>
            </w:r>
          </w:p>
          <w:p w14:paraId="11AEAD43" w14:textId="46A7F59B" w:rsidR="00983FE3" w:rsidRPr="00F64F67" w:rsidRDefault="00E42082" w:rsidP="0058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(DEĞİŞİKLİK) YASASI</w:t>
            </w:r>
          </w:p>
        </w:tc>
      </w:tr>
      <w:tr w:rsidR="00983FE3" w:rsidRPr="00F64F67" w14:paraId="6D8E366B" w14:textId="77777777" w:rsidTr="00E36071">
        <w:trPr>
          <w:trHeight w:val="168"/>
        </w:trPr>
        <w:tc>
          <w:tcPr>
            <w:tcW w:w="9648" w:type="dxa"/>
            <w:gridSpan w:val="15"/>
          </w:tcPr>
          <w:p w14:paraId="268F9685" w14:textId="77777777" w:rsidR="00983FE3" w:rsidRPr="00F64F67" w:rsidRDefault="00983FE3" w:rsidP="0058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E3" w:rsidRPr="00F64F67" w14:paraId="78574204" w14:textId="77777777" w:rsidTr="00A363D5">
        <w:trPr>
          <w:trHeight w:val="456"/>
        </w:trPr>
        <w:tc>
          <w:tcPr>
            <w:tcW w:w="1666" w:type="dxa"/>
          </w:tcPr>
          <w:p w14:paraId="663209E9" w14:textId="77777777" w:rsidR="00983FE3" w:rsidRPr="00F64F67" w:rsidRDefault="00983FE3" w:rsidP="0058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14"/>
          </w:tcPr>
          <w:p w14:paraId="28B30F1B" w14:textId="7ADAC172" w:rsidR="00983FE3" w:rsidRPr="00F64F67" w:rsidRDefault="00983FE3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Kuzey Kıbrıs Türk Cumhuriyeti Cumhuriyet Meclisi aşağıdaki Yasayı yapar:</w:t>
            </w:r>
          </w:p>
        </w:tc>
      </w:tr>
      <w:tr w:rsidR="00F31EBD" w:rsidRPr="00F64F67" w14:paraId="4C8819AC" w14:textId="77777777" w:rsidTr="00A363D5">
        <w:trPr>
          <w:trHeight w:val="80"/>
        </w:trPr>
        <w:tc>
          <w:tcPr>
            <w:tcW w:w="1666" w:type="dxa"/>
          </w:tcPr>
          <w:p w14:paraId="5A520991" w14:textId="77777777" w:rsidR="00F31EBD" w:rsidRPr="00F64F67" w:rsidRDefault="00F31EBD" w:rsidP="00586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14"/>
          </w:tcPr>
          <w:p w14:paraId="1845E5A8" w14:textId="77777777" w:rsidR="00F31EBD" w:rsidRPr="00F64F67" w:rsidRDefault="00F31EBD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6EA" w:rsidRPr="00F64F67" w14:paraId="36CC948A" w14:textId="77777777" w:rsidTr="00A363D5">
        <w:tc>
          <w:tcPr>
            <w:tcW w:w="1666" w:type="dxa"/>
            <w:hideMark/>
          </w:tcPr>
          <w:p w14:paraId="40853880" w14:textId="77777777" w:rsidR="001436EA" w:rsidRPr="00F64F67" w:rsidRDefault="001436EA" w:rsidP="00586E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14:paraId="51D563A3" w14:textId="025C3597" w:rsidR="005B4783" w:rsidRPr="00F64F67" w:rsidRDefault="005B4783" w:rsidP="00586E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61/1988</w:t>
            </w:r>
          </w:p>
          <w:p w14:paraId="40D6B982" w14:textId="716723BE" w:rsidR="005B4783" w:rsidRPr="00F64F67" w:rsidRDefault="00F31EBD" w:rsidP="00586E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5B9C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83" w:rsidRPr="00F64F67">
              <w:rPr>
                <w:rFonts w:ascii="Times New Roman" w:hAnsi="Times New Roman" w:cs="Times New Roman"/>
                <w:sz w:val="24"/>
                <w:szCs w:val="24"/>
              </w:rPr>
              <w:t>3/2009</w:t>
            </w:r>
          </w:p>
        </w:tc>
        <w:tc>
          <w:tcPr>
            <w:tcW w:w="7982" w:type="dxa"/>
            <w:gridSpan w:val="14"/>
            <w:hideMark/>
          </w:tcPr>
          <w:p w14:paraId="08977E15" w14:textId="10C5A147" w:rsidR="001436EA" w:rsidRPr="00F64F67" w:rsidRDefault="001436EA" w:rsidP="0063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1. Bu </w:t>
            </w:r>
            <w:r w:rsidR="00BF1ABB" w:rsidRPr="00F64F67">
              <w:rPr>
                <w:rFonts w:ascii="Times New Roman" w:hAnsi="Times New Roman" w:cs="Times New Roman"/>
                <w:sz w:val="24"/>
                <w:szCs w:val="24"/>
              </w:rPr>
              <w:t>Yasa, Muhaceret Dairesi (Kuruluş, Görev ve Çalışma Esasları) (Değişiklik) Yasası olarak isimlendirilir ve aşağıda “Esas Yasa” olarak anılan Muhaceret Dairesi (Kuruluş, Görev ve Çalışma Esasla</w:t>
            </w:r>
            <w:r w:rsidR="00922E93" w:rsidRPr="00F64F67">
              <w:rPr>
                <w:rFonts w:ascii="Times New Roman" w:hAnsi="Times New Roman" w:cs="Times New Roman"/>
                <w:sz w:val="24"/>
                <w:szCs w:val="24"/>
              </w:rPr>
              <w:t>rı) Yasası ile birlikte okunur.</w:t>
            </w:r>
          </w:p>
        </w:tc>
      </w:tr>
      <w:tr w:rsidR="00922E93" w:rsidRPr="00F64F67" w14:paraId="2300B752" w14:textId="77777777" w:rsidTr="00A363D5">
        <w:trPr>
          <w:trHeight w:val="227"/>
        </w:trPr>
        <w:tc>
          <w:tcPr>
            <w:tcW w:w="1666" w:type="dxa"/>
          </w:tcPr>
          <w:p w14:paraId="681505AA" w14:textId="77777777" w:rsidR="00922E93" w:rsidRPr="00F64F67" w:rsidRDefault="00922E93" w:rsidP="00586E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14"/>
          </w:tcPr>
          <w:p w14:paraId="098734C9" w14:textId="77777777" w:rsidR="00922E93" w:rsidRPr="00F64F67" w:rsidRDefault="00922E93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26" w:rsidRPr="00962F26" w14:paraId="68E923B6" w14:textId="77777777" w:rsidTr="00A363D5">
        <w:tc>
          <w:tcPr>
            <w:tcW w:w="1666" w:type="dxa"/>
          </w:tcPr>
          <w:p w14:paraId="1C58BDA9" w14:textId="319438A3" w:rsidR="00962F26" w:rsidRPr="00962F26" w:rsidRDefault="00962F26" w:rsidP="00962F2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br w:type="page"/>
            </w: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Esas Yasaya Yeni 5A </w:t>
            </w:r>
          </w:p>
        </w:tc>
        <w:tc>
          <w:tcPr>
            <w:tcW w:w="7982" w:type="dxa"/>
            <w:gridSpan w:val="14"/>
          </w:tcPr>
          <w:p w14:paraId="1370C959" w14:textId="77777777" w:rsidR="00962F26" w:rsidRPr="00962F26" w:rsidRDefault="00962F26" w:rsidP="00962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2. Esas Yasa, 5’inci maddesinden hemen sonra aşağıdaki yeni 5A Maddesi eklenmek suretiyle değiştirilir:</w:t>
            </w:r>
          </w:p>
        </w:tc>
      </w:tr>
      <w:tr w:rsidR="00962F26" w:rsidRPr="00962F26" w14:paraId="7714A636" w14:textId="77777777" w:rsidTr="00A363D5">
        <w:trPr>
          <w:trHeight w:val="97"/>
        </w:trPr>
        <w:tc>
          <w:tcPr>
            <w:tcW w:w="1666" w:type="dxa"/>
          </w:tcPr>
          <w:p w14:paraId="530BE8CA" w14:textId="77777777" w:rsidR="00962F26" w:rsidRPr="00962F26" w:rsidRDefault="00962F26" w:rsidP="00962F2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Maddesinin</w:t>
            </w:r>
          </w:p>
        </w:tc>
        <w:tc>
          <w:tcPr>
            <w:tcW w:w="7982" w:type="dxa"/>
            <w:gridSpan w:val="14"/>
          </w:tcPr>
          <w:p w14:paraId="0AEE67E6" w14:textId="77777777" w:rsidR="00962F26" w:rsidRPr="00962F26" w:rsidRDefault="00962F26" w:rsidP="00962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F26" w:rsidRPr="00962F26" w14:paraId="42F44F55" w14:textId="77777777" w:rsidTr="00A363D5">
        <w:trPr>
          <w:trHeight w:val="540"/>
        </w:trPr>
        <w:tc>
          <w:tcPr>
            <w:tcW w:w="1666" w:type="dxa"/>
          </w:tcPr>
          <w:p w14:paraId="6E3966A4" w14:textId="77777777" w:rsidR="00962F26" w:rsidRPr="00962F26" w:rsidRDefault="00962F26" w:rsidP="00962F2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Eklenmesi</w:t>
            </w:r>
          </w:p>
        </w:tc>
        <w:tc>
          <w:tcPr>
            <w:tcW w:w="420" w:type="dxa"/>
            <w:gridSpan w:val="2"/>
          </w:tcPr>
          <w:p w14:paraId="2B2399B1" w14:textId="77777777" w:rsidR="00962F26" w:rsidRPr="00962F26" w:rsidRDefault="00962F26" w:rsidP="00962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6"/>
          </w:tcPr>
          <w:p w14:paraId="0FCBD560" w14:textId="77777777" w:rsidR="00962F26" w:rsidRPr="00962F26" w:rsidRDefault="00962F26" w:rsidP="00962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“Şubelerin </w:t>
            </w:r>
          </w:p>
          <w:p w14:paraId="19C56E96" w14:textId="77777777" w:rsidR="00962F26" w:rsidRPr="00962F26" w:rsidRDefault="00962F26" w:rsidP="00962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Görevleri</w:t>
            </w:r>
          </w:p>
        </w:tc>
        <w:tc>
          <w:tcPr>
            <w:tcW w:w="6281" w:type="dxa"/>
            <w:gridSpan w:val="6"/>
          </w:tcPr>
          <w:p w14:paraId="46303880" w14:textId="23677BF0" w:rsidR="00962F26" w:rsidRPr="00962F26" w:rsidRDefault="00962F26" w:rsidP="00BC2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5A. Bu Yasanın 4’üncü maddesi ile oluşturulan Şubelerden Muhaceret Şubesi </w:t>
            </w:r>
            <w:r w:rsidR="00DE7C0E">
              <w:rPr>
                <w:rFonts w:ascii="Times New Roman" w:eastAsia="Calibri" w:hAnsi="Times New Roman" w:cs="Times New Roman"/>
                <w:sz w:val="24"/>
                <w:szCs w:val="24"/>
              </w:rPr>
              <w:t>bu Yasanın 5’inci</w:t>
            </w:r>
            <w:r w:rsidR="00BC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maddesinin </w:t>
            </w: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(1)’inci fıkra</w:t>
            </w:r>
            <w:r w:rsidR="00BC2E3A">
              <w:rPr>
                <w:rFonts w:ascii="Times New Roman" w:eastAsia="Calibri" w:hAnsi="Times New Roman" w:cs="Times New Roman"/>
                <w:sz w:val="24"/>
                <w:szCs w:val="24"/>
              </w:rPr>
              <w:t>sında</w:t>
            </w: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belirtilen görevleri, Yurttaşlık Şubesi</w:t>
            </w:r>
            <w:r w:rsidR="00BC2E3A">
              <w:t xml:space="preserve"> </w:t>
            </w:r>
            <w:r w:rsidR="00DE7C0E">
              <w:rPr>
                <w:rFonts w:ascii="Times New Roman" w:eastAsia="Calibri" w:hAnsi="Times New Roman" w:cs="Times New Roman"/>
                <w:sz w:val="24"/>
                <w:szCs w:val="24"/>
              </w:rPr>
              <w:t>bu Yasanın 5’inci</w:t>
            </w:r>
            <w:r w:rsidR="00BC2E3A" w:rsidRPr="00BC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maddesinin</w:t>
            </w:r>
            <w:r w:rsidR="00BC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(2)’</w:t>
            </w:r>
            <w:proofErr w:type="spellStart"/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nci</w:t>
            </w:r>
            <w:proofErr w:type="spellEnd"/>
            <w:r w:rsidR="00BC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fıkra</w:t>
            </w:r>
            <w:r w:rsidR="00BC2E3A">
              <w:rPr>
                <w:rFonts w:ascii="Times New Roman" w:eastAsia="Calibri" w:hAnsi="Times New Roman" w:cs="Times New Roman"/>
                <w:sz w:val="24"/>
                <w:szCs w:val="24"/>
              </w:rPr>
              <w:t>sın</w:t>
            </w: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belirtilen görevleri,  Pasaport Şubesi ise </w:t>
            </w:r>
            <w:r w:rsidR="00DE7C0E">
              <w:rPr>
                <w:rFonts w:ascii="Times New Roman" w:eastAsia="Calibri" w:hAnsi="Times New Roman" w:cs="Times New Roman"/>
                <w:sz w:val="24"/>
                <w:szCs w:val="24"/>
              </w:rPr>
              <w:t>bu Yasanın 5’inci</w:t>
            </w:r>
            <w:r w:rsidR="00BC2E3A" w:rsidRPr="00BC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maddesinin </w:t>
            </w: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(3)’üncü fıkra</w:t>
            </w:r>
            <w:r w:rsidR="00C32134">
              <w:rPr>
                <w:rFonts w:ascii="Times New Roman" w:eastAsia="Calibri" w:hAnsi="Times New Roman" w:cs="Times New Roman"/>
                <w:sz w:val="24"/>
                <w:szCs w:val="24"/>
              </w:rPr>
              <w:t>sın</w:t>
            </w:r>
            <w:r w:rsidRPr="00962F26">
              <w:rPr>
                <w:rFonts w:ascii="Times New Roman" w:eastAsia="Calibri" w:hAnsi="Times New Roman" w:cs="Times New Roman"/>
                <w:sz w:val="24"/>
                <w:szCs w:val="24"/>
              </w:rPr>
              <w:t>da belirtilen görevleri yerine getirir.”</w:t>
            </w:r>
          </w:p>
        </w:tc>
      </w:tr>
      <w:tr w:rsidR="00434461" w:rsidRPr="00F64F67" w14:paraId="34653DD9" w14:textId="77777777" w:rsidTr="00A363D5">
        <w:trPr>
          <w:trHeight w:val="301"/>
        </w:trPr>
        <w:tc>
          <w:tcPr>
            <w:tcW w:w="1666" w:type="dxa"/>
          </w:tcPr>
          <w:p w14:paraId="6CD8BC12" w14:textId="77777777" w:rsidR="00434461" w:rsidRPr="00F64F67" w:rsidRDefault="00434461" w:rsidP="00586E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14:paraId="51B3FA65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099D846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</w:tcPr>
          <w:p w14:paraId="290AB844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B4BE372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14:paraId="49614A1E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61" w:rsidRPr="00F64F67" w14:paraId="3BDD0D4C" w14:textId="77777777" w:rsidTr="00A363D5">
        <w:trPr>
          <w:trHeight w:val="301"/>
        </w:trPr>
        <w:tc>
          <w:tcPr>
            <w:tcW w:w="1666" w:type="dxa"/>
          </w:tcPr>
          <w:p w14:paraId="03A6FF1D" w14:textId="7F95D23B" w:rsidR="00434461" w:rsidRPr="00F64F67" w:rsidRDefault="00434461" w:rsidP="00E645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Esas Yasanın 10’uncu</w:t>
            </w:r>
          </w:p>
        </w:tc>
        <w:tc>
          <w:tcPr>
            <w:tcW w:w="7982" w:type="dxa"/>
            <w:gridSpan w:val="14"/>
          </w:tcPr>
          <w:p w14:paraId="7B105014" w14:textId="1C0607A7" w:rsidR="00434461" w:rsidRPr="00F64F67" w:rsidRDefault="00434461" w:rsidP="00E6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3. Esas Yasa 10’uncu maddesi kaldırılmak ve yerine aşağıdaki yeni 10’uncu madde konmak suretiyle değiştirilir:</w:t>
            </w:r>
          </w:p>
        </w:tc>
      </w:tr>
      <w:tr w:rsidR="00434461" w:rsidRPr="00F64F67" w14:paraId="5732366B" w14:textId="77777777" w:rsidTr="00A363D5">
        <w:trPr>
          <w:trHeight w:val="207"/>
        </w:trPr>
        <w:tc>
          <w:tcPr>
            <w:tcW w:w="1666" w:type="dxa"/>
          </w:tcPr>
          <w:p w14:paraId="6E2CE9AE" w14:textId="28F59297" w:rsidR="00434461" w:rsidRPr="00F64F67" w:rsidRDefault="00434461" w:rsidP="00E645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Maddesinin </w:t>
            </w:r>
          </w:p>
        </w:tc>
        <w:tc>
          <w:tcPr>
            <w:tcW w:w="510" w:type="dxa"/>
            <w:gridSpan w:val="3"/>
          </w:tcPr>
          <w:p w14:paraId="4C0DAF1F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14:paraId="44041C4B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gridSpan w:val="5"/>
          </w:tcPr>
          <w:p w14:paraId="6CBE2F87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61" w:rsidRPr="00F64F67" w14:paraId="00ED4762" w14:textId="77777777" w:rsidTr="00A363D5">
        <w:trPr>
          <w:trHeight w:val="301"/>
        </w:trPr>
        <w:tc>
          <w:tcPr>
            <w:tcW w:w="1666" w:type="dxa"/>
          </w:tcPr>
          <w:p w14:paraId="5501AA9F" w14:textId="1C0DA8FF" w:rsidR="00434461" w:rsidRPr="00F64F67" w:rsidRDefault="00434461" w:rsidP="00E645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510" w:type="dxa"/>
            <w:gridSpan w:val="3"/>
          </w:tcPr>
          <w:p w14:paraId="3BFB6EC7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14:paraId="03B966FA" w14:textId="0B38B78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“Kadrolar</w:t>
            </w:r>
          </w:p>
          <w:p w14:paraId="37D59A0A" w14:textId="552A7041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BİRİNCİ CETVEL</w:t>
            </w:r>
          </w:p>
        </w:tc>
        <w:tc>
          <w:tcPr>
            <w:tcW w:w="642" w:type="dxa"/>
            <w:gridSpan w:val="2"/>
          </w:tcPr>
          <w:p w14:paraId="4B86BCDE" w14:textId="3A661F20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" w:type="dxa"/>
            <w:gridSpan w:val="2"/>
          </w:tcPr>
          <w:p w14:paraId="22F20993" w14:textId="7BD4A7B2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002" w:type="dxa"/>
          </w:tcPr>
          <w:p w14:paraId="188351FE" w14:textId="25A24A32" w:rsidR="00434461" w:rsidRPr="00F64F67" w:rsidRDefault="00434461" w:rsidP="004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Dairede çalıştırılacak personele ilişkin kadroların, kadro sayısı, </w:t>
            </w:r>
            <w:r w:rsidR="0047566F" w:rsidRPr="00F64F67">
              <w:rPr>
                <w:rFonts w:ascii="Times New Roman" w:hAnsi="Times New Roman" w:cs="Times New Roman"/>
                <w:sz w:val="24"/>
                <w:szCs w:val="24"/>
              </w:rPr>
              <w:t>kadro adı</w:t>
            </w:r>
            <w:r w:rsidR="00475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hizmet sınıfı, derecesi ve maaş baremleri bu Yasaya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BİRİNCİ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düzenlenmektedir. </w:t>
            </w:r>
          </w:p>
        </w:tc>
      </w:tr>
      <w:tr w:rsidR="00434461" w:rsidRPr="00F64F67" w14:paraId="7CE9A2AF" w14:textId="77777777" w:rsidTr="00A363D5">
        <w:trPr>
          <w:trHeight w:val="301"/>
        </w:trPr>
        <w:tc>
          <w:tcPr>
            <w:tcW w:w="1666" w:type="dxa"/>
          </w:tcPr>
          <w:p w14:paraId="51367840" w14:textId="77777777" w:rsidR="00434461" w:rsidRPr="00F64F67" w:rsidRDefault="00434461" w:rsidP="00E645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</w:tcPr>
          <w:p w14:paraId="31B01A66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14:paraId="4BF18B27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</w:tcPr>
          <w:p w14:paraId="0C7437AE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6188BFE3" w14:textId="05F388F8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002" w:type="dxa"/>
          </w:tcPr>
          <w:p w14:paraId="563651B6" w14:textId="553FB405" w:rsidR="00434461" w:rsidRPr="00F64F67" w:rsidRDefault="00434461" w:rsidP="008E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Daire kadroları, her yıl Bütçe Yasasında gösterilir ve her yıl Bütçe Yasasına konacak ödenekler çerçevesinde doldurulur.</w:t>
            </w:r>
          </w:p>
        </w:tc>
      </w:tr>
      <w:tr w:rsidR="00434461" w:rsidRPr="00F64F67" w14:paraId="1C595AF9" w14:textId="77777777" w:rsidTr="00A363D5">
        <w:trPr>
          <w:trHeight w:val="301"/>
        </w:trPr>
        <w:tc>
          <w:tcPr>
            <w:tcW w:w="1666" w:type="dxa"/>
          </w:tcPr>
          <w:p w14:paraId="5F2E07B0" w14:textId="4A37526D" w:rsidR="00434461" w:rsidRPr="00F64F67" w:rsidRDefault="00434461" w:rsidP="00F841D4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</w:tcPr>
          <w:p w14:paraId="03E9E227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14:paraId="63F0BEC8" w14:textId="77777777" w:rsidR="00434461" w:rsidRPr="00F64F67" w:rsidRDefault="00434461" w:rsidP="00F7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2356" w14:textId="77777777" w:rsidR="00434461" w:rsidRPr="00F64F67" w:rsidRDefault="00434461" w:rsidP="00F7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7/1979</w:t>
            </w:r>
          </w:p>
          <w:p w14:paraId="78E98696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3/1982      12/1982 44/1982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42/1983     5/1984 29/1984 50/1984 2/1985 10/1986 13/1986 30/1986 31/1987 11/1988 33/1988 13/1989 34/1989 73/1989  8/1990 19/1990 42/1990 49/1990 11/1991 85/1991 11/1992 35/1992 3/1993 62/1993 10/1994 15/1994 53/1994 18/1995 12/1996 </w:t>
            </w:r>
          </w:p>
          <w:p w14:paraId="31DD1B82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19/1996</w:t>
            </w:r>
          </w:p>
          <w:p w14:paraId="0A751D2D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32/1996 16/1997 24/1997 13/1998 40/1998 6/1999 48/1999 4/2000 15/2000 20/2001 43/2001 25/2002 60/2002 3/2003 43/2003 63/2003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69/2003 5/2004 35/2004 20/2005 32/2005  59/2005 10/2006 44/2006 72/2006 3/2007 57/2007  97/2007 11/2008 23/2008 34/2008 54/2008 82/2009 48/2010 3/2011</w:t>
            </w:r>
          </w:p>
          <w:p w14:paraId="49ECFDBF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13/2011</w:t>
            </w:r>
          </w:p>
          <w:p w14:paraId="23CF5D48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20/2013</w:t>
            </w:r>
          </w:p>
          <w:p w14:paraId="653A6547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34/2013 19/2014</w:t>
            </w:r>
          </w:p>
          <w:p w14:paraId="0C4C31A2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3/2015 48/2015</w:t>
            </w:r>
          </w:p>
          <w:p w14:paraId="6218C959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17/2017</w:t>
            </w:r>
          </w:p>
          <w:p w14:paraId="6BF14FB1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46/2017</w:t>
            </w:r>
          </w:p>
          <w:p w14:paraId="238B3CE0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  <w:p w14:paraId="2FAB35B7" w14:textId="16B70E3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19/2018</w:t>
            </w:r>
          </w:p>
          <w:p w14:paraId="1A0764E7" w14:textId="07A92309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39/2023</w:t>
            </w:r>
          </w:p>
          <w:p w14:paraId="69701393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69/2023</w:t>
            </w:r>
          </w:p>
          <w:p w14:paraId="359E7EC2" w14:textId="77777777" w:rsidR="00434461" w:rsidRPr="00F64F67" w:rsidRDefault="00434461" w:rsidP="00F713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E609" w14:textId="77777777" w:rsidR="00434461" w:rsidRPr="00F64F67" w:rsidRDefault="00434461" w:rsidP="00F713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47/2010   </w:t>
            </w:r>
          </w:p>
          <w:p w14:paraId="6FDBE320" w14:textId="1C719E03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33/2013       </w:t>
            </w:r>
          </w:p>
          <w:p w14:paraId="61A52621" w14:textId="4DC7A225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18/2014      </w:t>
            </w:r>
          </w:p>
          <w:p w14:paraId="17B4A239" w14:textId="7EA44319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4/2015</w:t>
            </w:r>
          </w:p>
          <w:p w14:paraId="07C01D35" w14:textId="7EAF183B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46/2015     </w:t>
            </w:r>
          </w:p>
          <w:p w14:paraId="702D2C14" w14:textId="1E417CE8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45/2017             </w:t>
            </w:r>
          </w:p>
          <w:p w14:paraId="1000F374" w14:textId="4CBF25BA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66/2017         </w:t>
            </w:r>
          </w:p>
          <w:p w14:paraId="0F886A1B" w14:textId="5C1723AA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  <w:p w14:paraId="7F5B53CA" w14:textId="7EC01B74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36/2018</w:t>
            </w:r>
          </w:p>
          <w:p w14:paraId="6DAA5F3F" w14:textId="2AEA2428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12/2020</w:t>
            </w:r>
          </w:p>
          <w:p w14:paraId="3C14DF42" w14:textId="7379E579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22/2022</w:t>
            </w:r>
          </w:p>
          <w:p w14:paraId="07C5CC0F" w14:textId="18A438AD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8/2023</w:t>
            </w:r>
          </w:p>
          <w:p w14:paraId="4A321033" w14:textId="6F1EFE8A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50/2023</w:t>
            </w:r>
          </w:p>
          <w:p w14:paraId="183C220B" w14:textId="77777777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57/2023</w:t>
            </w:r>
          </w:p>
          <w:p w14:paraId="1487253B" w14:textId="55F2CDEC" w:rsidR="00434461" w:rsidRPr="00F64F67" w:rsidRDefault="00434461" w:rsidP="00F7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67/2023</w:t>
            </w:r>
          </w:p>
        </w:tc>
        <w:tc>
          <w:tcPr>
            <w:tcW w:w="642" w:type="dxa"/>
            <w:gridSpan w:val="2"/>
          </w:tcPr>
          <w:p w14:paraId="3E95A545" w14:textId="49941018" w:rsidR="00434461" w:rsidRPr="00F64F67" w:rsidRDefault="00434461" w:rsidP="00EE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14:paraId="11A7EEED" w14:textId="71219015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002" w:type="dxa"/>
          </w:tcPr>
          <w:p w14:paraId="0DF21D43" w14:textId="673B14B4" w:rsidR="00434461" w:rsidRPr="00F64F67" w:rsidRDefault="00434461" w:rsidP="004D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Bu Yasaya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BİRİNCİ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her kadro için düzenlenen baremler, Kamu Görevlileri Yasasına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BİRİNCİ CETVEL ile Kamu Çalışanlarının Aylık (Maaş - Ücret) ve Diğer Ödeneklerinin Düzenlenmesi Yasasına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Ek’li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BİRİNCİ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yer alan baremlerin karşılığıdır.</w:t>
            </w:r>
          </w:p>
        </w:tc>
      </w:tr>
      <w:tr w:rsidR="00B01E20" w:rsidRPr="00F64F67" w14:paraId="6D0162C0" w14:textId="77777777" w:rsidTr="00A363D5">
        <w:tc>
          <w:tcPr>
            <w:tcW w:w="1666" w:type="dxa"/>
          </w:tcPr>
          <w:p w14:paraId="6F0FFAC2" w14:textId="77777777" w:rsidR="00B01E20" w:rsidRPr="00F64F67" w:rsidRDefault="00B01E20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11"/>
          </w:tcPr>
          <w:p w14:paraId="5313E0EE" w14:textId="0595CF12" w:rsidR="00B01E20" w:rsidRPr="00F64F67" w:rsidRDefault="00B01E20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14:paraId="3CA8FF6D" w14:textId="107D9A42" w:rsidR="00B01E20" w:rsidRPr="00F64F67" w:rsidRDefault="00B01E20" w:rsidP="00B01E20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002" w:type="dxa"/>
          </w:tcPr>
          <w:p w14:paraId="3A5BC0D4" w14:textId="7C5FE6EF" w:rsidR="00B01E20" w:rsidRPr="00F64F67" w:rsidRDefault="00B01E20" w:rsidP="00636FE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 xml:space="preserve">Bu Yasaya </w:t>
            </w:r>
            <w:proofErr w:type="spellStart"/>
            <w:r w:rsidRPr="00F64F67">
              <w:rPr>
                <w:rFonts w:ascii="Times New Roman" w:hAnsi="Times New Roman" w:cs="Times New Roman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BİRİNCİ </w:t>
            </w:r>
            <w:proofErr w:type="spellStart"/>
            <w:r w:rsidRPr="00F64F67">
              <w:rPr>
                <w:rFonts w:ascii="Times New Roman" w:hAnsi="Times New Roman" w:cs="Times New Roman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belirtilen kadrolardan Hukuk Hizmetleri Sınıfında yer alan I.</w:t>
            </w:r>
            <w:r w:rsidR="00D12B5B" w:rsidRPr="00F64F67">
              <w:rPr>
                <w:rFonts w:ascii="Times New Roman" w:hAnsi="Times New Roman" w:cs="Times New Roman"/>
              </w:rPr>
              <w:t>, II. ve III. Derece Hukukçu kadrolarından yalnız 2 (iki) adeti;</w:t>
            </w:r>
            <w:r w:rsidR="001659FA" w:rsidRPr="00F64F67">
              <w:rPr>
                <w:rFonts w:ascii="Times New Roman" w:hAnsi="Times New Roman" w:cs="Times New Roman"/>
              </w:rPr>
              <w:t xml:space="preserve"> </w:t>
            </w:r>
            <w:r w:rsidR="00D12B5B" w:rsidRPr="00F64F67">
              <w:rPr>
                <w:rFonts w:ascii="Times New Roman" w:hAnsi="Times New Roman" w:cs="Times New Roman"/>
              </w:rPr>
              <w:t xml:space="preserve">Planlama Hizmetleri Sınıfında yer alan I., II. ve III. Derece </w:t>
            </w:r>
            <w:r w:rsidR="00636FE0">
              <w:rPr>
                <w:rFonts w:ascii="Times New Roman" w:hAnsi="Times New Roman" w:cs="Times New Roman"/>
              </w:rPr>
              <w:t xml:space="preserve">        </w:t>
            </w:r>
            <w:r w:rsidR="00D12B5B" w:rsidRPr="00F64F67">
              <w:rPr>
                <w:rFonts w:ascii="Times New Roman" w:hAnsi="Times New Roman" w:cs="Times New Roman"/>
              </w:rPr>
              <w:t>Analis</w:t>
            </w:r>
            <w:r w:rsidR="00E5203C">
              <w:rPr>
                <w:rFonts w:ascii="Times New Roman" w:hAnsi="Times New Roman" w:cs="Times New Roman"/>
              </w:rPr>
              <w:t>t</w:t>
            </w:r>
            <w:r w:rsidR="00636FE0">
              <w:rPr>
                <w:rFonts w:ascii="Times New Roman" w:hAnsi="Times New Roman" w:cs="Times New Roman"/>
              </w:rPr>
              <w:t xml:space="preserve"> </w:t>
            </w:r>
            <w:r w:rsidR="00D12B5B" w:rsidRPr="00F64F67">
              <w:rPr>
                <w:rFonts w:ascii="Times New Roman" w:hAnsi="Times New Roman" w:cs="Times New Roman"/>
              </w:rPr>
              <w:t>/</w:t>
            </w:r>
            <w:r w:rsidR="00636FE0">
              <w:rPr>
                <w:rFonts w:ascii="Times New Roman" w:hAnsi="Times New Roman" w:cs="Times New Roman"/>
              </w:rPr>
              <w:t xml:space="preserve"> </w:t>
            </w:r>
            <w:r w:rsidR="00D12B5B" w:rsidRPr="00F64F67">
              <w:rPr>
                <w:rFonts w:ascii="Times New Roman" w:hAnsi="Times New Roman" w:cs="Times New Roman"/>
              </w:rPr>
              <w:t>Programcı kadrolarından yalnız 2 (iki) adeti doldurulabilir.</w:t>
            </w:r>
            <w:r w:rsidR="00C359C4" w:rsidRPr="00F64F67">
              <w:rPr>
                <w:rFonts w:ascii="Times New Roman" w:hAnsi="Times New Roman" w:cs="Times New Roman"/>
              </w:rPr>
              <w:t>”</w:t>
            </w:r>
          </w:p>
        </w:tc>
      </w:tr>
      <w:tr w:rsidR="00B01E20" w:rsidRPr="00F64F67" w14:paraId="5FC87434" w14:textId="77777777" w:rsidTr="00A363D5">
        <w:tc>
          <w:tcPr>
            <w:tcW w:w="1666" w:type="dxa"/>
          </w:tcPr>
          <w:p w14:paraId="6611A319" w14:textId="77777777" w:rsidR="00B01E20" w:rsidRPr="00F64F67" w:rsidRDefault="00B01E20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11"/>
          </w:tcPr>
          <w:p w14:paraId="4DAAEAE5" w14:textId="77777777" w:rsidR="00B01E20" w:rsidRPr="00F64F67" w:rsidRDefault="00B01E20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14:paraId="310233DA" w14:textId="77777777" w:rsidR="00B01E20" w:rsidRPr="00F64F67" w:rsidRDefault="00B01E20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14:paraId="3C8BF1CF" w14:textId="77777777" w:rsidR="00B01E20" w:rsidRPr="00F64F67" w:rsidRDefault="00B01E20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34461" w:rsidRPr="00F64F67" w14:paraId="77B0B9A3" w14:textId="77777777" w:rsidTr="00CD7F0E">
        <w:tc>
          <w:tcPr>
            <w:tcW w:w="1664" w:type="dxa"/>
          </w:tcPr>
          <w:p w14:paraId="4E70021B" w14:textId="571F260C" w:rsidR="00434461" w:rsidRPr="00F64F67" w:rsidRDefault="00434461" w:rsidP="001E57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Esas Yasanın 11’inci</w:t>
            </w:r>
          </w:p>
        </w:tc>
        <w:tc>
          <w:tcPr>
            <w:tcW w:w="7984" w:type="dxa"/>
            <w:gridSpan w:val="14"/>
          </w:tcPr>
          <w:p w14:paraId="65F80A51" w14:textId="57076F45" w:rsidR="00434461" w:rsidRPr="00F64F67" w:rsidRDefault="00434461" w:rsidP="000B50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4. Esas Yasa, 11’inci maddesi kaldırılmak ve yerine aşağıdaki yeni 11’inci madde konmak suretiyle değiştirilir:</w:t>
            </w:r>
          </w:p>
        </w:tc>
      </w:tr>
      <w:tr w:rsidR="00434461" w:rsidRPr="00F64F67" w14:paraId="535FB73A" w14:textId="77777777" w:rsidTr="00CD7F0E">
        <w:tc>
          <w:tcPr>
            <w:tcW w:w="1664" w:type="dxa"/>
          </w:tcPr>
          <w:p w14:paraId="614D8BE1" w14:textId="6DB942D5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Maddesinin </w:t>
            </w:r>
          </w:p>
        </w:tc>
        <w:tc>
          <w:tcPr>
            <w:tcW w:w="567" w:type="dxa"/>
            <w:gridSpan w:val="4"/>
          </w:tcPr>
          <w:p w14:paraId="76FC2B8C" w14:textId="77777777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1FA0E1" w14:textId="77777777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50" w:type="dxa"/>
            <w:gridSpan w:val="9"/>
          </w:tcPr>
          <w:p w14:paraId="2F6BBDDE" w14:textId="77777777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34461" w:rsidRPr="00F64F67" w14:paraId="7128D8F3" w14:textId="77777777" w:rsidTr="00CD7F0E">
        <w:tc>
          <w:tcPr>
            <w:tcW w:w="1664" w:type="dxa"/>
          </w:tcPr>
          <w:p w14:paraId="669BFF79" w14:textId="4C4F3BDD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510" w:type="dxa"/>
            <w:gridSpan w:val="3"/>
          </w:tcPr>
          <w:p w14:paraId="09A4A924" w14:textId="77777777" w:rsidR="00434461" w:rsidRPr="00F64F67" w:rsidRDefault="00434461" w:rsidP="00586E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6"/>
          </w:tcPr>
          <w:p w14:paraId="6291A059" w14:textId="77777777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“Hizmet Şemaları</w:t>
            </w:r>
          </w:p>
          <w:p w14:paraId="16B86315" w14:textId="77777777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İKİNCİ CETVEL</w:t>
            </w:r>
          </w:p>
          <w:p w14:paraId="5D92750C" w14:textId="77777777" w:rsidR="00434461" w:rsidRPr="00F64F67" w:rsidRDefault="00434461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6A143AC" w14:textId="77777777" w:rsidR="00434461" w:rsidRPr="00F64F67" w:rsidRDefault="00434461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3ADF00F" w14:textId="77777777" w:rsidR="00434461" w:rsidRPr="00F64F67" w:rsidRDefault="00434461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2DF295E" w14:textId="77777777" w:rsidR="00434461" w:rsidRPr="00F64F67" w:rsidRDefault="00434461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5D3E8C2" w14:textId="77777777" w:rsidR="00434461" w:rsidRPr="00F64F67" w:rsidRDefault="00434461" w:rsidP="00D1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4A82F7E" w14:textId="77777777" w:rsidR="00434461" w:rsidRPr="00F64F67" w:rsidRDefault="00434461" w:rsidP="00D1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B586EB" w14:textId="4D9515BF" w:rsidR="00434461" w:rsidRPr="00F64F67" w:rsidRDefault="00434461" w:rsidP="00552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77/1989</w:t>
            </w:r>
          </w:p>
          <w:p w14:paraId="32B7153A" w14:textId="77777777" w:rsidR="00434461" w:rsidRDefault="00434461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7/1999</w:t>
            </w:r>
          </w:p>
          <w:p w14:paraId="0CF977F0" w14:textId="2F823EFC" w:rsidR="009637C8" w:rsidRPr="00F64F67" w:rsidRDefault="009637C8" w:rsidP="009637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</w:tcPr>
          <w:p w14:paraId="597AEBF5" w14:textId="5CC847B2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8" w:type="dxa"/>
            <w:gridSpan w:val="2"/>
          </w:tcPr>
          <w:p w14:paraId="5BBAF191" w14:textId="0A73697C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001" w:type="dxa"/>
          </w:tcPr>
          <w:p w14:paraId="08A26A28" w14:textId="6E42A80E" w:rsidR="00434461" w:rsidRPr="00F64F67" w:rsidRDefault="00434461" w:rsidP="00B808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 xml:space="preserve">Bu Yasaya </w:t>
            </w:r>
            <w:proofErr w:type="spellStart"/>
            <w:r w:rsidRPr="00F64F67">
              <w:rPr>
                <w:rFonts w:ascii="Times New Roman" w:hAnsi="Times New Roman" w:cs="Times New Roman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BİRİNCİ </w:t>
            </w:r>
            <w:proofErr w:type="spellStart"/>
            <w:r w:rsidRPr="00F64F67">
              <w:rPr>
                <w:rFonts w:ascii="Times New Roman" w:hAnsi="Times New Roman" w:cs="Times New Roman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yer alan kadrolarda çalışacak olan personelin görev, yetki ve sorumlulukları ile aranan nitelikleri bu Yasaya </w:t>
            </w:r>
            <w:proofErr w:type="spellStart"/>
            <w:r w:rsidRPr="00F64F67">
              <w:rPr>
                <w:rFonts w:ascii="Times New Roman" w:hAnsi="Times New Roman" w:cs="Times New Roman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İKİNCİ </w:t>
            </w:r>
            <w:proofErr w:type="spellStart"/>
            <w:r w:rsidRPr="00F64F67">
              <w:rPr>
                <w:rFonts w:ascii="Times New Roman" w:hAnsi="Times New Roman" w:cs="Times New Roman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yer alan hizmet şemalarında düzenlenmektedir.</w:t>
            </w:r>
          </w:p>
          <w:p w14:paraId="2DD2202B" w14:textId="40D6561D" w:rsidR="00434461" w:rsidRPr="00F64F67" w:rsidRDefault="00434461" w:rsidP="00586EBE">
            <w:pPr>
              <w:pStyle w:val="ListParagraph"/>
              <w:ind w:left="0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64F67">
              <w:rPr>
                <w:rFonts w:ascii="Times New Roman" w:hAnsi="Times New Roman" w:cs="Times New Roman"/>
              </w:rPr>
              <w:t xml:space="preserve">        Ancak bu Yasadaki ortak hizmet sınıflarında görev yapan ve bu Yasaya </w:t>
            </w:r>
            <w:proofErr w:type="spellStart"/>
            <w:r w:rsidRPr="00F64F67">
              <w:rPr>
                <w:rFonts w:ascii="Times New Roman" w:hAnsi="Times New Roman" w:cs="Times New Roman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BİRİNCİ </w:t>
            </w:r>
            <w:proofErr w:type="spellStart"/>
            <w:r w:rsidRPr="00F64F67">
              <w:rPr>
                <w:rFonts w:ascii="Times New Roman" w:hAnsi="Times New Roman" w:cs="Times New Roman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belirtilen kamu görevlilerinin görev, yetki ve sorumlulukları ile aranan nitelikleri Personel Dairesi Yasasına </w:t>
            </w:r>
            <w:proofErr w:type="spellStart"/>
            <w:r w:rsidRPr="00F64F67">
              <w:rPr>
                <w:rFonts w:ascii="Times New Roman" w:hAnsi="Times New Roman" w:cs="Times New Roman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ÜÇÜNCÜ </w:t>
            </w:r>
            <w:proofErr w:type="spellStart"/>
            <w:r w:rsidRPr="00F64F67">
              <w:rPr>
                <w:rFonts w:ascii="Times New Roman" w:hAnsi="Times New Roman" w:cs="Times New Roman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yer almaktadır.</w:t>
            </w:r>
          </w:p>
        </w:tc>
      </w:tr>
      <w:tr w:rsidR="00434461" w:rsidRPr="00F64F67" w14:paraId="146E3BCE" w14:textId="77777777" w:rsidTr="00CD7F0E">
        <w:tc>
          <w:tcPr>
            <w:tcW w:w="1664" w:type="dxa"/>
          </w:tcPr>
          <w:p w14:paraId="747D2829" w14:textId="4BBE364A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</w:tcPr>
          <w:p w14:paraId="007AB09F" w14:textId="77777777" w:rsidR="00434461" w:rsidRPr="00F64F67" w:rsidRDefault="00434461" w:rsidP="00586E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6"/>
          </w:tcPr>
          <w:p w14:paraId="34B61715" w14:textId="77777777" w:rsidR="009637C8" w:rsidRDefault="009637C8" w:rsidP="00963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E31608" w14:textId="77777777" w:rsidR="009637C8" w:rsidRPr="00F64F67" w:rsidRDefault="009637C8" w:rsidP="00963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7/1979</w:t>
            </w:r>
          </w:p>
          <w:p w14:paraId="33D0FAD3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3/1982      12/1982 44/1982 42/1983     5/1984 29/1984 50/1984 2/1985 10/1986 13/1986 30/1986 31/1987 11/1988 33/1988 13/1989 34/1989 73/1989  8/1990 19/1990 42/1990 49/1990 11/1991 85/1991 11/1992 35/1992 3/1993 62/1993 10/1994 15/1994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53/1994 18/1995 12/1996 </w:t>
            </w:r>
          </w:p>
          <w:p w14:paraId="73333E93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19/1996</w:t>
            </w:r>
          </w:p>
          <w:p w14:paraId="0FF48A03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32/1996 16/1997 24/1997 13/1998 40/1998 6/1999 48/1999 4/2000 15/2000 20/2001 43/2001 25/2002 60/2002 3/2003 43/2003 63/2003 69/2003 5/2004 35/2004 20/2005 32/2005  59/2005 10/2006 44/2006 72/2006 3/2007 57/2007  97/2007 11/2008 23/2008 34/2008 54/2008 82/2009 48/2010 3/2011</w:t>
            </w:r>
          </w:p>
          <w:p w14:paraId="335F4B44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13/2011</w:t>
            </w:r>
          </w:p>
          <w:p w14:paraId="69D72FB1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20/2013</w:t>
            </w:r>
          </w:p>
          <w:p w14:paraId="7F4D77C8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34/2013 19/2014</w:t>
            </w:r>
          </w:p>
          <w:p w14:paraId="59F935BB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3/2015 48/2015</w:t>
            </w:r>
          </w:p>
          <w:p w14:paraId="488F2D5C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17/2017</w:t>
            </w:r>
          </w:p>
          <w:p w14:paraId="37CC07E0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46/2017</w:t>
            </w:r>
          </w:p>
          <w:p w14:paraId="2956F3F8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12/2018</w:t>
            </w:r>
          </w:p>
          <w:p w14:paraId="07DA3189" w14:textId="77777777" w:rsidR="009637C8" w:rsidRPr="00F64F67" w:rsidRDefault="009637C8" w:rsidP="009637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19/2018</w:t>
            </w:r>
          </w:p>
          <w:p w14:paraId="58AB1056" w14:textId="77777777" w:rsidR="009637C8" w:rsidRPr="00F64F67" w:rsidRDefault="009637C8" w:rsidP="009637C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39/2023</w:t>
            </w:r>
          </w:p>
          <w:p w14:paraId="79B25EB0" w14:textId="48A03F45" w:rsidR="00434461" w:rsidRPr="00F64F67" w:rsidRDefault="009637C8" w:rsidP="009637C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64F67">
              <w:rPr>
                <w:rFonts w:ascii="Times New Roman" w:hAnsi="Times New Roman" w:cs="Times New Roman"/>
              </w:rPr>
              <w:t>69/2023</w:t>
            </w:r>
          </w:p>
          <w:p w14:paraId="14B629AD" w14:textId="77777777" w:rsidR="009637C8" w:rsidRDefault="009637C8" w:rsidP="00D521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72EF162" w14:textId="77777777" w:rsidR="00434461" w:rsidRPr="00F64F67" w:rsidRDefault="00434461" w:rsidP="00D521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47/2010   </w:t>
            </w:r>
          </w:p>
          <w:p w14:paraId="1EEF073C" w14:textId="66B218E7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33/2013       </w:t>
            </w:r>
          </w:p>
          <w:p w14:paraId="52F538FA" w14:textId="59724C27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18/2014      </w:t>
            </w:r>
          </w:p>
          <w:p w14:paraId="2497A0CB" w14:textId="10E06623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4/2015</w:t>
            </w:r>
          </w:p>
          <w:p w14:paraId="68005AA5" w14:textId="0BBB0AC2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46/2015     </w:t>
            </w:r>
          </w:p>
          <w:p w14:paraId="70A2500B" w14:textId="2198773D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45/2017             </w:t>
            </w:r>
          </w:p>
          <w:p w14:paraId="1DE5A99D" w14:textId="712332ED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66/2017         </w:t>
            </w:r>
          </w:p>
          <w:p w14:paraId="0EA8AA01" w14:textId="0C0CF61D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4/2018</w:t>
            </w:r>
          </w:p>
          <w:p w14:paraId="778EA427" w14:textId="684A807D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36/2018</w:t>
            </w:r>
          </w:p>
          <w:p w14:paraId="363C6A6C" w14:textId="0D301FF8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  <w:t>12/2020</w:t>
            </w:r>
          </w:p>
          <w:p w14:paraId="46CB8D9F" w14:textId="645AA27D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  <w:t>22/2022</w:t>
            </w:r>
          </w:p>
          <w:p w14:paraId="0A04E52E" w14:textId="041872DA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  <w:t>8/2023</w:t>
            </w:r>
          </w:p>
          <w:p w14:paraId="78D8D612" w14:textId="38FAB5B7" w:rsidR="00434461" w:rsidRPr="00F64F67" w:rsidRDefault="00434461" w:rsidP="00D5213F">
            <w:pPr>
              <w:jc w:val="right"/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pacing w:val="-2"/>
                <w:sz w:val="24"/>
                <w:szCs w:val="24"/>
                <w:lang w:eastAsia="zh-CN"/>
              </w:rPr>
              <w:t>50/2023</w:t>
            </w:r>
          </w:p>
          <w:p w14:paraId="51A07195" w14:textId="77777777" w:rsidR="00434461" w:rsidRPr="00F64F67" w:rsidRDefault="00434461" w:rsidP="00D5213F">
            <w:pPr>
              <w:pStyle w:val="ListParagraph"/>
              <w:ind w:left="0"/>
              <w:jc w:val="right"/>
              <w:rPr>
                <w:rFonts w:ascii="Times New Roman" w:eastAsia="SimSun" w:hAnsi="Times New Roman" w:cs="Times New Roman"/>
                <w:spacing w:val="-2"/>
                <w:lang w:eastAsia="zh-CN"/>
              </w:rPr>
            </w:pPr>
            <w:r w:rsidRPr="00F64F67">
              <w:rPr>
                <w:rFonts w:ascii="Times New Roman" w:eastAsia="SimSun" w:hAnsi="Times New Roman" w:cs="Times New Roman"/>
                <w:spacing w:val="-2"/>
                <w:lang w:eastAsia="zh-CN"/>
              </w:rPr>
              <w:t>57/2023</w:t>
            </w:r>
          </w:p>
          <w:p w14:paraId="7DD683D2" w14:textId="133243AA" w:rsidR="00434461" w:rsidRPr="00F64F67" w:rsidRDefault="00434461" w:rsidP="00D5213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eastAsia="SimSun" w:hAnsi="Times New Roman" w:cs="Times New Roman"/>
                <w:spacing w:val="-2"/>
                <w:lang w:eastAsia="zh-CN"/>
              </w:rPr>
              <w:t>67/2023</w:t>
            </w:r>
          </w:p>
        </w:tc>
        <w:tc>
          <w:tcPr>
            <w:tcW w:w="642" w:type="dxa"/>
            <w:gridSpan w:val="2"/>
          </w:tcPr>
          <w:p w14:paraId="298C1B1C" w14:textId="77777777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14:paraId="7EF8BDEF" w14:textId="0EA6F67D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001" w:type="dxa"/>
          </w:tcPr>
          <w:p w14:paraId="279B85F1" w14:textId="0B5E6374" w:rsidR="00434461" w:rsidRPr="00F64F67" w:rsidRDefault="00434461" w:rsidP="00315B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 xml:space="preserve">Bu Yasaya </w:t>
            </w:r>
            <w:proofErr w:type="spellStart"/>
            <w:r w:rsidRPr="00F64F67">
              <w:rPr>
                <w:rFonts w:ascii="Times New Roman" w:hAnsi="Times New Roman" w:cs="Times New Roman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İKİNCİ </w:t>
            </w:r>
            <w:proofErr w:type="spellStart"/>
            <w:r w:rsidRPr="00F64F67">
              <w:rPr>
                <w:rFonts w:ascii="Times New Roman" w:hAnsi="Times New Roman" w:cs="Times New Roman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her kadro için düzenlenen baremler, Kamu Görevlileri Yasasına </w:t>
            </w:r>
            <w:proofErr w:type="spellStart"/>
            <w:r w:rsidRPr="00F64F67">
              <w:rPr>
                <w:rFonts w:ascii="Times New Roman" w:hAnsi="Times New Roman" w:cs="Times New Roman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BİRİNCİ CETVEL ile Kamu Çalışanlarının Aylık (Maaş - Ücret) ve Diğer Ödeneklerinin Düzenlenmesi Yasasına </w:t>
            </w:r>
            <w:proofErr w:type="spellStart"/>
            <w:r w:rsidRPr="00F64F67">
              <w:rPr>
                <w:rFonts w:ascii="Times New Roman" w:hAnsi="Times New Roman" w:cs="Times New Roman"/>
              </w:rPr>
              <w:t>Ek’li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BİRİNCİ </w:t>
            </w:r>
            <w:proofErr w:type="spellStart"/>
            <w:r w:rsidRPr="00F64F67">
              <w:rPr>
                <w:rFonts w:ascii="Times New Roman" w:hAnsi="Times New Roman" w:cs="Times New Roman"/>
              </w:rPr>
              <w:t>CETVEL’de</w:t>
            </w:r>
            <w:proofErr w:type="spellEnd"/>
            <w:r w:rsidRPr="00F64F67">
              <w:rPr>
                <w:rFonts w:ascii="Times New Roman" w:hAnsi="Times New Roman" w:cs="Times New Roman"/>
              </w:rPr>
              <w:t xml:space="preserve"> yer alan baremlerin karşılığıdır.</w:t>
            </w:r>
          </w:p>
        </w:tc>
      </w:tr>
      <w:tr w:rsidR="00434461" w:rsidRPr="00F64F67" w14:paraId="6CEE4562" w14:textId="77777777" w:rsidTr="00CD7F0E">
        <w:tc>
          <w:tcPr>
            <w:tcW w:w="1664" w:type="dxa"/>
          </w:tcPr>
          <w:p w14:paraId="3B416DE0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</w:tcPr>
          <w:p w14:paraId="58210E41" w14:textId="77777777" w:rsidR="00434461" w:rsidRPr="00F64F67" w:rsidRDefault="00434461" w:rsidP="00586E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6"/>
          </w:tcPr>
          <w:p w14:paraId="072CB254" w14:textId="77777777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</w:tcPr>
          <w:p w14:paraId="58C1E468" w14:textId="77777777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14:paraId="216443D9" w14:textId="05B5F064" w:rsidR="00434461" w:rsidRPr="00F64F67" w:rsidRDefault="00434461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5001" w:type="dxa"/>
          </w:tcPr>
          <w:p w14:paraId="1E8B9C0C" w14:textId="348E4F45" w:rsidR="00434461" w:rsidRPr="00F64F67" w:rsidRDefault="00434461" w:rsidP="00B868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Bu Yasa ile Kamu Çalışanlarının Aylık </w:t>
            </w:r>
            <w:r w:rsidR="00AE549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     </w:t>
            </w:r>
            <w:r w:rsidRPr="00F64F6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(Maaş</w:t>
            </w:r>
            <w:r w:rsidR="00B868F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Pr="00F64F6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-</w:t>
            </w:r>
            <w:r w:rsidR="00B868F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Pr="00F64F6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Ücret) ve Diğer Ödeneklerinin Düzenlenmesi Yasası kapsamında bulunan kamu görevlileri için bu Yasanın hizmet şemalarının aranan nitelikler kısmında öngörülen yükselmeye (terfi) ilişkin çalışmış olmak koşulları yerine söz konusu Yasanın ilgili kuralları uygulanır.”</w:t>
            </w:r>
          </w:p>
        </w:tc>
      </w:tr>
      <w:tr w:rsidR="00E00396" w:rsidRPr="00F64F67" w14:paraId="5CA81721" w14:textId="77777777" w:rsidTr="00CD7F0E">
        <w:tc>
          <w:tcPr>
            <w:tcW w:w="1664" w:type="dxa"/>
          </w:tcPr>
          <w:p w14:paraId="7DEB0C7D" w14:textId="77777777" w:rsidR="00E00396" w:rsidRPr="00F64F67" w:rsidRDefault="00E00396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</w:tcPr>
          <w:p w14:paraId="3D4B25B3" w14:textId="77777777" w:rsidR="00E00396" w:rsidRPr="00F64F67" w:rsidRDefault="00E00396" w:rsidP="00586E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6"/>
          </w:tcPr>
          <w:p w14:paraId="06F21B79" w14:textId="77777777" w:rsidR="00E00396" w:rsidRPr="00F64F67" w:rsidRDefault="00E00396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</w:tcPr>
          <w:p w14:paraId="1114A376" w14:textId="77777777" w:rsidR="00E00396" w:rsidRPr="00F64F67" w:rsidRDefault="00E00396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</w:tcPr>
          <w:p w14:paraId="5FCFA9AD" w14:textId="77777777" w:rsidR="00E00396" w:rsidRPr="00F64F67" w:rsidRDefault="00E00396" w:rsidP="00586EB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3CAD3A73" w14:textId="77777777" w:rsidR="00E00396" w:rsidRPr="00F64F67" w:rsidRDefault="00E00396" w:rsidP="00EA39F8">
            <w:pPr>
              <w:pStyle w:val="ListParagraph"/>
              <w:ind w:left="0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</w:tr>
      <w:tr w:rsidR="00E00396" w:rsidRPr="00F64F67" w14:paraId="4B1D87CE" w14:textId="77777777" w:rsidTr="00CD7F0E">
        <w:tc>
          <w:tcPr>
            <w:tcW w:w="1664" w:type="dxa"/>
          </w:tcPr>
          <w:p w14:paraId="3C3A7D54" w14:textId="07A82052" w:rsidR="00E00396" w:rsidRPr="00F64F67" w:rsidRDefault="00E00396" w:rsidP="002741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Esas Yasaya Yeni 11A Maddesinin </w:t>
            </w:r>
          </w:p>
        </w:tc>
        <w:tc>
          <w:tcPr>
            <w:tcW w:w="7984" w:type="dxa"/>
            <w:gridSpan w:val="14"/>
          </w:tcPr>
          <w:p w14:paraId="74C1D537" w14:textId="774CF21F" w:rsidR="00E00396" w:rsidRPr="00F64F67" w:rsidRDefault="00E00396" w:rsidP="00D95319">
            <w:pPr>
              <w:pStyle w:val="ListParagraph"/>
              <w:ind w:left="0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64F6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5. </w:t>
            </w:r>
            <w:proofErr w:type="spellStart"/>
            <w:r w:rsidRPr="00F64F6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Easa</w:t>
            </w:r>
            <w:proofErr w:type="spellEnd"/>
            <w:r w:rsidRPr="00F64F6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Yasa, 11’inci maddesinden </w:t>
            </w:r>
            <w:r w:rsidR="0047566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hemen sonra aşağıdaki yeni 11A m</w:t>
            </w:r>
            <w:r w:rsidR="00D95319" w:rsidRPr="00F64F6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addesi eklenmek suretiyle değiştirilir:</w:t>
            </w:r>
          </w:p>
        </w:tc>
      </w:tr>
      <w:tr w:rsidR="00434461" w:rsidRPr="00F64F67" w14:paraId="5A869FD2" w14:textId="77777777" w:rsidTr="00666C42">
        <w:tc>
          <w:tcPr>
            <w:tcW w:w="1664" w:type="dxa"/>
          </w:tcPr>
          <w:p w14:paraId="323B339B" w14:textId="1C341D0C" w:rsidR="00434461" w:rsidRPr="00F64F67" w:rsidRDefault="00274163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Eklenmesi</w:t>
            </w:r>
          </w:p>
        </w:tc>
        <w:tc>
          <w:tcPr>
            <w:tcW w:w="333" w:type="dxa"/>
          </w:tcPr>
          <w:p w14:paraId="24378233" w14:textId="77777777" w:rsidR="00434461" w:rsidRPr="00F64F67" w:rsidRDefault="00434461" w:rsidP="00586E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6"/>
          </w:tcPr>
          <w:p w14:paraId="008A9D8C" w14:textId="2B1C1578" w:rsidR="00434461" w:rsidRPr="00F64F67" w:rsidRDefault="00FC329A" w:rsidP="00FC32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“Kasa Tahsisatı</w:t>
            </w:r>
          </w:p>
        </w:tc>
        <w:tc>
          <w:tcPr>
            <w:tcW w:w="6300" w:type="dxa"/>
            <w:gridSpan w:val="7"/>
          </w:tcPr>
          <w:p w14:paraId="54A1157F" w14:textId="69874FBD" w:rsidR="00FC329A" w:rsidRPr="00F64F67" w:rsidRDefault="00FC329A" w:rsidP="00FC329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</w:pPr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 xml:space="preserve">11A. Dairede fiilen tahsilat işlemlerini yapan personele, </w:t>
            </w:r>
            <w:proofErr w:type="spellStart"/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fiilen</w:t>
            </w:r>
            <w:proofErr w:type="spellEnd"/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görev</w:t>
            </w:r>
            <w:proofErr w:type="spellEnd"/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yaptıkları</w:t>
            </w:r>
            <w:proofErr w:type="spellEnd"/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>sürece</w:t>
            </w:r>
            <w:proofErr w:type="spellEnd"/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 xml:space="preserve">her </w:t>
            </w:r>
            <w:r w:rsidR="00274163"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 xml:space="preserve">ay </w:t>
            </w:r>
            <w:r w:rsidRPr="00F64F6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  <w:t>maaşlarının % 2.5 (iki buçuk) ’i oranında “Kasa Tahsisatı” verilir.</w:t>
            </w:r>
          </w:p>
          <w:p w14:paraId="60CAAE1E" w14:textId="774A8144" w:rsidR="00434461" w:rsidRPr="00F64F67" w:rsidRDefault="00FC329A" w:rsidP="00A86144">
            <w:pPr>
              <w:pStyle w:val="ListParagraph"/>
              <w:ind w:left="0"/>
              <w:rPr>
                <w:rFonts w:ascii="Times New Roman" w:eastAsia="Arial Unicode MS" w:hAnsi="Times New Roman" w:cs="Times New Roman"/>
                <w:u w:color="000000"/>
                <w:bdr w:val="nil"/>
              </w:rPr>
            </w:pPr>
            <w:r w:rsidRPr="00F64F67">
              <w:rPr>
                <w:rFonts w:ascii="Times New Roman" w:eastAsia="Arial Unicode MS" w:hAnsi="Times New Roman" w:cs="Times New Roman"/>
                <w:u w:color="000000"/>
                <w:bdr w:val="nil"/>
              </w:rPr>
              <w:t xml:space="preserve">        </w:t>
            </w:r>
            <w:proofErr w:type="spellStart"/>
            <w:r w:rsidRPr="00F64F67">
              <w:rPr>
                <w:rFonts w:ascii="Times New Roman" w:eastAsia="Arial Unicode MS" w:hAnsi="Times New Roman" w:cs="Times New Roman"/>
                <w:u w:color="000000"/>
                <w:bdr w:val="nil"/>
                <w:lang w:val="en-US"/>
              </w:rPr>
              <w:t>Ancak</w:t>
            </w:r>
            <w:proofErr w:type="spellEnd"/>
            <w:r w:rsidRPr="00F64F67">
              <w:rPr>
                <w:rFonts w:ascii="Times New Roman" w:eastAsia="Arial Unicode MS" w:hAnsi="Times New Roman" w:cs="Times New Roman"/>
                <w:u w:color="000000"/>
                <w:bdr w:val="nil"/>
                <w:lang w:val="en-US"/>
              </w:rPr>
              <w:t xml:space="preserve"> “</w:t>
            </w:r>
            <w:proofErr w:type="spellStart"/>
            <w:r w:rsidRPr="00F64F67">
              <w:rPr>
                <w:rFonts w:ascii="Times New Roman" w:eastAsia="Arial Unicode MS" w:hAnsi="Times New Roman" w:cs="Times New Roman"/>
                <w:u w:color="000000"/>
                <w:bdr w:val="nil"/>
                <w:lang w:val="en-US"/>
              </w:rPr>
              <w:t>Kasa</w:t>
            </w:r>
            <w:proofErr w:type="spellEnd"/>
            <w:r w:rsidRPr="00F64F67">
              <w:rPr>
                <w:rFonts w:ascii="Times New Roman" w:eastAsia="Arial Unicode MS" w:hAnsi="Times New Roman" w:cs="Times New Roman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F64F67">
              <w:rPr>
                <w:rFonts w:ascii="Times New Roman" w:eastAsia="Arial Unicode MS" w:hAnsi="Times New Roman" w:cs="Times New Roman"/>
                <w:u w:color="000000"/>
                <w:bdr w:val="nil"/>
                <w:lang w:val="en-US"/>
              </w:rPr>
              <w:t>Tahsisatı</w:t>
            </w:r>
            <w:proofErr w:type="spellEnd"/>
            <w:r w:rsidRPr="00F64F67">
              <w:rPr>
                <w:rFonts w:ascii="Times New Roman" w:eastAsia="Arial Unicode MS" w:hAnsi="Times New Roman" w:cs="Times New Roman"/>
                <w:u w:color="000000"/>
                <w:bdr w:val="nil"/>
                <w:lang w:val="en-US"/>
              </w:rPr>
              <w:t xml:space="preserve">”, </w:t>
            </w:r>
            <w:r w:rsidRPr="00F64F67">
              <w:rPr>
                <w:rFonts w:ascii="Times New Roman" w:eastAsia="Arial Unicode MS" w:hAnsi="Times New Roman" w:cs="Times New Roman"/>
                <w:u w:color="000000"/>
                <w:bdr w:val="nil"/>
              </w:rPr>
              <w:t>emeklilik amaçları bakımından dikkate alınmaz.</w:t>
            </w:r>
            <w:r w:rsidR="00254FFB">
              <w:rPr>
                <w:rFonts w:ascii="Times New Roman" w:eastAsia="Arial Unicode MS" w:hAnsi="Times New Roman" w:cs="Times New Roman"/>
                <w:u w:color="000000"/>
                <w:bdr w:val="nil"/>
              </w:rPr>
              <w:t>”</w:t>
            </w:r>
          </w:p>
        </w:tc>
      </w:tr>
      <w:tr w:rsidR="00FC329A" w:rsidRPr="00F64F67" w14:paraId="44CF2E6E" w14:textId="77777777" w:rsidTr="00CD7F0E">
        <w:tc>
          <w:tcPr>
            <w:tcW w:w="1664" w:type="dxa"/>
          </w:tcPr>
          <w:p w14:paraId="5DCD1D84" w14:textId="77777777" w:rsidR="00FC329A" w:rsidRPr="00F64F67" w:rsidRDefault="00FC329A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20F22C98" w14:textId="77777777" w:rsidR="00FC329A" w:rsidRPr="00F64F67" w:rsidRDefault="00FC329A" w:rsidP="00586E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8"/>
          </w:tcPr>
          <w:p w14:paraId="05A57C51" w14:textId="77777777" w:rsidR="00FC329A" w:rsidRPr="00F64F67" w:rsidRDefault="00FC329A" w:rsidP="00FC32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gridSpan w:val="5"/>
          </w:tcPr>
          <w:p w14:paraId="389EF2A3" w14:textId="77777777" w:rsidR="00FC329A" w:rsidRPr="00F64F67" w:rsidRDefault="00FC329A" w:rsidP="00FC329A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</w:rPr>
            </w:pPr>
          </w:p>
        </w:tc>
      </w:tr>
      <w:tr w:rsidR="00434461" w:rsidRPr="00F64F67" w14:paraId="137648D8" w14:textId="77777777" w:rsidTr="00CD7F0E">
        <w:trPr>
          <w:trHeight w:val="609"/>
        </w:trPr>
        <w:tc>
          <w:tcPr>
            <w:tcW w:w="1664" w:type="dxa"/>
          </w:tcPr>
          <w:p w14:paraId="118BA199" w14:textId="77777777" w:rsidR="00434461" w:rsidRPr="00F64F67" w:rsidRDefault="00434461" w:rsidP="00586E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  <w:p w14:paraId="6E261E4D" w14:textId="77777777" w:rsidR="00434461" w:rsidRPr="00F64F67" w:rsidRDefault="00434461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14"/>
          </w:tcPr>
          <w:p w14:paraId="224385F2" w14:textId="03FA6A50" w:rsidR="00434461" w:rsidRPr="00F64F67" w:rsidRDefault="00E00396" w:rsidP="0047566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F64F67">
              <w:rPr>
                <w:rFonts w:ascii="Times New Roman" w:hAnsi="Times New Roman" w:cs="Times New Roman"/>
              </w:rPr>
              <w:t>6</w:t>
            </w:r>
            <w:r w:rsidR="00434461" w:rsidRPr="00F64F67">
              <w:rPr>
                <w:rFonts w:ascii="Times New Roman" w:hAnsi="Times New Roman" w:cs="Times New Roman"/>
              </w:rPr>
              <w:t xml:space="preserve">. </w:t>
            </w:r>
            <w:r w:rsidR="00434461" w:rsidRPr="00F64F67">
              <w:rPr>
                <w:rFonts w:ascii="Times New Roman" w:hAnsi="Times New Roman" w:cs="Times New Roman"/>
                <w:lang w:eastAsia="zh-CN" w:bidi="hi-IN"/>
              </w:rPr>
              <w:t>Bu Yasa, Resm</w:t>
            </w:r>
            <w:r w:rsidR="00FC329A" w:rsidRPr="00F64F67">
              <w:rPr>
                <w:rFonts w:ascii="Times New Roman" w:hAnsi="Times New Roman" w:cs="Times New Roman"/>
                <w:lang w:eastAsia="zh-CN" w:bidi="hi-IN"/>
              </w:rPr>
              <w:t>i</w:t>
            </w:r>
            <w:r w:rsidR="00434461" w:rsidRPr="00F64F67">
              <w:rPr>
                <w:rFonts w:ascii="Times New Roman" w:hAnsi="Times New Roman" w:cs="Times New Roman"/>
                <w:lang w:eastAsia="zh-CN" w:bidi="hi-IN"/>
              </w:rPr>
              <w:t xml:space="preserve"> Gazete’ de yayımlandığı tarihten </w:t>
            </w:r>
            <w:r w:rsidR="0047566F">
              <w:rPr>
                <w:rFonts w:ascii="Times New Roman" w:hAnsi="Times New Roman" w:cs="Times New Roman"/>
                <w:lang w:eastAsia="zh-CN" w:bidi="hi-IN"/>
              </w:rPr>
              <w:t>başlayarak</w:t>
            </w:r>
            <w:r w:rsidR="00434461" w:rsidRPr="00F64F67">
              <w:rPr>
                <w:rFonts w:ascii="Times New Roman" w:hAnsi="Times New Roman" w:cs="Times New Roman"/>
                <w:lang w:eastAsia="zh-CN" w:bidi="hi-IN"/>
              </w:rPr>
              <w:t xml:space="preserve"> yürürlüğe girer.</w:t>
            </w:r>
          </w:p>
        </w:tc>
      </w:tr>
    </w:tbl>
    <w:p w14:paraId="07B69089" w14:textId="56B94C73" w:rsidR="00F841D4" w:rsidRPr="00F64F67" w:rsidRDefault="00F841D4">
      <w:pPr>
        <w:rPr>
          <w:sz w:val="24"/>
          <w:szCs w:val="24"/>
        </w:rPr>
      </w:pPr>
    </w:p>
    <w:p w14:paraId="1DB6AD6C" w14:textId="77777777" w:rsidR="00F841D4" w:rsidRPr="00F64F67" w:rsidRDefault="00F841D4">
      <w:pPr>
        <w:spacing w:after="160" w:line="259" w:lineRule="auto"/>
        <w:jc w:val="left"/>
        <w:rPr>
          <w:sz w:val="24"/>
          <w:szCs w:val="24"/>
        </w:rPr>
      </w:pPr>
      <w:r w:rsidRPr="00F64F67">
        <w:rPr>
          <w:sz w:val="24"/>
          <w:szCs w:val="24"/>
        </w:rPr>
        <w:br w:type="page"/>
      </w:r>
    </w:p>
    <w:p w14:paraId="6E9B4BD6" w14:textId="77777777" w:rsidR="00590E67" w:rsidRPr="00F64F67" w:rsidRDefault="00590E67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0"/>
        <w:gridCol w:w="1976"/>
        <w:gridCol w:w="102"/>
        <w:gridCol w:w="2779"/>
        <w:gridCol w:w="1055"/>
        <w:gridCol w:w="1176"/>
        <w:gridCol w:w="1668"/>
      </w:tblGrid>
      <w:tr w:rsidR="00657B70" w:rsidRPr="00F64F67" w14:paraId="49920EAF" w14:textId="77777777" w:rsidTr="00752A42">
        <w:tc>
          <w:tcPr>
            <w:tcW w:w="5000" w:type="pct"/>
            <w:gridSpan w:val="7"/>
          </w:tcPr>
          <w:p w14:paraId="0BCE6D64" w14:textId="6388872C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BİRİNCİ CETVEL</w:t>
            </w:r>
          </w:p>
          <w:p w14:paraId="09473F97" w14:textId="1B34ABFF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 10 (1)</w:t>
            </w:r>
          </w:p>
          <w:p w14:paraId="5904B115" w14:textId="77777777" w:rsidR="00752A42" w:rsidRPr="00F64F67" w:rsidRDefault="00752A4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D5F486B" w14:textId="3DF3E628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MUHACERET  DAİRESİ KADROLARI</w:t>
            </w:r>
          </w:p>
          <w:p w14:paraId="1B69EC11" w14:textId="77777777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57B70" w:rsidRPr="00F64F67" w14:paraId="0F385212" w14:textId="77777777" w:rsidTr="007F13BB">
        <w:tc>
          <w:tcPr>
            <w:tcW w:w="428" w:type="pct"/>
          </w:tcPr>
          <w:p w14:paraId="70B8B9C3" w14:textId="4EB7121A" w:rsidR="00657B70" w:rsidRPr="00665F32" w:rsidRDefault="00657B70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65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Kadro Sayısı</w:t>
            </w:r>
          </w:p>
        </w:tc>
        <w:tc>
          <w:tcPr>
            <w:tcW w:w="1032" w:type="pct"/>
          </w:tcPr>
          <w:p w14:paraId="5C88347E" w14:textId="77777777" w:rsidR="00657B70" w:rsidRPr="00665F32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65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Kadro Adı</w:t>
            </w:r>
          </w:p>
        </w:tc>
        <w:tc>
          <w:tcPr>
            <w:tcW w:w="1504" w:type="pct"/>
            <w:gridSpan w:val="2"/>
          </w:tcPr>
          <w:p w14:paraId="51E484C4" w14:textId="77777777" w:rsidR="00657B70" w:rsidRPr="00665F32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65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Hizmet Sınıfı</w:t>
            </w:r>
          </w:p>
        </w:tc>
        <w:tc>
          <w:tcPr>
            <w:tcW w:w="551" w:type="pct"/>
          </w:tcPr>
          <w:p w14:paraId="1858862A" w14:textId="02D4E84C" w:rsidR="00657B70" w:rsidRPr="00665F32" w:rsidRDefault="00657B70" w:rsidP="00665F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65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Derece</w:t>
            </w:r>
          </w:p>
        </w:tc>
        <w:tc>
          <w:tcPr>
            <w:tcW w:w="614" w:type="pct"/>
          </w:tcPr>
          <w:p w14:paraId="676C096F" w14:textId="77777777" w:rsidR="00657B70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65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7/1979 Sayılı Yasa Tahtında Barem</w:t>
            </w:r>
          </w:p>
          <w:p w14:paraId="3629AED9" w14:textId="77777777" w:rsidR="00874AA9" w:rsidRPr="00665F32" w:rsidRDefault="00874AA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871" w:type="pct"/>
          </w:tcPr>
          <w:p w14:paraId="53556CB6" w14:textId="77777777" w:rsidR="00657B70" w:rsidRPr="00665F32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665F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47/2010 Sayılı Yasa Tahtında Barem</w:t>
            </w:r>
          </w:p>
        </w:tc>
      </w:tr>
      <w:tr w:rsidR="00657B70" w:rsidRPr="00F64F67" w14:paraId="7060EE9E" w14:textId="77777777" w:rsidTr="007F13BB">
        <w:tc>
          <w:tcPr>
            <w:tcW w:w="428" w:type="pct"/>
          </w:tcPr>
          <w:p w14:paraId="7EB128BE" w14:textId="77777777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6D7507AB" w14:textId="77777777" w:rsidR="00657B70" w:rsidRPr="00F64F67" w:rsidRDefault="00657B70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1504" w:type="pct"/>
            <w:gridSpan w:val="2"/>
          </w:tcPr>
          <w:p w14:paraId="3DB414B2" w14:textId="7473B811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Yöneticilik Hizmetleri Sınıf</w:t>
            </w:r>
            <w:r w:rsidR="00FD3C5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(Üst Kademe Yöneticisi)</w:t>
            </w:r>
          </w:p>
          <w:p w14:paraId="408AC7F5" w14:textId="77777777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2725CCEF" w14:textId="25CE3720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14" w:type="pct"/>
          </w:tcPr>
          <w:p w14:paraId="7033B8E0" w14:textId="77777777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18A</w:t>
            </w:r>
          </w:p>
        </w:tc>
        <w:tc>
          <w:tcPr>
            <w:tcW w:w="871" w:type="pct"/>
          </w:tcPr>
          <w:p w14:paraId="0B48513B" w14:textId="77777777" w:rsidR="00657B70" w:rsidRPr="00F64F67" w:rsidRDefault="00657B70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657B70" w:rsidRPr="00F64F67" w14:paraId="7FAAC789" w14:textId="77777777" w:rsidTr="007F13BB">
        <w:tc>
          <w:tcPr>
            <w:tcW w:w="428" w:type="pct"/>
          </w:tcPr>
          <w:p w14:paraId="51AF075A" w14:textId="09C4998B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42B9ED86" w14:textId="77777777" w:rsidR="00657B70" w:rsidRPr="00F64F67" w:rsidRDefault="00657B70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Muavini</w:t>
            </w:r>
          </w:p>
        </w:tc>
        <w:tc>
          <w:tcPr>
            <w:tcW w:w="1504" w:type="pct"/>
            <w:gridSpan w:val="2"/>
          </w:tcPr>
          <w:p w14:paraId="71DA01BF" w14:textId="23CBCB52" w:rsidR="00657B70" w:rsidRPr="00F64F67" w:rsidRDefault="00FD3C5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Yöneticilik Hizmetleri Sınıfı</w:t>
            </w:r>
            <w:r w:rsidR="00657B70" w:rsidRPr="00F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(Üst Kademe Yöneticisi Sayılmayan Diğer Yöneticiler)</w:t>
            </w:r>
          </w:p>
          <w:p w14:paraId="5381F4F2" w14:textId="77777777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3B9ECBCB" w14:textId="73259D64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14" w:type="pct"/>
          </w:tcPr>
          <w:p w14:paraId="55FD0974" w14:textId="5E241CDF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17A</w:t>
            </w:r>
          </w:p>
        </w:tc>
        <w:tc>
          <w:tcPr>
            <w:tcW w:w="871" w:type="pct"/>
          </w:tcPr>
          <w:p w14:paraId="676097C1" w14:textId="505F29C3" w:rsidR="00657B70" w:rsidRPr="00F64F67" w:rsidRDefault="00657B70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</w:tr>
      <w:tr w:rsidR="00657B70" w:rsidRPr="00F64F67" w14:paraId="37B7D194" w14:textId="77777777" w:rsidTr="007F13BB">
        <w:tc>
          <w:tcPr>
            <w:tcW w:w="428" w:type="pct"/>
          </w:tcPr>
          <w:p w14:paraId="55B5DFB5" w14:textId="6F740A87" w:rsidR="00657B70" w:rsidRPr="00F64F67" w:rsidRDefault="001624C8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32" w:type="pct"/>
          </w:tcPr>
          <w:p w14:paraId="3D541638" w14:textId="77777777" w:rsidR="00657B70" w:rsidRPr="00F64F67" w:rsidRDefault="00657B70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Amiri</w:t>
            </w:r>
          </w:p>
        </w:tc>
        <w:tc>
          <w:tcPr>
            <w:tcW w:w="1504" w:type="pct"/>
            <w:gridSpan w:val="2"/>
          </w:tcPr>
          <w:p w14:paraId="3DBB8ED3" w14:textId="2E3E2701" w:rsidR="00657B70" w:rsidRPr="00F64F67" w:rsidRDefault="00FD3C5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Yöneticilik Hizmetleri Sınıfı </w:t>
            </w:r>
            <w:r w:rsidR="00657B70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(Üst Kademe Yöneticisi Sayılmayan Diğer Yöneticiler)</w:t>
            </w:r>
          </w:p>
          <w:p w14:paraId="5F630FEA" w14:textId="77777777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766666FC" w14:textId="77777777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614" w:type="pct"/>
          </w:tcPr>
          <w:p w14:paraId="5189CFBA" w14:textId="77777777" w:rsidR="00657B70" w:rsidRPr="00F64F67" w:rsidRDefault="00657B7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B</w:t>
            </w:r>
          </w:p>
        </w:tc>
        <w:tc>
          <w:tcPr>
            <w:tcW w:w="871" w:type="pct"/>
          </w:tcPr>
          <w:p w14:paraId="2EF2E7EA" w14:textId="77777777" w:rsidR="00657B70" w:rsidRPr="00F64F67" w:rsidRDefault="00657B70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116F9" w:rsidRPr="00F64F67" w14:paraId="320660B5" w14:textId="77777777" w:rsidTr="007F13BB">
        <w:tc>
          <w:tcPr>
            <w:tcW w:w="428" w:type="pct"/>
          </w:tcPr>
          <w:p w14:paraId="75EEA139" w14:textId="3B490531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7B58EE8E" w14:textId="06B9A38B" w:rsidR="00B116F9" w:rsidRPr="00F64F67" w:rsidRDefault="00B116F9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Analist</w:t>
            </w:r>
            <w:r w:rsidR="00433A2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Programcı</w:t>
            </w:r>
          </w:p>
          <w:p w14:paraId="5EAC09B5" w14:textId="77777777" w:rsidR="00B116F9" w:rsidRPr="00F64F67" w:rsidRDefault="00B116F9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1DC4C1E9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Planlama Hizmetleri Sınıfı</w:t>
            </w:r>
          </w:p>
          <w:p w14:paraId="08FD444B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7731950F" w14:textId="204FD918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14" w:type="pct"/>
          </w:tcPr>
          <w:p w14:paraId="443059E8" w14:textId="32483234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71" w:type="pct"/>
          </w:tcPr>
          <w:p w14:paraId="0DF6040F" w14:textId="16BACF7B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B116F9" w:rsidRPr="00F64F67" w14:paraId="3C039BE5" w14:textId="77777777" w:rsidTr="007F13BB">
        <w:tc>
          <w:tcPr>
            <w:tcW w:w="428" w:type="pct"/>
          </w:tcPr>
          <w:p w14:paraId="07D3AE6D" w14:textId="17B66C51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4C660F9B" w14:textId="5FE18664" w:rsidR="00B116F9" w:rsidRPr="00F64F67" w:rsidRDefault="00B116F9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Analist</w:t>
            </w:r>
            <w:r w:rsidR="00433A2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Programcı</w:t>
            </w:r>
          </w:p>
          <w:p w14:paraId="5ED7460A" w14:textId="77777777" w:rsidR="00B116F9" w:rsidRPr="00F64F67" w:rsidRDefault="00B116F9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02717F49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Planlama Hizmetleri Sınıfı</w:t>
            </w:r>
          </w:p>
          <w:p w14:paraId="03A6E18D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342791A0" w14:textId="572CBC0E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614" w:type="pct"/>
          </w:tcPr>
          <w:p w14:paraId="6A374931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13-14-15</w:t>
            </w:r>
          </w:p>
          <w:p w14:paraId="6D0A71D3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</w:tcPr>
          <w:p w14:paraId="44BDAF87" w14:textId="65FFC10E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116F9" w:rsidRPr="00F64F67" w14:paraId="4CE2BA99" w14:textId="77777777" w:rsidTr="007F13BB">
        <w:tc>
          <w:tcPr>
            <w:tcW w:w="428" w:type="pct"/>
          </w:tcPr>
          <w:p w14:paraId="421B6D68" w14:textId="5159579F" w:rsidR="00B116F9" w:rsidRPr="00F64F67" w:rsidRDefault="008D1466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32" w:type="pct"/>
          </w:tcPr>
          <w:p w14:paraId="0E098672" w14:textId="58AC2F04" w:rsidR="00B116F9" w:rsidRPr="00F64F67" w:rsidRDefault="00B116F9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Analist</w:t>
            </w:r>
            <w:r w:rsidR="00433A2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Programcı</w:t>
            </w:r>
          </w:p>
          <w:p w14:paraId="3140F84A" w14:textId="77777777" w:rsidR="00B116F9" w:rsidRPr="00F64F67" w:rsidRDefault="00B116F9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1E7778FD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Planlama Hizmetleri Sınıfı</w:t>
            </w:r>
          </w:p>
          <w:p w14:paraId="2481E9A1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26EC888D" w14:textId="686956E0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614" w:type="pct"/>
          </w:tcPr>
          <w:p w14:paraId="5B3F5280" w14:textId="2C36CED4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11-12-13</w:t>
            </w:r>
          </w:p>
        </w:tc>
        <w:tc>
          <w:tcPr>
            <w:tcW w:w="871" w:type="pct"/>
          </w:tcPr>
          <w:p w14:paraId="4DA973BB" w14:textId="22A65E9E" w:rsidR="00B116F9" w:rsidRPr="00F64F67" w:rsidRDefault="00590E67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9’un 3’üncü K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ademesi</w:t>
            </w:r>
          </w:p>
          <w:p w14:paraId="274CEB11" w14:textId="77777777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16F9" w:rsidRPr="00F64F67" w14:paraId="1E052E98" w14:textId="77777777" w:rsidTr="007F13BB">
        <w:tc>
          <w:tcPr>
            <w:tcW w:w="428" w:type="pct"/>
          </w:tcPr>
          <w:p w14:paraId="21EFDEE1" w14:textId="747C5DEE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4AE78311" w14:textId="77777777" w:rsidR="00B116F9" w:rsidRPr="00F64F67" w:rsidRDefault="00DA58A0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Hukukç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</w:p>
          <w:p w14:paraId="0A46157D" w14:textId="373AA470" w:rsidR="001E5782" w:rsidRPr="00F64F67" w:rsidRDefault="001E5782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3DB31548" w14:textId="7224A1F1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Hizmetleri Sınıfı</w:t>
            </w:r>
          </w:p>
        </w:tc>
        <w:tc>
          <w:tcPr>
            <w:tcW w:w="551" w:type="pct"/>
          </w:tcPr>
          <w:p w14:paraId="1A443FD4" w14:textId="026598E2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14" w:type="pct"/>
          </w:tcPr>
          <w:p w14:paraId="4751653B" w14:textId="45E951E1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71" w:type="pct"/>
          </w:tcPr>
          <w:p w14:paraId="18A571A3" w14:textId="450B51C0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B116F9" w:rsidRPr="00F64F67" w14:paraId="30A0A266" w14:textId="77777777" w:rsidTr="007F13BB">
        <w:tc>
          <w:tcPr>
            <w:tcW w:w="428" w:type="pct"/>
          </w:tcPr>
          <w:p w14:paraId="6304E429" w14:textId="6C4420FF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4DB1E012" w14:textId="2816AAC0" w:rsidR="00B116F9" w:rsidRPr="00F64F67" w:rsidRDefault="00DA58A0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Hukukç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1504" w:type="pct"/>
            <w:gridSpan w:val="2"/>
          </w:tcPr>
          <w:p w14:paraId="3BEDF0F3" w14:textId="30E3E5E4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Hizmetleri Sınıfı</w:t>
            </w:r>
          </w:p>
        </w:tc>
        <w:tc>
          <w:tcPr>
            <w:tcW w:w="551" w:type="pct"/>
          </w:tcPr>
          <w:p w14:paraId="32416F06" w14:textId="7F27BA56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614" w:type="pct"/>
          </w:tcPr>
          <w:p w14:paraId="769D1BF0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13-14-15</w:t>
            </w:r>
          </w:p>
          <w:p w14:paraId="134CFD5E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</w:tcPr>
          <w:p w14:paraId="0BA0BDDE" w14:textId="74574431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116F9" w:rsidRPr="00F64F67" w14:paraId="6A5C26A9" w14:textId="77777777" w:rsidTr="007F13BB">
        <w:tc>
          <w:tcPr>
            <w:tcW w:w="428" w:type="pct"/>
          </w:tcPr>
          <w:p w14:paraId="14E0C0BA" w14:textId="0CB2BD4B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0D4E5C1E" w14:textId="27D1F0C3" w:rsidR="00B116F9" w:rsidRPr="00F64F67" w:rsidRDefault="00DA58A0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Hukukç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1504" w:type="pct"/>
            <w:gridSpan w:val="2"/>
          </w:tcPr>
          <w:p w14:paraId="12309563" w14:textId="4C194556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Hizmetleri Sınıfı</w:t>
            </w:r>
          </w:p>
        </w:tc>
        <w:tc>
          <w:tcPr>
            <w:tcW w:w="551" w:type="pct"/>
          </w:tcPr>
          <w:p w14:paraId="6CDFAA10" w14:textId="603E5FB0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614" w:type="pct"/>
          </w:tcPr>
          <w:p w14:paraId="5B8C235E" w14:textId="0201514A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11-12-13</w:t>
            </w:r>
          </w:p>
        </w:tc>
        <w:tc>
          <w:tcPr>
            <w:tcW w:w="871" w:type="pct"/>
          </w:tcPr>
          <w:p w14:paraId="298DCCB4" w14:textId="6A4EBD6E" w:rsidR="00B116F9" w:rsidRPr="00F64F67" w:rsidRDefault="00590E67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9’un 3’üncü K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ademesi</w:t>
            </w:r>
          </w:p>
          <w:p w14:paraId="2A35BB38" w14:textId="77777777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16F9" w:rsidRPr="00F64F67" w14:paraId="3C6F51CF" w14:textId="77777777" w:rsidTr="007F13BB">
        <w:tc>
          <w:tcPr>
            <w:tcW w:w="428" w:type="pct"/>
          </w:tcPr>
          <w:p w14:paraId="47D92F6C" w14:textId="75255991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32" w:type="pct"/>
          </w:tcPr>
          <w:p w14:paraId="2E9C0A34" w14:textId="77777777" w:rsidR="00B116F9" w:rsidRPr="00F64F67" w:rsidRDefault="00B116F9" w:rsidP="005F5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Kıdemli Muhaceret Memuru</w:t>
            </w:r>
          </w:p>
          <w:p w14:paraId="14702A7E" w14:textId="3BAE486C" w:rsidR="001E5782" w:rsidRPr="00F64F67" w:rsidRDefault="001E578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2E1AEBA2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Hizmetler Sınıfı</w:t>
            </w:r>
          </w:p>
          <w:p w14:paraId="59CE60BE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5D625062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14" w:type="pct"/>
          </w:tcPr>
          <w:p w14:paraId="1FB2A701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15-16</w:t>
            </w:r>
          </w:p>
        </w:tc>
        <w:tc>
          <w:tcPr>
            <w:tcW w:w="871" w:type="pct"/>
          </w:tcPr>
          <w:p w14:paraId="23BD9E51" w14:textId="77777777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B116F9" w:rsidRPr="00F64F67" w14:paraId="40308B5F" w14:textId="77777777" w:rsidTr="007F13BB">
        <w:tc>
          <w:tcPr>
            <w:tcW w:w="428" w:type="pct"/>
          </w:tcPr>
          <w:p w14:paraId="15A23783" w14:textId="2959AD11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32" w:type="pct"/>
          </w:tcPr>
          <w:p w14:paraId="33403D5D" w14:textId="083E11E1" w:rsidR="00B116F9" w:rsidRPr="0047566F" w:rsidRDefault="0047566F" w:rsidP="0047566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16F9" w:rsidRPr="0047566F">
              <w:rPr>
                <w:rFonts w:ascii="Times New Roman" w:hAnsi="Times New Roman" w:cs="Times New Roman"/>
              </w:rPr>
              <w:t>Sınıf Muhaceret Memuru</w:t>
            </w:r>
          </w:p>
          <w:p w14:paraId="32E89177" w14:textId="77777777" w:rsidR="001E5782" w:rsidRDefault="001E578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A7E4CB0" w14:textId="3108118D" w:rsidR="003F58DC" w:rsidRPr="00F64F67" w:rsidRDefault="003F58D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2A50B03D" w14:textId="77777777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İdari Hizmetler Sınıfı</w:t>
            </w:r>
          </w:p>
          <w:p w14:paraId="7485E5C1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4FCC15E6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614" w:type="pct"/>
          </w:tcPr>
          <w:p w14:paraId="6370EAE6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12-13-14</w:t>
            </w:r>
          </w:p>
          <w:p w14:paraId="7DF06B4B" w14:textId="77777777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</w:tcPr>
          <w:p w14:paraId="0B51121D" w14:textId="77777777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116F9" w:rsidRPr="00F64F67" w14:paraId="1ACE7F09" w14:textId="77777777" w:rsidTr="007F13BB">
        <w:tc>
          <w:tcPr>
            <w:tcW w:w="428" w:type="pct"/>
          </w:tcPr>
          <w:p w14:paraId="0C1DBE27" w14:textId="0B0F9E1C" w:rsidR="00B116F9" w:rsidRPr="00F64F67" w:rsidRDefault="001E578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sz w:val="24"/>
                <w:szCs w:val="24"/>
              </w:rPr>
              <w:lastRenderedPageBreak/>
              <w:br w:type="page"/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32" w:type="pct"/>
          </w:tcPr>
          <w:p w14:paraId="0F9A0C93" w14:textId="1F214837" w:rsidR="00B116F9" w:rsidRPr="00F64F67" w:rsidRDefault="00D23C1F" w:rsidP="005F5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</w:t>
            </w:r>
            <w:r w:rsidR="003F58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116F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Muhaceret Memuru</w:t>
            </w:r>
          </w:p>
          <w:p w14:paraId="6C149BE8" w14:textId="0F4ECFF9" w:rsidR="001E5782" w:rsidRPr="00F64F67" w:rsidRDefault="001E5782" w:rsidP="005F5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775DA8EC" w14:textId="77777777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Hizmetler Sınıfı</w:t>
            </w:r>
          </w:p>
          <w:p w14:paraId="6DAE06E5" w14:textId="77777777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484B6385" w14:textId="4027B91E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614" w:type="pct"/>
          </w:tcPr>
          <w:p w14:paraId="0F35C78D" w14:textId="4FE9CBB9" w:rsidR="00B116F9" w:rsidRPr="00F64F67" w:rsidRDefault="00B116F9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10-11-12</w:t>
            </w:r>
          </w:p>
        </w:tc>
        <w:tc>
          <w:tcPr>
            <w:tcW w:w="871" w:type="pct"/>
          </w:tcPr>
          <w:p w14:paraId="1D3524B9" w14:textId="57395F15" w:rsidR="00B116F9" w:rsidRPr="00F64F67" w:rsidRDefault="00B116F9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CC1E43" w:rsidRPr="00F64F67" w14:paraId="3A303B33" w14:textId="77777777" w:rsidTr="007F13BB">
        <w:tc>
          <w:tcPr>
            <w:tcW w:w="428" w:type="pct"/>
          </w:tcPr>
          <w:p w14:paraId="215F9521" w14:textId="109718AB" w:rsidR="00CC1E43" w:rsidRPr="00F64F67" w:rsidRDefault="002F3B4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sz w:val="24"/>
                <w:szCs w:val="24"/>
              </w:rPr>
              <w:br w:type="page"/>
            </w:r>
            <w:r w:rsidR="00CC1E4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6AE8CFC1" w14:textId="5ADC327B" w:rsidR="00CC1E43" w:rsidRPr="00F64F67" w:rsidRDefault="00CC1E43" w:rsidP="005F5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</w:t>
            </w:r>
            <w:r w:rsidR="003F58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İdare Memuru</w:t>
            </w:r>
          </w:p>
          <w:p w14:paraId="007704DF" w14:textId="77777777" w:rsidR="00CC1E43" w:rsidRPr="00F64F67" w:rsidRDefault="00CC1E43" w:rsidP="005F57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710285E6" w14:textId="77777777" w:rsidR="00CC1E43" w:rsidRPr="00F64F67" w:rsidRDefault="00CC1E43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Hizmetler Sınıfı</w:t>
            </w:r>
          </w:p>
          <w:p w14:paraId="08D7ACD0" w14:textId="77777777" w:rsidR="00CC1E43" w:rsidRPr="00F64F67" w:rsidRDefault="00CC1E4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550D67ED" w14:textId="77777777" w:rsidR="00CC1E43" w:rsidRPr="00F64F67" w:rsidRDefault="00CC1E4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614" w:type="pct"/>
          </w:tcPr>
          <w:p w14:paraId="7E58CA0F" w14:textId="77777777" w:rsidR="00CC1E43" w:rsidRPr="00F64F67" w:rsidRDefault="00CC1E4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10-11-12</w:t>
            </w:r>
          </w:p>
        </w:tc>
        <w:tc>
          <w:tcPr>
            <w:tcW w:w="871" w:type="pct"/>
          </w:tcPr>
          <w:p w14:paraId="2F4C8EEC" w14:textId="77777777" w:rsidR="00CC1E43" w:rsidRPr="00F64F67" w:rsidRDefault="00CC1E43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  <w:p w14:paraId="2713B5C0" w14:textId="77777777" w:rsidR="00CC1E43" w:rsidRPr="00F64F67" w:rsidRDefault="00CC1E43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87B" w:rsidRPr="00F64F67" w14:paraId="5676B500" w14:textId="77777777" w:rsidTr="007F13BB">
        <w:tc>
          <w:tcPr>
            <w:tcW w:w="428" w:type="pct"/>
          </w:tcPr>
          <w:p w14:paraId="31C7ACE1" w14:textId="56CB56BF" w:rsidR="0064687B" w:rsidRPr="00F64F67" w:rsidRDefault="00CF519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  <w:p w14:paraId="26020976" w14:textId="0F3D3A4F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pct"/>
          </w:tcPr>
          <w:p w14:paraId="3731B19C" w14:textId="53E9C086" w:rsidR="0064687B" w:rsidRPr="00F64F67" w:rsidRDefault="0064687B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Başkatip</w:t>
            </w:r>
          </w:p>
        </w:tc>
        <w:tc>
          <w:tcPr>
            <w:tcW w:w="1504" w:type="pct"/>
            <w:gridSpan w:val="2"/>
          </w:tcPr>
          <w:p w14:paraId="08777AED" w14:textId="34310829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Kitabet Hizmetleri Sınıfı</w:t>
            </w:r>
          </w:p>
        </w:tc>
        <w:tc>
          <w:tcPr>
            <w:tcW w:w="551" w:type="pct"/>
          </w:tcPr>
          <w:p w14:paraId="6AB393FC" w14:textId="5812D86C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14" w:type="pct"/>
          </w:tcPr>
          <w:p w14:paraId="06412C1A" w14:textId="660584AB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13-14-15</w:t>
            </w:r>
          </w:p>
        </w:tc>
        <w:tc>
          <w:tcPr>
            <w:tcW w:w="871" w:type="pct"/>
          </w:tcPr>
          <w:p w14:paraId="41C24FA8" w14:textId="7CBF815D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64687B" w:rsidRPr="00F64F67" w14:paraId="3383A7F0" w14:textId="77777777" w:rsidTr="007F13BB">
        <w:tc>
          <w:tcPr>
            <w:tcW w:w="428" w:type="pct"/>
          </w:tcPr>
          <w:p w14:paraId="59D2C68B" w14:textId="31BFDAD6" w:rsidR="0064687B" w:rsidRPr="00F64F67" w:rsidRDefault="00CF519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  <w:p w14:paraId="5346E7D5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pct"/>
          </w:tcPr>
          <w:p w14:paraId="365715BA" w14:textId="5C741F07" w:rsidR="0064687B" w:rsidRPr="003F58DC" w:rsidRDefault="003F58DC" w:rsidP="003F58D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3F58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687B" w:rsidRPr="003F58DC">
              <w:rPr>
                <w:rFonts w:ascii="Times New Roman" w:hAnsi="Times New Roman" w:cs="Times New Roman"/>
              </w:rPr>
              <w:t>Sınıf Katip</w:t>
            </w:r>
          </w:p>
          <w:p w14:paraId="6238A61A" w14:textId="31842A4A" w:rsidR="00AA4F2A" w:rsidRPr="00F64F67" w:rsidRDefault="00AA4F2A" w:rsidP="0006785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324922F1" w14:textId="53CC95CB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Kitabet Hizmetleri Sınıfı</w:t>
            </w:r>
          </w:p>
        </w:tc>
        <w:tc>
          <w:tcPr>
            <w:tcW w:w="551" w:type="pct"/>
          </w:tcPr>
          <w:p w14:paraId="3ACE35D1" w14:textId="6A9B5CFE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614" w:type="pct"/>
          </w:tcPr>
          <w:p w14:paraId="13F36A98" w14:textId="654B6AB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11-12</w:t>
            </w:r>
          </w:p>
        </w:tc>
        <w:tc>
          <w:tcPr>
            <w:tcW w:w="871" w:type="pct"/>
          </w:tcPr>
          <w:p w14:paraId="7C4D109F" w14:textId="1949E4A5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64687B" w:rsidRPr="00F64F67" w14:paraId="283CF4A2" w14:textId="77777777" w:rsidTr="007F13BB">
        <w:tc>
          <w:tcPr>
            <w:tcW w:w="428" w:type="pct"/>
          </w:tcPr>
          <w:p w14:paraId="42D55293" w14:textId="47BDC7EB" w:rsidR="0064687B" w:rsidRPr="00F64F67" w:rsidRDefault="00CF519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  <w:p w14:paraId="49381FA9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pct"/>
          </w:tcPr>
          <w:p w14:paraId="09238298" w14:textId="6DD7257C" w:rsidR="0064687B" w:rsidRPr="00F64F67" w:rsidRDefault="0064687B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</w:t>
            </w:r>
            <w:r w:rsidR="003F58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Katip</w:t>
            </w:r>
          </w:p>
        </w:tc>
        <w:tc>
          <w:tcPr>
            <w:tcW w:w="1504" w:type="pct"/>
            <w:gridSpan w:val="2"/>
          </w:tcPr>
          <w:p w14:paraId="3255BFC9" w14:textId="4B62A1D9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Kitabet Hizmetleri Sınıfı</w:t>
            </w:r>
          </w:p>
        </w:tc>
        <w:tc>
          <w:tcPr>
            <w:tcW w:w="551" w:type="pct"/>
          </w:tcPr>
          <w:p w14:paraId="1EAB4F33" w14:textId="21E7D920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614" w:type="pct"/>
          </w:tcPr>
          <w:p w14:paraId="2D0A0E74" w14:textId="56816B8D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9-10</w:t>
            </w:r>
          </w:p>
        </w:tc>
        <w:tc>
          <w:tcPr>
            <w:tcW w:w="871" w:type="pct"/>
          </w:tcPr>
          <w:p w14:paraId="75D93115" w14:textId="3E07F2A3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64687B" w:rsidRPr="00F64F67" w14:paraId="4BEB5CEC" w14:textId="77777777" w:rsidTr="007F13BB">
        <w:tc>
          <w:tcPr>
            <w:tcW w:w="428" w:type="pct"/>
          </w:tcPr>
          <w:p w14:paraId="51F43F11" w14:textId="2C7AAE6C" w:rsidR="0064687B" w:rsidRPr="00F64F67" w:rsidRDefault="00CF519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  <w:p w14:paraId="168A6A89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2" w:type="pct"/>
          </w:tcPr>
          <w:p w14:paraId="5725D599" w14:textId="22243F93" w:rsidR="0064687B" w:rsidRPr="00F64F67" w:rsidRDefault="0064687B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Katip Yardımcısı</w:t>
            </w:r>
          </w:p>
        </w:tc>
        <w:tc>
          <w:tcPr>
            <w:tcW w:w="1504" w:type="pct"/>
            <w:gridSpan w:val="2"/>
          </w:tcPr>
          <w:p w14:paraId="61802187" w14:textId="63A7C06B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Kitabet Hizmetleri Sınıfı</w:t>
            </w:r>
          </w:p>
        </w:tc>
        <w:tc>
          <w:tcPr>
            <w:tcW w:w="551" w:type="pct"/>
          </w:tcPr>
          <w:p w14:paraId="0B9314CF" w14:textId="358DB6CB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IV</w:t>
            </w:r>
          </w:p>
        </w:tc>
        <w:tc>
          <w:tcPr>
            <w:tcW w:w="614" w:type="pct"/>
          </w:tcPr>
          <w:p w14:paraId="2491F7BB" w14:textId="18AA4F22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6-7-8</w:t>
            </w:r>
          </w:p>
        </w:tc>
        <w:tc>
          <w:tcPr>
            <w:tcW w:w="871" w:type="pct"/>
          </w:tcPr>
          <w:p w14:paraId="0ED9930F" w14:textId="58AA8678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64687B" w:rsidRPr="00F64F67" w14:paraId="72A42069" w14:textId="77777777" w:rsidTr="007F13BB">
        <w:tc>
          <w:tcPr>
            <w:tcW w:w="428" w:type="pct"/>
          </w:tcPr>
          <w:p w14:paraId="66655EFB" w14:textId="56C41C4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23E11C93" w14:textId="77777777" w:rsidR="0064687B" w:rsidRPr="00F64F67" w:rsidRDefault="0064687B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Kıdemli Tahsilat Memuru</w:t>
            </w:r>
          </w:p>
          <w:p w14:paraId="59F9B85F" w14:textId="498BA980" w:rsidR="001E5782" w:rsidRPr="00F64F67" w:rsidRDefault="001E5782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</w:tcPr>
          <w:p w14:paraId="5C22F1A5" w14:textId="3E290345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Tahsildarlık Hizmetleri Sınıfı</w:t>
            </w:r>
          </w:p>
        </w:tc>
        <w:tc>
          <w:tcPr>
            <w:tcW w:w="551" w:type="pct"/>
          </w:tcPr>
          <w:p w14:paraId="439D3EAD" w14:textId="466F4EE0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14" w:type="pct"/>
          </w:tcPr>
          <w:p w14:paraId="027A56BB" w14:textId="3731B4ED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13-14-15</w:t>
            </w:r>
          </w:p>
        </w:tc>
        <w:tc>
          <w:tcPr>
            <w:tcW w:w="871" w:type="pct"/>
          </w:tcPr>
          <w:p w14:paraId="08F6C1DE" w14:textId="77777777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  <w:p w14:paraId="2A5DFC48" w14:textId="77777777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87B" w:rsidRPr="00F64F67" w14:paraId="547993A9" w14:textId="77777777" w:rsidTr="007F13BB">
        <w:tc>
          <w:tcPr>
            <w:tcW w:w="428" w:type="pct"/>
          </w:tcPr>
          <w:p w14:paraId="230A9A18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</w:tcPr>
          <w:p w14:paraId="0E11FD96" w14:textId="77777777" w:rsidR="0064687B" w:rsidRPr="00F64F67" w:rsidRDefault="00D23C1F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I. Sınıf </w:t>
            </w:r>
            <w:r w:rsidR="0064687B" w:rsidRPr="00F64F67">
              <w:rPr>
                <w:rFonts w:ascii="Times New Roman" w:hAnsi="Times New Roman" w:cs="Times New Roman"/>
                <w:sz w:val="24"/>
                <w:szCs w:val="24"/>
              </w:rPr>
              <w:t>Tahsilat Memuru</w:t>
            </w:r>
          </w:p>
          <w:p w14:paraId="1821B7C7" w14:textId="36BFABAF" w:rsidR="001E5782" w:rsidRPr="00F64F67" w:rsidRDefault="001E5782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</w:tcPr>
          <w:p w14:paraId="2C60CF89" w14:textId="414FFD9C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Tahsildarlık Hizmetleri Sınıfı</w:t>
            </w:r>
          </w:p>
        </w:tc>
        <w:tc>
          <w:tcPr>
            <w:tcW w:w="551" w:type="pct"/>
          </w:tcPr>
          <w:p w14:paraId="190694FC" w14:textId="2D9794CF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614" w:type="pct"/>
          </w:tcPr>
          <w:p w14:paraId="2C8E55B3" w14:textId="37AA17A4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11-12</w:t>
            </w:r>
          </w:p>
        </w:tc>
        <w:tc>
          <w:tcPr>
            <w:tcW w:w="871" w:type="pct"/>
          </w:tcPr>
          <w:p w14:paraId="6B7A78CF" w14:textId="2D618FAB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64687B" w:rsidRPr="00F64F67" w14:paraId="44DE38C2" w14:textId="77777777" w:rsidTr="007F13BB">
        <w:trPr>
          <w:trHeight w:val="744"/>
        </w:trPr>
        <w:tc>
          <w:tcPr>
            <w:tcW w:w="428" w:type="pct"/>
          </w:tcPr>
          <w:p w14:paraId="57229AFA" w14:textId="0E37AD18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32" w:type="pct"/>
          </w:tcPr>
          <w:p w14:paraId="50F07624" w14:textId="36E45AA5" w:rsidR="0064687B" w:rsidRPr="00F64F67" w:rsidRDefault="00D23C1F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II. Sınıf </w:t>
            </w:r>
            <w:r w:rsidR="0064687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Tahsilat Memuru</w:t>
            </w:r>
          </w:p>
        </w:tc>
        <w:tc>
          <w:tcPr>
            <w:tcW w:w="1504" w:type="pct"/>
            <w:gridSpan w:val="2"/>
          </w:tcPr>
          <w:p w14:paraId="473F2EE4" w14:textId="34C121B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Tahsildarlık Hizmetleri Sınıfı</w:t>
            </w:r>
          </w:p>
        </w:tc>
        <w:tc>
          <w:tcPr>
            <w:tcW w:w="551" w:type="pct"/>
          </w:tcPr>
          <w:p w14:paraId="5DF6C621" w14:textId="2B3490AF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</w:t>
            </w:r>
          </w:p>
        </w:tc>
        <w:tc>
          <w:tcPr>
            <w:tcW w:w="614" w:type="pct"/>
          </w:tcPr>
          <w:p w14:paraId="4907A568" w14:textId="4F98A0E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9-10</w:t>
            </w:r>
          </w:p>
        </w:tc>
        <w:tc>
          <w:tcPr>
            <w:tcW w:w="871" w:type="pct"/>
          </w:tcPr>
          <w:p w14:paraId="456167F7" w14:textId="12D14D1E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64687B" w:rsidRPr="00F64F67" w14:paraId="400F486C" w14:textId="77777777" w:rsidTr="007F13BB">
        <w:tc>
          <w:tcPr>
            <w:tcW w:w="428" w:type="pct"/>
            <w:tcBorders>
              <w:bottom w:val="single" w:sz="4" w:space="0" w:color="auto"/>
            </w:tcBorders>
          </w:tcPr>
          <w:p w14:paraId="1C345600" w14:textId="0FA2BE19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7D20A925" w14:textId="77777777" w:rsidR="0064687B" w:rsidRPr="00F64F67" w:rsidRDefault="00D23C1F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III. Sınıf </w:t>
            </w:r>
            <w:r w:rsidR="0064687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Tahsilat Memuru</w:t>
            </w:r>
          </w:p>
          <w:p w14:paraId="47A69BAB" w14:textId="35B1D6C9" w:rsidR="001E5782" w:rsidRPr="00F64F67" w:rsidRDefault="001E5782" w:rsidP="000678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4" w:type="pct"/>
            <w:gridSpan w:val="2"/>
            <w:tcBorders>
              <w:bottom w:val="single" w:sz="4" w:space="0" w:color="auto"/>
            </w:tcBorders>
          </w:tcPr>
          <w:p w14:paraId="156336EA" w14:textId="70372D5D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Tahsildarlık Hizmetleri Sınıfı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1A3E5DEA" w14:textId="15C31522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IV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65A5A89B" w14:textId="63241648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6-7-8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495AEBA7" w14:textId="02884202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64687B" w:rsidRPr="00F64F67" w14:paraId="034A9C2B" w14:textId="77777777" w:rsidTr="007F13BB">
        <w:tc>
          <w:tcPr>
            <w:tcW w:w="428" w:type="pct"/>
            <w:tcBorders>
              <w:top w:val="single" w:sz="4" w:space="0" w:color="auto"/>
            </w:tcBorders>
          </w:tcPr>
          <w:p w14:paraId="6575A1B8" w14:textId="2573F9E8" w:rsidR="0064687B" w:rsidRPr="00F64F67" w:rsidRDefault="00A2546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8D146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6CCA0C39" w14:textId="1C4FAC91" w:rsidR="0064687B" w:rsidRPr="00F64F67" w:rsidRDefault="0064687B" w:rsidP="007F13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7F13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OPLAM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</w:tcBorders>
          </w:tcPr>
          <w:p w14:paraId="1E43D4A1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2B40E9F3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14:paraId="745BD15C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017BBE92" w14:textId="77777777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87B" w:rsidRPr="00F64F67" w14:paraId="285C00CA" w14:textId="77777777" w:rsidTr="007F13BB">
        <w:tc>
          <w:tcPr>
            <w:tcW w:w="2964" w:type="pct"/>
            <w:gridSpan w:val="4"/>
          </w:tcPr>
          <w:p w14:paraId="6055C8C8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5604779B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4" w:type="pct"/>
          </w:tcPr>
          <w:p w14:paraId="046D69D3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</w:tcPr>
          <w:p w14:paraId="7481886F" w14:textId="77777777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87B" w:rsidRPr="00F64F67" w14:paraId="53ADB393" w14:textId="77777777" w:rsidTr="007F13BB">
        <w:tc>
          <w:tcPr>
            <w:tcW w:w="428" w:type="pct"/>
            <w:tcBorders>
              <w:bottom w:val="single" w:sz="4" w:space="0" w:color="auto"/>
            </w:tcBorders>
          </w:tcPr>
          <w:p w14:paraId="6C96FF9A" w14:textId="370C2341" w:rsidR="0064687B" w:rsidRPr="00F64F67" w:rsidRDefault="00B56E2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</w:tcPr>
          <w:p w14:paraId="77D895F4" w14:textId="0DF25EA8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</w:t>
            </w:r>
          </w:p>
        </w:tc>
        <w:tc>
          <w:tcPr>
            <w:tcW w:w="1451" w:type="pct"/>
          </w:tcPr>
          <w:p w14:paraId="4AFD97C4" w14:textId="77CB55FF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7DB42A38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4" w:type="pct"/>
          </w:tcPr>
          <w:p w14:paraId="03C49564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</w:tcPr>
          <w:p w14:paraId="27A3D84C" w14:textId="77777777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87B" w:rsidRPr="00F64F67" w14:paraId="2226A9C4" w14:textId="77777777" w:rsidTr="007F13BB">
        <w:tc>
          <w:tcPr>
            <w:tcW w:w="428" w:type="pct"/>
            <w:tcBorders>
              <w:top w:val="single" w:sz="4" w:space="0" w:color="auto"/>
            </w:tcBorders>
          </w:tcPr>
          <w:p w14:paraId="49CEF1AF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</w:tcBorders>
          </w:tcPr>
          <w:p w14:paraId="231A93E7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1" w:type="pct"/>
          </w:tcPr>
          <w:p w14:paraId="4DA8C9C7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5F51AE5C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4" w:type="pct"/>
          </w:tcPr>
          <w:p w14:paraId="5B9ADBCF" w14:textId="77777777" w:rsidR="0064687B" w:rsidRPr="00F64F67" w:rsidRDefault="0064687B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</w:tcPr>
          <w:p w14:paraId="5EEF6C9D" w14:textId="77777777" w:rsidR="0064687B" w:rsidRPr="00F64F67" w:rsidRDefault="0064687B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A42" w:rsidRPr="00F64F67" w14:paraId="7B44A449" w14:textId="77777777" w:rsidTr="007F13BB">
        <w:tc>
          <w:tcPr>
            <w:tcW w:w="428" w:type="pct"/>
          </w:tcPr>
          <w:p w14:paraId="1D2A4E28" w14:textId="0EB73C5F" w:rsidR="00752A42" w:rsidRPr="00F64F67" w:rsidRDefault="00752A42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73     </w:t>
            </w:r>
          </w:p>
        </w:tc>
        <w:tc>
          <w:tcPr>
            <w:tcW w:w="1085" w:type="pct"/>
            <w:gridSpan w:val="2"/>
          </w:tcPr>
          <w:p w14:paraId="7AACFA21" w14:textId="68A3EA24" w:rsidR="00752A42" w:rsidRPr="00F64F67" w:rsidRDefault="007F13BB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451" w:type="pct"/>
          </w:tcPr>
          <w:p w14:paraId="404B78CE" w14:textId="651F3E7C" w:rsidR="00752A42" w:rsidRPr="00F64F67" w:rsidRDefault="00752A42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1" w:type="pct"/>
          </w:tcPr>
          <w:p w14:paraId="2A663DF2" w14:textId="77777777" w:rsidR="00752A42" w:rsidRPr="00F64F67" w:rsidRDefault="00752A4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4" w:type="pct"/>
          </w:tcPr>
          <w:p w14:paraId="2F632EDA" w14:textId="77777777" w:rsidR="00752A42" w:rsidRPr="00F64F67" w:rsidRDefault="00752A4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</w:tcPr>
          <w:p w14:paraId="0B09350B" w14:textId="77777777" w:rsidR="00752A42" w:rsidRPr="00F64F67" w:rsidRDefault="00752A42" w:rsidP="00586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905DEF5" w14:textId="77777777" w:rsidR="001E5782" w:rsidRDefault="001E5782" w:rsidP="00586EBE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432E201" w14:textId="77777777" w:rsidR="00F64F67" w:rsidRDefault="00F64F67" w:rsidP="00586EBE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8BC89A2" w14:textId="77777777" w:rsidR="00F64F67" w:rsidRDefault="00F64F67" w:rsidP="00586EBE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3F8DA88" w14:textId="77777777" w:rsidR="00F64F67" w:rsidRDefault="00F64F67" w:rsidP="00586EBE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F14FC62" w14:textId="77777777" w:rsidR="00F64F67" w:rsidRPr="00F64F67" w:rsidRDefault="00F64F67" w:rsidP="00586EBE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F03146A" w14:textId="37C2D6F0" w:rsidR="00F64F67" w:rsidRPr="00F64F67" w:rsidRDefault="00F64F67" w:rsidP="00F64F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</w:t>
      </w:r>
      <w:r w:rsidRPr="00F64F67">
        <w:rPr>
          <w:rFonts w:ascii="Times New Roman" w:eastAsia="Calibri" w:hAnsi="Times New Roman" w:cs="Times New Roman"/>
          <w:sz w:val="24"/>
          <w:szCs w:val="24"/>
        </w:rPr>
        <w:t>Yukarıda belirtilen kadrolardan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hangilerinin kaç adet doldurulacağına ilişkin kural bu Yasanın 10’uncu maddesinin (4)’üncü fıkrasında düzenlenmiştir.</w:t>
      </w:r>
    </w:p>
    <w:p w14:paraId="269EE47D" w14:textId="07AB14DD" w:rsidR="00FD3C5E" w:rsidRPr="00F64F67" w:rsidRDefault="00023F63" w:rsidP="00023F6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4F67">
        <w:rPr>
          <w:rFonts w:ascii="Times New Roman" w:hAnsi="Times New Roman" w:cs="Times New Roman"/>
          <w:sz w:val="24"/>
          <w:szCs w:val="24"/>
        </w:rPr>
        <w:br w:type="page"/>
      </w:r>
    </w:p>
    <w:p w14:paraId="61F73487" w14:textId="4D8A7F9F" w:rsidR="001F30DD" w:rsidRPr="00F64F67" w:rsidRDefault="00A96C5E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İKİNCİ</w:t>
      </w:r>
      <w:r w:rsidR="001F30DD" w:rsidRPr="00F64F67">
        <w:rPr>
          <w:rFonts w:ascii="Times New Roman" w:eastAsia="Calibri" w:hAnsi="Times New Roman" w:cs="Times New Roman"/>
          <w:sz w:val="24"/>
          <w:szCs w:val="24"/>
        </w:rPr>
        <w:t xml:space="preserve"> CETVEL</w:t>
      </w:r>
    </w:p>
    <w:p w14:paraId="63A705EB" w14:textId="5DC04DFD" w:rsidR="001F30DD" w:rsidRPr="00F64F67" w:rsidRDefault="001F30DD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Madde 1</w:t>
      </w:r>
      <w:r w:rsidR="00A96C5E" w:rsidRPr="00F64F67">
        <w:rPr>
          <w:rFonts w:ascii="Times New Roman" w:eastAsia="Calibri" w:hAnsi="Times New Roman" w:cs="Times New Roman"/>
          <w:sz w:val="24"/>
          <w:szCs w:val="24"/>
        </w:rPr>
        <w:t>1</w:t>
      </w:r>
      <w:r w:rsidRPr="00F64F67">
        <w:rPr>
          <w:rFonts w:ascii="Times New Roman" w:eastAsia="Calibri" w:hAnsi="Times New Roman" w:cs="Times New Roman"/>
          <w:sz w:val="24"/>
          <w:szCs w:val="24"/>
        </w:rPr>
        <w:t xml:space="preserve"> (1)</w:t>
      </w:r>
    </w:p>
    <w:p w14:paraId="5AAEF3C7" w14:textId="77777777" w:rsidR="00752A42" w:rsidRPr="00F64F67" w:rsidRDefault="00752A42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C1F36E" w14:textId="77777777" w:rsidR="00752A42" w:rsidRPr="00F64F67" w:rsidRDefault="00752A42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 xml:space="preserve">MUHACERET DAİRESİ </w:t>
      </w:r>
    </w:p>
    <w:p w14:paraId="69A4A929" w14:textId="77777777" w:rsidR="00752A42" w:rsidRPr="00F64F67" w:rsidRDefault="00752A42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MÜDÜR KADROSU</w:t>
      </w:r>
    </w:p>
    <w:p w14:paraId="04CB1168" w14:textId="6CFA80CE" w:rsidR="00752A42" w:rsidRPr="00F64F67" w:rsidRDefault="00752A42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612C42CA" w14:textId="77777777" w:rsidR="00752A42" w:rsidRPr="00F64F67" w:rsidRDefault="00752A42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68"/>
        <w:gridCol w:w="633"/>
        <w:gridCol w:w="425"/>
        <w:gridCol w:w="142"/>
        <w:gridCol w:w="141"/>
        <w:gridCol w:w="7929"/>
      </w:tblGrid>
      <w:tr w:rsidR="001B7093" w:rsidRPr="00F64F67" w14:paraId="3517DEA4" w14:textId="77777777" w:rsidTr="00434461">
        <w:trPr>
          <w:trHeight w:val="225"/>
        </w:trPr>
        <w:tc>
          <w:tcPr>
            <w:tcW w:w="1526" w:type="dxa"/>
            <w:gridSpan w:val="3"/>
            <w:shd w:val="clear" w:color="auto" w:fill="auto"/>
          </w:tcPr>
          <w:p w14:paraId="4D1609FA" w14:textId="77777777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7ED3CFF3" w14:textId="25732ED9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29" w:type="dxa"/>
            <w:shd w:val="clear" w:color="auto" w:fill="auto"/>
          </w:tcPr>
          <w:p w14:paraId="1EDD9132" w14:textId="472220E4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</w:t>
            </w:r>
          </w:p>
        </w:tc>
      </w:tr>
      <w:tr w:rsidR="001B7093" w:rsidRPr="00F64F67" w14:paraId="19E7EE89" w14:textId="77777777" w:rsidTr="00434461">
        <w:tc>
          <w:tcPr>
            <w:tcW w:w="1526" w:type="dxa"/>
            <w:gridSpan w:val="3"/>
            <w:shd w:val="clear" w:color="auto" w:fill="auto"/>
          </w:tcPr>
          <w:p w14:paraId="10C008D1" w14:textId="77777777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6FC50B3F" w14:textId="4ED8FFC4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29" w:type="dxa"/>
            <w:shd w:val="clear" w:color="auto" w:fill="auto"/>
          </w:tcPr>
          <w:p w14:paraId="36C0B4E1" w14:textId="7B5A70CC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Yöneticilik Hizmetleri Sınıfı (Üst Kademe Yöneticisi)</w:t>
            </w:r>
          </w:p>
        </w:tc>
      </w:tr>
      <w:tr w:rsidR="001B7093" w:rsidRPr="00F64F67" w14:paraId="32873482" w14:textId="77777777" w:rsidTr="00434461">
        <w:tc>
          <w:tcPr>
            <w:tcW w:w="1526" w:type="dxa"/>
            <w:gridSpan w:val="3"/>
            <w:shd w:val="clear" w:color="auto" w:fill="auto"/>
          </w:tcPr>
          <w:p w14:paraId="4E3A1638" w14:textId="77777777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71B6CC97" w14:textId="75D8E03C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29" w:type="dxa"/>
            <w:shd w:val="clear" w:color="auto" w:fill="auto"/>
          </w:tcPr>
          <w:p w14:paraId="0CD3C05C" w14:textId="2B491023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 (İlk Atanma Yeri)</w:t>
            </w:r>
          </w:p>
        </w:tc>
      </w:tr>
      <w:tr w:rsidR="001B7093" w:rsidRPr="00F64F67" w14:paraId="02940563" w14:textId="77777777" w:rsidTr="00434461">
        <w:tc>
          <w:tcPr>
            <w:tcW w:w="1526" w:type="dxa"/>
            <w:gridSpan w:val="3"/>
            <w:shd w:val="clear" w:color="auto" w:fill="auto"/>
          </w:tcPr>
          <w:p w14:paraId="4CD900A3" w14:textId="3EC30818" w:rsidR="001B7093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Kadro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07F623B7" w14:textId="3BFA590A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29" w:type="dxa"/>
            <w:shd w:val="clear" w:color="auto" w:fill="auto"/>
          </w:tcPr>
          <w:p w14:paraId="08C4D7B6" w14:textId="7D474332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1B7093" w:rsidRPr="00F64F67" w14:paraId="0EECE067" w14:textId="77777777" w:rsidTr="00434461">
        <w:tc>
          <w:tcPr>
            <w:tcW w:w="1526" w:type="dxa"/>
            <w:gridSpan w:val="3"/>
            <w:shd w:val="clear" w:color="auto" w:fill="auto"/>
          </w:tcPr>
          <w:p w14:paraId="56B97DAE" w14:textId="77777777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039F5726" w14:textId="2517711A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29" w:type="dxa"/>
            <w:shd w:val="clear" w:color="auto" w:fill="auto"/>
          </w:tcPr>
          <w:p w14:paraId="12DEF86B" w14:textId="705E037B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18A (47/2010 Sayılı Yasa Tahtında Barem 18)</w:t>
            </w:r>
          </w:p>
        </w:tc>
      </w:tr>
      <w:tr w:rsidR="00752A42" w:rsidRPr="00F64F67" w14:paraId="03E515A3" w14:textId="77777777" w:rsidTr="00434461">
        <w:tc>
          <w:tcPr>
            <w:tcW w:w="1809" w:type="dxa"/>
            <w:gridSpan w:val="5"/>
            <w:shd w:val="clear" w:color="auto" w:fill="auto"/>
          </w:tcPr>
          <w:p w14:paraId="057ACB92" w14:textId="77777777" w:rsidR="00752A42" w:rsidRPr="00F64F67" w:rsidRDefault="00752A4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29" w:type="dxa"/>
            <w:shd w:val="clear" w:color="auto" w:fill="auto"/>
          </w:tcPr>
          <w:p w14:paraId="52E059E2" w14:textId="77777777" w:rsidR="00752A42" w:rsidRPr="00F64F67" w:rsidRDefault="00752A4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07CA" w:rsidRPr="00F64F67" w14:paraId="36CD8F6C" w14:textId="77777777" w:rsidTr="00434461">
        <w:tc>
          <w:tcPr>
            <w:tcW w:w="1809" w:type="dxa"/>
            <w:gridSpan w:val="5"/>
            <w:shd w:val="clear" w:color="auto" w:fill="auto"/>
          </w:tcPr>
          <w:p w14:paraId="4A7BC971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29" w:type="dxa"/>
            <w:shd w:val="clear" w:color="auto" w:fill="auto"/>
          </w:tcPr>
          <w:p w14:paraId="09EBD16A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4821DDF5" w14:textId="77777777" w:rsidTr="00434461">
        <w:tc>
          <w:tcPr>
            <w:tcW w:w="9738" w:type="dxa"/>
            <w:gridSpan w:val="6"/>
            <w:shd w:val="clear" w:color="auto" w:fill="auto"/>
          </w:tcPr>
          <w:p w14:paraId="437A5BD5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1B7093" w:rsidRPr="00F64F67" w14:paraId="7A302B0D" w14:textId="77777777" w:rsidTr="00434461">
        <w:tc>
          <w:tcPr>
            <w:tcW w:w="9738" w:type="dxa"/>
            <w:gridSpan w:val="6"/>
            <w:shd w:val="clear" w:color="auto" w:fill="auto"/>
          </w:tcPr>
          <w:p w14:paraId="25AD089D" w14:textId="77777777" w:rsidR="001B7093" w:rsidRPr="00F64F67" w:rsidRDefault="001B709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152FD5CC" w14:textId="77777777" w:rsidTr="00434461">
        <w:tc>
          <w:tcPr>
            <w:tcW w:w="468" w:type="dxa"/>
            <w:shd w:val="clear" w:color="auto" w:fill="auto"/>
          </w:tcPr>
          <w:p w14:paraId="638ADB0D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61027662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637" w:type="dxa"/>
            <w:gridSpan w:val="4"/>
            <w:shd w:val="clear" w:color="auto" w:fill="auto"/>
          </w:tcPr>
          <w:p w14:paraId="368486B0" w14:textId="402B0995" w:rsidR="001F30DD" w:rsidRPr="00F64F67" w:rsidRDefault="00DA58A0" w:rsidP="007F76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Yürürlükteki ilgili mevzuat </w:t>
            </w:r>
            <w:r w:rsidR="007F76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çerçevesinde </w:t>
            </w:r>
            <w:r w:rsidR="000521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7F76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uhaceret işlemlerini yönetmek ve</w:t>
            </w:r>
            <w:r w:rsidR="00A71C6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yürütülmesini sağlamak</w:t>
            </w:r>
            <w:r w:rsidR="00B55AF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</w:t>
            </w:r>
          </w:p>
        </w:tc>
      </w:tr>
      <w:tr w:rsidR="00A71C61" w:rsidRPr="00F64F67" w14:paraId="4B8684C6" w14:textId="77777777" w:rsidTr="00434461">
        <w:tc>
          <w:tcPr>
            <w:tcW w:w="468" w:type="dxa"/>
            <w:shd w:val="clear" w:color="auto" w:fill="auto"/>
          </w:tcPr>
          <w:p w14:paraId="3B30D89F" w14:textId="77777777" w:rsidR="00A71C61" w:rsidRPr="00F64F67" w:rsidRDefault="00A71C6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5BF329B8" w14:textId="66C1C18E" w:rsidR="00A71C61" w:rsidRPr="00F64F67" w:rsidRDefault="00B55AF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637" w:type="dxa"/>
            <w:gridSpan w:val="4"/>
            <w:shd w:val="clear" w:color="auto" w:fill="auto"/>
          </w:tcPr>
          <w:p w14:paraId="1A946F82" w14:textId="36B2E31B" w:rsidR="00A71C61" w:rsidRPr="00F64F67" w:rsidRDefault="00A71C61" w:rsidP="00874A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Dairenin tüm faaliyetlerini düzenleyip, işlemlerin gerçekleştirilmesini denetlemek, uygulamadaki aksaklıkların giderilmesi için gerekli önlemleri almak veya alınmasını sağlamak;</w:t>
            </w:r>
          </w:p>
        </w:tc>
      </w:tr>
      <w:tr w:rsidR="001F30DD" w:rsidRPr="00F64F67" w14:paraId="7F30B665" w14:textId="77777777" w:rsidTr="00434461">
        <w:tc>
          <w:tcPr>
            <w:tcW w:w="468" w:type="dxa"/>
            <w:shd w:val="clear" w:color="auto" w:fill="auto"/>
          </w:tcPr>
          <w:p w14:paraId="2F4E391F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66F238D2" w14:textId="434B27A3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B55AF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637" w:type="dxa"/>
            <w:gridSpan w:val="4"/>
            <w:shd w:val="clear" w:color="auto" w:fill="auto"/>
          </w:tcPr>
          <w:p w14:paraId="757AB2F7" w14:textId="77777777" w:rsidR="001F30DD" w:rsidRPr="00F64F67" w:rsidRDefault="001F30DD" w:rsidP="00DA47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Dairenin  hedeflerini ve iş planını oluşturmak veya oluşturulmasını sağlamak;</w:t>
            </w:r>
          </w:p>
        </w:tc>
      </w:tr>
      <w:tr w:rsidR="001F30DD" w:rsidRPr="00F64F67" w14:paraId="05B2F269" w14:textId="77777777" w:rsidTr="00434461">
        <w:tc>
          <w:tcPr>
            <w:tcW w:w="468" w:type="dxa"/>
            <w:shd w:val="clear" w:color="auto" w:fill="auto"/>
          </w:tcPr>
          <w:p w14:paraId="0AD24CE3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40DC4E3F" w14:textId="6960C6BB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B55AF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637" w:type="dxa"/>
            <w:gridSpan w:val="4"/>
            <w:shd w:val="clear" w:color="auto" w:fill="auto"/>
          </w:tcPr>
          <w:p w14:paraId="5EB2A00D" w14:textId="076A5954" w:rsidR="001F30DD" w:rsidRPr="00F64F67" w:rsidRDefault="001F30DD" w:rsidP="00DA4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Dairenin sorumluluk alanına giren konuların uygulanmasında </w:t>
            </w:r>
            <w:r w:rsidR="00903928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diğer kurumları yönlendirmek,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eşgüdüm ve işbirliği iç</w:t>
            </w:r>
            <w:r w:rsidR="00DA4714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erisinde çalışmalarını sağlamak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71C61" w:rsidRPr="00F64F67" w14:paraId="5C0F12F9" w14:textId="77777777" w:rsidTr="00434461">
        <w:tc>
          <w:tcPr>
            <w:tcW w:w="468" w:type="dxa"/>
            <w:shd w:val="clear" w:color="auto" w:fill="auto"/>
          </w:tcPr>
          <w:p w14:paraId="564CCC3B" w14:textId="77777777" w:rsidR="00A71C61" w:rsidRPr="00F64F67" w:rsidRDefault="00A71C6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5B43E5D9" w14:textId="67FC1DD6" w:rsidR="00A71C61" w:rsidRPr="00F64F67" w:rsidRDefault="00B55AF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</w:t>
            </w:r>
          </w:p>
        </w:tc>
        <w:tc>
          <w:tcPr>
            <w:tcW w:w="8637" w:type="dxa"/>
            <w:gridSpan w:val="4"/>
            <w:shd w:val="clear" w:color="auto" w:fill="auto"/>
          </w:tcPr>
          <w:p w14:paraId="56D59DAE" w14:textId="5615FF6C" w:rsidR="00A71C61" w:rsidRPr="00F64F67" w:rsidRDefault="00A71C61" w:rsidP="00DA4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Dairenin görev alanına giren </w:t>
            </w:r>
            <w:r w:rsidR="006C0050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konularda </w:t>
            </w:r>
            <w:r w:rsidR="00DA58A0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ilgili mevzuat çerçevesinde önerilerde bulunmak;</w:t>
            </w:r>
          </w:p>
        </w:tc>
      </w:tr>
      <w:tr w:rsidR="006C0050" w:rsidRPr="00F64F67" w14:paraId="4BB9273C" w14:textId="77777777" w:rsidTr="00434461">
        <w:tc>
          <w:tcPr>
            <w:tcW w:w="468" w:type="dxa"/>
            <w:shd w:val="clear" w:color="auto" w:fill="auto"/>
          </w:tcPr>
          <w:p w14:paraId="6A8FEC58" w14:textId="77777777" w:rsidR="006C0050" w:rsidRPr="00F64F67" w:rsidRDefault="006C005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2E6ACCC7" w14:textId="271C4F6E" w:rsidR="006C0050" w:rsidRPr="00F64F67" w:rsidRDefault="00B55AF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</w:t>
            </w:r>
          </w:p>
        </w:tc>
        <w:tc>
          <w:tcPr>
            <w:tcW w:w="8637" w:type="dxa"/>
            <w:gridSpan w:val="4"/>
            <w:shd w:val="clear" w:color="auto" w:fill="auto"/>
          </w:tcPr>
          <w:p w14:paraId="523EBBD8" w14:textId="043EB6AC" w:rsidR="006C0050" w:rsidRPr="00F64F67" w:rsidRDefault="006C0050" w:rsidP="00052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Personelin</w:t>
            </w:r>
            <w:r w:rsidR="00DA4714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eğitiminden sorumlu olmak; ve</w:t>
            </w:r>
          </w:p>
        </w:tc>
      </w:tr>
      <w:tr w:rsidR="00A71C61" w:rsidRPr="00F64F67" w14:paraId="49712110" w14:textId="77777777" w:rsidTr="00434461">
        <w:tc>
          <w:tcPr>
            <w:tcW w:w="468" w:type="dxa"/>
            <w:shd w:val="clear" w:color="auto" w:fill="auto"/>
          </w:tcPr>
          <w:p w14:paraId="373E7326" w14:textId="77777777" w:rsidR="00A71C61" w:rsidRPr="00F64F67" w:rsidRDefault="00A71C6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71D43D10" w14:textId="4B583F67" w:rsidR="00A71C61" w:rsidRPr="00F64F67" w:rsidRDefault="00B55AF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</w:t>
            </w:r>
          </w:p>
        </w:tc>
        <w:tc>
          <w:tcPr>
            <w:tcW w:w="8637" w:type="dxa"/>
            <w:gridSpan w:val="4"/>
            <w:shd w:val="clear" w:color="auto" w:fill="auto"/>
          </w:tcPr>
          <w:p w14:paraId="76377ADB" w14:textId="07BF5F59" w:rsidR="00A71C61" w:rsidRPr="00F64F67" w:rsidRDefault="00A71C61" w:rsidP="00874A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Dairenin en üst hiyerarşik</w:t>
            </w:r>
            <w:r w:rsidR="007F76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amiri olup, Dairenin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yönetiminden Müsteşar ve Bakana karşı sorumludur.</w:t>
            </w:r>
          </w:p>
        </w:tc>
      </w:tr>
      <w:tr w:rsidR="001F30DD" w:rsidRPr="00F64F67" w14:paraId="0EBC42F6" w14:textId="77777777" w:rsidTr="00434461">
        <w:tc>
          <w:tcPr>
            <w:tcW w:w="468" w:type="dxa"/>
            <w:shd w:val="clear" w:color="auto" w:fill="auto"/>
          </w:tcPr>
          <w:p w14:paraId="4CBA7B70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291E634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37" w:type="dxa"/>
            <w:gridSpan w:val="4"/>
            <w:shd w:val="clear" w:color="auto" w:fill="auto"/>
          </w:tcPr>
          <w:p w14:paraId="0DD3BB11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07CA" w:rsidRPr="00F64F67" w14:paraId="4A61D163" w14:textId="77777777" w:rsidTr="00434461">
        <w:tc>
          <w:tcPr>
            <w:tcW w:w="468" w:type="dxa"/>
            <w:shd w:val="clear" w:color="auto" w:fill="auto"/>
          </w:tcPr>
          <w:p w14:paraId="579B49AF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7B66AAC4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37" w:type="dxa"/>
            <w:gridSpan w:val="4"/>
            <w:shd w:val="clear" w:color="auto" w:fill="auto"/>
          </w:tcPr>
          <w:p w14:paraId="2CB22C7F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2429915E" w14:textId="77777777" w:rsidTr="00434461">
        <w:tc>
          <w:tcPr>
            <w:tcW w:w="9738" w:type="dxa"/>
            <w:gridSpan w:val="6"/>
            <w:shd w:val="clear" w:color="auto" w:fill="auto"/>
          </w:tcPr>
          <w:p w14:paraId="67618B4A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752A42" w:rsidRPr="00F64F67" w14:paraId="50FA1BD4" w14:textId="77777777" w:rsidTr="00434461">
        <w:tc>
          <w:tcPr>
            <w:tcW w:w="9738" w:type="dxa"/>
            <w:gridSpan w:val="6"/>
            <w:shd w:val="clear" w:color="auto" w:fill="auto"/>
          </w:tcPr>
          <w:p w14:paraId="53F09E6A" w14:textId="77777777" w:rsidR="00752A42" w:rsidRPr="00F64F67" w:rsidRDefault="00752A4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F62C5" w:rsidRPr="00F64F67" w14:paraId="3ECEB90E" w14:textId="77777777" w:rsidTr="00434461">
        <w:trPr>
          <w:trHeight w:val="768"/>
        </w:trPr>
        <w:tc>
          <w:tcPr>
            <w:tcW w:w="468" w:type="dxa"/>
            <w:shd w:val="clear" w:color="auto" w:fill="auto"/>
          </w:tcPr>
          <w:p w14:paraId="74989D41" w14:textId="77777777" w:rsidR="002F62C5" w:rsidRPr="00F64F67" w:rsidRDefault="002F62C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1DD5B06A" w14:textId="77777777" w:rsidR="002F62C5" w:rsidRPr="00F64F67" w:rsidRDefault="002F62C5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637" w:type="dxa"/>
            <w:gridSpan w:val="4"/>
            <w:shd w:val="clear" w:color="auto" w:fill="auto"/>
          </w:tcPr>
          <w:p w14:paraId="352746AA" w14:textId="74F288E6" w:rsidR="002F62C5" w:rsidRPr="00F64F67" w:rsidRDefault="00B86D03" w:rsidP="00052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</w:t>
            </w:r>
            <w:r w:rsidR="008B74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urumunun </w:t>
            </w:r>
            <w:r w:rsidR="002F62C5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Hukuk, İktisat, İşletme, Kamu Yönetimi, Siyaset Bilimi veya Uluslararası İlişkiler bölümlerinin birinden</w:t>
            </w:r>
            <w:r w:rsidR="00DA4714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lisans diplomasına sahip olmak.</w:t>
            </w:r>
            <w:r w:rsidR="002F62C5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F30DD" w:rsidRPr="00F64F67" w14:paraId="1ABC1EAD" w14:textId="77777777" w:rsidTr="00434461">
        <w:trPr>
          <w:trHeight w:val="690"/>
        </w:trPr>
        <w:tc>
          <w:tcPr>
            <w:tcW w:w="468" w:type="dxa"/>
            <w:shd w:val="clear" w:color="auto" w:fill="auto"/>
          </w:tcPr>
          <w:p w14:paraId="7C8FAE93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2F2944B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3E48D8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8070" w:type="dxa"/>
            <w:gridSpan w:val="2"/>
            <w:shd w:val="clear" w:color="auto" w:fill="auto"/>
          </w:tcPr>
          <w:p w14:paraId="397D65EE" w14:textId="749976A0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Yöneticilik Hizmetleri Sınıfında (Üst Kademe Yöneticisi Sayılmayan Diğer Yöneticiler) en az </w:t>
            </w:r>
            <w:r w:rsidR="00D2576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2A658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576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D67FD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üç</w:t>
            </w:r>
            <w:r w:rsidR="00D2576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D67FD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yıl olmak üzere kamu görevlisi olarak en az </w:t>
            </w:r>
            <w:r w:rsidR="00D67FD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(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 beş</w:t>
            </w:r>
            <w:r w:rsidR="00D67FD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 çalışmış olmak; veya</w:t>
            </w:r>
          </w:p>
        </w:tc>
      </w:tr>
      <w:tr w:rsidR="001F30DD" w:rsidRPr="00F64F67" w14:paraId="3376AB4A" w14:textId="77777777" w:rsidTr="00434461">
        <w:trPr>
          <w:trHeight w:val="872"/>
        </w:trPr>
        <w:tc>
          <w:tcPr>
            <w:tcW w:w="468" w:type="dxa"/>
            <w:shd w:val="clear" w:color="auto" w:fill="auto"/>
          </w:tcPr>
          <w:p w14:paraId="3DF183B4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shd w:val="clear" w:color="auto" w:fill="auto"/>
          </w:tcPr>
          <w:p w14:paraId="75565459" w14:textId="138521B2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BEED0DF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8070" w:type="dxa"/>
            <w:gridSpan w:val="2"/>
            <w:shd w:val="clear" w:color="auto" w:fill="auto"/>
          </w:tcPr>
          <w:p w14:paraId="63CFBC46" w14:textId="08D8CBB1" w:rsidR="001F30DD" w:rsidRPr="00F64F67" w:rsidRDefault="00716A9E" w:rsidP="001B70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niversite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ezuniyeti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eya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üksek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ğrenim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erektiren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izmet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ınıflarının </w:t>
            </w:r>
            <w:r w:rsidR="001B70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</w:t>
            </w:r>
            <w:r w:rsidR="00B55AF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Derecesinde en az </w:t>
            </w:r>
            <w:r w:rsidR="00D2576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2A658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2576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(beş)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 olmak üzere kamu görevlisi olarak en az </w:t>
            </w:r>
            <w:r w:rsidR="00D67FD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 </w:t>
            </w:r>
            <w:r w:rsidR="00C011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="00D67FD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 sekiz</w:t>
            </w:r>
            <w:r w:rsidR="00D67FD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 çalışmış olmak.</w:t>
            </w:r>
          </w:p>
        </w:tc>
      </w:tr>
    </w:tbl>
    <w:p w14:paraId="0955AFB6" w14:textId="334BDB55" w:rsidR="00023F63" w:rsidRPr="00F64F67" w:rsidRDefault="00023F63" w:rsidP="00E36071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A3B296E" w14:textId="77777777" w:rsidR="00E36071" w:rsidRPr="00F64F67" w:rsidRDefault="00E36071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9BB5130" w14:textId="002A1A2F" w:rsidR="00F31EBD" w:rsidRPr="00F64F67" w:rsidRDefault="00F31EBD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2B8ECF66" w14:textId="1809EEA4" w:rsidR="00752A42" w:rsidRPr="00F64F67" w:rsidRDefault="00752A42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MÜDÜR MUAVİNİ KADROSU</w:t>
      </w:r>
    </w:p>
    <w:p w14:paraId="4E7597CC" w14:textId="66B6466C" w:rsidR="00752A42" w:rsidRPr="00F64F67" w:rsidRDefault="00752A42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37428879" w14:textId="77777777" w:rsidR="00023F63" w:rsidRPr="00F64F67" w:rsidRDefault="00023F63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93"/>
        <w:gridCol w:w="425"/>
        <w:gridCol w:w="292"/>
        <w:gridCol w:w="7788"/>
      </w:tblGrid>
      <w:tr w:rsidR="000B5BD4" w:rsidRPr="00F64F67" w14:paraId="3396BDC6" w14:textId="77777777" w:rsidTr="001E7A21">
        <w:tc>
          <w:tcPr>
            <w:tcW w:w="1526" w:type="dxa"/>
            <w:gridSpan w:val="4"/>
            <w:shd w:val="clear" w:color="auto" w:fill="auto"/>
          </w:tcPr>
          <w:p w14:paraId="24BD8BE4" w14:textId="77777777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92" w:type="dxa"/>
            <w:shd w:val="clear" w:color="auto" w:fill="auto"/>
          </w:tcPr>
          <w:p w14:paraId="4E0E7C53" w14:textId="7C3A728F" w:rsidR="000B5BD4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88" w:type="dxa"/>
            <w:shd w:val="clear" w:color="auto" w:fill="auto"/>
          </w:tcPr>
          <w:p w14:paraId="1CC458FE" w14:textId="48A49D16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Muavini</w:t>
            </w:r>
          </w:p>
        </w:tc>
      </w:tr>
      <w:tr w:rsidR="000B5BD4" w:rsidRPr="00F64F67" w14:paraId="6EE48D68" w14:textId="77777777" w:rsidTr="001E7A21">
        <w:tc>
          <w:tcPr>
            <w:tcW w:w="1526" w:type="dxa"/>
            <w:gridSpan w:val="4"/>
            <w:shd w:val="clear" w:color="auto" w:fill="auto"/>
          </w:tcPr>
          <w:p w14:paraId="21B5E411" w14:textId="77777777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92" w:type="dxa"/>
            <w:shd w:val="clear" w:color="auto" w:fill="auto"/>
          </w:tcPr>
          <w:p w14:paraId="38FB22EE" w14:textId="6949D9CC" w:rsidR="000B5BD4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88" w:type="dxa"/>
            <w:shd w:val="clear" w:color="auto" w:fill="auto"/>
          </w:tcPr>
          <w:p w14:paraId="33195BD3" w14:textId="2926423E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Yöneticilik Hizmetleri Sınıfı  (Üst Kademe Yöneticisi Sayılmayan Diğer Yöneticiler)</w:t>
            </w:r>
          </w:p>
        </w:tc>
      </w:tr>
      <w:tr w:rsidR="000B5BD4" w:rsidRPr="00F64F67" w14:paraId="23E7F0F4" w14:textId="77777777" w:rsidTr="001E7A21">
        <w:tc>
          <w:tcPr>
            <w:tcW w:w="1526" w:type="dxa"/>
            <w:gridSpan w:val="4"/>
            <w:shd w:val="clear" w:color="auto" w:fill="auto"/>
          </w:tcPr>
          <w:p w14:paraId="6D264F7D" w14:textId="77777777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92" w:type="dxa"/>
            <w:shd w:val="clear" w:color="auto" w:fill="auto"/>
          </w:tcPr>
          <w:p w14:paraId="5111D43A" w14:textId="51355F12" w:rsidR="000B5BD4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88" w:type="dxa"/>
            <w:shd w:val="clear" w:color="auto" w:fill="auto"/>
          </w:tcPr>
          <w:p w14:paraId="3407A23E" w14:textId="3DC1B664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 (İlk Atanma ve Yükselme Yeri)   </w:t>
            </w:r>
          </w:p>
        </w:tc>
      </w:tr>
      <w:tr w:rsidR="000B5BD4" w:rsidRPr="00F64F67" w14:paraId="7CB8C71E" w14:textId="77777777" w:rsidTr="00902819">
        <w:tc>
          <w:tcPr>
            <w:tcW w:w="1526" w:type="dxa"/>
            <w:gridSpan w:val="4"/>
            <w:shd w:val="clear" w:color="auto" w:fill="auto"/>
          </w:tcPr>
          <w:p w14:paraId="1A6DB973" w14:textId="74E4C54D" w:rsidR="000B5BD4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Kadro </w:t>
            </w:r>
            <w:r w:rsidR="000B5BD4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292" w:type="dxa"/>
            <w:shd w:val="clear" w:color="auto" w:fill="auto"/>
          </w:tcPr>
          <w:p w14:paraId="14137E9C" w14:textId="078D07F7" w:rsidR="000B5BD4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88" w:type="dxa"/>
            <w:shd w:val="clear" w:color="auto" w:fill="auto"/>
          </w:tcPr>
          <w:p w14:paraId="4AECE277" w14:textId="2112F9CC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B5BD4" w:rsidRPr="00F64F67" w14:paraId="5EF513AE" w14:textId="77777777" w:rsidTr="00902819">
        <w:tc>
          <w:tcPr>
            <w:tcW w:w="1526" w:type="dxa"/>
            <w:gridSpan w:val="4"/>
            <w:shd w:val="clear" w:color="auto" w:fill="auto"/>
          </w:tcPr>
          <w:p w14:paraId="535A7695" w14:textId="77777777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92" w:type="dxa"/>
            <w:shd w:val="clear" w:color="auto" w:fill="auto"/>
          </w:tcPr>
          <w:p w14:paraId="57BBCC92" w14:textId="48773AB7" w:rsidR="000B5BD4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88" w:type="dxa"/>
            <w:shd w:val="clear" w:color="auto" w:fill="auto"/>
          </w:tcPr>
          <w:p w14:paraId="5AA3F4D9" w14:textId="28F045DA" w:rsidR="000B5BD4" w:rsidRPr="00F64F67" w:rsidRDefault="000B5BD4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17A (47/2010 Sayılı Yasa Tahtında Barem 16 )</w:t>
            </w:r>
          </w:p>
        </w:tc>
      </w:tr>
      <w:tr w:rsidR="001F30DD" w:rsidRPr="00F64F67" w14:paraId="4B7BC6FD" w14:textId="77777777" w:rsidTr="000B5BD4">
        <w:tc>
          <w:tcPr>
            <w:tcW w:w="1818" w:type="dxa"/>
            <w:gridSpan w:val="5"/>
            <w:shd w:val="clear" w:color="auto" w:fill="auto"/>
          </w:tcPr>
          <w:p w14:paraId="7B00D4CC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88" w:type="dxa"/>
            <w:shd w:val="clear" w:color="auto" w:fill="auto"/>
          </w:tcPr>
          <w:p w14:paraId="69F0871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07CA" w:rsidRPr="00F64F67" w14:paraId="6FCA252A" w14:textId="77777777" w:rsidTr="000B5BD4">
        <w:tc>
          <w:tcPr>
            <w:tcW w:w="1818" w:type="dxa"/>
            <w:gridSpan w:val="5"/>
            <w:shd w:val="clear" w:color="auto" w:fill="auto"/>
          </w:tcPr>
          <w:p w14:paraId="427B3F6B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88" w:type="dxa"/>
            <w:shd w:val="clear" w:color="auto" w:fill="auto"/>
          </w:tcPr>
          <w:p w14:paraId="0D3CC7D0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63BB1200" w14:textId="77777777" w:rsidTr="00752A42">
        <w:tc>
          <w:tcPr>
            <w:tcW w:w="9606" w:type="dxa"/>
            <w:gridSpan w:val="6"/>
            <w:shd w:val="clear" w:color="auto" w:fill="auto"/>
          </w:tcPr>
          <w:p w14:paraId="668DA9E1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1F30DD" w:rsidRPr="00F64F67" w14:paraId="30C2CF10" w14:textId="77777777" w:rsidTr="00752A42">
        <w:tc>
          <w:tcPr>
            <w:tcW w:w="9606" w:type="dxa"/>
            <w:gridSpan w:val="6"/>
            <w:shd w:val="clear" w:color="auto" w:fill="auto"/>
          </w:tcPr>
          <w:p w14:paraId="1AAE6E1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53FC153B" w14:textId="77777777" w:rsidTr="00752A42">
        <w:tc>
          <w:tcPr>
            <w:tcW w:w="468" w:type="dxa"/>
            <w:shd w:val="clear" w:color="auto" w:fill="auto"/>
          </w:tcPr>
          <w:p w14:paraId="3C8E56B4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3BA11294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D5293C7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Dairenin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görevlerinin etkin ve verimli bir şekilde sürdürülmesinde </w:t>
            </w:r>
            <w:r w:rsidRPr="00F6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Müdüre y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ardımcı olmak;</w:t>
            </w:r>
          </w:p>
        </w:tc>
      </w:tr>
      <w:tr w:rsidR="001F30DD" w:rsidRPr="00F64F67" w14:paraId="7BAA29C9" w14:textId="77777777" w:rsidTr="00752A42">
        <w:tc>
          <w:tcPr>
            <w:tcW w:w="468" w:type="dxa"/>
            <w:shd w:val="clear" w:color="auto" w:fill="auto"/>
          </w:tcPr>
          <w:p w14:paraId="08C74D68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60F14182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26AF0F2" w14:textId="34BEC96F" w:rsidR="001F30DD" w:rsidRPr="00F64F67" w:rsidRDefault="001F30DD" w:rsidP="00BF36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Sorumluluğundaki </w:t>
            </w:r>
            <w:r w:rsidR="00B36F6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ubelerin görevlerinin yerine getirilmesini ve </w:t>
            </w:r>
            <w:r w:rsidR="00BF36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ubeler arası işbirliği ile koordinasyonu sağlamak</w:t>
            </w:r>
            <w:r w:rsidR="00DA58A0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denetlemek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</w:t>
            </w:r>
          </w:p>
        </w:tc>
      </w:tr>
      <w:tr w:rsidR="001F30DD" w:rsidRPr="00F64F67" w14:paraId="3B3F72EE" w14:textId="77777777" w:rsidTr="00752A42">
        <w:tc>
          <w:tcPr>
            <w:tcW w:w="468" w:type="dxa"/>
            <w:shd w:val="clear" w:color="auto" w:fill="auto"/>
          </w:tcPr>
          <w:p w14:paraId="4A11F4DC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2DEB8B0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041E6C9" w14:textId="2990A661" w:rsidR="001F30DD" w:rsidRPr="00F64F67" w:rsidRDefault="00246C37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Personeli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yönlendirmek, aralarındaki eşgüdümü sağlamak ve çalışmalarını izlemek;</w:t>
            </w:r>
          </w:p>
        </w:tc>
      </w:tr>
      <w:tr w:rsidR="001F30DD" w:rsidRPr="00F64F67" w14:paraId="14D42428" w14:textId="77777777" w:rsidTr="00752A42">
        <w:tc>
          <w:tcPr>
            <w:tcW w:w="468" w:type="dxa"/>
            <w:shd w:val="clear" w:color="auto" w:fill="auto"/>
          </w:tcPr>
          <w:p w14:paraId="0C28D9FF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163FD4B2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9CF67F6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Dairenin hedeflerini ve iş planını Müdür ile birlikte oluşturmak;</w:t>
            </w:r>
          </w:p>
        </w:tc>
      </w:tr>
      <w:tr w:rsidR="001F30DD" w:rsidRPr="00F64F67" w14:paraId="00BD6E91" w14:textId="77777777" w:rsidTr="00752A42">
        <w:tc>
          <w:tcPr>
            <w:tcW w:w="468" w:type="dxa"/>
            <w:shd w:val="clear" w:color="auto" w:fill="auto"/>
          </w:tcPr>
          <w:p w14:paraId="297BD991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0F564AA6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C7A73E7" w14:textId="77777777" w:rsidR="001F30DD" w:rsidRPr="00F64F67" w:rsidRDefault="001F30DD" w:rsidP="00586EB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Kayıtlardan derlenen bilgileri rapor halinde Müdüre sunmak;</w:t>
            </w:r>
          </w:p>
        </w:tc>
      </w:tr>
      <w:tr w:rsidR="001F30DD" w:rsidRPr="00F64F67" w14:paraId="718D8BF6" w14:textId="77777777" w:rsidTr="00752A42">
        <w:tc>
          <w:tcPr>
            <w:tcW w:w="468" w:type="dxa"/>
            <w:shd w:val="clear" w:color="auto" w:fill="auto"/>
          </w:tcPr>
          <w:p w14:paraId="3C58CF72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361B2DDE" w14:textId="110EEC3B" w:rsidR="001F30DD" w:rsidRPr="00F64F67" w:rsidRDefault="00246C37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BBB753D" w14:textId="5AEFA518" w:rsidR="001F30DD" w:rsidRPr="00F64F67" w:rsidRDefault="001F30DD" w:rsidP="00BF36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Uygulamada karşılaşılabilecek</w:t>
            </w:r>
            <w:r w:rsidR="00BF36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sorunlara çözüm üretmek;</w:t>
            </w:r>
          </w:p>
        </w:tc>
      </w:tr>
      <w:tr w:rsidR="001F30DD" w:rsidRPr="00F64F67" w14:paraId="1976DA09" w14:textId="77777777" w:rsidTr="00752A42">
        <w:tc>
          <w:tcPr>
            <w:tcW w:w="468" w:type="dxa"/>
            <w:shd w:val="clear" w:color="auto" w:fill="auto"/>
          </w:tcPr>
          <w:p w14:paraId="687B2CD6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5873F328" w14:textId="6C8A8F0E" w:rsidR="001F30DD" w:rsidRPr="00F64F67" w:rsidRDefault="00246C37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3442CC8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 tarafından  verilecek  mevkiine  uygun  diğer  görevleri yerine getirmek; ve</w:t>
            </w:r>
          </w:p>
        </w:tc>
      </w:tr>
      <w:tr w:rsidR="001F30DD" w:rsidRPr="00F64F67" w14:paraId="2ED5DC7C" w14:textId="77777777" w:rsidTr="00752A42">
        <w:tc>
          <w:tcPr>
            <w:tcW w:w="468" w:type="dxa"/>
            <w:shd w:val="clear" w:color="auto" w:fill="auto"/>
          </w:tcPr>
          <w:p w14:paraId="7F975BF7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6CB0049E" w14:textId="036498F8" w:rsidR="001F30DD" w:rsidRPr="00F64F67" w:rsidRDefault="00246C37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(8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7AE2533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Görevlerinin yerine getirilmesinden Müdüre karşı sorumludur.</w:t>
            </w:r>
          </w:p>
        </w:tc>
      </w:tr>
      <w:tr w:rsidR="00A5440D" w:rsidRPr="00F64F67" w14:paraId="7C0436BA" w14:textId="77777777" w:rsidTr="00752A42">
        <w:tc>
          <w:tcPr>
            <w:tcW w:w="468" w:type="dxa"/>
            <w:shd w:val="clear" w:color="auto" w:fill="auto"/>
          </w:tcPr>
          <w:p w14:paraId="5E40BF52" w14:textId="77777777" w:rsidR="00A5440D" w:rsidRPr="00F64F67" w:rsidRDefault="00A5440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74F89AEE" w14:textId="77777777" w:rsidR="00A5440D" w:rsidRPr="00F64F67" w:rsidRDefault="00A5440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005C9D1E" w14:textId="77777777" w:rsidR="00A5440D" w:rsidRPr="00F64F67" w:rsidRDefault="00A5440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07CA" w:rsidRPr="00F64F67" w14:paraId="40EA1122" w14:textId="77777777" w:rsidTr="00752A42">
        <w:tc>
          <w:tcPr>
            <w:tcW w:w="468" w:type="dxa"/>
            <w:shd w:val="clear" w:color="auto" w:fill="auto"/>
          </w:tcPr>
          <w:p w14:paraId="30FA61C5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10858B8D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6E47508D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5FDD14D8" w14:textId="77777777" w:rsidTr="00752A42">
        <w:tc>
          <w:tcPr>
            <w:tcW w:w="9606" w:type="dxa"/>
            <w:gridSpan w:val="6"/>
            <w:shd w:val="clear" w:color="auto" w:fill="auto"/>
          </w:tcPr>
          <w:p w14:paraId="03E0BDC6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1F30DD" w:rsidRPr="00F64F67" w14:paraId="1C47B4AB" w14:textId="77777777" w:rsidTr="00752A42">
        <w:tc>
          <w:tcPr>
            <w:tcW w:w="9606" w:type="dxa"/>
            <w:gridSpan w:val="6"/>
            <w:shd w:val="clear" w:color="auto" w:fill="auto"/>
          </w:tcPr>
          <w:p w14:paraId="3F7590F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33D31732" w14:textId="77777777" w:rsidTr="00752A42">
        <w:trPr>
          <w:trHeight w:val="599"/>
        </w:trPr>
        <w:tc>
          <w:tcPr>
            <w:tcW w:w="468" w:type="dxa"/>
            <w:shd w:val="clear" w:color="auto" w:fill="auto"/>
          </w:tcPr>
          <w:p w14:paraId="05EAC28A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A35E760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20FA0D0B" w14:textId="1B2AA408" w:rsidR="001F30DD" w:rsidRPr="00F64F67" w:rsidRDefault="00B86D03" w:rsidP="000B17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</w:t>
            </w:r>
            <w:r w:rsidR="00DA58A0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urumunun Hukuk, İktisat, İşletme, Kamu Yönetimi, Siyaset Bilimi veya Uluslararası İlişkiler bölümlerinin birinden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lisans diplomasına sahip olmak.</w:t>
            </w:r>
          </w:p>
        </w:tc>
      </w:tr>
      <w:tr w:rsidR="001F30DD" w:rsidRPr="00F64F67" w14:paraId="614A12BA" w14:textId="77777777" w:rsidTr="00752A42">
        <w:tc>
          <w:tcPr>
            <w:tcW w:w="468" w:type="dxa"/>
            <w:shd w:val="clear" w:color="auto" w:fill="auto"/>
          </w:tcPr>
          <w:p w14:paraId="442D957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3CC71FE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753DDCBC" w14:textId="14DF9721" w:rsidR="001F30DD" w:rsidRPr="00F64F67" w:rsidRDefault="00C177DE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Muhaceret Dairesinde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Yöneticilik Hizmetleri Sınıfı (Üst Kademe Yöneticisi Sayılmayan Diğer Yöneticiler</w:t>
            </w:r>
            <w:r w:rsidR="00F76B1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Hizmet Sınıfı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D14DB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</w:t>
            </w:r>
            <w:proofErr w:type="spellStart"/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="00A6475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</w:t>
            </w:r>
            <w:proofErr w:type="spellEnd"/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III. Derecesinde en az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(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ç)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yıl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olmak üzere kamu görevlisi olarak en az 13</w:t>
            </w:r>
            <w:r w:rsidR="00E90DD5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(on üç) yıl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çalışmış olmak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E90DD5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53865" w:rsidRPr="00F64F67" w14:paraId="3ED884C7" w14:textId="77777777" w:rsidTr="00752A42">
        <w:tc>
          <w:tcPr>
            <w:tcW w:w="468" w:type="dxa"/>
            <w:shd w:val="clear" w:color="auto" w:fill="auto"/>
          </w:tcPr>
          <w:p w14:paraId="6FD5BB32" w14:textId="77777777" w:rsidR="00D53865" w:rsidRPr="00F64F67" w:rsidRDefault="00D5386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57B53D0" w14:textId="137E948F" w:rsidR="00D53865" w:rsidRPr="00F64F67" w:rsidRDefault="00D53865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174B4D13" w14:textId="1DC4B459" w:rsidR="00D53865" w:rsidRPr="00F64F67" w:rsidRDefault="00DA58A0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Kamu Hizmeti Komisyonu tarafından düzenlenen İngilizce Yabancı Dil </w:t>
            </w:r>
            <w:r w:rsidR="004F7D3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sınavında en az B1 düzeyinde belgeye sahip olmak veya e</w:t>
            </w:r>
            <w:r w:rsidR="009806D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 az Avrupa Dil Pasaportu</w:t>
            </w:r>
            <w:r w:rsidR="00D53865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D53865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="00D53865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865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="00D53865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</w:t>
            </w:r>
            <w:r w:rsidR="00125E5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 of Reference </w:t>
            </w:r>
            <w:proofErr w:type="spellStart"/>
            <w:r w:rsidR="00125E5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="00125E5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5E5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="00125E5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” B1</w:t>
            </w:r>
            <w:r w:rsidR="00D53865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seviyesi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nde sertifikaya sahip olmak.</w:t>
            </w:r>
          </w:p>
        </w:tc>
      </w:tr>
      <w:tr w:rsidR="001F30DD" w:rsidRPr="00F64F67" w14:paraId="79CAEE26" w14:textId="77777777" w:rsidTr="00752A42">
        <w:tc>
          <w:tcPr>
            <w:tcW w:w="468" w:type="dxa"/>
            <w:shd w:val="clear" w:color="auto" w:fill="auto"/>
          </w:tcPr>
          <w:p w14:paraId="22FF063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C9EC713" w14:textId="77777777" w:rsidR="001F30DD" w:rsidRPr="00F64F67" w:rsidDel="00B05486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6247DBDF" w14:textId="77777777" w:rsidR="001F30DD" w:rsidRPr="00F64F67" w:rsidDel="00B05486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mevzuat uyarınca yapılacak sınavlarda başarılı olmak.</w:t>
            </w:r>
          </w:p>
        </w:tc>
      </w:tr>
    </w:tbl>
    <w:p w14:paraId="17786977" w14:textId="77777777" w:rsidR="00BE73E4" w:rsidRPr="00F64F67" w:rsidRDefault="00BE73E4" w:rsidP="00586EBE">
      <w:pPr>
        <w:rPr>
          <w:rFonts w:ascii="Times New Roman" w:eastAsia="Calibri" w:hAnsi="Times New Roman" w:cs="Times New Roman"/>
          <w:sz w:val="24"/>
          <w:szCs w:val="24"/>
        </w:rPr>
      </w:pPr>
    </w:p>
    <w:p w14:paraId="34337F6B" w14:textId="77777777" w:rsidR="00023F63" w:rsidRPr="00F64F67" w:rsidRDefault="00023F63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746F267" w14:textId="0728683C" w:rsidR="00922E93" w:rsidRPr="00F64F67" w:rsidRDefault="00922E93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654B3A9A" w14:textId="07CE3030" w:rsidR="008907CA" w:rsidRPr="00F64F67" w:rsidRDefault="008907CA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ŞUBE AMİRİ KADROSU</w:t>
      </w:r>
    </w:p>
    <w:p w14:paraId="476D349B" w14:textId="28AF60FF" w:rsidR="008907CA" w:rsidRPr="00F64F67" w:rsidRDefault="008907CA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6E4D1A73" w14:textId="77777777" w:rsidR="001F30DD" w:rsidRPr="00F64F67" w:rsidRDefault="001F30DD" w:rsidP="00586EB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283"/>
        <w:gridCol w:w="7797"/>
      </w:tblGrid>
      <w:tr w:rsidR="001E7A21" w:rsidRPr="00F64F67" w14:paraId="607166DF" w14:textId="77777777" w:rsidTr="001E7A21">
        <w:tc>
          <w:tcPr>
            <w:tcW w:w="1526" w:type="dxa"/>
            <w:gridSpan w:val="3"/>
            <w:shd w:val="clear" w:color="auto" w:fill="auto"/>
          </w:tcPr>
          <w:p w14:paraId="32B17FFA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83" w:type="dxa"/>
            <w:shd w:val="clear" w:color="auto" w:fill="auto"/>
          </w:tcPr>
          <w:p w14:paraId="6B2ABDC0" w14:textId="50B30C86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61BE668F" w14:textId="7158F87C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Amiri</w:t>
            </w:r>
          </w:p>
        </w:tc>
      </w:tr>
      <w:tr w:rsidR="001E7A21" w:rsidRPr="00F64F67" w14:paraId="6BE24E9C" w14:textId="77777777" w:rsidTr="001E7A21">
        <w:tc>
          <w:tcPr>
            <w:tcW w:w="1526" w:type="dxa"/>
            <w:gridSpan w:val="3"/>
            <w:shd w:val="clear" w:color="auto" w:fill="auto"/>
          </w:tcPr>
          <w:p w14:paraId="166DFEF9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83" w:type="dxa"/>
            <w:shd w:val="clear" w:color="auto" w:fill="auto"/>
          </w:tcPr>
          <w:p w14:paraId="79845A91" w14:textId="7FF448F1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60DF26D9" w14:textId="5072B278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Yöneticilik Hizmetleri Sınıfı (Üst Kademe Yöneticisi Sayılmayan Diğer Yöneticiler)</w:t>
            </w:r>
          </w:p>
        </w:tc>
      </w:tr>
      <w:tr w:rsidR="001E7A21" w:rsidRPr="00F64F67" w14:paraId="5C4F46AF" w14:textId="77777777" w:rsidTr="001E7A21">
        <w:tc>
          <w:tcPr>
            <w:tcW w:w="1526" w:type="dxa"/>
            <w:gridSpan w:val="3"/>
            <w:shd w:val="clear" w:color="auto" w:fill="auto"/>
          </w:tcPr>
          <w:p w14:paraId="6276B3C0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83" w:type="dxa"/>
            <w:shd w:val="clear" w:color="auto" w:fill="auto"/>
          </w:tcPr>
          <w:p w14:paraId="63EEB992" w14:textId="599F44B4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5851FC77" w14:textId="3115981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III (İlk Atanma ve Yükselme Yeri)   </w:t>
            </w:r>
          </w:p>
        </w:tc>
      </w:tr>
      <w:tr w:rsidR="001E7A21" w:rsidRPr="00F64F67" w14:paraId="10EA0262" w14:textId="77777777" w:rsidTr="001E7A21">
        <w:tc>
          <w:tcPr>
            <w:tcW w:w="1526" w:type="dxa"/>
            <w:gridSpan w:val="3"/>
            <w:shd w:val="clear" w:color="auto" w:fill="auto"/>
          </w:tcPr>
          <w:p w14:paraId="310966A1" w14:textId="114D99B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Sayısı</w:t>
            </w:r>
          </w:p>
        </w:tc>
        <w:tc>
          <w:tcPr>
            <w:tcW w:w="283" w:type="dxa"/>
            <w:shd w:val="clear" w:color="auto" w:fill="auto"/>
          </w:tcPr>
          <w:p w14:paraId="68577F2A" w14:textId="4E1B90AC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7FB6550E" w14:textId="3A83513B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1E7A21" w:rsidRPr="00F64F67" w14:paraId="0BBF2EFD" w14:textId="77777777" w:rsidTr="001E7A21">
        <w:tc>
          <w:tcPr>
            <w:tcW w:w="1526" w:type="dxa"/>
            <w:gridSpan w:val="3"/>
            <w:shd w:val="clear" w:color="auto" w:fill="auto"/>
          </w:tcPr>
          <w:p w14:paraId="3D4747F8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83" w:type="dxa"/>
            <w:shd w:val="clear" w:color="auto" w:fill="auto"/>
          </w:tcPr>
          <w:p w14:paraId="7C6A2CA9" w14:textId="1289E3D0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10403F0A" w14:textId="7B62E96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17B (47/2010 Sayılı Yasa Tahtında Barem 15)</w:t>
            </w:r>
          </w:p>
        </w:tc>
      </w:tr>
      <w:tr w:rsidR="001F30DD" w:rsidRPr="00F64F67" w14:paraId="2A3A8D78" w14:textId="77777777" w:rsidTr="001E7A21">
        <w:tc>
          <w:tcPr>
            <w:tcW w:w="1809" w:type="dxa"/>
            <w:gridSpan w:val="4"/>
            <w:shd w:val="clear" w:color="auto" w:fill="auto"/>
          </w:tcPr>
          <w:p w14:paraId="407A56E8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97" w:type="dxa"/>
            <w:shd w:val="clear" w:color="auto" w:fill="auto"/>
          </w:tcPr>
          <w:p w14:paraId="3064E88F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7EE82442" w14:textId="77777777" w:rsidTr="001E7A21">
        <w:tc>
          <w:tcPr>
            <w:tcW w:w="1809" w:type="dxa"/>
            <w:gridSpan w:val="4"/>
            <w:shd w:val="clear" w:color="auto" w:fill="auto"/>
          </w:tcPr>
          <w:p w14:paraId="2351EE11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97" w:type="dxa"/>
            <w:shd w:val="clear" w:color="auto" w:fill="auto"/>
          </w:tcPr>
          <w:p w14:paraId="1926C1DE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381550EA" w14:textId="77777777" w:rsidTr="008907CA">
        <w:tc>
          <w:tcPr>
            <w:tcW w:w="9606" w:type="dxa"/>
            <w:gridSpan w:val="5"/>
            <w:shd w:val="clear" w:color="auto" w:fill="auto"/>
          </w:tcPr>
          <w:p w14:paraId="2AC3E42D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1F30DD" w:rsidRPr="00F64F67" w14:paraId="0B375E5D" w14:textId="77777777" w:rsidTr="008907CA">
        <w:tc>
          <w:tcPr>
            <w:tcW w:w="9606" w:type="dxa"/>
            <w:gridSpan w:val="5"/>
            <w:shd w:val="clear" w:color="auto" w:fill="auto"/>
          </w:tcPr>
          <w:p w14:paraId="24CDEE30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014060B7" w14:textId="77777777" w:rsidTr="008907CA">
        <w:tc>
          <w:tcPr>
            <w:tcW w:w="534" w:type="dxa"/>
            <w:shd w:val="clear" w:color="auto" w:fill="auto"/>
          </w:tcPr>
          <w:p w14:paraId="662BCEB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39A6B792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BDD3B7F" w14:textId="525A6578" w:rsidR="001F30DD" w:rsidRPr="00F64F67" w:rsidRDefault="005D779B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Görevlendirildiği Şube</w:t>
            </w:r>
            <w:r w:rsidR="00006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görevlerini yerine getirmek veya getirilmesini sağlamak;</w:t>
            </w:r>
          </w:p>
        </w:tc>
      </w:tr>
      <w:tr w:rsidR="001F30DD" w:rsidRPr="00F64F67" w14:paraId="0454E871" w14:textId="77777777" w:rsidTr="008907CA">
        <w:tc>
          <w:tcPr>
            <w:tcW w:w="534" w:type="dxa"/>
            <w:shd w:val="clear" w:color="auto" w:fill="auto"/>
          </w:tcPr>
          <w:p w14:paraId="1DCAFD56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F659035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659F691" w14:textId="74CA13A2" w:rsidR="001F30DD" w:rsidRPr="00F64F67" w:rsidRDefault="00006FC6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Şuben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 hedeflerinin ve iş planının oluşturulması için önerilerde bulunmak; </w:t>
            </w:r>
          </w:p>
        </w:tc>
      </w:tr>
      <w:tr w:rsidR="0086391F" w:rsidRPr="00F64F67" w14:paraId="4E0807DF" w14:textId="77777777" w:rsidTr="008907CA">
        <w:tc>
          <w:tcPr>
            <w:tcW w:w="534" w:type="dxa"/>
            <w:shd w:val="clear" w:color="auto" w:fill="auto"/>
          </w:tcPr>
          <w:p w14:paraId="551A2990" w14:textId="77777777" w:rsidR="0086391F" w:rsidRPr="00F64F67" w:rsidRDefault="0086391F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67B959BE" w14:textId="19073F86" w:rsidR="0086391F" w:rsidRPr="00F64F67" w:rsidRDefault="000D2F8C" w:rsidP="00586EB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CB4C575" w14:textId="66A29584" w:rsidR="0086391F" w:rsidRPr="00F64F67" w:rsidRDefault="0086391F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</w:t>
            </w:r>
            <w:r w:rsidR="00AE258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sindeki </w:t>
            </w:r>
            <w:r w:rsidR="008065BA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sorunları çözmek için öneriler </w:t>
            </w:r>
            <w:r w:rsidR="00AE258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vermek, yasal ve </w:t>
            </w:r>
            <w:r w:rsidR="008065BA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mevcut </w:t>
            </w:r>
            <w:r w:rsidR="00AE258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idari düzenlemeler çerçevesinde çözüm üretmek ve önlemler almak; </w:t>
            </w:r>
          </w:p>
        </w:tc>
      </w:tr>
      <w:tr w:rsidR="004F7D3A" w:rsidRPr="00F64F67" w14:paraId="4A7C6577" w14:textId="77777777" w:rsidTr="008907CA">
        <w:tc>
          <w:tcPr>
            <w:tcW w:w="534" w:type="dxa"/>
            <w:shd w:val="clear" w:color="auto" w:fill="auto"/>
          </w:tcPr>
          <w:p w14:paraId="4C3AB0CE" w14:textId="77777777" w:rsidR="004F7D3A" w:rsidRPr="00F64F67" w:rsidRDefault="004F7D3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29D99C5" w14:textId="08FF8D1C" w:rsidR="004F7D3A" w:rsidRPr="00F64F67" w:rsidRDefault="004F7D3A" w:rsidP="00586EB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320C041" w14:textId="1071EB6B" w:rsidR="004F7D3A" w:rsidRPr="00F64F67" w:rsidRDefault="004F7D3A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Görevlendirildiği Şubede yapılan bütün işleri denetlemek;</w:t>
            </w:r>
          </w:p>
        </w:tc>
      </w:tr>
      <w:tr w:rsidR="001F30DD" w:rsidRPr="00F64F67" w14:paraId="0FE66970" w14:textId="77777777" w:rsidTr="008907CA">
        <w:tc>
          <w:tcPr>
            <w:tcW w:w="534" w:type="dxa"/>
            <w:shd w:val="clear" w:color="auto" w:fill="auto"/>
          </w:tcPr>
          <w:p w14:paraId="4865E50E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8113829" w14:textId="225F6719" w:rsidR="001F30DD" w:rsidRPr="00F64F67" w:rsidRDefault="004F7D3A" w:rsidP="00586EB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7A429DB" w14:textId="0D234379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Takım çalışmalarına liderlik etmek</w:t>
            </w:r>
            <w:r w:rsidR="003D3F5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per</w:t>
            </w:r>
            <w:r w:rsidR="000D2F8C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="003D3F5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oneli gözetmek ve gerekli </w:t>
            </w:r>
            <w:r w:rsidR="006321A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yönlendirmeleri yapmak</w:t>
            </w:r>
            <w:r w:rsidR="003D3F5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F30DD" w:rsidRPr="00F64F67" w14:paraId="38B3C418" w14:textId="77777777" w:rsidTr="008907CA">
        <w:tc>
          <w:tcPr>
            <w:tcW w:w="534" w:type="dxa"/>
            <w:shd w:val="clear" w:color="auto" w:fill="auto"/>
          </w:tcPr>
          <w:p w14:paraId="1567ADF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458A23D1" w14:textId="01927CB4" w:rsidR="001F30DD" w:rsidRPr="00F64F67" w:rsidRDefault="004F7D3A" w:rsidP="00586EB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F8CD427" w14:textId="61F3D34F" w:rsidR="001F30DD" w:rsidRPr="00F64F67" w:rsidRDefault="003D3F5B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Uzmanlık alanına giren konularda personel eğitimlerinin planlanmasını sağlamak veya personeli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eğitme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</w:t>
            </w:r>
          </w:p>
        </w:tc>
      </w:tr>
      <w:tr w:rsidR="001F30DD" w:rsidRPr="00F64F67" w14:paraId="08A4DDB5" w14:textId="77777777" w:rsidTr="008907CA">
        <w:tc>
          <w:tcPr>
            <w:tcW w:w="534" w:type="dxa"/>
            <w:shd w:val="clear" w:color="auto" w:fill="auto"/>
          </w:tcPr>
          <w:p w14:paraId="6376A415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981B1E3" w14:textId="3D7B8D69" w:rsidR="001F30DD" w:rsidRPr="00F64F67" w:rsidRDefault="004F7D3A" w:rsidP="00586EB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F923FC2" w14:textId="3EC71E45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Amirleri tarafından verilecek mevkiine uygun diğer görevleri yerine getirmek; ve</w:t>
            </w:r>
          </w:p>
        </w:tc>
      </w:tr>
      <w:tr w:rsidR="001F30DD" w:rsidRPr="00F64F67" w14:paraId="218CADAD" w14:textId="77777777" w:rsidTr="008907CA">
        <w:tc>
          <w:tcPr>
            <w:tcW w:w="534" w:type="dxa"/>
            <w:shd w:val="clear" w:color="auto" w:fill="auto"/>
          </w:tcPr>
          <w:p w14:paraId="37DA0F45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43888B7B" w14:textId="2CD0F8A8" w:rsidR="001F30DD" w:rsidRPr="00F64F67" w:rsidRDefault="004F7D3A" w:rsidP="00586EB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(8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85BB71C" w14:textId="0D32B346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Görevlerinin yerine getirilmesinden </w:t>
            </w:r>
            <w:r w:rsidR="006321A1" w:rsidRPr="00F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Amirlerine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karşı sorumludur.</w:t>
            </w:r>
          </w:p>
        </w:tc>
      </w:tr>
      <w:tr w:rsidR="001F30DD" w:rsidRPr="00F64F67" w14:paraId="1472D78D" w14:textId="77777777" w:rsidTr="008907CA">
        <w:tc>
          <w:tcPr>
            <w:tcW w:w="534" w:type="dxa"/>
            <w:shd w:val="clear" w:color="auto" w:fill="auto"/>
          </w:tcPr>
          <w:p w14:paraId="2CEF8D08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7D0234CF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58B0DF4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07CA" w:rsidRPr="00F64F67" w14:paraId="4BC46B3A" w14:textId="77777777" w:rsidTr="008907CA">
        <w:tc>
          <w:tcPr>
            <w:tcW w:w="534" w:type="dxa"/>
            <w:shd w:val="clear" w:color="auto" w:fill="auto"/>
          </w:tcPr>
          <w:p w14:paraId="4CC4AB64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FEFF205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232489BA" w14:textId="77777777" w:rsidR="008907CA" w:rsidRPr="00F64F67" w:rsidRDefault="008907C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3EA0F73D" w14:textId="77777777" w:rsidTr="008907CA">
        <w:tc>
          <w:tcPr>
            <w:tcW w:w="9606" w:type="dxa"/>
            <w:gridSpan w:val="5"/>
            <w:shd w:val="clear" w:color="auto" w:fill="auto"/>
          </w:tcPr>
          <w:p w14:paraId="14C40282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1F30DD" w:rsidRPr="00F64F67" w14:paraId="01A064FF" w14:textId="77777777" w:rsidTr="008907CA">
        <w:tc>
          <w:tcPr>
            <w:tcW w:w="9606" w:type="dxa"/>
            <w:gridSpan w:val="5"/>
            <w:shd w:val="clear" w:color="auto" w:fill="auto"/>
          </w:tcPr>
          <w:p w14:paraId="4039B9F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7718E" w:rsidRPr="00F64F67" w14:paraId="2392C4F9" w14:textId="77777777" w:rsidTr="008907CA">
        <w:tc>
          <w:tcPr>
            <w:tcW w:w="534" w:type="dxa"/>
            <w:shd w:val="clear" w:color="auto" w:fill="auto"/>
          </w:tcPr>
          <w:p w14:paraId="014F2E75" w14:textId="77777777" w:rsidR="0087718E" w:rsidRPr="00F64F67" w:rsidRDefault="0087718E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55B5EB3C" w14:textId="77777777" w:rsidR="0087718E" w:rsidRPr="00F64F67" w:rsidRDefault="0087718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F0E52FF" w14:textId="4D03D3E3" w:rsidR="0087718E" w:rsidRPr="00F64F67" w:rsidRDefault="00B86D03" w:rsidP="000B17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0B17F7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F7D3A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Hukuk, İktisat, İşletme, Kamu Yönetimi, Siyaset Bilimi veya Uluslararası İlişkiler bölümlerinin birinden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lisans diplomasına sahip olmak.</w:t>
            </w:r>
          </w:p>
        </w:tc>
      </w:tr>
      <w:tr w:rsidR="0087718E" w:rsidRPr="00F64F67" w14:paraId="0E865274" w14:textId="77777777" w:rsidTr="008907CA">
        <w:tc>
          <w:tcPr>
            <w:tcW w:w="534" w:type="dxa"/>
            <w:shd w:val="clear" w:color="auto" w:fill="auto"/>
          </w:tcPr>
          <w:p w14:paraId="48D752F7" w14:textId="77777777" w:rsidR="0087718E" w:rsidRPr="00F64F67" w:rsidRDefault="0087718E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0796972A" w14:textId="0368DA56" w:rsidR="0087718E" w:rsidRPr="00F64F67" w:rsidRDefault="00744D7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731DA09" w14:textId="287A45FC" w:rsidR="0087718E" w:rsidRPr="00F64F67" w:rsidRDefault="0087718E" w:rsidP="008E05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Muhaceret Dairesinde H</w:t>
            </w:r>
            <w:r w:rsidR="00902819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ukuk Hizmetleri Sınıfının I.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Derecesinde veya İdari Hizmetler Sınıfının I</w:t>
            </w:r>
            <w:r w:rsidR="008E054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Derecesinde 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(üç) yıl çalışmış olmak.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12B15" w:rsidRPr="00F64F67" w14:paraId="24452FF1" w14:textId="77777777" w:rsidTr="008907CA">
        <w:tc>
          <w:tcPr>
            <w:tcW w:w="534" w:type="dxa"/>
            <w:shd w:val="clear" w:color="auto" w:fill="auto"/>
          </w:tcPr>
          <w:p w14:paraId="3D2968A5" w14:textId="77777777" w:rsidR="00912B15" w:rsidRPr="00F64F67" w:rsidRDefault="00912B1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78A061EC" w14:textId="399C0B71" w:rsidR="00912B15" w:rsidRPr="00F64F67" w:rsidRDefault="00912B15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BD98EB9" w14:textId="550AE465" w:rsidR="00912B15" w:rsidRPr="00F64F67" w:rsidRDefault="004F7D3A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B1 düzeyinde belgeye sahip olmak veya en az Avrupa Dil Pasaportu’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Framework of Reference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” B1 seviyesi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nde sertifikaya sahip olmak.</w:t>
            </w:r>
          </w:p>
        </w:tc>
      </w:tr>
      <w:tr w:rsidR="0087718E" w:rsidRPr="00F64F67" w14:paraId="26A5326A" w14:textId="77777777" w:rsidTr="008907CA">
        <w:tc>
          <w:tcPr>
            <w:tcW w:w="534" w:type="dxa"/>
            <w:shd w:val="clear" w:color="auto" w:fill="auto"/>
          </w:tcPr>
          <w:p w14:paraId="730BADAB" w14:textId="77777777" w:rsidR="0087718E" w:rsidRPr="00F64F67" w:rsidRDefault="0087718E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14:paraId="22127BB9" w14:textId="069ED8A2" w:rsidR="0087718E" w:rsidRPr="00F64F67" w:rsidRDefault="0087718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912B15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A2132C3" w14:textId="74FE6063" w:rsidR="0087718E" w:rsidRPr="00F64F67" w:rsidRDefault="0087718E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mevzuat uyarınca yapılacak sınavlarda başarılı olmak.</w:t>
            </w:r>
          </w:p>
        </w:tc>
      </w:tr>
    </w:tbl>
    <w:p w14:paraId="256DDB50" w14:textId="02834563" w:rsidR="00744D7C" w:rsidRPr="00F64F67" w:rsidRDefault="00744D7C" w:rsidP="00586EBE">
      <w:pPr>
        <w:jc w:val="lef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8E195DB" w14:textId="5D10FA98" w:rsidR="00F31EBD" w:rsidRPr="00F64F67" w:rsidRDefault="00023F63" w:rsidP="00023F63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2140F0F" w14:textId="77777777" w:rsidR="008907CA" w:rsidRPr="00F64F67" w:rsidRDefault="008907CA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76928850" w14:textId="698DD6EC" w:rsidR="008907CA" w:rsidRPr="00F64F67" w:rsidRDefault="009806D7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ANALİST/ PROGRAMCI</w:t>
      </w:r>
      <w:r w:rsidR="008907CA" w:rsidRPr="00F64F67">
        <w:rPr>
          <w:rFonts w:ascii="Times New Roman" w:eastAsia="Calibri" w:hAnsi="Times New Roman" w:cs="Times New Roman"/>
          <w:sz w:val="24"/>
          <w:szCs w:val="24"/>
        </w:rPr>
        <w:t xml:space="preserve"> KADROSU</w:t>
      </w:r>
    </w:p>
    <w:p w14:paraId="7C8588F5" w14:textId="6E846B68" w:rsidR="008907CA" w:rsidRPr="00F64F67" w:rsidRDefault="008907CA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445FD01C" w14:textId="77777777" w:rsidR="00744D7C" w:rsidRPr="00F64F67" w:rsidRDefault="00744D7C" w:rsidP="00586EBE">
      <w:pPr>
        <w:jc w:val="lef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18"/>
        <w:gridCol w:w="283"/>
        <w:gridCol w:w="7797"/>
      </w:tblGrid>
      <w:tr w:rsidR="001E7A21" w:rsidRPr="00F64F67" w14:paraId="2DB58B6B" w14:textId="77777777" w:rsidTr="001E7A21">
        <w:tc>
          <w:tcPr>
            <w:tcW w:w="1526" w:type="dxa"/>
            <w:gridSpan w:val="3"/>
            <w:shd w:val="clear" w:color="auto" w:fill="auto"/>
          </w:tcPr>
          <w:p w14:paraId="432496A2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Kadro Adı</w:t>
            </w:r>
          </w:p>
        </w:tc>
        <w:tc>
          <w:tcPr>
            <w:tcW w:w="283" w:type="dxa"/>
            <w:shd w:val="clear" w:color="auto" w:fill="auto"/>
          </w:tcPr>
          <w:p w14:paraId="5C9DE3FD" w14:textId="476DD80F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30404C22" w14:textId="26E490C5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Analist /</w:t>
            </w:r>
            <w:r w:rsidR="000B17F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Programcı</w:t>
            </w:r>
          </w:p>
        </w:tc>
      </w:tr>
      <w:tr w:rsidR="001E7A21" w:rsidRPr="00F64F67" w14:paraId="162AB30F" w14:textId="77777777" w:rsidTr="001E7A21">
        <w:tc>
          <w:tcPr>
            <w:tcW w:w="1526" w:type="dxa"/>
            <w:gridSpan w:val="3"/>
            <w:shd w:val="clear" w:color="auto" w:fill="auto"/>
          </w:tcPr>
          <w:p w14:paraId="3F1322C3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283" w:type="dxa"/>
            <w:shd w:val="clear" w:color="auto" w:fill="auto"/>
          </w:tcPr>
          <w:p w14:paraId="28B26442" w14:textId="5C068F1D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5EBD1064" w14:textId="368B3D58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Planlama Hizmetleri Sınıfı </w:t>
            </w:r>
          </w:p>
        </w:tc>
      </w:tr>
      <w:tr w:rsidR="001E7A21" w:rsidRPr="00F64F67" w14:paraId="478AF564" w14:textId="77777777" w:rsidTr="001E7A21">
        <w:tc>
          <w:tcPr>
            <w:tcW w:w="1526" w:type="dxa"/>
            <w:gridSpan w:val="3"/>
            <w:shd w:val="clear" w:color="auto" w:fill="auto"/>
          </w:tcPr>
          <w:p w14:paraId="025883AD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83" w:type="dxa"/>
            <w:shd w:val="clear" w:color="auto" w:fill="auto"/>
          </w:tcPr>
          <w:p w14:paraId="7F23FB0C" w14:textId="02AD394F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2262E8D5" w14:textId="16BD2420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 (Yükselme Yeri)</w:t>
            </w:r>
          </w:p>
        </w:tc>
      </w:tr>
      <w:tr w:rsidR="001E7A21" w:rsidRPr="00F64F67" w14:paraId="4A949D37" w14:textId="77777777" w:rsidTr="001E7A21">
        <w:tc>
          <w:tcPr>
            <w:tcW w:w="1526" w:type="dxa"/>
            <w:gridSpan w:val="3"/>
            <w:shd w:val="clear" w:color="auto" w:fill="auto"/>
          </w:tcPr>
          <w:p w14:paraId="489CEE46" w14:textId="0E397F11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Kadro Sayısı</w:t>
            </w:r>
          </w:p>
        </w:tc>
        <w:tc>
          <w:tcPr>
            <w:tcW w:w="283" w:type="dxa"/>
            <w:shd w:val="clear" w:color="auto" w:fill="auto"/>
          </w:tcPr>
          <w:p w14:paraId="38F4D824" w14:textId="4A7C4325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2414BC9D" w14:textId="646C31D4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7A21" w:rsidRPr="00F64F67" w14:paraId="3D762199" w14:textId="77777777" w:rsidTr="001E7A21">
        <w:tc>
          <w:tcPr>
            <w:tcW w:w="1526" w:type="dxa"/>
            <w:gridSpan w:val="3"/>
            <w:shd w:val="clear" w:color="auto" w:fill="auto"/>
          </w:tcPr>
          <w:p w14:paraId="7BDD9D9F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Maaş</w:t>
            </w:r>
          </w:p>
        </w:tc>
        <w:tc>
          <w:tcPr>
            <w:tcW w:w="283" w:type="dxa"/>
            <w:shd w:val="clear" w:color="auto" w:fill="auto"/>
          </w:tcPr>
          <w:p w14:paraId="42601A13" w14:textId="1C28CC2C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7BD53599" w14:textId="0BFE1FD8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Barem 16 (47/2010 Sayılı Yasa Tahtında Barem 11)</w:t>
            </w:r>
          </w:p>
        </w:tc>
      </w:tr>
      <w:tr w:rsidR="008907CA" w:rsidRPr="00F64F67" w14:paraId="3B323ADC" w14:textId="77777777" w:rsidTr="001E7A21">
        <w:tc>
          <w:tcPr>
            <w:tcW w:w="1809" w:type="dxa"/>
            <w:gridSpan w:val="4"/>
            <w:shd w:val="clear" w:color="auto" w:fill="auto"/>
          </w:tcPr>
          <w:p w14:paraId="11A75052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5AC10D90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7CA" w:rsidRPr="00F64F67" w14:paraId="641B9481" w14:textId="77777777" w:rsidTr="001E7A21">
        <w:tc>
          <w:tcPr>
            <w:tcW w:w="1809" w:type="dxa"/>
            <w:gridSpan w:val="4"/>
            <w:shd w:val="clear" w:color="auto" w:fill="auto"/>
          </w:tcPr>
          <w:p w14:paraId="2949DCB1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11A43896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03B70A9F" w14:textId="77777777" w:rsidTr="008907CA">
        <w:tc>
          <w:tcPr>
            <w:tcW w:w="9606" w:type="dxa"/>
            <w:gridSpan w:val="5"/>
            <w:shd w:val="clear" w:color="auto" w:fill="auto"/>
          </w:tcPr>
          <w:p w14:paraId="60219752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I. GÖREV, YETKİ VE SORUMLULUKLARI:</w:t>
            </w:r>
          </w:p>
        </w:tc>
      </w:tr>
      <w:tr w:rsidR="00820B32" w:rsidRPr="00F64F67" w14:paraId="65A084CA" w14:textId="77777777" w:rsidTr="008907CA">
        <w:tc>
          <w:tcPr>
            <w:tcW w:w="9606" w:type="dxa"/>
            <w:gridSpan w:val="5"/>
            <w:shd w:val="clear" w:color="auto" w:fill="auto"/>
          </w:tcPr>
          <w:p w14:paraId="201F2378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3A31CEAF" w14:textId="77777777" w:rsidTr="008907CA">
        <w:tc>
          <w:tcPr>
            <w:tcW w:w="468" w:type="dxa"/>
            <w:shd w:val="clear" w:color="auto" w:fill="auto"/>
          </w:tcPr>
          <w:p w14:paraId="5A131D30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A53922E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631BBD16" w14:textId="064B4561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Dairenin</w:t>
            </w:r>
            <w:r w:rsidR="00E11B2F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gereksinimi olan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</w:t>
            </w:r>
            <w:r w:rsidR="005D779B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ılım çözümlerinin planlamasını A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mirleri ile koordineli olarak hazırlamak</w:t>
            </w:r>
            <w:r w:rsidR="00422AD9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hazırlanmasını sağlamak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14B12" w:rsidRPr="00F64F67" w14:paraId="7BE62F63" w14:textId="77777777" w:rsidTr="008907CA">
        <w:tc>
          <w:tcPr>
            <w:tcW w:w="468" w:type="dxa"/>
            <w:shd w:val="clear" w:color="auto" w:fill="auto"/>
          </w:tcPr>
          <w:p w14:paraId="1AA1200A" w14:textId="77777777" w:rsidR="00914B12" w:rsidRPr="00F64F67" w:rsidRDefault="00914B1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256D210" w14:textId="5E3C0CFA" w:rsidR="00914B12" w:rsidRPr="00F64F67" w:rsidRDefault="00914B1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59AE469A" w14:textId="77777777" w:rsidR="00914B12" w:rsidRPr="00F64F67" w:rsidRDefault="00914B1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Yazılım geliştirme standartları çerçevesinde çözüme uygun olacak projelerin iş akışını</w:t>
            </w:r>
          </w:p>
          <w:p w14:paraId="47C56CA7" w14:textId="7FAE05B1" w:rsidR="00914B12" w:rsidRPr="00F64F67" w:rsidRDefault="00914B1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hazırlamak, analiz ve geliştir</w:t>
            </w:r>
            <w:r w:rsidR="00422AD9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me işini yapmak veya yapılmasını sağlamak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14B12" w:rsidRPr="00F64F67" w14:paraId="00494A0E" w14:textId="77777777" w:rsidTr="008907CA">
        <w:tc>
          <w:tcPr>
            <w:tcW w:w="468" w:type="dxa"/>
            <w:shd w:val="clear" w:color="auto" w:fill="auto"/>
          </w:tcPr>
          <w:p w14:paraId="6A491D0A" w14:textId="77777777" w:rsidR="00914B12" w:rsidRPr="00F64F67" w:rsidRDefault="00914B1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1EC0132" w14:textId="4A12B108" w:rsidR="00914B12" w:rsidRPr="00F64F67" w:rsidRDefault="00914B1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5F6989B" w14:textId="28AA595B" w:rsidR="00914B12" w:rsidRPr="00F64F67" w:rsidRDefault="00422AD9" w:rsidP="005D779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Bakanlık</w:t>
            </w:r>
            <w:r w:rsidR="007A251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personeline yaygın olarak kullanılan </w:t>
            </w:r>
            <w:r w:rsidR="005D779B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programlarla ilgili eğitim</w:t>
            </w:r>
            <w:r w:rsidR="007A251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vermek;</w:t>
            </w:r>
          </w:p>
        </w:tc>
      </w:tr>
      <w:tr w:rsidR="00820B32" w:rsidRPr="00F64F67" w14:paraId="2D60A948" w14:textId="77777777" w:rsidTr="008907CA">
        <w:tc>
          <w:tcPr>
            <w:tcW w:w="468" w:type="dxa"/>
            <w:shd w:val="clear" w:color="auto" w:fill="auto"/>
          </w:tcPr>
          <w:p w14:paraId="536E31CE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5797D0F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60BF7E64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Yazılım geliştirme standartları çerçevesinde analiz ve programlama faaliyetlerini yürütmek veya yürütülmesine yardımcı olmak;</w:t>
            </w:r>
          </w:p>
        </w:tc>
      </w:tr>
      <w:tr w:rsidR="00820B32" w:rsidRPr="00F64F67" w14:paraId="35DC5461" w14:textId="77777777" w:rsidTr="008907CA">
        <w:tc>
          <w:tcPr>
            <w:tcW w:w="468" w:type="dxa"/>
            <w:shd w:val="clear" w:color="auto" w:fill="auto"/>
          </w:tcPr>
          <w:p w14:paraId="704AF8A9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7324C81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FADB3ED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Yazılımların etkin ve verimli kullanılmasını sağlamak;</w:t>
            </w:r>
          </w:p>
        </w:tc>
      </w:tr>
      <w:tr w:rsidR="00820B32" w:rsidRPr="00F64F67" w14:paraId="23055A17" w14:textId="77777777" w:rsidTr="008907CA">
        <w:tc>
          <w:tcPr>
            <w:tcW w:w="468" w:type="dxa"/>
            <w:shd w:val="clear" w:color="auto" w:fill="auto"/>
          </w:tcPr>
          <w:p w14:paraId="609DD970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2AB937A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B45777A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Amirleri tarafından verilecek mevkiine uygun diğer görevleri yerine getirmek; ve</w:t>
            </w:r>
          </w:p>
        </w:tc>
      </w:tr>
      <w:tr w:rsidR="00820B32" w:rsidRPr="00F64F67" w14:paraId="620E5E1D" w14:textId="77777777" w:rsidTr="008907CA">
        <w:tc>
          <w:tcPr>
            <w:tcW w:w="468" w:type="dxa"/>
            <w:shd w:val="clear" w:color="auto" w:fill="auto"/>
          </w:tcPr>
          <w:p w14:paraId="1F5DE4DF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022018C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63A23D16" w14:textId="1BBD4909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Görevlerin</w:t>
            </w:r>
            <w:r w:rsidR="005D779B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in yerine getirilmesinden A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mirlerine karşı sorumludur.</w:t>
            </w:r>
          </w:p>
        </w:tc>
      </w:tr>
      <w:tr w:rsidR="008907CA" w:rsidRPr="00F64F67" w14:paraId="246ABDD5" w14:textId="77777777" w:rsidTr="008907CA">
        <w:tc>
          <w:tcPr>
            <w:tcW w:w="468" w:type="dxa"/>
            <w:shd w:val="clear" w:color="auto" w:fill="auto"/>
          </w:tcPr>
          <w:p w14:paraId="6E96ABC0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547CF73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8" w:type="dxa"/>
            <w:gridSpan w:val="3"/>
            <w:shd w:val="clear" w:color="auto" w:fill="auto"/>
          </w:tcPr>
          <w:p w14:paraId="4EEE3B6E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7CA" w:rsidRPr="00F64F67" w14:paraId="403BC360" w14:textId="77777777" w:rsidTr="008907CA">
        <w:tc>
          <w:tcPr>
            <w:tcW w:w="468" w:type="dxa"/>
            <w:shd w:val="clear" w:color="auto" w:fill="auto"/>
          </w:tcPr>
          <w:p w14:paraId="205F37BF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FEA647D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8" w:type="dxa"/>
            <w:gridSpan w:val="3"/>
            <w:shd w:val="clear" w:color="auto" w:fill="auto"/>
          </w:tcPr>
          <w:p w14:paraId="5E1E01E6" w14:textId="77777777" w:rsidR="008907CA" w:rsidRPr="00F64F67" w:rsidRDefault="008907C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2477EAB5" w14:textId="77777777" w:rsidTr="008907CA">
        <w:tc>
          <w:tcPr>
            <w:tcW w:w="9606" w:type="dxa"/>
            <w:gridSpan w:val="5"/>
            <w:shd w:val="clear" w:color="auto" w:fill="auto"/>
          </w:tcPr>
          <w:p w14:paraId="01C2AD1D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II. ARANAN NİTELİKLER:</w:t>
            </w:r>
          </w:p>
        </w:tc>
      </w:tr>
      <w:tr w:rsidR="00202155" w:rsidRPr="00F64F67" w14:paraId="0B2DEA41" w14:textId="77777777" w:rsidTr="008907CA">
        <w:tc>
          <w:tcPr>
            <w:tcW w:w="9606" w:type="dxa"/>
            <w:gridSpan w:val="5"/>
            <w:shd w:val="clear" w:color="auto" w:fill="auto"/>
          </w:tcPr>
          <w:p w14:paraId="35B5669A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01352790" w14:textId="77777777" w:rsidTr="008907CA">
        <w:tc>
          <w:tcPr>
            <w:tcW w:w="468" w:type="dxa"/>
            <w:shd w:val="clear" w:color="auto" w:fill="auto"/>
          </w:tcPr>
          <w:p w14:paraId="1B02545E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36B67A0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0A7337ED" w14:textId="29929F39" w:rsidR="00820B32" w:rsidRPr="00F64F67" w:rsidRDefault="00B86D03" w:rsidP="000B17F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8B74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Bilgisayar Mühe</w:t>
            </w:r>
            <w:r w:rsidR="00422AD9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ndisliği, Yazılım Mühendisliği, </w:t>
            </w:r>
            <w:r w:rsidR="00FA40C0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Haberleşme Mühendisliği, Bilişim Sistemleri Mühendisliği, Telekomünikasyon Mühendisliği, Bilgi ve İletişim Teknolojileri veya Yönetim Bilişim Sistemleri 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bölümlerinin birinden lisans diplomasına sahip olmak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BD4" w:rsidRPr="00F64F67" w14:paraId="2CA3102F" w14:textId="77777777" w:rsidTr="008907CA">
        <w:tc>
          <w:tcPr>
            <w:tcW w:w="468" w:type="dxa"/>
            <w:shd w:val="clear" w:color="auto" w:fill="auto"/>
          </w:tcPr>
          <w:p w14:paraId="37CC2F3A" w14:textId="77777777" w:rsidR="000B5BD4" w:rsidRPr="00F64F67" w:rsidRDefault="000B5BD4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F3C9153" w14:textId="71DA8D6F" w:rsidR="000B5BD4" w:rsidRPr="00F64F67" w:rsidRDefault="000B5BD4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419FDB0B" w14:textId="0D022139" w:rsidR="000B5BD4" w:rsidRPr="00F64F67" w:rsidRDefault="000B5BD4" w:rsidP="00961B0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Muhaceret Dairesinde Planlama Hizmetleri Sınıfın</w:t>
            </w:r>
            <w:r w:rsidR="00961B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II. Derece Analist</w:t>
            </w:r>
            <w:r w:rsidR="00006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Programcı </w:t>
            </w:r>
            <w:r w:rsidR="00104D2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kadrosunda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fiilen en az 3 (üç) yıl çalışmış olmak.</w:t>
            </w:r>
          </w:p>
        </w:tc>
      </w:tr>
      <w:tr w:rsidR="00914B12" w:rsidRPr="00F64F67" w14:paraId="1B5ABE8E" w14:textId="77777777" w:rsidTr="008907CA">
        <w:tc>
          <w:tcPr>
            <w:tcW w:w="468" w:type="dxa"/>
            <w:shd w:val="clear" w:color="auto" w:fill="auto"/>
          </w:tcPr>
          <w:p w14:paraId="6F3B7615" w14:textId="77777777" w:rsidR="00914B12" w:rsidRPr="00F64F67" w:rsidRDefault="00914B1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72DFB5D" w14:textId="4CFE97A7" w:rsidR="00914B12" w:rsidRPr="00F64F67" w:rsidRDefault="00914B12" w:rsidP="000B5BD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B5BD4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A110E35" w14:textId="2F5885EF" w:rsidR="00914B12" w:rsidRPr="00F64F67" w:rsidRDefault="009806D7" w:rsidP="00586EBE">
            <w:pPr>
              <w:outlineLvl w:val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Münhal son başvuru tarihinden önceki 3 (üç) yıl içerisinde güncel yazılım teknolojileri </w:t>
            </w:r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programlama dillerinden (ASP.NET, NET MVC, NET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C C++, C#, .NET, Java,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Jguery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React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PHP,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nodels,vb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.) en az ikisini bilmek. (belgelemek koşuluyla)</w:t>
            </w:r>
          </w:p>
        </w:tc>
      </w:tr>
      <w:tr w:rsidR="00914B12" w:rsidRPr="00F64F67" w14:paraId="0572FD31" w14:textId="77777777" w:rsidTr="008907CA">
        <w:tc>
          <w:tcPr>
            <w:tcW w:w="468" w:type="dxa"/>
            <w:shd w:val="clear" w:color="auto" w:fill="auto"/>
          </w:tcPr>
          <w:p w14:paraId="034D0304" w14:textId="77777777" w:rsidR="00914B12" w:rsidRPr="00F64F67" w:rsidRDefault="00914B1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C79511F" w14:textId="27F86D9E" w:rsidR="00914B12" w:rsidRPr="00F64F67" w:rsidRDefault="00914B12" w:rsidP="000B5BD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B5BD4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529F399" w14:textId="0BBE8D68" w:rsidR="00914B12" w:rsidRPr="00F64F67" w:rsidRDefault="009806D7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Münhal son başvuru tarihinden önceki 3 (üç) yıl içerisinde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lişkisel veri tabanı uygulama yazılımları (MSSQL,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PostgreSQL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MongoDB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MariaDB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Redis</w:t>
            </w:r>
            <w:proofErr w:type="spellEnd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>Cassandr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) konularından en az ikisini</w:t>
            </w:r>
            <w:r w:rsidR="00914B12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bilmek. (belgelemek koşuluyla)</w:t>
            </w:r>
          </w:p>
        </w:tc>
      </w:tr>
    </w:tbl>
    <w:p w14:paraId="0A2B3BD6" w14:textId="77777777" w:rsidR="008E054D" w:rsidRPr="00F64F67" w:rsidRDefault="008E054D">
      <w:pPr>
        <w:rPr>
          <w:sz w:val="24"/>
          <w:szCs w:val="24"/>
        </w:rPr>
      </w:pPr>
      <w:r w:rsidRPr="00F64F67">
        <w:rPr>
          <w:sz w:val="24"/>
          <w:szCs w:val="24"/>
        </w:rP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8598"/>
      </w:tblGrid>
      <w:tr w:rsidR="00820B32" w:rsidRPr="00F64F67" w14:paraId="0D0F0A01" w14:textId="77777777" w:rsidTr="008907CA">
        <w:tc>
          <w:tcPr>
            <w:tcW w:w="468" w:type="dxa"/>
            <w:shd w:val="clear" w:color="auto" w:fill="auto"/>
          </w:tcPr>
          <w:p w14:paraId="2767F4A7" w14:textId="35C60E9C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A2178D1" w14:textId="594CE8BE" w:rsidR="00820B32" w:rsidRPr="00F64F67" w:rsidRDefault="0056568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(5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8" w:type="dxa"/>
            <w:shd w:val="clear" w:color="auto" w:fill="auto"/>
          </w:tcPr>
          <w:p w14:paraId="5124D513" w14:textId="0B429519" w:rsidR="00820B32" w:rsidRPr="00F64F67" w:rsidRDefault="009806D7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B1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Framework of Reference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” B1 seviyesinde sertifikaya sahip olmak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0B32" w:rsidRPr="00F64F67" w14:paraId="23A780D9" w14:textId="77777777" w:rsidTr="008907CA">
        <w:tc>
          <w:tcPr>
            <w:tcW w:w="468" w:type="dxa"/>
            <w:shd w:val="clear" w:color="auto" w:fill="auto"/>
          </w:tcPr>
          <w:p w14:paraId="14FF8283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93E8D45" w14:textId="4164CFDC" w:rsidR="00820B32" w:rsidRPr="00F64F67" w:rsidRDefault="0056568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8" w:type="dxa"/>
            <w:shd w:val="clear" w:color="auto" w:fill="auto"/>
          </w:tcPr>
          <w:p w14:paraId="5FBE53F3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05C53913" w14:textId="77777777" w:rsidR="005D779B" w:rsidRPr="00F64F67" w:rsidRDefault="005D779B" w:rsidP="00E36071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9FEE652" w14:textId="77777777" w:rsidR="005D779B" w:rsidRPr="00F64F67" w:rsidRDefault="005D779B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3C5C4B" w14:textId="7A2B4B91" w:rsidR="00202155" w:rsidRPr="00F64F67" w:rsidRDefault="00202155" w:rsidP="00E36071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7AAD901F" w14:textId="6EFD2616" w:rsidR="00202155" w:rsidRPr="00F64F67" w:rsidRDefault="00202155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ANALİST/ PR</w:t>
      </w:r>
      <w:r w:rsidR="009806D7" w:rsidRPr="00F64F67">
        <w:rPr>
          <w:rFonts w:ascii="Times New Roman" w:eastAsia="Calibri" w:hAnsi="Times New Roman" w:cs="Times New Roman"/>
          <w:sz w:val="24"/>
          <w:szCs w:val="24"/>
        </w:rPr>
        <w:t>OGRAMCI</w:t>
      </w:r>
      <w:r w:rsidRPr="00F64F67">
        <w:rPr>
          <w:rFonts w:ascii="Times New Roman" w:eastAsia="Calibri" w:hAnsi="Times New Roman" w:cs="Times New Roman"/>
          <w:sz w:val="24"/>
          <w:szCs w:val="24"/>
        </w:rPr>
        <w:t xml:space="preserve"> KADROSU</w:t>
      </w:r>
    </w:p>
    <w:p w14:paraId="35DA3191" w14:textId="6F7EDE29" w:rsidR="00202155" w:rsidRPr="00F64F67" w:rsidRDefault="00202155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711DB01F" w14:textId="77777777" w:rsidR="00202155" w:rsidRPr="00F64F67" w:rsidRDefault="00202155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15"/>
        <w:gridCol w:w="540"/>
        <w:gridCol w:w="376"/>
        <w:gridCol w:w="284"/>
        <w:gridCol w:w="28"/>
        <w:gridCol w:w="7938"/>
      </w:tblGrid>
      <w:tr w:rsidR="001E7A21" w:rsidRPr="00F64F67" w14:paraId="4CEDCBC4" w14:textId="77777777" w:rsidTr="001E7A21">
        <w:trPr>
          <w:trHeight w:val="314"/>
        </w:trPr>
        <w:tc>
          <w:tcPr>
            <w:tcW w:w="1531" w:type="dxa"/>
            <w:gridSpan w:val="3"/>
            <w:shd w:val="clear" w:color="auto" w:fill="auto"/>
          </w:tcPr>
          <w:p w14:paraId="7601484C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Kadro Adı</w:t>
            </w:r>
          </w:p>
        </w:tc>
        <w:tc>
          <w:tcPr>
            <w:tcW w:w="284" w:type="dxa"/>
            <w:shd w:val="clear" w:color="auto" w:fill="auto"/>
          </w:tcPr>
          <w:p w14:paraId="1B017249" w14:textId="569A6F91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218A2D05" w14:textId="382DCA9C" w:rsidR="001E7A21" w:rsidRPr="00F64F67" w:rsidRDefault="001E7A21" w:rsidP="004E1D6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Analist / Programcı</w:t>
            </w:r>
          </w:p>
        </w:tc>
      </w:tr>
      <w:tr w:rsidR="001E7A21" w:rsidRPr="00F64F67" w14:paraId="6D279FA5" w14:textId="77777777" w:rsidTr="001E7A21">
        <w:tc>
          <w:tcPr>
            <w:tcW w:w="1531" w:type="dxa"/>
            <w:gridSpan w:val="3"/>
            <w:shd w:val="clear" w:color="auto" w:fill="auto"/>
          </w:tcPr>
          <w:p w14:paraId="5272C88E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284" w:type="dxa"/>
            <w:shd w:val="clear" w:color="auto" w:fill="auto"/>
          </w:tcPr>
          <w:p w14:paraId="59AF0BD2" w14:textId="7DB70362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2B656D87" w14:textId="7568DCE0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Planlama Hizmetleri Sınıfı </w:t>
            </w:r>
          </w:p>
        </w:tc>
      </w:tr>
      <w:tr w:rsidR="001E7A21" w:rsidRPr="00F64F67" w14:paraId="6E6EAA7C" w14:textId="77777777" w:rsidTr="001E7A21">
        <w:tc>
          <w:tcPr>
            <w:tcW w:w="1531" w:type="dxa"/>
            <w:gridSpan w:val="3"/>
            <w:shd w:val="clear" w:color="auto" w:fill="auto"/>
          </w:tcPr>
          <w:p w14:paraId="49B583B1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84" w:type="dxa"/>
            <w:shd w:val="clear" w:color="auto" w:fill="auto"/>
          </w:tcPr>
          <w:p w14:paraId="24246159" w14:textId="7109D483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22B75618" w14:textId="1FF5E3BA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="00027E3C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(Yükselme Yeri )</w:t>
            </w:r>
          </w:p>
        </w:tc>
      </w:tr>
      <w:tr w:rsidR="001E7A21" w:rsidRPr="00F64F67" w14:paraId="2700E5D7" w14:textId="77777777" w:rsidTr="001E7A21">
        <w:tc>
          <w:tcPr>
            <w:tcW w:w="1531" w:type="dxa"/>
            <w:gridSpan w:val="3"/>
            <w:shd w:val="clear" w:color="auto" w:fill="auto"/>
          </w:tcPr>
          <w:p w14:paraId="31098E07" w14:textId="75F6DFF2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Kadro Sayısı</w:t>
            </w:r>
          </w:p>
        </w:tc>
        <w:tc>
          <w:tcPr>
            <w:tcW w:w="284" w:type="dxa"/>
            <w:shd w:val="clear" w:color="auto" w:fill="auto"/>
          </w:tcPr>
          <w:p w14:paraId="268F5A19" w14:textId="212AA6FE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64803F15" w14:textId="000734B6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7A21" w:rsidRPr="00F64F67" w14:paraId="27718112" w14:textId="77777777" w:rsidTr="001E7A21">
        <w:tc>
          <w:tcPr>
            <w:tcW w:w="1531" w:type="dxa"/>
            <w:gridSpan w:val="3"/>
            <w:shd w:val="clear" w:color="auto" w:fill="auto"/>
          </w:tcPr>
          <w:p w14:paraId="30606E14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Maaş</w:t>
            </w:r>
          </w:p>
        </w:tc>
        <w:tc>
          <w:tcPr>
            <w:tcW w:w="284" w:type="dxa"/>
            <w:shd w:val="clear" w:color="auto" w:fill="auto"/>
          </w:tcPr>
          <w:p w14:paraId="687E4172" w14:textId="7C552C6C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4EA1922C" w14:textId="0AADC1C4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Barem 13-14-15 (47/2010 Sayılı Yasa Tahtında Barem 10)</w:t>
            </w:r>
          </w:p>
        </w:tc>
      </w:tr>
      <w:tr w:rsidR="00202155" w:rsidRPr="00F64F67" w14:paraId="15346868" w14:textId="77777777" w:rsidTr="001E7A21">
        <w:tc>
          <w:tcPr>
            <w:tcW w:w="1815" w:type="dxa"/>
            <w:gridSpan w:val="4"/>
            <w:shd w:val="clear" w:color="auto" w:fill="auto"/>
          </w:tcPr>
          <w:p w14:paraId="2F013BDB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14:paraId="5D620A5D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55" w:rsidRPr="00F64F67" w14:paraId="1B7FDB28" w14:textId="77777777" w:rsidTr="001E7A21">
        <w:tc>
          <w:tcPr>
            <w:tcW w:w="1815" w:type="dxa"/>
            <w:gridSpan w:val="4"/>
            <w:shd w:val="clear" w:color="auto" w:fill="auto"/>
          </w:tcPr>
          <w:p w14:paraId="5B56DD01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14:paraId="2E695F75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3FA581F9" w14:textId="77777777" w:rsidTr="00202155">
        <w:tc>
          <w:tcPr>
            <w:tcW w:w="9781" w:type="dxa"/>
            <w:gridSpan w:val="6"/>
            <w:shd w:val="clear" w:color="auto" w:fill="auto"/>
          </w:tcPr>
          <w:p w14:paraId="563EBB55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I. GÖREV, YETKİ VE SORUMLULUKLARI:</w:t>
            </w:r>
          </w:p>
        </w:tc>
      </w:tr>
      <w:tr w:rsidR="00202155" w:rsidRPr="00F64F67" w14:paraId="42C9294A" w14:textId="77777777" w:rsidTr="00202155">
        <w:tc>
          <w:tcPr>
            <w:tcW w:w="9781" w:type="dxa"/>
            <w:gridSpan w:val="6"/>
            <w:shd w:val="clear" w:color="auto" w:fill="auto"/>
          </w:tcPr>
          <w:p w14:paraId="15C85DF4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6E2D0F7D" w14:textId="77777777" w:rsidTr="00202155">
        <w:tc>
          <w:tcPr>
            <w:tcW w:w="615" w:type="dxa"/>
            <w:shd w:val="clear" w:color="auto" w:fill="auto"/>
          </w:tcPr>
          <w:p w14:paraId="16A0EE0F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6D97178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4EE2CF07" w14:textId="103CAA57" w:rsidR="00820B32" w:rsidRPr="00F64F67" w:rsidRDefault="00E11B2F" w:rsidP="00A27E9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Dairenin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gereksinimi olan yazılım çözümlerinin planlamasını </w:t>
            </w:r>
            <w:r w:rsidR="00A27E9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mirleri ile koordineli olarak hazırlamak;</w:t>
            </w:r>
          </w:p>
        </w:tc>
      </w:tr>
      <w:tr w:rsidR="00820B32" w:rsidRPr="00F64F67" w14:paraId="373A3CC8" w14:textId="77777777" w:rsidTr="00202155">
        <w:tc>
          <w:tcPr>
            <w:tcW w:w="615" w:type="dxa"/>
            <w:shd w:val="clear" w:color="auto" w:fill="auto"/>
          </w:tcPr>
          <w:p w14:paraId="51B82758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0CA3B67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0955AF7E" w14:textId="344EA0E5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Yazılım geliştirme standartları çerçevesinde çözüme uygun olacak projelerin iş akışını hazırlamak, analiz ve geliştirme </w:t>
            </w:r>
            <w:r w:rsidR="00D6432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işini yapmak veya yapılmasına yardımcı olmak;</w:t>
            </w:r>
          </w:p>
        </w:tc>
      </w:tr>
      <w:tr w:rsidR="00820B32" w:rsidRPr="00F64F67" w14:paraId="5D276E33" w14:textId="77777777" w:rsidTr="00202155">
        <w:tc>
          <w:tcPr>
            <w:tcW w:w="615" w:type="dxa"/>
            <w:shd w:val="clear" w:color="auto" w:fill="auto"/>
          </w:tcPr>
          <w:p w14:paraId="503A8D7C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152BD2A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0E2FDC69" w14:textId="339CA5D0" w:rsidR="00820B32" w:rsidRPr="00F64F67" w:rsidRDefault="009806D7" w:rsidP="005D779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Bakanlık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personeline yaygın olarak kullanılan </w:t>
            </w:r>
            <w:r w:rsidR="005D779B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programlarla ilgili eğitim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vermek;</w:t>
            </w:r>
          </w:p>
        </w:tc>
      </w:tr>
      <w:tr w:rsidR="00820B32" w:rsidRPr="00F64F67" w14:paraId="1A83B805" w14:textId="77777777" w:rsidTr="00202155">
        <w:tc>
          <w:tcPr>
            <w:tcW w:w="615" w:type="dxa"/>
            <w:shd w:val="clear" w:color="auto" w:fill="auto"/>
          </w:tcPr>
          <w:p w14:paraId="4CBB945C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3377499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1180EFFF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Yazılım geliştirme standartları çerçevesinde analiz ve programlama faaliyetlerini yürütmek veya yürütülmesine yardımcı olmak;</w:t>
            </w:r>
          </w:p>
        </w:tc>
      </w:tr>
      <w:tr w:rsidR="00820B32" w:rsidRPr="00F64F67" w14:paraId="6E5F2948" w14:textId="77777777" w:rsidTr="00202155">
        <w:tc>
          <w:tcPr>
            <w:tcW w:w="615" w:type="dxa"/>
            <w:shd w:val="clear" w:color="auto" w:fill="auto"/>
          </w:tcPr>
          <w:p w14:paraId="4A375C00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8D15114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21204761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Yazılımların etkin ve verimli kullanılmasını sağlamak;</w:t>
            </w:r>
          </w:p>
        </w:tc>
      </w:tr>
      <w:tr w:rsidR="00820B32" w:rsidRPr="00F64F67" w14:paraId="6869F557" w14:textId="77777777" w:rsidTr="00202155">
        <w:tc>
          <w:tcPr>
            <w:tcW w:w="615" w:type="dxa"/>
            <w:shd w:val="clear" w:color="auto" w:fill="auto"/>
          </w:tcPr>
          <w:p w14:paraId="53BF8F37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6E605B9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717674C1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Amirleri tarafından verilecek mevkiine uygun diğer görevleri yerine getirmek; ve</w:t>
            </w:r>
          </w:p>
        </w:tc>
      </w:tr>
      <w:tr w:rsidR="00820B32" w:rsidRPr="00F64F67" w14:paraId="0739AB32" w14:textId="77777777" w:rsidTr="00202155">
        <w:tc>
          <w:tcPr>
            <w:tcW w:w="615" w:type="dxa"/>
            <w:shd w:val="clear" w:color="auto" w:fill="auto"/>
          </w:tcPr>
          <w:p w14:paraId="43F5F3BB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D9420B4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46B77614" w14:textId="5EF582C5" w:rsidR="00820B32" w:rsidRPr="00F64F67" w:rsidRDefault="00820B32" w:rsidP="000B17F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Görevlerinin yerine getirilmesinden </w:t>
            </w:r>
            <w:r w:rsidR="000B17F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mirlerine karşı sorumludur.</w:t>
            </w:r>
          </w:p>
        </w:tc>
      </w:tr>
      <w:tr w:rsidR="00202155" w:rsidRPr="00F64F67" w14:paraId="76E04815" w14:textId="77777777" w:rsidTr="00202155">
        <w:tc>
          <w:tcPr>
            <w:tcW w:w="615" w:type="dxa"/>
            <w:shd w:val="clear" w:color="auto" w:fill="auto"/>
          </w:tcPr>
          <w:p w14:paraId="1A92895C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2AC5C34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gridSpan w:val="4"/>
            <w:shd w:val="clear" w:color="auto" w:fill="auto"/>
          </w:tcPr>
          <w:p w14:paraId="2959D8D6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55" w:rsidRPr="00F64F67" w14:paraId="1667C23B" w14:textId="77777777" w:rsidTr="00202155">
        <w:tc>
          <w:tcPr>
            <w:tcW w:w="615" w:type="dxa"/>
            <w:shd w:val="clear" w:color="auto" w:fill="auto"/>
          </w:tcPr>
          <w:p w14:paraId="7B32D019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7664DB5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gridSpan w:val="4"/>
            <w:shd w:val="clear" w:color="auto" w:fill="auto"/>
          </w:tcPr>
          <w:p w14:paraId="5AC0180E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785F8152" w14:textId="77777777" w:rsidTr="00202155">
        <w:tc>
          <w:tcPr>
            <w:tcW w:w="9781" w:type="dxa"/>
            <w:gridSpan w:val="6"/>
            <w:shd w:val="clear" w:color="auto" w:fill="auto"/>
          </w:tcPr>
          <w:p w14:paraId="4818BEE0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II. ARANAN NİTELİKLER:</w:t>
            </w:r>
          </w:p>
        </w:tc>
      </w:tr>
      <w:tr w:rsidR="00202155" w:rsidRPr="00F64F67" w14:paraId="4629B96D" w14:textId="77777777" w:rsidTr="00202155">
        <w:tc>
          <w:tcPr>
            <w:tcW w:w="9781" w:type="dxa"/>
            <w:gridSpan w:val="6"/>
            <w:shd w:val="clear" w:color="auto" w:fill="auto"/>
          </w:tcPr>
          <w:p w14:paraId="0B2C8652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307A6585" w14:textId="77777777" w:rsidTr="00202155">
        <w:tc>
          <w:tcPr>
            <w:tcW w:w="615" w:type="dxa"/>
            <w:shd w:val="clear" w:color="auto" w:fill="auto"/>
          </w:tcPr>
          <w:p w14:paraId="69ECA524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6883EE7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23E2022E" w14:textId="21475A36" w:rsidR="00820B32" w:rsidRPr="00F64F67" w:rsidRDefault="00B86D03" w:rsidP="001E578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9B50A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B50AB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Bilgisayar Mühe</w:t>
            </w:r>
            <w:r w:rsidR="009806D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ndisliği, Yazılım Mühendisliği, </w:t>
            </w:r>
            <w:r w:rsidR="009B50AB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Haberleşme Mühendisliği, Bilişim Sistemleri Mühendisliği, Telekomünikasyon Mühendisliği, Bilgi ve İletişim Teknolojileri veya Yönetim Bilişim Sistemleri bölümlerinin birinden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lisans diplomasına sahip olmak.</w:t>
            </w:r>
          </w:p>
        </w:tc>
      </w:tr>
      <w:tr w:rsidR="00181C2A" w:rsidRPr="00F64F67" w14:paraId="62DEF77E" w14:textId="77777777" w:rsidTr="008C3BA2">
        <w:tc>
          <w:tcPr>
            <w:tcW w:w="615" w:type="dxa"/>
            <w:shd w:val="clear" w:color="auto" w:fill="auto"/>
          </w:tcPr>
          <w:p w14:paraId="071D3917" w14:textId="77777777" w:rsidR="00181C2A" w:rsidRPr="00F64F67" w:rsidRDefault="00181C2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723EB05" w14:textId="4D58043A" w:rsidR="00181C2A" w:rsidRPr="00F64F67" w:rsidRDefault="00181C2A" w:rsidP="007A599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A5994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05B7D615" w14:textId="48F444FB" w:rsidR="00181C2A" w:rsidRPr="00F64F67" w:rsidRDefault="00181C2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</w:p>
          <w:p w14:paraId="6509BEB2" w14:textId="77777777" w:rsidR="00181C2A" w:rsidRPr="00F64F67" w:rsidRDefault="00181C2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shd w:val="clear" w:color="auto" w:fill="auto"/>
          </w:tcPr>
          <w:p w14:paraId="07FBD31F" w14:textId="5EC40B51" w:rsidR="00181C2A" w:rsidRPr="00F64F67" w:rsidRDefault="00D44B97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Muhaceret Dairesinde Planlama</w:t>
            </w:r>
            <w:r w:rsidR="00181C2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Hizmetl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eri Sınıfının III.</w:t>
            </w:r>
            <w:r w:rsidR="00A2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Derece </w:t>
            </w:r>
            <w:r w:rsidR="00D8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9806D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Analist</w:t>
            </w:r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9806D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Programcı</w:t>
            </w:r>
            <w:r w:rsidR="00181C2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kadrosunda fiilen en az 3 (üç) yıl çalışmış olmak ve 3</w:t>
            </w:r>
            <w:r w:rsidR="000B17F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1C2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(üç) fiili hizmet yılına ilaveten kamu görevinde sürekli personel veya işçi veya geçici veya sözleşmeli personel olarak en az 4</w:t>
            </w:r>
            <w:r w:rsidR="0078460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1C2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(dört) yıl çalışmış olmak; veya</w:t>
            </w:r>
          </w:p>
        </w:tc>
      </w:tr>
      <w:tr w:rsidR="00181C2A" w:rsidRPr="00F64F67" w14:paraId="772452DC" w14:textId="77777777" w:rsidTr="00202155">
        <w:tc>
          <w:tcPr>
            <w:tcW w:w="615" w:type="dxa"/>
            <w:shd w:val="clear" w:color="auto" w:fill="auto"/>
          </w:tcPr>
          <w:p w14:paraId="64C4B113" w14:textId="147CD83F" w:rsidR="00181C2A" w:rsidRPr="00F64F67" w:rsidRDefault="001E578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sz w:val="24"/>
                <w:szCs w:val="24"/>
              </w:rPr>
              <w:br w:type="page"/>
            </w:r>
          </w:p>
        </w:tc>
        <w:tc>
          <w:tcPr>
            <w:tcW w:w="540" w:type="dxa"/>
            <w:shd w:val="clear" w:color="auto" w:fill="auto"/>
          </w:tcPr>
          <w:p w14:paraId="68CA0EBA" w14:textId="77777777" w:rsidR="00181C2A" w:rsidRPr="00F64F67" w:rsidRDefault="00181C2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shd w:val="clear" w:color="auto" w:fill="auto"/>
          </w:tcPr>
          <w:p w14:paraId="2AA3D3D5" w14:textId="7546608F" w:rsidR="00181C2A" w:rsidRPr="00F64F67" w:rsidRDefault="00181C2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938" w:type="dxa"/>
            <w:shd w:val="clear" w:color="auto" w:fill="auto"/>
          </w:tcPr>
          <w:p w14:paraId="6A02592F" w14:textId="32794674" w:rsidR="00181C2A" w:rsidRPr="00F64F67" w:rsidRDefault="00181C2A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Muhaceret Dairesinde Kamu Çalışanlarının Aylık (Maaş</w:t>
            </w:r>
            <w:r w:rsidR="00A2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Ücret) ve Diğer Ödeneklerinin Düzenlenme</w:t>
            </w:r>
            <w:r w:rsidR="00D44B9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si Yasası kapsamında olup, Planlama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Hizmetle</w:t>
            </w:r>
            <w:r w:rsidR="00D44B9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 </w:t>
            </w:r>
            <w:r w:rsidR="0078460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Sınıfının III. Derece Analist</w:t>
            </w:r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78460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Programcı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kadrosunda fiilen en az 3 (üç) yıl çalışmış olmak ve 3 (üç) fiili hizmet yılına ilaveten kamu görevinde sürekli personel veya geçici veya sözleşmeli personel olarak e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 az 4</w:t>
            </w:r>
            <w:r w:rsidR="001E578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(dört) yıl çalışmış olmak.</w:t>
            </w:r>
          </w:p>
        </w:tc>
      </w:tr>
      <w:tr w:rsidR="007A5994" w:rsidRPr="00F64F67" w14:paraId="5A3FB3A8" w14:textId="77777777" w:rsidTr="007A5994">
        <w:tc>
          <w:tcPr>
            <w:tcW w:w="615" w:type="dxa"/>
            <w:shd w:val="clear" w:color="auto" w:fill="auto"/>
          </w:tcPr>
          <w:p w14:paraId="0CE441F2" w14:textId="4B2453C4" w:rsidR="007A5994" w:rsidRPr="00F64F67" w:rsidRDefault="007A5994" w:rsidP="001E7A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sz w:val="24"/>
                <w:szCs w:val="24"/>
              </w:rPr>
              <w:br w:type="page"/>
            </w:r>
          </w:p>
        </w:tc>
        <w:tc>
          <w:tcPr>
            <w:tcW w:w="540" w:type="dxa"/>
            <w:shd w:val="clear" w:color="auto" w:fill="auto"/>
          </w:tcPr>
          <w:p w14:paraId="2BC29B0F" w14:textId="7AF23FD0" w:rsidR="007A5994" w:rsidRPr="00F64F67" w:rsidRDefault="007A5994" w:rsidP="007A599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626" w:type="dxa"/>
            <w:gridSpan w:val="4"/>
            <w:shd w:val="clear" w:color="auto" w:fill="auto"/>
          </w:tcPr>
          <w:p w14:paraId="63C3667D" w14:textId="77777777" w:rsidR="007A5994" w:rsidRPr="00F64F67" w:rsidRDefault="007A5994" w:rsidP="001E7A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Münhal son başvuru tarihinden önceki 3 (üç) yıl içerisinde güncel yazılım teknolojileri programlama dillerinden (ASP.NET, NET MVC, NET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Core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 C++, C#, .NET, Java,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Javascript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Jguery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React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Native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PHP,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nodels,vb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.) en az ikisini bilmek. (belgelemek koşuluyla)</w:t>
            </w:r>
          </w:p>
        </w:tc>
      </w:tr>
    </w:tbl>
    <w:p w14:paraId="3892184B" w14:textId="77777777" w:rsidR="001A094F" w:rsidRDefault="001A094F">
      <w:r>
        <w:br w:type="page"/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15"/>
        <w:gridCol w:w="540"/>
        <w:gridCol w:w="8626"/>
      </w:tblGrid>
      <w:tr w:rsidR="007A5994" w:rsidRPr="00F64F67" w14:paraId="1C8F93C3" w14:textId="77777777" w:rsidTr="007A5994">
        <w:tc>
          <w:tcPr>
            <w:tcW w:w="615" w:type="dxa"/>
            <w:shd w:val="clear" w:color="auto" w:fill="auto"/>
          </w:tcPr>
          <w:p w14:paraId="58DC2399" w14:textId="5F115FB9" w:rsidR="007A5994" w:rsidRPr="00F64F67" w:rsidRDefault="007A5994" w:rsidP="001E7A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04E902F" w14:textId="68E6F730" w:rsidR="007A5994" w:rsidRPr="00F64F67" w:rsidRDefault="007A5994" w:rsidP="007A599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626" w:type="dxa"/>
            <w:shd w:val="clear" w:color="auto" w:fill="auto"/>
          </w:tcPr>
          <w:p w14:paraId="30FE0842" w14:textId="77777777" w:rsidR="007A5994" w:rsidRPr="00F64F67" w:rsidRDefault="007A5994" w:rsidP="001E7A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Münhal son başvuru tarihinden önceki 3 (üç) yıl içerisinde ilişkisel veri tabanı uygulama yazılımları (MSSQL,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MySQL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PostgreSQL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Oracle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MongoDB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MariaDB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Redis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Cassandra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vb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) konularından en az ikisini bilmek. (belgelemek koşuluyla)</w:t>
            </w:r>
          </w:p>
        </w:tc>
      </w:tr>
      <w:tr w:rsidR="00820B32" w:rsidRPr="00F64F67" w14:paraId="5DA10070" w14:textId="77777777" w:rsidTr="00202155">
        <w:tc>
          <w:tcPr>
            <w:tcW w:w="615" w:type="dxa"/>
            <w:shd w:val="clear" w:color="auto" w:fill="auto"/>
          </w:tcPr>
          <w:p w14:paraId="7A3908C4" w14:textId="44A7014F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9124F9B" w14:textId="55DFD6E0" w:rsidR="00820B32" w:rsidRPr="00F64F67" w:rsidRDefault="00D44B97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(5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6" w:type="dxa"/>
            <w:shd w:val="clear" w:color="auto" w:fill="auto"/>
          </w:tcPr>
          <w:p w14:paraId="4E84F467" w14:textId="6F73D807" w:rsidR="00820B32" w:rsidRPr="00F64F67" w:rsidRDefault="00784607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B1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Framework of Reference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” B1 seviyesi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nde sertifikaya sahip olmak.</w:t>
            </w:r>
          </w:p>
        </w:tc>
      </w:tr>
      <w:tr w:rsidR="00820B32" w:rsidRPr="00F64F67" w14:paraId="6A42EE0B" w14:textId="77777777" w:rsidTr="00202155">
        <w:tc>
          <w:tcPr>
            <w:tcW w:w="615" w:type="dxa"/>
            <w:shd w:val="clear" w:color="auto" w:fill="auto"/>
          </w:tcPr>
          <w:p w14:paraId="049AAD8C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D0073B4" w14:textId="133574E5" w:rsidR="00820B32" w:rsidRPr="00F64F67" w:rsidRDefault="00D44B97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6" w:type="dxa"/>
            <w:shd w:val="clear" w:color="auto" w:fill="auto"/>
          </w:tcPr>
          <w:p w14:paraId="5563A1CC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4102E874" w14:textId="128C5CBE" w:rsidR="002D700F" w:rsidRPr="00F64F67" w:rsidRDefault="002D700F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C18DD03" w14:textId="77777777" w:rsidR="00E36071" w:rsidRPr="00F64F67" w:rsidRDefault="00E36071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35C3C68" w14:textId="2DCEA83C" w:rsidR="00202155" w:rsidRPr="00F64F67" w:rsidRDefault="00202155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548626DD" w14:textId="6508A410" w:rsidR="00202155" w:rsidRPr="00F64F67" w:rsidRDefault="00784607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ANALİST / PROGRAMCI</w:t>
      </w:r>
      <w:r w:rsidR="00202155" w:rsidRPr="00F64F67">
        <w:rPr>
          <w:rFonts w:ascii="Times New Roman" w:eastAsia="Calibri" w:hAnsi="Times New Roman" w:cs="Times New Roman"/>
          <w:sz w:val="24"/>
          <w:szCs w:val="24"/>
        </w:rPr>
        <w:t xml:space="preserve"> KADROSU</w:t>
      </w:r>
    </w:p>
    <w:p w14:paraId="1DA59AF0" w14:textId="398DD842" w:rsidR="00202155" w:rsidRPr="00F64F67" w:rsidRDefault="00202155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064F50D3" w14:textId="77777777" w:rsidR="00820B32" w:rsidRPr="00F64F67" w:rsidRDefault="00820B32" w:rsidP="00586EBE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18"/>
        <w:gridCol w:w="283"/>
        <w:gridCol w:w="7797"/>
      </w:tblGrid>
      <w:tr w:rsidR="001E7A21" w:rsidRPr="00F64F67" w14:paraId="03BCC7B2" w14:textId="77777777" w:rsidTr="001E7A21">
        <w:tc>
          <w:tcPr>
            <w:tcW w:w="1526" w:type="dxa"/>
            <w:gridSpan w:val="3"/>
            <w:shd w:val="clear" w:color="auto" w:fill="auto"/>
          </w:tcPr>
          <w:p w14:paraId="33DA89E3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Kadro Adı</w:t>
            </w:r>
          </w:p>
        </w:tc>
        <w:tc>
          <w:tcPr>
            <w:tcW w:w="283" w:type="dxa"/>
            <w:shd w:val="clear" w:color="auto" w:fill="auto"/>
          </w:tcPr>
          <w:p w14:paraId="1B7AC6A7" w14:textId="4E7BFD56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5023AD50" w14:textId="35EE7F43" w:rsidR="001E7A21" w:rsidRPr="00F64F67" w:rsidRDefault="001E7A21" w:rsidP="000B17F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Analist</w:t>
            </w:r>
            <w:r w:rsidR="000B17F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B17F7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Programcı</w:t>
            </w:r>
          </w:p>
        </w:tc>
      </w:tr>
      <w:tr w:rsidR="001E7A21" w:rsidRPr="00F64F67" w14:paraId="2FF6D083" w14:textId="77777777" w:rsidTr="001E7A21">
        <w:tc>
          <w:tcPr>
            <w:tcW w:w="1526" w:type="dxa"/>
            <w:gridSpan w:val="3"/>
            <w:shd w:val="clear" w:color="auto" w:fill="auto"/>
          </w:tcPr>
          <w:p w14:paraId="23D84642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283" w:type="dxa"/>
            <w:shd w:val="clear" w:color="auto" w:fill="auto"/>
          </w:tcPr>
          <w:p w14:paraId="7C45A990" w14:textId="05B2B419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1786F878" w14:textId="19950289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Planlama Hizmetleri Sınıfı </w:t>
            </w:r>
          </w:p>
        </w:tc>
      </w:tr>
      <w:tr w:rsidR="001E7A21" w:rsidRPr="00F64F67" w14:paraId="1CEAA881" w14:textId="77777777" w:rsidTr="001E7A21">
        <w:tc>
          <w:tcPr>
            <w:tcW w:w="1526" w:type="dxa"/>
            <w:gridSpan w:val="3"/>
            <w:shd w:val="clear" w:color="auto" w:fill="auto"/>
          </w:tcPr>
          <w:p w14:paraId="3A1F6D71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83" w:type="dxa"/>
            <w:shd w:val="clear" w:color="auto" w:fill="auto"/>
          </w:tcPr>
          <w:p w14:paraId="2AA9FEEB" w14:textId="33B3CD1E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56A5423B" w14:textId="7E6880C4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III (İlk Atanma Yeri)</w:t>
            </w:r>
          </w:p>
        </w:tc>
      </w:tr>
      <w:tr w:rsidR="001E7A21" w:rsidRPr="00F64F67" w14:paraId="353BAC77" w14:textId="77777777" w:rsidTr="001E7A21">
        <w:tc>
          <w:tcPr>
            <w:tcW w:w="1526" w:type="dxa"/>
            <w:gridSpan w:val="3"/>
            <w:shd w:val="clear" w:color="auto" w:fill="auto"/>
          </w:tcPr>
          <w:p w14:paraId="331F2FDD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Kadro Sayısı</w:t>
            </w:r>
          </w:p>
        </w:tc>
        <w:tc>
          <w:tcPr>
            <w:tcW w:w="283" w:type="dxa"/>
            <w:shd w:val="clear" w:color="auto" w:fill="auto"/>
          </w:tcPr>
          <w:p w14:paraId="714F12E2" w14:textId="13D0CDEB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019466E2" w14:textId="2AAE848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7A21" w:rsidRPr="00F64F67" w14:paraId="24FE188E" w14:textId="77777777" w:rsidTr="001E7A21">
        <w:tc>
          <w:tcPr>
            <w:tcW w:w="1526" w:type="dxa"/>
            <w:gridSpan w:val="3"/>
            <w:shd w:val="clear" w:color="auto" w:fill="auto"/>
          </w:tcPr>
          <w:p w14:paraId="78CF316F" w14:textId="77777777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Maaş</w:t>
            </w:r>
          </w:p>
        </w:tc>
        <w:tc>
          <w:tcPr>
            <w:tcW w:w="283" w:type="dxa"/>
            <w:shd w:val="clear" w:color="auto" w:fill="auto"/>
          </w:tcPr>
          <w:p w14:paraId="4D542C32" w14:textId="4C7877ED" w:rsidR="001E7A21" w:rsidRPr="00F64F67" w:rsidRDefault="001E7A2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shd w:val="clear" w:color="auto" w:fill="auto"/>
          </w:tcPr>
          <w:p w14:paraId="31304CC6" w14:textId="041EEE23" w:rsidR="001E7A21" w:rsidRPr="00F64F67" w:rsidRDefault="001E7A21" w:rsidP="001E578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Barem 11-12-13 (47/2010 Sayılı Yasa Tahtında Barem 9’un 3’üncü Kademesi)</w:t>
            </w:r>
          </w:p>
        </w:tc>
      </w:tr>
      <w:tr w:rsidR="00202155" w:rsidRPr="00F64F67" w14:paraId="7D871FFC" w14:textId="77777777" w:rsidTr="001E7A21">
        <w:trPr>
          <w:trHeight w:val="216"/>
        </w:trPr>
        <w:tc>
          <w:tcPr>
            <w:tcW w:w="1809" w:type="dxa"/>
            <w:gridSpan w:val="4"/>
            <w:shd w:val="clear" w:color="auto" w:fill="auto"/>
          </w:tcPr>
          <w:p w14:paraId="233EEB4C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3FD5861F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00F" w:rsidRPr="00F64F67" w14:paraId="5479D76E" w14:textId="77777777" w:rsidTr="001E7A21">
        <w:trPr>
          <w:trHeight w:val="216"/>
        </w:trPr>
        <w:tc>
          <w:tcPr>
            <w:tcW w:w="1809" w:type="dxa"/>
            <w:gridSpan w:val="4"/>
            <w:shd w:val="clear" w:color="auto" w:fill="auto"/>
          </w:tcPr>
          <w:p w14:paraId="3B7E7D49" w14:textId="77777777" w:rsidR="002D700F" w:rsidRPr="00F64F67" w:rsidRDefault="002D700F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7E9926FE" w14:textId="77777777" w:rsidR="002D700F" w:rsidRPr="00F64F67" w:rsidRDefault="002D700F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708019F2" w14:textId="77777777" w:rsidTr="00202155">
        <w:tc>
          <w:tcPr>
            <w:tcW w:w="9606" w:type="dxa"/>
            <w:gridSpan w:val="5"/>
            <w:shd w:val="clear" w:color="auto" w:fill="auto"/>
          </w:tcPr>
          <w:p w14:paraId="2E2F87F9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I. GÖREV, YETKİ VE SORUMLULUKLARI:</w:t>
            </w:r>
          </w:p>
        </w:tc>
      </w:tr>
      <w:tr w:rsidR="00202155" w:rsidRPr="00F64F67" w14:paraId="222035EA" w14:textId="77777777" w:rsidTr="00202155">
        <w:tc>
          <w:tcPr>
            <w:tcW w:w="9606" w:type="dxa"/>
            <w:gridSpan w:val="5"/>
            <w:shd w:val="clear" w:color="auto" w:fill="auto"/>
          </w:tcPr>
          <w:p w14:paraId="22FB6A0D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21792BF1" w14:textId="77777777" w:rsidTr="00202155">
        <w:tc>
          <w:tcPr>
            <w:tcW w:w="468" w:type="dxa"/>
            <w:shd w:val="clear" w:color="auto" w:fill="auto"/>
          </w:tcPr>
          <w:p w14:paraId="7C2A2C04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8E79DD2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689E719B" w14:textId="03EDB313" w:rsidR="00820B32" w:rsidRPr="00F64F67" w:rsidRDefault="00E11B2F" w:rsidP="001644CF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Dairenin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gereksinimi olan yazılım çözümlerinin planlamasını </w:t>
            </w:r>
            <w:r w:rsidR="001644C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mirleri ile koordineli olarak hazırlamak;</w:t>
            </w:r>
          </w:p>
        </w:tc>
      </w:tr>
      <w:tr w:rsidR="00820B32" w:rsidRPr="00F64F67" w14:paraId="32C7CDDC" w14:textId="77777777" w:rsidTr="00202155">
        <w:tc>
          <w:tcPr>
            <w:tcW w:w="468" w:type="dxa"/>
            <w:shd w:val="clear" w:color="auto" w:fill="auto"/>
          </w:tcPr>
          <w:p w14:paraId="40976DDB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C5E31F8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4AFAE8B" w14:textId="5A6EF520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Yazılım geliştirme standartları çerçevesinde çözüme uygun olacak projelerin iş akışını hazırlamak, analiz ve geliştirme işini</w:t>
            </w:r>
            <w:r w:rsidR="00D6432A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yapmak veya yapılmasına yardımcı olmak;</w:t>
            </w:r>
          </w:p>
        </w:tc>
      </w:tr>
      <w:tr w:rsidR="00820B32" w:rsidRPr="00F64F67" w14:paraId="03A7F037" w14:textId="77777777" w:rsidTr="00202155">
        <w:tc>
          <w:tcPr>
            <w:tcW w:w="468" w:type="dxa"/>
            <w:shd w:val="clear" w:color="auto" w:fill="auto"/>
          </w:tcPr>
          <w:p w14:paraId="36312FB6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8003B33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5BEBE473" w14:textId="056765BF" w:rsidR="00820B32" w:rsidRPr="00F64F67" w:rsidRDefault="009028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Bakanlık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personeline yaygın olarak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kullanılan programlarla ilgili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eğitim</w:t>
            </w:r>
            <w:r w:rsidR="00820B32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vermek;</w:t>
            </w:r>
          </w:p>
        </w:tc>
      </w:tr>
      <w:tr w:rsidR="00820B32" w:rsidRPr="00F64F67" w14:paraId="4572A329" w14:textId="77777777" w:rsidTr="00202155">
        <w:tc>
          <w:tcPr>
            <w:tcW w:w="468" w:type="dxa"/>
            <w:shd w:val="clear" w:color="auto" w:fill="auto"/>
          </w:tcPr>
          <w:p w14:paraId="5CB718B0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73B064E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E6DCD88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Yazılım geliştirme standartları çerçevesinde analiz ve programlama faaliyetlerini yürütmek veya yürütülmesine yardımcı olmak;</w:t>
            </w:r>
          </w:p>
        </w:tc>
      </w:tr>
      <w:tr w:rsidR="00820B32" w:rsidRPr="00F64F67" w14:paraId="219EFF01" w14:textId="77777777" w:rsidTr="00202155">
        <w:tc>
          <w:tcPr>
            <w:tcW w:w="468" w:type="dxa"/>
            <w:shd w:val="clear" w:color="auto" w:fill="auto"/>
          </w:tcPr>
          <w:p w14:paraId="59EA440B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B414645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62318A99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Yazılımların etkin ve verimli kullanılmasını sağlamak;</w:t>
            </w:r>
          </w:p>
        </w:tc>
      </w:tr>
      <w:tr w:rsidR="00820B32" w:rsidRPr="00F64F67" w14:paraId="7B707E02" w14:textId="77777777" w:rsidTr="00202155">
        <w:tc>
          <w:tcPr>
            <w:tcW w:w="468" w:type="dxa"/>
            <w:shd w:val="clear" w:color="auto" w:fill="auto"/>
          </w:tcPr>
          <w:p w14:paraId="6BA980A8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0B9AF2E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4E82652E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Amirleri tarafından verilecek mevkiine uygun diğer görevleri yerine getirmek; ve</w:t>
            </w:r>
          </w:p>
        </w:tc>
      </w:tr>
      <w:tr w:rsidR="00820B32" w:rsidRPr="00F64F67" w14:paraId="01A9E3EC" w14:textId="77777777" w:rsidTr="00202155">
        <w:tc>
          <w:tcPr>
            <w:tcW w:w="468" w:type="dxa"/>
            <w:shd w:val="clear" w:color="auto" w:fill="auto"/>
          </w:tcPr>
          <w:p w14:paraId="259F0CF0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1C0108D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047E85C" w14:textId="4ECE590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Görev</w:t>
            </w:r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lerinin yerine getirilmesinden A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mirlerine karşı sorumludur.</w:t>
            </w:r>
          </w:p>
        </w:tc>
      </w:tr>
      <w:tr w:rsidR="00202155" w:rsidRPr="00F64F67" w14:paraId="03224BD1" w14:textId="77777777" w:rsidTr="00202155">
        <w:trPr>
          <w:trHeight w:val="141"/>
        </w:trPr>
        <w:tc>
          <w:tcPr>
            <w:tcW w:w="468" w:type="dxa"/>
            <w:shd w:val="clear" w:color="auto" w:fill="auto"/>
          </w:tcPr>
          <w:p w14:paraId="119B99DD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96A741A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8" w:type="dxa"/>
            <w:gridSpan w:val="3"/>
            <w:shd w:val="clear" w:color="auto" w:fill="auto"/>
          </w:tcPr>
          <w:p w14:paraId="23F4D87F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55" w:rsidRPr="00F64F67" w14:paraId="44D550CE" w14:textId="77777777" w:rsidTr="00202155">
        <w:tc>
          <w:tcPr>
            <w:tcW w:w="468" w:type="dxa"/>
            <w:shd w:val="clear" w:color="auto" w:fill="auto"/>
          </w:tcPr>
          <w:p w14:paraId="4C86D15B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B1A7090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8" w:type="dxa"/>
            <w:gridSpan w:val="3"/>
            <w:shd w:val="clear" w:color="auto" w:fill="auto"/>
          </w:tcPr>
          <w:p w14:paraId="705D42B7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63A37214" w14:textId="77777777" w:rsidTr="00202155">
        <w:tc>
          <w:tcPr>
            <w:tcW w:w="9606" w:type="dxa"/>
            <w:gridSpan w:val="5"/>
            <w:shd w:val="clear" w:color="auto" w:fill="auto"/>
          </w:tcPr>
          <w:p w14:paraId="28767641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II. ARANAN NİTELİKLER:</w:t>
            </w:r>
          </w:p>
        </w:tc>
      </w:tr>
      <w:tr w:rsidR="00202155" w:rsidRPr="00F64F67" w14:paraId="6808E3B3" w14:textId="77777777" w:rsidTr="00202155">
        <w:tc>
          <w:tcPr>
            <w:tcW w:w="9606" w:type="dxa"/>
            <w:gridSpan w:val="5"/>
            <w:shd w:val="clear" w:color="auto" w:fill="auto"/>
          </w:tcPr>
          <w:p w14:paraId="2D747713" w14:textId="77777777" w:rsidR="00202155" w:rsidRPr="00F64F67" w:rsidRDefault="002021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32" w:rsidRPr="00F64F67" w14:paraId="08D5F9A0" w14:textId="77777777" w:rsidTr="00202155">
        <w:tc>
          <w:tcPr>
            <w:tcW w:w="468" w:type="dxa"/>
            <w:shd w:val="clear" w:color="auto" w:fill="auto"/>
          </w:tcPr>
          <w:p w14:paraId="26530DBE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B4302CB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34CF1E9B" w14:textId="5BC98817" w:rsidR="00820B32" w:rsidRPr="00F64F67" w:rsidRDefault="009C6A49" w:rsidP="000B17F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</w:t>
            </w:r>
            <w:r w:rsidR="009B50A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urumunun </w:t>
            </w:r>
            <w:r w:rsidR="009B50AB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Bilgisayar Mühendisliği, Yazılım Mühendisliği, Haberleşme Mühendisliği, Bilişim Sistemleri Mühendisliği, Telekomünikasyon Mühendisliği, Bilgi ve İletişim Teknolojileri veya Yönetim Bilişim Sistemleri bölümlerinin birinden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lisans diplomasına sahip olmak.</w:t>
            </w:r>
          </w:p>
        </w:tc>
      </w:tr>
      <w:tr w:rsidR="00787551" w:rsidRPr="00F64F67" w14:paraId="2804EE24" w14:textId="77777777" w:rsidTr="00202155">
        <w:tc>
          <w:tcPr>
            <w:tcW w:w="468" w:type="dxa"/>
            <w:shd w:val="clear" w:color="auto" w:fill="auto"/>
          </w:tcPr>
          <w:p w14:paraId="13D63663" w14:textId="77777777" w:rsidR="00787551" w:rsidRPr="00F64F67" w:rsidRDefault="0078755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BF11D7A" w14:textId="77777777" w:rsidR="00787551" w:rsidRPr="00F64F67" w:rsidRDefault="0078755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0C049CED" w14:textId="6DADBCB0" w:rsidR="00787551" w:rsidRPr="00F64F67" w:rsidRDefault="009028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Münhal son başvuru tarihinden önceki 3 (üç) yıl içerisinde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</w:t>
            </w:r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üncel yazılım teknolojileri programlama dillerinden (ASP.NET, NET MVC, NET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Core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 C++, C#, .NET, Java,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Javascript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Jguery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React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Native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PHP,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nodels,vb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.) en az ikisini bilmek. (belgelemek koşuluyla)</w:t>
            </w:r>
          </w:p>
        </w:tc>
      </w:tr>
      <w:tr w:rsidR="00787551" w:rsidRPr="00F64F67" w14:paraId="6E58DDBC" w14:textId="77777777" w:rsidTr="00202155">
        <w:tc>
          <w:tcPr>
            <w:tcW w:w="468" w:type="dxa"/>
            <w:shd w:val="clear" w:color="auto" w:fill="auto"/>
          </w:tcPr>
          <w:p w14:paraId="60309DD6" w14:textId="77777777" w:rsidR="00787551" w:rsidRPr="00F64F67" w:rsidRDefault="0078755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42414E0" w14:textId="77777777" w:rsidR="00787551" w:rsidRPr="00F64F67" w:rsidRDefault="00787551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3741B210" w14:textId="2BCC8915" w:rsidR="00787551" w:rsidRPr="00F64F67" w:rsidRDefault="009028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Münhal son başvuru tarihinden önceki 3 (üç) yıl içerisinde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lişkisel veri tabanı uygulama yazılımları (MSSQL,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MySQL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PostgreSQL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Oracle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MongoDB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MariaDB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Redis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Cassandra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vb</w:t>
            </w:r>
            <w:proofErr w:type="spellEnd"/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konularından en az 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ikisini</w:t>
            </w:r>
            <w:r w:rsidR="00787551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bilmek. (belgelemek koşuluyla)</w:t>
            </w:r>
          </w:p>
        </w:tc>
      </w:tr>
      <w:tr w:rsidR="00820B32" w:rsidRPr="00F64F67" w14:paraId="7DADE741" w14:textId="77777777" w:rsidTr="00202155">
        <w:tc>
          <w:tcPr>
            <w:tcW w:w="468" w:type="dxa"/>
            <w:shd w:val="clear" w:color="auto" w:fill="auto"/>
          </w:tcPr>
          <w:p w14:paraId="623F71E7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7018775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50B6537E" w14:textId="4BC1D81B" w:rsidR="00820B32" w:rsidRPr="00F64F67" w:rsidRDefault="00902855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B1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Framework of Reference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” B1 seviyesi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nde sertifikaya sahip olmak.</w:t>
            </w:r>
          </w:p>
        </w:tc>
      </w:tr>
      <w:tr w:rsidR="00820B32" w:rsidRPr="00F64F67" w14:paraId="268BA4C1" w14:textId="77777777" w:rsidTr="00202155">
        <w:tc>
          <w:tcPr>
            <w:tcW w:w="468" w:type="dxa"/>
            <w:shd w:val="clear" w:color="auto" w:fill="auto"/>
          </w:tcPr>
          <w:p w14:paraId="138DAAB1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CDA085D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37FBD3E" w14:textId="77777777" w:rsidR="00820B32" w:rsidRPr="00F64F67" w:rsidRDefault="00820B32" w:rsidP="00586EB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54AB740D" w14:textId="77777777" w:rsidR="001644CF" w:rsidRDefault="001644CF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D93AFE8" w14:textId="77777777" w:rsidR="001644CF" w:rsidRDefault="001644CF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0454EFB" w14:textId="508FF415" w:rsidR="00202155" w:rsidRPr="00F64F67" w:rsidRDefault="00202155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5DF3D33D" w14:textId="67D30342" w:rsidR="00202155" w:rsidRPr="00F64F67" w:rsidRDefault="00F31EBD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HUKUKÇ</w:t>
      </w:r>
      <w:r w:rsidR="00202155" w:rsidRPr="00F64F67">
        <w:rPr>
          <w:rFonts w:ascii="Times New Roman" w:eastAsia="Calibri" w:hAnsi="Times New Roman" w:cs="Times New Roman"/>
          <w:sz w:val="24"/>
          <w:szCs w:val="24"/>
        </w:rPr>
        <w:t>U KADROSU</w:t>
      </w:r>
    </w:p>
    <w:p w14:paraId="030C41DE" w14:textId="6DFBC61D" w:rsidR="00202155" w:rsidRPr="00F64F67" w:rsidRDefault="00202155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084787A4" w14:textId="77777777" w:rsidR="00202155" w:rsidRPr="00F64F67" w:rsidRDefault="00202155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5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15"/>
        <w:gridCol w:w="666"/>
        <w:gridCol w:w="250"/>
        <w:gridCol w:w="284"/>
        <w:gridCol w:w="33"/>
        <w:gridCol w:w="7905"/>
      </w:tblGrid>
      <w:tr w:rsidR="001E7A21" w:rsidRPr="00F64F67" w14:paraId="4796372A" w14:textId="77777777" w:rsidTr="001E7A21">
        <w:tc>
          <w:tcPr>
            <w:tcW w:w="1531" w:type="dxa"/>
            <w:gridSpan w:val="3"/>
            <w:shd w:val="clear" w:color="auto" w:fill="auto"/>
          </w:tcPr>
          <w:p w14:paraId="18B239B8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84" w:type="dxa"/>
            <w:shd w:val="clear" w:color="auto" w:fill="auto"/>
          </w:tcPr>
          <w:p w14:paraId="4CEC0E7E" w14:textId="65CA2D32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6F4C780" w14:textId="7F0D1FDB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Hukukçu</w:t>
            </w:r>
          </w:p>
        </w:tc>
      </w:tr>
      <w:tr w:rsidR="001E7A21" w:rsidRPr="00F64F67" w14:paraId="19D80810" w14:textId="77777777" w:rsidTr="001E7A21">
        <w:tc>
          <w:tcPr>
            <w:tcW w:w="1531" w:type="dxa"/>
            <w:gridSpan w:val="3"/>
            <w:shd w:val="clear" w:color="auto" w:fill="auto"/>
          </w:tcPr>
          <w:p w14:paraId="08ECDAEC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84" w:type="dxa"/>
            <w:shd w:val="clear" w:color="auto" w:fill="auto"/>
          </w:tcPr>
          <w:p w14:paraId="68CF32E7" w14:textId="1834C683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FE0B04A" w14:textId="7FFA5853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Hukuk Hizmetleri Sınıfı </w:t>
            </w:r>
          </w:p>
        </w:tc>
      </w:tr>
      <w:tr w:rsidR="001E7A21" w:rsidRPr="00F64F67" w14:paraId="26F0A1AB" w14:textId="77777777" w:rsidTr="001E7A21">
        <w:tc>
          <w:tcPr>
            <w:tcW w:w="1531" w:type="dxa"/>
            <w:gridSpan w:val="3"/>
            <w:shd w:val="clear" w:color="auto" w:fill="auto"/>
          </w:tcPr>
          <w:p w14:paraId="242B28FD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84" w:type="dxa"/>
            <w:shd w:val="clear" w:color="auto" w:fill="auto"/>
          </w:tcPr>
          <w:p w14:paraId="0FBA06FC" w14:textId="3BB03FEB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EAABBB9" w14:textId="6EFBD6D2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 (Yükselme Yeri)  </w:t>
            </w:r>
          </w:p>
        </w:tc>
      </w:tr>
      <w:tr w:rsidR="001E7A21" w:rsidRPr="00F64F67" w14:paraId="1C6FC54C" w14:textId="77777777" w:rsidTr="001E7A21">
        <w:tc>
          <w:tcPr>
            <w:tcW w:w="1531" w:type="dxa"/>
            <w:gridSpan w:val="3"/>
            <w:shd w:val="clear" w:color="auto" w:fill="auto"/>
          </w:tcPr>
          <w:p w14:paraId="605E2D3D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Sayısı</w:t>
            </w:r>
          </w:p>
        </w:tc>
        <w:tc>
          <w:tcPr>
            <w:tcW w:w="284" w:type="dxa"/>
            <w:shd w:val="clear" w:color="auto" w:fill="auto"/>
          </w:tcPr>
          <w:p w14:paraId="7876E187" w14:textId="7390FA4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3B6F208" w14:textId="45F22F03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1E7A21" w:rsidRPr="00F64F67" w14:paraId="2FD07F82" w14:textId="77777777" w:rsidTr="001E7A21">
        <w:tc>
          <w:tcPr>
            <w:tcW w:w="1531" w:type="dxa"/>
            <w:gridSpan w:val="3"/>
            <w:shd w:val="clear" w:color="auto" w:fill="auto"/>
          </w:tcPr>
          <w:p w14:paraId="210206C3" w14:textId="77777777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84" w:type="dxa"/>
            <w:shd w:val="clear" w:color="auto" w:fill="auto"/>
          </w:tcPr>
          <w:p w14:paraId="06F0A46B" w14:textId="1BDE62D1" w:rsidR="001E7A21" w:rsidRPr="00F64F67" w:rsidRDefault="001E7A2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8E04C00" w14:textId="68FD5C9C" w:rsidR="001E7A21" w:rsidRPr="00F64F67" w:rsidRDefault="001E7A21" w:rsidP="001E578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16 (47/2010 Sayılı Yasa Tahtında Barem 11)</w:t>
            </w:r>
          </w:p>
        </w:tc>
      </w:tr>
      <w:tr w:rsidR="001F30DD" w:rsidRPr="00F64F67" w14:paraId="7EF8EB1A" w14:textId="77777777" w:rsidTr="001E7A21">
        <w:tc>
          <w:tcPr>
            <w:tcW w:w="1815" w:type="dxa"/>
            <w:gridSpan w:val="4"/>
            <w:shd w:val="clear" w:color="auto" w:fill="auto"/>
          </w:tcPr>
          <w:p w14:paraId="6CB85A18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77652993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3DF6F855" w14:textId="77777777" w:rsidTr="001E7A21">
        <w:tc>
          <w:tcPr>
            <w:tcW w:w="1815" w:type="dxa"/>
            <w:gridSpan w:val="4"/>
            <w:shd w:val="clear" w:color="auto" w:fill="auto"/>
          </w:tcPr>
          <w:p w14:paraId="2E604AA5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3F1C5BB5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45DAC1F2" w14:textId="77777777" w:rsidTr="00202155">
        <w:tc>
          <w:tcPr>
            <w:tcW w:w="9753" w:type="dxa"/>
            <w:gridSpan w:val="6"/>
            <w:shd w:val="clear" w:color="auto" w:fill="auto"/>
          </w:tcPr>
          <w:p w14:paraId="46A1BCF4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1F30DD" w:rsidRPr="00F64F67" w14:paraId="1C20EBB9" w14:textId="77777777" w:rsidTr="00202155">
        <w:tc>
          <w:tcPr>
            <w:tcW w:w="9753" w:type="dxa"/>
            <w:gridSpan w:val="6"/>
            <w:shd w:val="clear" w:color="auto" w:fill="auto"/>
          </w:tcPr>
          <w:p w14:paraId="744F2A91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686C2FD0" w14:textId="77777777" w:rsidTr="00202155">
        <w:tc>
          <w:tcPr>
            <w:tcW w:w="615" w:type="dxa"/>
            <w:shd w:val="clear" w:color="auto" w:fill="auto"/>
          </w:tcPr>
          <w:p w14:paraId="6D512277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5CA42CA9" w14:textId="12EB8351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E400D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21522BEF" w14:textId="11BF8301" w:rsidR="001F30DD" w:rsidRPr="00F64F67" w:rsidRDefault="00E400D8" w:rsidP="00417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Müdüre bağlı olarak </w:t>
            </w:r>
            <w:r w:rsidR="001E402B"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ilgili mevzuatın</w:t>
            </w: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uygulanm</w:t>
            </w:r>
            <w:r w:rsidR="001E402B"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asından doğan hukuki işlemleri A</w:t>
            </w: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mirlerinin talimatları çerçevesinde yürütmek</w:t>
            </w:r>
            <w:r w:rsidR="001B3BBA"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ve yürütülmesini sağlamak</w:t>
            </w: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1F30DD" w:rsidRPr="00F64F67" w14:paraId="3862833D" w14:textId="77777777" w:rsidTr="00202155">
        <w:tc>
          <w:tcPr>
            <w:tcW w:w="615" w:type="dxa"/>
            <w:shd w:val="clear" w:color="auto" w:fill="auto"/>
          </w:tcPr>
          <w:p w14:paraId="3973B48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26E1CE9A" w14:textId="1A498C3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E400D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3FBFB3D3" w14:textId="3CC91256" w:rsidR="001F30DD" w:rsidRPr="00F64F67" w:rsidRDefault="001E402B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Daire</w:t>
            </w:r>
            <w:r w:rsidR="0084068F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görev alanına giren konularda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aire hizmetlerinin etkinlik ve verimlilikle yürütülmesi için gerekli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tüzük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yönetmelikleri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hazırlamak ve 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uygulamanın 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yasa, tüzük ve yönetmelikler çerçevesinde 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yapılması yönünde hukuki görüşler belirtmek;</w:t>
            </w:r>
          </w:p>
        </w:tc>
      </w:tr>
      <w:tr w:rsidR="007B38E3" w:rsidRPr="00F64F67" w14:paraId="18F2B1BB" w14:textId="77777777" w:rsidTr="00202155">
        <w:tc>
          <w:tcPr>
            <w:tcW w:w="615" w:type="dxa"/>
            <w:shd w:val="clear" w:color="auto" w:fill="auto"/>
          </w:tcPr>
          <w:p w14:paraId="2E26FFCD" w14:textId="77777777" w:rsidR="007B38E3" w:rsidRPr="00F64F67" w:rsidRDefault="007B38E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29302DBF" w14:textId="5BA43EBC" w:rsidR="007B38E3" w:rsidRPr="00F64F67" w:rsidRDefault="00E400D8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3857BCCC" w14:textId="60335BB4" w:rsidR="007B38E3" w:rsidRPr="00F64F67" w:rsidRDefault="001E402B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Daire</w:t>
            </w:r>
            <w:r w:rsidR="0084068F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 görev alanına giren konularda sorunları çözmek ve hukuksal çareler 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önermek;</w:t>
            </w:r>
          </w:p>
        </w:tc>
      </w:tr>
      <w:tr w:rsidR="007B38E3" w:rsidRPr="00F64F67" w14:paraId="3DEFE56B" w14:textId="77777777" w:rsidTr="00202155">
        <w:tc>
          <w:tcPr>
            <w:tcW w:w="615" w:type="dxa"/>
            <w:shd w:val="clear" w:color="auto" w:fill="auto"/>
          </w:tcPr>
          <w:p w14:paraId="656A040B" w14:textId="77777777" w:rsidR="007B38E3" w:rsidRPr="00F64F67" w:rsidRDefault="007B38E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2F2A0080" w14:textId="20CC8037" w:rsidR="007B38E3" w:rsidRPr="00F64F67" w:rsidRDefault="00E400D8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7961F48E" w14:textId="5CB2441E" w:rsidR="007B38E3" w:rsidRPr="00F64F67" w:rsidRDefault="00006FC6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Gerekti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ğinde bağlı bulunduğu hizmet teşk</w:t>
            </w:r>
            <w:r w:rsidR="002F6679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ilatının taraf olduğu davalarda </w:t>
            </w:r>
            <w:r w:rsidR="00D57CAB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Daireyi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temsil etmek;</w:t>
            </w:r>
          </w:p>
        </w:tc>
      </w:tr>
      <w:tr w:rsidR="001F30DD" w:rsidRPr="00F64F67" w14:paraId="4E0D6FE4" w14:textId="77777777" w:rsidTr="00202155">
        <w:tc>
          <w:tcPr>
            <w:tcW w:w="615" w:type="dxa"/>
            <w:shd w:val="clear" w:color="auto" w:fill="auto"/>
          </w:tcPr>
          <w:p w14:paraId="6A8DDAD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5F11F200" w14:textId="5548D1E2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1B7C6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4E7DE02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Amirleri tarafından verilecek mevkiine uygun diğer görevleri yerine getirmek; ve</w:t>
            </w:r>
          </w:p>
        </w:tc>
      </w:tr>
      <w:tr w:rsidR="001F30DD" w:rsidRPr="00F64F67" w14:paraId="7DC2B17F" w14:textId="77777777" w:rsidTr="00202155">
        <w:tc>
          <w:tcPr>
            <w:tcW w:w="615" w:type="dxa"/>
            <w:shd w:val="clear" w:color="auto" w:fill="auto"/>
          </w:tcPr>
          <w:p w14:paraId="748A665A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7C857371" w14:textId="255D091B" w:rsidR="001F30DD" w:rsidRPr="00F64F67" w:rsidRDefault="00E400D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1B7C6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26AAB3DB" w14:textId="3DF3B1A9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lerinin yerine getirilmesinden A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mirlerine karşı sorumludur.</w:t>
            </w:r>
          </w:p>
        </w:tc>
      </w:tr>
      <w:tr w:rsidR="00202155" w:rsidRPr="00F64F67" w14:paraId="2A7D6DFE" w14:textId="77777777" w:rsidTr="00202155">
        <w:tc>
          <w:tcPr>
            <w:tcW w:w="615" w:type="dxa"/>
            <w:shd w:val="clear" w:color="auto" w:fill="auto"/>
          </w:tcPr>
          <w:p w14:paraId="3BDFBCBD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1158846A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72" w:type="dxa"/>
            <w:gridSpan w:val="4"/>
            <w:shd w:val="clear" w:color="auto" w:fill="auto"/>
          </w:tcPr>
          <w:p w14:paraId="0BDCA39D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2155" w:rsidRPr="00F64F67" w14:paraId="00E12AEC" w14:textId="77777777" w:rsidTr="00202155">
        <w:tc>
          <w:tcPr>
            <w:tcW w:w="615" w:type="dxa"/>
            <w:shd w:val="clear" w:color="auto" w:fill="auto"/>
          </w:tcPr>
          <w:p w14:paraId="4BC2254E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721DF6AD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72" w:type="dxa"/>
            <w:gridSpan w:val="4"/>
            <w:shd w:val="clear" w:color="auto" w:fill="auto"/>
          </w:tcPr>
          <w:p w14:paraId="028D46C8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71B6E831" w14:textId="77777777" w:rsidTr="00202155">
        <w:tc>
          <w:tcPr>
            <w:tcW w:w="9753" w:type="dxa"/>
            <w:gridSpan w:val="6"/>
            <w:shd w:val="clear" w:color="auto" w:fill="auto"/>
          </w:tcPr>
          <w:p w14:paraId="44CFC49F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1F30DD" w:rsidRPr="00F64F67" w14:paraId="5F14C751" w14:textId="77777777" w:rsidTr="00202155">
        <w:tc>
          <w:tcPr>
            <w:tcW w:w="9753" w:type="dxa"/>
            <w:gridSpan w:val="6"/>
            <w:shd w:val="clear" w:color="auto" w:fill="auto"/>
          </w:tcPr>
          <w:p w14:paraId="10F6973D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38E3" w:rsidRPr="00F64F67" w14:paraId="2761EC9E" w14:textId="77777777" w:rsidTr="00202155">
        <w:tc>
          <w:tcPr>
            <w:tcW w:w="615" w:type="dxa"/>
            <w:shd w:val="clear" w:color="auto" w:fill="auto"/>
          </w:tcPr>
          <w:p w14:paraId="3B2F4532" w14:textId="77777777" w:rsidR="007B38E3" w:rsidRPr="00F64F67" w:rsidRDefault="007B38E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1F7E4FAE" w14:textId="77777777" w:rsidR="007B38E3" w:rsidRPr="00F64F67" w:rsidRDefault="007B38E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B5EA043" w14:textId="45B21F7D" w:rsidR="007B38E3" w:rsidRPr="00F64F67" w:rsidRDefault="007B38E3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7905" w:type="dxa"/>
            <w:shd w:val="clear" w:color="auto" w:fill="auto"/>
          </w:tcPr>
          <w:p w14:paraId="4BC388BF" w14:textId="5AD6CC33" w:rsidR="007B38E3" w:rsidRPr="00F64F67" w:rsidRDefault="00B86D03" w:rsidP="001E5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8B749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Fakültesinden lisans diplomas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ına sahip olmak.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B38E3" w:rsidRPr="00F64F67" w14:paraId="561E9EBC" w14:textId="77777777" w:rsidTr="00202155">
        <w:tc>
          <w:tcPr>
            <w:tcW w:w="615" w:type="dxa"/>
            <w:shd w:val="clear" w:color="auto" w:fill="auto"/>
          </w:tcPr>
          <w:p w14:paraId="621E307C" w14:textId="77777777" w:rsidR="007B38E3" w:rsidRPr="00F64F67" w:rsidRDefault="007B38E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3B36FCB5" w14:textId="77777777" w:rsidR="007B38E3" w:rsidRPr="00F64F67" w:rsidRDefault="007B38E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78988AA" w14:textId="16EB7243" w:rsidR="007B38E3" w:rsidRPr="00F64F67" w:rsidRDefault="007B38E3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7905" w:type="dxa"/>
            <w:shd w:val="clear" w:color="auto" w:fill="auto"/>
          </w:tcPr>
          <w:p w14:paraId="024CC498" w14:textId="58AC001F" w:rsidR="007B38E3" w:rsidRPr="00F64F67" w:rsidRDefault="001D2A29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7B38E3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evzuat uyarınca Baro sınavlarını geçmiş olup, </w:t>
            </w:r>
            <w:r w:rsidR="00010C8E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Avukat olarak </w:t>
            </w:r>
            <w:r w:rsidR="00410DF8" w:rsidRPr="00F64F67">
              <w:rPr>
                <w:rFonts w:ascii="Times New Roman" w:hAnsi="Times New Roman" w:cs="Times New Roman"/>
                <w:sz w:val="24"/>
                <w:szCs w:val="24"/>
              </w:rPr>
              <w:t>Baroya kayıtlı olmak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AC1" w:rsidRPr="00F64F67" w14:paraId="53B5AD6E" w14:textId="77777777" w:rsidTr="00202155">
        <w:tc>
          <w:tcPr>
            <w:tcW w:w="615" w:type="dxa"/>
            <w:shd w:val="clear" w:color="auto" w:fill="auto"/>
          </w:tcPr>
          <w:p w14:paraId="1F588CC9" w14:textId="77777777" w:rsidR="00A64AC1" w:rsidRPr="00F64F67" w:rsidRDefault="00A64AC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231DC8A6" w14:textId="4F176CFC" w:rsidR="00A64AC1" w:rsidRPr="00F64F67" w:rsidRDefault="00A64AC1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48A742AC" w14:textId="697B8D28" w:rsidR="00A64AC1" w:rsidRPr="00F64F67" w:rsidRDefault="007B38E3" w:rsidP="00417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Muhaceret Dairesinde Hukuk Hizmetleri Sınıfın</w:t>
            </w:r>
            <w:r w:rsidR="004170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64AC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</w:t>
            </w:r>
            <w:r w:rsidR="00861AF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64AC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Derece Hukukçu </w:t>
            </w:r>
            <w:r w:rsidR="00027E3C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kadrosunda</w:t>
            </w:r>
            <w:r w:rsidR="00A64AC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fiilen en az 3 (üç) yıl çalışmış olmak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B7C6E" w:rsidRPr="00F64F67" w14:paraId="4C16A7D1" w14:textId="77777777" w:rsidTr="00202155">
        <w:tc>
          <w:tcPr>
            <w:tcW w:w="615" w:type="dxa"/>
            <w:shd w:val="clear" w:color="auto" w:fill="auto"/>
          </w:tcPr>
          <w:p w14:paraId="40608CA2" w14:textId="77777777" w:rsidR="001B7C6E" w:rsidRPr="00F64F67" w:rsidRDefault="001B7C6E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53000023" w14:textId="47785271" w:rsidR="001B7C6E" w:rsidRPr="00F64F67" w:rsidRDefault="001B7C6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42121E06" w14:textId="05DF696E" w:rsidR="001B7C6E" w:rsidRPr="00F64F67" w:rsidRDefault="00F31EB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B1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Framework of Reference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” B1 seviyes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inde sertifikaya sahip olmak.</w:t>
            </w:r>
          </w:p>
        </w:tc>
      </w:tr>
      <w:tr w:rsidR="001F30DD" w:rsidRPr="00F64F67" w14:paraId="5B60CDD1" w14:textId="77777777" w:rsidTr="00202155">
        <w:tc>
          <w:tcPr>
            <w:tcW w:w="615" w:type="dxa"/>
            <w:shd w:val="clear" w:color="auto" w:fill="auto"/>
          </w:tcPr>
          <w:p w14:paraId="6ECA335E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6" w:type="dxa"/>
            <w:shd w:val="clear" w:color="auto" w:fill="auto"/>
          </w:tcPr>
          <w:p w14:paraId="5E218E97" w14:textId="7FCFF0B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1B7C6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472" w:type="dxa"/>
            <w:gridSpan w:val="4"/>
            <w:shd w:val="clear" w:color="auto" w:fill="auto"/>
          </w:tcPr>
          <w:p w14:paraId="486810FE" w14:textId="77777777" w:rsidR="001F30DD" w:rsidRPr="00F64F67" w:rsidRDefault="001F30DD" w:rsidP="00586EB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6EE2C69C" w14:textId="77777777" w:rsidR="00A5440D" w:rsidRPr="00F64F67" w:rsidRDefault="00A5440D" w:rsidP="00586EBE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3F24AD1" w14:textId="77777777" w:rsidR="002D700F" w:rsidRPr="00F64F67" w:rsidRDefault="002D700F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2EF9295" w14:textId="614A8C39" w:rsidR="00202155" w:rsidRPr="00F64F67" w:rsidRDefault="00202155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2BD72C21" w14:textId="6B1CAAED" w:rsidR="00202155" w:rsidRPr="00F64F67" w:rsidRDefault="00F31EBD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HUKUKÇ</w:t>
      </w:r>
      <w:r w:rsidR="00202155" w:rsidRPr="00F64F67">
        <w:rPr>
          <w:rFonts w:ascii="Times New Roman" w:eastAsia="Calibri" w:hAnsi="Times New Roman" w:cs="Times New Roman"/>
          <w:sz w:val="24"/>
          <w:szCs w:val="24"/>
        </w:rPr>
        <w:t>U KADROSU</w:t>
      </w:r>
    </w:p>
    <w:p w14:paraId="161A5314" w14:textId="78C4CB32" w:rsidR="00202155" w:rsidRPr="00F64F67" w:rsidRDefault="00202155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30B43BDE" w14:textId="77777777" w:rsidR="00202155" w:rsidRPr="00F64F67" w:rsidRDefault="00202155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"/>
        <w:gridCol w:w="540"/>
        <w:gridCol w:w="518"/>
        <w:gridCol w:w="34"/>
        <w:gridCol w:w="208"/>
        <w:gridCol w:w="7838"/>
      </w:tblGrid>
      <w:tr w:rsidR="00813276" w:rsidRPr="00F64F67" w14:paraId="3C5090D9" w14:textId="77777777" w:rsidTr="00813276">
        <w:tc>
          <w:tcPr>
            <w:tcW w:w="1560" w:type="dxa"/>
            <w:gridSpan w:val="3"/>
            <w:shd w:val="clear" w:color="auto" w:fill="auto"/>
          </w:tcPr>
          <w:p w14:paraId="446E5FB3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34ADCAB3" w14:textId="7981FAED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0A460C3F" w14:textId="06E83AE0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Hukukçu</w:t>
            </w:r>
          </w:p>
        </w:tc>
      </w:tr>
      <w:tr w:rsidR="00813276" w:rsidRPr="00F64F67" w14:paraId="66445219" w14:textId="77777777" w:rsidTr="00813276">
        <w:tc>
          <w:tcPr>
            <w:tcW w:w="1560" w:type="dxa"/>
            <w:gridSpan w:val="3"/>
            <w:shd w:val="clear" w:color="auto" w:fill="auto"/>
          </w:tcPr>
          <w:p w14:paraId="216E8BE6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79D1A501" w14:textId="0A845E3F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7AB3FED6" w14:textId="22DE412A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Hukuk Hizmetleri Sınıfı </w:t>
            </w:r>
          </w:p>
        </w:tc>
      </w:tr>
      <w:tr w:rsidR="00813276" w:rsidRPr="00F64F67" w14:paraId="7BB3FD66" w14:textId="77777777" w:rsidTr="00813276">
        <w:tc>
          <w:tcPr>
            <w:tcW w:w="1560" w:type="dxa"/>
            <w:gridSpan w:val="3"/>
            <w:shd w:val="clear" w:color="auto" w:fill="auto"/>
          </w:tcPr>
          <w:p w14:paraId="383BB1F8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660E7ABF" w14:textId="13204C04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5487E048" w14:textId="04FC96B9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 (Yükselme Yeri)  </w:t>
            </w:r>
          </w:p>
        </w:tc>
      </w:tr>
      <w:tr w:rsidR="00813276" w:rsidRPr="00F64F67" w14:paraId="00C7B57C" w14:textId="77777777" w:rsidTr="00813276">
        <w:tc>
          <w:tcPr>
            <w:tcW w:w="1560" w:type="dxa"/>
            <w:gridSpan w:val="3"/>
            <w:shd w:val="clear" w:color="auto" w:fill="auto"/>
          </w:tcPr>
          <w:p w14:paraId="1A0794C6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Sayısı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430D2AB0" w14:textId="5910E09C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6B2B8CDC" w14:textId="749564B3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813276" w:rsidRPr="00F64F67" w14:paraId="65CE1C93" w14:textId="77777777" w:rsidTr="00813276">
        <w:trPr>
          <w:trHeight w:val="317"/>
        </w:trPr>
        <w:tc>
          <w:tcPr>
            <w:tcW w:w="1560" w:type="dxa"/>
            <w:gridSpan w:val="3"/>
            <w:shd w:val="clear" w:color="auto" w:fill="auto"/>
          </w:tcPr>
          <w:p w14:paraId="72EFEDC8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0889F658" w14:textId="7785B27C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2FBC4C76" w14:textId="4E33ABCD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13-14-15 (47/2010 Sayılı Yasa Tahtında Barem 10)</w:t>
            </w:r>
          </w:p>
        </w:tc>
      </w:tr>
      <w:tr w:rsidR="00202155" w:rsidRPr="00F64F67" w14:paraId="43D16A45" w14:textId="77777777" w:rsidTr="00202155">
        <w:trPr>
          <w:trHeight w:val="152"/>
        </w:trPr>
        <w:tc>
          <w:tcPr>
            <w:tcW w:w="1802" w:type="dxa"/>
            <w:gridSpan w:val="5"/>
            <w:shd w:val="clear" w:color="auto" w:fill="auto"/>
          </w:tcPr>
          <w:p w14:paraId="426E0446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11A6B744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2155" w:rsidRPr="00F64F67" w14:paraId="227988BF" w14:textId="77777777" w:rsidTr="00202155">
        <w:trPr>
          <w:trHeight w:val="155"/>
        </w:trPr>
        <w:tc>
          <w:tcPr>
            <w:tcW w:w="1802" w:type="dxa"/>
            <w:gridSpan w:val="5"/>
            <w:shd w:val="clear" w:color="auto" w:fill="auto"/>
          </w:tcPr>
          <w:p w14:paraId="3EA86582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5D4B07DD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677C" w:rsidRPr="00F64F67" w14:paraId="074A2D44" w14:textId="77777777" w:rsidTr="00202155">
        <w:trPr>
          <w:trHeight w:val="301"/>
        </w:trPr>
        <w:tc>
          <w:tcPr>
            <w:tcW w:w="9640" w:type="dxa"/>
            <w:gridSpan w:val="6"/>
            <w:shd w:val="clear" w:color="auto" w:fill="auto"/>
          </w:tcPr>
          <w:p w14:paraId="50E1F393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202155" w:rsidRPr="00F64F67" w14:paraId="7BB94A6E" w14:textId="77777777" w:rsidTr="00202155">
        <w:trPr>
          <w:trHeight w:val="301"/>
        </w:trPr>
        <w:tc>
          <w:tcPr>
            <w:tcW w:w="9640" w:type="dxa"/>
            <w:gridSpan w:val="6"/>
            <w:shd w:val="clear" w:color="auto" w:fill="auto"/>
          </w:tcPr>
          <w:p w14:paraId="608C26CC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54ADC" w:rsidRPr="00F64F67" w14:paraId="2967A0A7" w14:textId="77777777" w:rsidTr="00202155">
        <w:tc>
          <w:tcPr>
            <w:tcW w:w="502" w:type="dxa"/>
            <w:shd w:val="clear" w:color="auto" w:fill="auto"/>
          </w:tcPr>
          <w:p w14:paraId="5A237265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CE8790A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1D784123" w14:textId="1142DB87" w:rsidR="00654ADC" w:rsidRPr="00F64F67" w:rsidRDefault="00654ADC" w:rsidP="00417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Müdüre bağlı olarak, </w:t>
            </w:r>
            <w:r w:rsidR="001E402B"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ilgili </w:t>
            </w: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mevzuatın uygulanm</w:t>
            </w:r>
            <w:r w:rsidR="001E402B"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asından doğan hukuki işlemleri A</w:t>
            </w: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mirlerinin talimatları çerçevesinde yürütmek;</w:t>
            </w:r>
          </w:p>
        </w:tc>
      </w:tr>
      <w:tr w:rsidR="00654ADC" w:rsidRPr="00F64F67" w14:paraId="3780F1C1" w14:textId="77777777" w:rsidTr="00202155">
        <w:tc>
          <w:tcPr>
            <w:tcW w:w="502" w:type="dxa"/>
            <w:shd w:val="clear" w:color="auto" w:fill="auto"/>
          </w:tcPr>
          <w:p w14:paraId="078ADE58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58087DE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5EE94ECD" w14:textId="07837E7E" w:rsidR="00654ADC" w:rsidRPr="00F64F67" w:rsidRDefault="00B122B4" w:rsidP="00417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Dairenin 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görev alanına giren konularda </w:t>
            </w:r>
            <w:r w:rsidR="0041700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aire hizmetlerinin etkinlik ve verimlilikle yürütülmesi için gerekli yasa, tüzük ve yönetmelikleri hazırlamak ve uygulamanın yasa, tüzük ve yönetmelikler çerçevesinde yapılması yönünde hukuki görüşler belirtmek;</w:t>
            </w:r>
          </w:p>
        </w:tc>
      </w:tr>
      <w:tr w:rsidR="00654ADC" w:rsidRPr="00F64F67" w14:paraId="43342881" w14:textId="77777777" w:rsidTr="00202155">
        <w:tc>
          <w:tcPr>
            <w:tcW w:w="502" w:type="dxa"/>
            <w:shd w:val="clear" w:color="auto" w:fill="auto"/>
          </w:tcPr>
          <w:p w14:paraId="68C74670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FE621E9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7AAFBEB5" w14:textId="044D4B92" w:rsidR="00654ADC" w:rsidRPr="00F64F67" w:rsidRDefault="001E402B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Daire</w:t>
            </w:r>
            <w:r w:rsidR="00B122B4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nin görev alanına giren konularda sorunları çözmek ve hukuksal çareler önermek;</w:t>
            </w:r>
          </w:p>
        </w:tc>
      </w:tr>
      <w:tr w:rsidR="00654ADC" w:rsidRPr="00F64F67" w14:paraId="0EF5C978" w14:textId="77777777" w:rsidTr="00202155">
        <w:tc>
          <w:tcPr>
            <w:tcW w:w="502" w:type="dxa"/>
            <w:shd w:val="clear" w:color="auto" w:fill="auto"/>
          </w:tcPr>
          <w:p w14:paraId="4302B55B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59F42B64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0731722C" w14:textId="6D1EA302" w:rsidR="00654ADC" w:rsidRPr="00F64F67" w:rsidRDefault="00006FC6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Gerekti</w:t>
            </w:r>
            <w:r w:rsidR="00654ADC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ğinde bağlı bulunduğu hizmet teşkilatının taraf olduğu davalarda Bakanlığı ve Daireyi temsil etmek;</w:t>
            </w:r>
          </w:p>
        </w:tc>
      </w:tr>
      <w:tr w:rsidR="00654ADC" w:rsidRPr="00F64F67" w14:paraId="16708D8F" w14:textId="77777777" w:rsidTr="00202155">
        <w:tc>
          <w:tcPr>
            <w:tcW w:w="502" w:type="dxa"/>
            <w:shd w:val="clear" w:color="auto" w:fill="auto"/>
          </w:tcPr>
          <w:p w14:paraId="063EBF03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0329555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1F979D0C" w14:textId="27161DC2" w:rsidR="00654ADC" w:rsidRPr="00F64F67" w:rsidRDefault="00654ADC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Amirleri tarafından verilecek mevkiine uygun diğer görevleri yerine getirmek; ve</w:t>
            </w:r>
          </w:p>
        </w:tc>
      </w:tr>
      <w:tr w:rsidR="00654ADC" w:rsidRPr="00F64F67" w14:paraId="70971FBA" w14:textId="77777777" w:rsidTr="00202155">
        <w:tc>
          <w:tcPr>
            <w:tcW w:w="502" w:type="dxa"/>
            <w:shd w:val="clear" w:color="auto" w:fill="auto"/>
          </w:tcPr>
          <w:p w14:paraId="76F36343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2340A02" w14:textId="77777777" w:rsidR="00654ADC" w:rsidRPr="00F64F67" w:rsidRDefault="00654AD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5170D48E" w14:textId="66045638" w:rsidR="00654ADC" w:rsidRPr="00F64F67" w:rsidRDefault="00654ADC" w:rsidP="000B1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Görevlerinin yerine getirilmesinden </w:t>
            </w:r>
            <w:r w:rsidR="000B17F7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mirlerine karşı sorumludur.</w:t>
            </w:r>
          </w:p>
        </w:tc>
      </w:tr>
      <w:tr w:rsidR="00202155" w:rsidRPr="00F64F67" w14:paraId="14A81689" w14:textId="77777777" w:rsidTr="00202155">
        <w:tc>
          <w:tcPr>
            <w:tcW w:w="502" w:type="dxa"/>
            <w:shd w:val="clear" w:color="auto" w:fill="auto"/>
          </w:tcPr>
          <w:p w14:paraId="37834C32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430EEE9C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14:paraId="2EE4A559" w14:textId="77777777" w:rsidR="00202155" w:rsidRPr="00F64F67" w:rsidRDefault="00202155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2155" w:rsidRPr="00F64F67" w14:paraId="6D458EEF" w14:textId="77777777" w:rsidTr="00202155">
        <w:tc>
          <w:tcPr>
            <w:tcW w:w="502" w:type="dxa"/>
            <w:shd w:val="clear" w:color="auto" w:fill="auto"/>
          </w:tcPr>
          <w:p w14:paraId="5138A139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048DDE07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14:paraId="518B6F9C" w14:textId="77777777" w:rsidR="00202155" w:rsidRPr="00F64F67" w:rsidRDefault="00202155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677C" w:rsidRPr="00F64F67" w14:paraId="76B9DA39" w14:textId="77777777" w:rsidTr="00202155">
        <w:tc>
          <w:tcPr>
            <w:tcW w:w="9640" w:type="dxa"/>
            <w:gridSpan w:val="6"/>
            <w:shd w:val="clear" w:color="auto" w:fill="auto"/>
          </w:tcPr>
          <w:p w14:paraId="21D80162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202155" w:rsidRPr="00F64F67" w14:paraId="54BD2AE2" w14:textId="77777777" w:rsidTr="00202155">
        <w:tc>
          <w:tcPr>
            <w:tcW w:w="9640" w:type="dxa"/>
            <w:gridSpan w:val="6"/>
            <w:shd w:val="clear" w:color="auto" w:fill="auto"/>
          </w:tcPr>
          <w:p w14:paraId="4DE13BBA" w14:textId="77777777" w:rsidR="00202155" w:rsidRPr="00F64F67" w:rsidRDefault="002021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F2F7E" w:rsidRPr="00F64F67" w14:paraId="3C55D779" w14:textId="77777777" w:rsidTr="00202155">
        <w:tc>
          <w:tcPr>
            <w:tcW w:w="502" w:type="dxa"/>
            <w:shd w:val="clear" w:color="auto" w:fill="auto"/>
          </w:tcPr>
          <w:p w14:paraId="0565D2A1" w14:textId="77777777" w:rsidR="005F2F7E" w:rsidRPr="00F64F67" w:rsidRDefault="005F2F7E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E4E30B3" w14:textId="77777777" w:rsidR="005F2F7E" w:rsidRPr="00F64F67" w:rsidRDefault="005F2F7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711F51DE" w14:textId="291C2E36" w:rsidR="005F2F7E" w:rsidRPr="00F64F67" w:rsidRDefault="005F2F7E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08AEFE13" w14:textId="7D64A035" w:rsidR="005F2F7E" w:rsidRPr="00F64F67" w:rsidRDefault="00B86D03" w:rsidP="001E5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5450A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F2F7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Fakültesinden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lisans diplomasına sahip olmak.</w:t>
            </w:r>
          </w:p>
        </w:tc>
      </w:tr>
      <w:tr w:rsidR="005F2F7E" w:rsidRPr="00F64F67" w14:paraId="232FE94A" w14:textId="77777777" w:rsidTr="00202155">
        <w:tc>
          <w:tcPr>
            <w:tcW w:w="502" w:type="dxa"/>
            <w:shd w:val="clear" w:color="auto" w:fill="auto"/>
          </w:tcPr>
          <w:p w14:paraId="49082009" w14:textId="77777777" w:rsidR="005F2F7E" w:rsidRPr="00F64F67" w:rsidRDefault="005F2F7E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57C1C698" w14:textId="77777777" w:rsidR="005F2F7E" w:rsidRPr="00F64F67" w:rsidRDefault="005F2F7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3FECA071" w14:textId="5A907614" w:rsidR="005F2F7E" w:rsidRPr="00F64F67" w:rsidRDefault="005F2F7E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73D3E61D" w14:textId="5F159533" w:rsidR="005F2F7E" w:rsidRPr="00F64F67" w:rsidRDefault="00410DF8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Mevzuat uyarınca Baro sınavlarını geçmiş olup,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Avuk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at olarak Baroya kayıtlı olmak.</w:t>
            </w:r>
          </w:p>
        </w:tc>
      </w:tr>
      <w:tr w:rsidR="00816555" w:rsidRPr="00F64F67" w14:paraId="41634BFB" w14:textId="77777777" w:rsidTr="00202155">
        <w:tc>
          <w:tcPr>
            <w:tcW w:w="502" w:type="dxa"/>
            <w:shd w:val="clear" w:color="auto" w:fill="auto"/>
          </w:tcPr>
          <w:p w14:paraId="44381C1E" w14:textId="77777777" w:rsidR="00816555" w:rsidRPr="00F64F67" w:rsidRDefault="00816555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79B789A" w14:textId="77777777" w:rsidR="00816555" w:rsidRPr="00F64F67" w:rsidRDefault="00816555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00F965CA" w14:textId="530E8472" w:rsidR="00816555" w:rsidRPr="00F64F67" w:rsidRDefault="00816555" w:rsidP="00586EB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626E6D48" w14:textId="79A2704A" w:rsidR="00816555" w:rsidRPr="00F64F67" w:rsidRDefault="005F2F7E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Muhaceret Dairesinde Hukuk Hizmetleri Sınıfının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III.</w:t>
            </w:r>
            <w:r w:rsidR="00006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Derece Hukukçu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kadrosunda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fiilen en az 3 (üç) yıl çalışmış olmak ve 3</w:t>
            </w:r>
            <w:r w:rsidR="00D476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(üç) fiili hizmet yılına ilaveten kamu görevinde sürekli personel veya işçi veya geçici veya sözleşmeli personel olarak en az 4</w:t>
            </w:r>
            <w:r w:rsidR="001E578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(dört) yıl çalışmış olmak; veya</w:t>
            </w:r>
          </w:p>
        </w:tc>
      </w:tr>
      <w:tr w:rsidR="00185B53" w:rsidRPr="00F64F67" w14:paraId="36881EDD" w14:textId="77777777" w:rsidTr="00202155">
        <w:tc>
          <w:tcPr>
            <w:tcW w:w="502" w:type="dxa"/>
            <w:shd w:val="clear" w:color="auto" w:fill="auto"/>
          </w:tcPr>
          <w:p w14:paraId="5F3306A1" w14:textId="77777777" w:rsidR="00185B53" w:rsidRPr="00F64F67" w:rsidRDefault="00185B53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43924972" w14:textId="77777777" w:rsidR="00185B53" w:rsidRPr="00F64F67" w:rsidRDefault="00185B53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5E187706" w14:textId="4DCEDCD8" w:rsidR="00185B53" w:rsidRPr="00F64F67" w:rsidRDefault="00185B53" w:rsidP="00586EB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6B9B0E7F" w14:textId="6248C54A" w:rsidR="00185B53" w:rsidRPr="00F64F67" w:rsidRDefault="005F2F7E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Muhaceret Dairesinde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Kamu Çalışanlarının Aylık (Maaş</w:t>
            </w:r>
            <w:r w:rsidR="00D476DD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76DD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Ücret) ve Diğer Ödeneklerinin Düzenlenmesi Yasası kapsamında olup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Hukuk Hizmetleri Sınıfının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Derece Hukukçu kadrosunda fiilen en az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3 (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üç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 çalışmış olmak ve 3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(üç) fiili hizmet yılına ilaveten kamu görevinde sürekli personel veya geçici veya sözleşmeli personel olarak en az 4</w:t>
            </w:r>
            <w:r w:rsidR="000B17F7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9D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(dört) yıl çalışmış olmak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E26C2C" w14:textId="77777777" w:rsidR="00722E91" w:rsidRDefault="00722E91">
      <w:r>
        <w:br w:type="page"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"/>
        <w:gridCol w:w="540"/>
        <w:gridCol w:w="8598"/>
      </w:tblGrid>
      <w:tr w:rsidR="001B7C6E" w:rsidRPr="00F64F67" w14:paraId="3C94E131" w14:textId="77777777" w:rsidTr="00202155">
        <w:tc>
          <w:tcPr>
            <w:tcW w:w="502" w:type="dxa"/>
            <w:shd w:val="clear" w:color="auto" w:fill="auto"/>
          </w:tcPr>
          <w:p w14:paraId="7A8CEEC8" w14:textId="1A443CEF" w:rsidR="001B7C6E" w:rsidRPr="00F64F67" w:rsidRDefault="001B7C6E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0BB162B9" w14:textId="7FC73E27" w:rsidR="001B7C6E" w:rsidRPr="00F64F67" w:rsidRDefault="001B7C6E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98" w:type="dxa"/>
            <w:shd w:val="clear" w:color="auto" w:fill="auto"/>
          </w:tcPr>
          <w:p w14:paraId="2F25149F" w14:textId="516F1AB2" w:rsidR="001B7C6E" w:rsidRPr="00F64F67" w:rsidRDefault="00F31EBD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B1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Framework of Reference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” B1 seviyesi</w:t>
            </w:r>
            <w:r w:rsidR="00B17C79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nde sertifikaya sahip olmak.</w:t>
            </w:r>
          </w:p>
        </w:tc>
      </w:tr>
      <w:tr w:rsidR="00B3677C" w:rsidRPr="00F64F67" w14:paraId="24EBF5AF" w14:textId="77777777" w:rsidTr="00202155">
        <w:tc>
          <w:tcPr>
            <w:tcW w:w="502" w:type="dxa"/>
            <w:shd w:val="clear" w:color="auto" w:fill="auto"/>
          </w:tcPr>
          <w:p w14:paraId="1966BA72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50B6E39" w14:textId="6ABAB9F2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1B7C6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shd w:val="clear" w:color="auto" w:fill="auto"/>
          </w:tcPr>
          <w:p w14:paraId="72904D22" w14:textId="77777777" w:rsidR="00B3677C" w:rsidRPr="00F64F67" w:rsidRDefault="00B3677C" w:rsidP="00586EB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7F5207CB" w14:textId="77777777" w:rsidR="001D664F" w:rsidRPr="00F64F67" w:rsidRDefault="001D664F" w:rsidP="00590E67">
      <w:pPr>
        <w:rPr>
          <w:rFonts w:ascii="Times New Roman" w:eastAsia="Calibri" w:hAnsi="Times New Roman" w:cs="Times New Roman"/>
          <w:sz w:val="24"/>
          <w:szCs w:val="24"/>
        </w:rPr>
      </w:pPr>
    </w:p>
    <w:p w14:paraId="30D341D1" w14:textId="77777777" w:rsidR="002D700F" w:rsidRPr="00F64F67" w:rsidRDefault="002D700F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3C5E282" w14:textId="012CDAD1" w:rsidR="00391110" w:rsidRPr="00F64F67" w:rsidRDefault="00391110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698F7F79" w14:textId="1CF984A6" w:rsidR="00391110" w:rsidRPr="00F64F67" w:rsidRDefault="00F31EBD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HUKUKÇ</w:t>
      </w:r>
      <w:r w:rsidR="00391110" w:rsidRPr="00F64F67">
        <w:rPr>
          <w:rFonts w:ascii="Times New Roman" w:eastAsia="Calibri" w:hAnsi="Times New Roman" w:cs="Times New Roman"/>
          <w:sz w:val="24"/>
          <w:szCs w:val="24"/>
        </w:rPr>
        <w:t>U KADROSU</w:t>
      </w:r>
    </w:p>
    <w:p w14:paraId="29354B5D" w14:textId="411A3487" w:rsidR="00391110" w:rsidRPr="00F64F67" w:rsidRDefault="00391110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255DE447" w14:textId="77777777" w:rsidR="00391110" w:rsidRPr="00F64F67" w:rsidRDefault="00391110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18"/>
        <w:gridCol w:w="34"/>
        <w:gridCol w:w="208"/>
        <w:gridCol w:w="7838"/>
      </w:tblGrid>
      <w:tr w:rsidR="00813276" w:rsidRPr="00F64F67" w14:paraId="610BF0ED" w14:textId="77777777" w:rsidTr="00813276">
        <w:tc>
          <w:tcPr>
            <w:tcW w:w="1526" w:type="dxa"/>
            <w:gridSpan w:val="3"/>
            <w:shd w:val="clear" w:color="auto" w:fill="auto"/>
          </w:tcPr>
          <w:p w14:paraId="3C149AD1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1ED784BD" w14:textId="033C058D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4D0C0440" w14:textId="4B9C97FF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Hukukçu</w:t>
            </w:r>
          </w:p>
        </w:tc>
      </w:tr>
      <w:tr w:rsidR="00813276" w:rsidRPr="00F64F67" w14:paraId="75712D15" w14:textId="77777777" w:rsidTr="00813276">
        <w:tc>
          <w:tcPr>
            <w:tcW w:w="1526" w:type="dxa"/>
            <w:gridSpan w:val="3"/>
            <w:shd w:val="clear" w:color="auto" w:fill="auto"/>
          </w:tcPr>
          <w:p w14:paraId="603E10BD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2226A099" w14:textId="30ADB62F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3EEBC1A8" w14:textId="67F1B76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Hukuk Hizmetleri Sınıfı </w:t>
            </w:r>
          </w:p>
        </w:tc>
      </w:tr>
      <w:tr w:rsidR="00813276" w:rsidRPr="00F64F67" w14:paraId="1FE38FC5" w14:textId="77777777" w:rsidTr="00813276">
        <w:tc>
          <w:tcPr>
            <w:tcW w:w="1526" w:type="dxa"/>
            <w:gridSpan w:val="3"/>
            <w:shd w:val="clear" w:color="auto" w:fill="auto"/>
          </w:tcPr>
          <w:p w14:paraId="757E16E4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11DB83C8" w14:textId="1332F941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2D5B3A97" w14:textId="4756273D" w:rsidR="00813276" w:rsidRPr="00F64F67" w:rsidRDefault="00006FC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 (İ</w:t>
            </w:r>
            <w:r w:rsidR="0081327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lk Atanma Yeri)   </w:t>
            </w:r>
          </w:p>
        </w:tc>
      </w:tr>
      <w:tr w:rsidR="00813276" w:rsidRPr="00F64F67" w14:paraId="1178E38B" w14:textId="77777777" w:rsidTr="00813276">
        <w:tc>
          <w:tcPr>
            <w:tcW w:w="1526" w:type="dxa"/>
            <w:gridSpan w:val="3"/>
            <w:shd w:val="clear" w:color="auto" w:fill="auto"/>
          </w:tcPr>
          <w:p w14:paraId="6E7C3B7C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Sayısı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780F3508" w14:textId="2590E45E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7A726425" w14:textId="7FB1D9A0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813276" w:rsidRPr="00F64F67" w14:paraId="47083642" w14:textId="77777777" w:rsidTr="00813276">
        <w:tc>
          <w:tcPr>
            <w:tcW w:w="1526" w:type="dxa"/>
            <w:gridSpan w:val="3"/>
            <w:shd w:val="clear" w:color="auto" w:fill="auto"/>
          </w:tcPr>
          <w:p w14:paraId="7187D67A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65BE07F6" w14:textId="4295B501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4644589C" w14:textId="72A662B8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11-12-13 (47/2</w:t>
            </w:r>
            <w:r w:rsidR="008C3BA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010 Sayılı Yasa Tahtında Barem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9’un 3’üncü Kademesi)</w:t>
            </w:r>
          </w:p>
        </w:tc>
      </w:tr>
      <w:tr w:rsidR="00B3677C" w:rsidRPr="00F64F67" w14:paraId="0BAD3A4D" w14:textId="77777777" w:rsidTr="00391110">
        <w:trPr>
          <w:trHeight w:val="80"/>
        </w:trPr>
        <w:tc>
          <w:tcPr>
            <w:tcW w:w="1768" w:type="dxa"/>
            <w:gridSpan w:val="5"/>
            <w:shd w:val="clear" w:color="auto" w:fill="auto"/>
          </w:tcPr>
          <w:p w14:paraId="211656CC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710C9B43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677C" w:rsidRPr="00F64F67" w14:paraId="4D53C28B" w14:textId="77777777" w:rsidTr="00391110">
        <w:trPr>
          <w:trHeight w:val="80"/>
        </w:trPr>
        <w:tc>
          <w:tcPr>
            <w:tcW w:w="1768" w:type="dxa"/>
            <w:gridSpan w:val="5"/>
            <w:shd w:val="clear" w:color="auto" w:fill="auto"/>
          </w:tcPr>
          <w:p w14:paraId="0FA25140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6113BD58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677C" w:rsidRPr="00F64F67" w14:paraId="40C2A171" w14:textId="77777777" w:rsidTr="00391110">
        <w:tc>
          <w:tcPr>
            <w:tcW w:w="9606" w:type="dxa"/>
            <w:gridSpan w:val="6"/>
            <w:shd w:val="clear" w:color="auto" w:fill="auto"/>
          </w:tcPr>
          <w:p w14:paraId="215B25B7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B3677C" w:rsidRPr="00F64F67" w14:paraId="07EB3E30" w14:textId="77777777" w:rsidTr="00391110">
        <w:tc>
          <w:tcPr>
            <w:tcW w:w="9606" w:type="dxa"/>
            <w:gridSpan w:val="6"/>
            <w:shd w:val="clear" w:color="auto" w:fill="auto"/>
          </w:tcPr>
          <w:p w14:paraId="05B83C3A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0DBA" w:rsidRPr="00F64F67" w14:paraId="65B86226" w14:textId="77777777" w:rsidTr="00391110">
        <w:tc>
          <w:tcPr>
            <w:tcW w:w="468" w:type="dxa"/>
            <w:shd w:val="clear" w:color="auto" w:fill="auto"/>
          </w:tcPr>
          <w:p w14:paraId="66BD64FE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0AD84EE6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2757933D" w14:textId="634F2C4A" w:rsidR="00BB0DBA" w:rsidRPr="00F64F67" w:rsidRDefault="00BB0DBA" w:rsidP="00722E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Mü</w:t>
            </w:r>
            <w:r w:rsidR="001E402B"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düre bağlı olarak ilgili mevzuatın</w:t>
            </w: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uygulanmasından doğan hukuki işlemleri </w:t>
            </w:r>
            <w:r w:rsidR="00722E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F64F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mirlerinin talimatları çerçevesinde yürütmek;</w:t>
            </w:r>
          </w:p>
        </w:tc>
      </w:tr>
      <w:tr w:rsidR="00BB0DBA" w:rsidRPr="00F64F67" w14:paraId="00A4AB8D" w14:textId="77777777" w:rsidTr="00391110">
        <w:tc>
          <w:tcPr>
            <w:tcW w:w="468" w:type="dxa"/>
            <w:shd w:val="clear" w:color="auto" w:fill="auto"/>
          </w:tcPr>
          <w:p w14:paraId="6D9A4795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52B92207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235B4CF9" w14:textId="5BAA9F32" w:rsidR="00BB0DBA" w:rsidRPr="00F64F67" w:rsidRDefault="001E402B" w:rsidP="0072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Daire</w:t>
            </w:r>
            <w:r w:rsidR="000D4007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 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görev alanına giren konularda </w:t>
            </w:r>
            <w:r w:rsidR="00722E9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aire hizmetlerinin etkinlik ve verimlilikle yürütülmesi için gerekli yasa, tüzük ve yönetmelikleri hazırlamak ve uygulamanın yasa, tüzük ve yönetmelikler çerçevesinde yapılması yönünde hukuki görüşler belirtmek;</w:t>
            </w:r>
          </w:p>
        </w:tc>
      </w:tr>
      <w:tr w:rsidR="00BB0DBA" w:rsidRPr="00F64F67" w14:paraId="458E3C3A" w14:textId="77777777" w:rsidTr="00391110">
        <w:tc>
          <w:tcPr>
            <w:tcW w:w="468" w:type="dxa"/>
            <w:shd w:val="clear" w:color="auto" w:fill="auto"/>
          </w:tcPr>
          <w:p w14:paraId="4855F173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41CAF95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7B88AE28" w14:textId="289098D4" w:rsidR="00BB0DBA" w:rsidRPr="00F64F67" w:rsidRDefault="001E402B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Daire</w:t>
            </w:r>
            <w:r w:rsidR="000D4007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nin görev alanına giren konularda sorunları çözmek ve hukuksal çareler önermek;</w:t>
            </w:r>
          </w:p>
        </w:tc>
      </w:tr>
      <w:tr w:rsidR="00BB0DBA" w:rsidRPr="00F64F67" w14:paraId="504B3106" w14:textId="77777777" w:rsidTr="00391110">
        <w:tc>
          <w:tcPr>
            <w:tcW w:w="468" w:type="dxa"/>
            <w:shd w:val="clear" w:color="auto" w:fill="auto"/>
          </w:tcPr>
          <w:p w14:paraId="7CA9551C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0732FD6D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4A30E197" w14:textId="5D6771F4" w:rsidR="00BB0DBA" w:rsidRPr="00F64F67" w:rsidRDefault="00197130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Gerekt</w:t>
            </w:r>
            <w:r w:rsidR="00BB0DB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iğinde bağlı bulunduğu hizmet teşkilatının taraf olduğu davalarda Bakanlığı ve Daireyi temsil etmek;</w:t>
            </w:r>
          </w:p>
        </w:tc>
      </w:tr>
      <w:tr w:rsidR="00BB0DBA" w:rsidRPr="00F64F67" w14:paraId="227A852E" w14:textId="77777777" w:rsidTr="00391110">
        <w:tc>
          <w:tcPr>
            <w:tcW w:w="468" w:type="dxa"/>
            <w:shd w:val="clear" w:color="auto" w:fill="auto"/>
          </w:tcPr>
          <w:p w14:paraId="6FA4A4D8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A54E15E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45568008" w14:textId="66151671" w:rsidR="00BB0DBA" w:rsidRPr="00F64F67" w:rsidRDefault="00BB0DBA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Amirleri tarafından verilecek mevkiine uygun diğer görevleri yerine getirmek; ve</w:t>
            </w:r>
          </w:p>
        </w:tc>
      </w:tr>
      <w:tr w:rsidR="00BB0DBA" w:rsidRPr="00F64F67" w14:paraId="56ED175D" w14:textId="77777777" w:rsidTr="00391110">
        <w:tc>
          <w:tcPr>
            <w:tcW w:w="468" w:type="dxa"/>
            <w:shd w:val="clear" w:color="auto" w:fill="auto"/>
          </w:tcPr>
          <w:p w14:paraId="5153FA1F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DAF4AE2" w14:textId="77777777" w:rsidR="00BB0DBA" w:rsidRPr="00F64F67" w:rsidRDefault="00BB0DBA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68D88ED9" w14:textId="2A8DEB8A" w:rsidR="00BB0DBA" w:rsidRPr="00F64F67" w:rsidRDefault="00BB0DBA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lerinin yerine getirilmesinden A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mirlerine karşı sorumludur.</w:t>
            </w:r>
          </w:p>
        </w:tc>
      </w:tr>
      <w:tr w:rsidR="00391110" w:rsidRPr="00F64F67" w14:paraId="6B9C9417" w14:textId="77777777" w:rsidTr="00391110">
        <w:tc>
          <w:tcPr>
            <w:tcW w:w="468" w:type="dxa"/>
            <w:shd w:val="clear" w:color="auto" w:fill="auto"/>
          </w:tcPr>
          <w:p w14:paraId="0FA812BC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DE376F6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14:paraId="5A578BD7" w14:textId="77777777" w:rsidR="00391110" w:rsidRPr="00F64F67" w:rsidRDefault="00391110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1110" w:rsidRPr="00F64F67" w14:paraId="10B5F566" w14:textId="77777777" w:rsidTr="00391110">
        <w:tc>
          <w:tcPr>
            <w:tcW w:w="468" w:type="dxa"/>
            <w:shd w:val="clear" w:color="auto" w:fill="auto"/>
          </w:tcPr>
          <w:p w14:paraId="571E37A3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D494101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14:paraId="3E4FA692" w14:textId="77777777" w:rsidR="00391110" w:rsidRPr="00F64F67" w:rsidRDefault="00391110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677C" w:rsidRPr="00F64F67" w14:paraId="19C69608" w14:textId="77777777" w:rsidTr="00391110">
        <w:tc>
          <w:tcPr>
            <w:tcW w:w="9606" w:type="dxa"/>
            <w:gridSpan w:val="6"/>
            <w:shd w:val="clear" w:color="auto" w:fill="auto"/>
          </w:tcPr>
          <w:p w14:paraId="74C3E21E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B3677C" w:rsidRPr="00F64F67" w14:paraId="44EFBE83" w14:textId="77777777" w:rsidTr="00391110">
        <w:tc>
          <w:tcPr>
            <w:tcW w:w="9606" w:type="dxa"/>
            <w:gridSpan w:val="6"/>
            <w:shd w:val="clear" w:color="auto" w:fill="auto"/>
          </w:tcPr>
          <w:p w14:paraId="72767191" w14:textId="77777777" w:rsidR="00B3677C" w:rsidRPr="00F64F67" w:rsidRDefault="00B3677C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1031" w:rsidRPr="00F64F67" w14:paraId="30317BAC" w14:textId="77777777" w:rsidTr="00391110">
        <w:tc>
          <w:tcPr>
            <w:tcW w:w="468" w:type="dxa"/>
            <w:shd w:val="clear" w:color="auto" w:fill="auto"/>
          </w:tcPr>
          <w:p w14:paraId="3C6C84BA" w14:textId="77777777" w:rsidR="003B1031" w:rsidRPr="00F64F67" w:rsidRDefault="003B103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A2CA4F2" w14:textId="77777777" w:rsidR="003B1031" w:rsidRPr="00F64F67" w:rsidRDefault="003B1031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75A7B9C9" w14:textId="16075935" w:rsidR="003B1031" w:rsidRPr="00F64F67" w:rsidRDefault="003B1031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0DC0956F" w14:textId="2A425B37" w:rsidR="003B1031" w:rsidRPr="00F64F67" w:rsidRDefault="00B86D03" w:rsidP="00CB7B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0B17F7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B103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Fakültesinden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lisans diplomasına sahip olmak</w:t>
            </w:r>
            <w:r w:rsidR="00CB7B17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3B1031" w:rsidRPr="00F64F67" w14:paraId="1ECD2457" w14:textId="77777777" w:rsidTr="00391110">
        <w:tc>
          <w:tcPr>
            <w:tcW w:w="468" w:type="dxa"/>
            <w:shd w:val="clear" w:color="auto" w:fill="auto"/>
          </w:tcPr>
          <w:p w14:paraId="5CF8B4C6" w14:textId="77777777" w:rsidR="003B1031" w:rsidRPr="00F64F67" w:rsidRDefault="003B103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4C3C074A" w14:textId="2BA2B960" w:rsidR="003B1031" w:rsidRPr="00F64F67" w:rsidRDefault="00CB7B17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35F08949" w14:textId="773BB619" w:rsidR="003B1031" w:rsidRPr="00F64F67" w:rsidRDefault="00A31561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67CF8278" w14:textId="6C42BDED" w:rsidR="003B1031" w:rsidRPr="00F64F67" w:rsidRDefault="00410DF8" w:rsidP="00F41F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Mevzuat uyarınca Baro sınavlarını geçmiş olup, </w:t>
            </w:r>
            <w:r w:rsidR="00D476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 az 3 (üç) yıl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Avukat olarak Baroya kayı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tlı olmak</w:t>
            </w:r>
            <w:r w:rsidR="00006F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3BB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D476DD" w:rsidRPr="00F64F67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1B3BB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6DD" w:rsidRPr="00F64F67" w14:paraId="55554D53" w14:textId="77777777" w:rsidTr="00391110">
        <w:tc>
          <w:tcPr>
            <w:tcW w:w="468" w:type="dxa"/>
            <w:shd w:val="clear" w:color="auto" w:fill="auto"/>
          </w:tcPr>
          <w:p w14:paraId="58188774" w14:textId="77777777" w:rsidR="00D476DD" w:rsidRPr="00F64F67" w:rsidRDefault="00D476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40115B36" w14:textId="77777777" w:rsidR="00D476DD" w:rsidRPr="00F64F67" w:rsidRDefault="00D476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74E4F9EF" w14:textId="29924E2C" w:rsidR="00D476DD" w:rsidRPr="00F64F67" w:rsidRDefault="00A31561" w:rsidP="00A315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(B) 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0F55456E" w14:textId="126137EF" w:rsidR="00D476DD" w:rsidRPr="00F64F67" w:rsidRDefault="00A93272" w:rsidP="00722E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Mevzuat uyarınca Baro sınavlarını geçmiş olup, </w:t>
            </w:r>
            <w:r w:rsidR="00D476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alanında en az 3</w:t>
            </w:r>
            <w:r w:rsidR="00CA0F1A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(üç)</w:t>
            </w:r>
            <w:r w:rsidR="00D476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 çalışmış olmak.</w:t>
            </w:r>
          </w:p>
        </w:tc>
      </w:tr>
      <w:tr w:rsidR="001B7C6E" w:rsidRPr="00F64F67" w14:paraId="2BCA9ED9" w14:textId="77777777" w:rsidTr="00391110">
        <w:tc>
          <w:tcPr>
            <w:tcW w:w="468" w:type="dxa"/>
            <w:shd w:val="clear" w:color="auto" w:fill="auto"/>
          </w:tcPr>
          <w:p w14:paraId="37D27691" w14:textId="77777777" w:rsidR="001B7C6E" w:rsidRPr="00F64F67" w:rsidRDefault="001B7C6E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01B7BE2" w14:textId="68EEC670" w:rsidR="001B7C6E" w:rsidRPr="00F64F67" w:rsidRDefault="001B7C6E" w:rsidP="00CB7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CB7B17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596C5375" w14:textId="55602AE9" w:rsidR="001B7C6E" w:rsidRPr="00F64F67" w:rsidRDefault="00F31EBD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B1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Framework of Reference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” B1 seviyesinde sertifikaya sahip olm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ak.</w:t>
            </w:r>
          </w:p>
        </w:tc>
      </w:tr>
      <w:tr w:rsidR="003B1031" w:rsidRPr="00F64F67" w14:paraId="5A0B5218" w14:textId="77777777" w:rsidTr="00391110">
        <w:tc>
          <w:tcPr>
            <w:tcW w:w="468" w:type="dxa"/>
            <w:shd w:val="clear" w:color="auto" w:fill="auto"/>
          </w:tcPr>
          <w:p w14:paraId="593F4D7D" w14:textId="77777777" w:rsidR="003B1031" w:rsidRPr="00F64F67" w:rsidRDefault="003B103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6C8C9CB5" w14:textId="445B5164" w:rsidR="003B1031" w:rsidRPr="00F64F67" w:rsidRDefault="003B1031" w:rsidP="00CB7B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CB7B17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6964C5F6" w14:textId="77777777" w:rsidR="003B1031" w:rsidRPr="00F64F67" w:rsidRDefault="003B1031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60432498" w14:textId="0ADFD654" w:rsidR="004C63C2" w:rsidRPr="00F64F67" w:rsidRDefault="004C63C2" w:rsidP="00586EBE">
      <w:pPr>
        <w:jc w:val="lef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4A6A20C" w14:textId="77777777" w:rsidR="002D700F" w:rsidRPr="00F64F67" w:rsidRDefault="002D700F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2C439D7" w14:textId="3390CA1E" w:rsidR="00391110" w:rsidRPr="00F64F67" w:rsidRDefault="00391110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2CEBAE85" w14:textId="77777777" w:rsidR="00391110" w:rsidRPr="00F64F67" w:rsidRDefault="00391110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KIDEMLİ MUHACERET MEMURU KADROSU</w:t>
      </w:r>
    </w:p>
    <w:p w14:paraId="27FBA26E" w14:textId="6892EDBE" w:rsidR="004C63C2" w:rsidRPr="00F64F67" w:rsidRDefault="00391110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404E44B2" w14:textId="77777777" w:rsidR="00391110" w:rsidRPr="00F64F67" w:rsidRDefault="00391110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18"/>
        <w:gridCol w:w="242"/>
        <w:gridCol w:w="7838"/>
      </w:tblGrid>
      <w:tr w:rsidR="00813276" w:rsidRPr="00F64F67" w14:paraId="6C2C4A6C" w14:textId="77777777" w:rsidTr="00813276">
        <w:tc>
          <w:tcPr>
            <w:tcW w:w="1526" w:type="dxa"/>
            <w:gridSpan w:val="3"/>
            <w:shd w:val="clear" w:color="auto" w:fill="auto"/>
          </w:tcPr>
          <w:p w14:paraId="21EE7CEF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42" w:type="dxa"/>
            <w:shd w:val="clear" w:color="auto" w:fill="auto"/>
          </w:tcPr>
          <w:p w14:paraId="59253CED" w14:textId="62AD06D5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049F3E79" w14:textId="7BFA4E20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Kıdemli Muhaceret Memuru</w:t>
            </w:r>
          </w:p>
        </w:tc>
      </w:tr>
      <w:tr w:rsidR="00813276" w:rsidRPr="00F64F67" w14:paraId="3E4E7EB0" w14:textId="77777777" w:rsidTr="00813276">
        <w:tc>
          <w:tcPr>
            <w:tcW w:w="1526" w:type="dxa"/>
            <w:gridSpan w:val="3"/>
            <w:shd w:val="clear" w:color="auto" w:fill="auto"/>
          </w:tcPr>
          <w:p w14:paraId="53BB35CC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42" w:type="dxa"/>
            <w:shd w:val="clear" w:color="auto" w:fill="auto"/>
          </w:tcPr>
          <w:p w14:paraId="7A30005A" w14:textId="22EBF684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1E8A64EC" w14:textId="66466D4D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İdari Hizmetler Sınıfı </w:t>
            </w:r>
          </w:p>
        </w:tc>
      </w:tr>
      <w:tr w:rsidR="00813276" w:rsidRPr="00F64F67" w14:paraId="21A3EA99" w14:textId="77777777" w:rsidTr="00813276">
        <w:tc>
          <w:tcPr>
            <w:tcW w:w="1526" w:type="dxa"/>
            <w:gridSpan w:val="3"/>
            <w:shd w:val="clear" w:color="auto" w:fill="auto"/>
          </w:tcPr>
          <w:p w14:paraId="6BC08EBF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42" w:type="dxa"/>
            <w:shd w:val="clear" w:color="auto" w:fill="auto"/>
          </w:tcPr>
          <w:p w14:paraId="645EEE51" w14:textId="515CF753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28E98519" w14:textId="4F55E8F4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 (Yükselme Yeri)  </w:t>
            </w:r>
          </w:p>
        </w:tc>
      </w:tr>
      <w:tr w:rsidR="00813276" w:rsidRPr="00F64F67" w14:paraId="0853FF0A" w14:textId="77777777" w:rsidTr="00813276">
        <w:tc>
          <w:tcPr>
            <w:tcW w:w="1526" w:type="dxa"/>
            <w:gridSpan w:val="3"/>
            <w:shd w:val="clear" w:color="auto" w:fill="auto"/>
          </w:tcPr>
          <w:p w14:paraId="6FF7912E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Sayısı</w:t>
            </w:r>
          </w:p>
        </w:tc>
        <w:tc>
          <w:tcPr>
            <w:tcW w:w="242" w:type="dxa"/>
            <w:shd w:val="clear" w:color="auto" w:fill="auto"/>
          </w:tcPr>
          <w:p w14:paraId="286BB33E" w14:textId="76890F0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46C82C30" w14:textId="74525B88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13276" w:rsidRPr="00F64F67" w14:paraId="0E3B61B0" w14:textId="77777777" w:rsidTr="00813276">
        <w:tc>
          <w:tcPr>
            <w:tcW w:w="1526" w:type="dxa"/>
            <w:gridSpan w:val="3"/>
            <w:shd w:val="clear" w:color="auto" w:fill="auto"/>
          </w:tcPr>
          <w:p w14:paraId="761D720B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42" w:type="dxa"/>
            <w:shd w:val="clear" w:color="auto" w:fill="auto"/>
          </w:tcPr>
          <w:p w14:paraId="196BCEB1" w14:textId="0312849F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57E52EA5" w14:textId="60F58761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15-16 (47/2010 Sayılı Yasa Tahtında Barem 11)</w:t>
            </w:r>
          </w:p>
        </w:tc>
      </w:tr>
      <w:tr w:rsidR="00550A06" w:rsidRPr="00F64F67" w14:paraId="3AE9DD31" w14:textId="77777777" w:rsidTr="00391110">
        <w:tc>
          <w:tcPr>
            <w:tcW w:w="1768" w:type="dxa"/>
            <w:gridSpan w:val="4"/>
            <w:shd w:val="clear" w:color="auto" w:fill="auto"/>
          </w:tcPr>
          <w:p w14:paraId="171F4613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25D01607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1110" w:rsidRPr="00F64F67" w14:paraId="17CB6387" w14:textId="77777777" w:rsidTr="00391110">
        <w:tc>
          <w:tcPr>
            <w:tcW w:w="1768" w:type="dxa"/>
            <w:gridSpan w:val="4"/>
            <w:shd w:val="clear" w:color="auto" w:fill="auto"/>
          </w:tcPr>
          <w:p w14:paraId="404AD5FA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11FFA78C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0A06" w:rsidRPr="00F64F67" w14:paraId="39CB8251" w14:textId="77777777" w:rsidTr="00391110">
        <w:tc>
          <w:tcPr>
            <w:tcW w:w="9606" w:type="dxa"/>
            <w:gridSpan w:val="5"/>
            <w:shd w:val="clear" w:color="auto" w:fill="auto"/>
          </w:tcPr>
          <w:p w14:paraId="38D761B0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550A06" w:rsidRPr="00F64F67" w14:paraId="451A6D48" w14:textId="77777777" w:rsidTr="00391110">
        <w:tc>
          <w:tcPr>
            <w:tcW w:w="9606" w:type="dxa"/>
            <w:gridSpan w:val="5"/>
            <w:shd w:val="clear" w:color="auto" w:fill="auto"/>
          </w:tcPr>
          <w:p w14:paraId="4F532E0C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0A06" w:rsidRPr="00F64F67" w14:paraId="7511E976" w14:textId="77777777" w:rsidTr="00391110">
        <w:tc>
          <w:tcPr>
            <w:tcW w:w="468" w:type="dxa"/>
            <w:shd w:val="clear" w:color="auto" w:fill="auto"/>
          </w:tcPr>
          <w:p w14:paraId="21DF44B7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0D5BE6FE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9B94ED4" w14:textId="37AF8318" w:rsidR="00550A06" w:rsidRPr="00F64F67" w:rsidRDefault="00550A06" w:rsidP="00864A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Görevlendirildiği </w:t>
            </w:r>
            <w:r w:rsidR="00864A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ubenin görevlerini ye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rine getirmek veya getirilmesini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sağlamak;</w:t>
            </w:r>
          </w:p>
        </w:tc>
      </w:tr>
      <w:tr w:rsidR="00550A06" w:rsidRPr="00F64F67" w14:paraId="6B6E4655" w14:textId="77777777" w:rsidTr="00391110">
        <w:tc>
          <w:tcPr>
            <w:tcW w:w="468" w:type="dxa"/>
            <w:shd w:val="clear" w:color="auto" w:fill="auto"/>
          </w:tcPr>
          <w:p w14:paraId="4B365AE3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F499C97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46093CCC" w14:textId="206863CE" w:rsidR="00433196" w:rsidRPr="00F64F67" w:rsidRDefault="001E402B" w:rsidP="001E4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Görevlendirildiği Şube</w:t>
            </w:r>
            <w:r w:rsidR="00B07D5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deki memurlara eğitim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vermek;</w:t>
            </w:r>
          </w:p>
        </w:tc>
      </w:tr>
      <w:tr w:rsidR="00550A06" w:rsidRPr="00F64F67" w14:paraId="10028D33" w14:textId="77777777" w:rsidTr="00391110">
        <w:tc>
          <w:tcPr>
            <w:tcW w:w="468" w:type="dxa"/>
            <w:shd w:val="clear" w:color="auto" w:fill="auto"/>
          </w:tcPr>
          <w:p w14:paraId="52A8CFA0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13204A4" w14:textId="6E768B02" w:rsidR="00550A06" w:rsidRPr="00F64F67" w:rsidRDefault="00B07D5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</w:t>
            </w:r>
            <w:r w:rsidR="00550A0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66E8E769" w14:textId="40BD28E8" w:rsidR="009D707A" w:rsidRPr="00F64F67" w:rsidRDefault="009D707A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Görevlendirildiği Şubenin görev alanına giren konulardaki yasa ve tüzük çalışmalarına yardımcı olmak</w:t>
            </w:r>
            <w:r w:rsidR="00A416C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</w:t>
            </w:r>
            <w:r w:rsidR="00B07D58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katkı koymak;</w:t>
            </w:r>
          </w:p>
        </w:tc>
      </w:tr>
      <w:tr w:rsidR="00703158" w:rsidRPr="00F64F67" w14:paraId="582AED4A" w14:textId="77777777" w:rsidTr="00391110">
        <w:tc>
          <w:tcPr>
            <w:tcW w:w="468" w:type="dxa"/>
            <w:shd w:val="clear" w:color="auto" w:fill="auto"/>
          </w:tcPr>
          <w:p w14:paraId="3F540604" w14:textId="77777777" w:rsidR="00703158" w:rsidRPr="00F64F67" w:rsidRDefault="0070315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577A1D2" w14:textId="31377612" w:rsidR="00703158" w:rsidRPr="00F64F67" w:rsidRDefault="0070315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987C204" w14:textId="5FD86507" w:rsidR="00703158" w:rsidRPr="00F64F67" w:rsidRDefault="00F945F5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Görevlendirildiği Şubenin görev alanına giren konulardaki sorunlarını çözmek veya çözümler üretmek;</w:t>
            </w:r>
          </w:p>
        </w:tc>
      </w:tr>
      <w:tr w:rsidR="00550A06" w:rsidRPr="00F64F67" w14:paraId="7B34D407" w14:textId="77777777" w:rsidTr="00391110">
        <w:tc>
          <w:tcPr>
            <w:tcW w:w="468" w:type="dxa"/>
            <w:shd w:val="clear" w:color="auto" w:fill="auto"/>
          </w:tcPr>
          <w:p w14:paraId="46CB080D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600BA07" w14:textId="73392100" w:rsidR="00550A06" w:rsidRPr="00F64F67" w:rsidRDefault="0070315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</w:t>
            </w:r>
            <w:r w:rsidR="00550A0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4EDA08C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Amirleri tarafından verilecek mevkiine uygun diğer görevleri yerine getirmek; ve</w:t>
            </w:r>
          </w:p>
        </w:tc>
      </w:tr>
      <w:tr w:rsidR="00550A06" w:rsidRPr="00F64F67" w14:paraId="4F8220E2" w14:textId="77777777" w:rsidTr="00391110">
        <w:trPr>
          <w:trHeight w:val="355"/>
        </w:trPr>
        <w:tc>
          <w:tcPr>
            <w:tcW w:w="468" w:type="dxa"/>
            <w:shd w:val="clear" w:color="auto" w:fill="auto"/>
          </w:tcPr>
          <w:p w14:paraId="34B70116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6BB17C3C" w14:textId="6816D685" w:rsidR="00550A06" w:rsidRPr="00F64F67" w:rsidRDefault="0070315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</w:t>
            </w:r>
            <w:r w:rsidR="00550A06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2F8026F" w14:textId="37FF942B" w:rsidR="00D8468A" w:rsidRPr="00F64F67" w:rsidRDefault="00550A06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lerinin yerine getirilmesinden A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mirlerine karşı sorumludur.</w:t>
            </w:r>
          </w:p>
        </w:tc>
      </w:tr>
      <w:tr w:rsidR="00391110" w:rsidRPr="00F64F67" w14:paraId="6624C05F" w14:textId="77777777" w:rsidTr="00391110">
        <w:tc>
          <w:tcPr>
            <w:tcW w:w="468" w:type="dxa"/>
            <w:shd w:val="clear" w:color="auto" w:fill="auto"/>
          </w:tcPr>
          <w:p w14:paraId="497F21F6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D46C6CA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3"/>
            <w:shd w:val="clear" w:color="auto" w:fill="auto"/>
          </w:tcPr>
          <w:p w14:paraId="0F4506DB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1110" w:rsidRPr="00F64F67" w14:paraId="3498E075" w14:textId="77777777" w:rsidTr="00391110">
        <w:tc>
          <w:tcPr>
            <w:tcW w:w="468" w:type="dxa"/>
            <w:shd w:val="clear" w:color="auto" w:fill="auto"/>
          </w:tcPr>
          <w:p w14:paraId="21C8D7BB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108D5AF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3"/>
            <w:shd w:val="clear" w:color="auto" w:fill="auto"/>
          </w:tcPr>
          <w:p w14:paraId="3AFA6F9E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0A06" w:rsidRPr="00F64F67" w14:paraId="4C59467B" w14:textId="77777777" w:rsidTr="00391110">
        <w:tc>
          <w:tcPr>
            <w:tcW w:w="9606" w:type="dxa"/>
            <w:gridSpan w:val="5"/>
            <w:shd w:val="clear" w:color="auto" w:fill="auto"/>
          </w:tcPr>
          <w:p w14:paraId="41C8B875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550A06" w:rsidRPr="00F64F67" w14:paraId="302D5642" w14:textId="77777777" w:rsidTr="00391110">
        <w:trPr>
          <w:trHeight w:val="195"/>
        </w:trPr>
        <w:tc>
          <w:tcPr>
            <w:tcW w:w="9606" w:type="dxa"/>
            <w:gridSpan w:val="5"/>
            <w:shd w:val="clear" w:color="auto" w:fill="auto"/>
          </w:tcPr>
          <w:p w14:paraId="17F1BEB1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93762" w:rsidRPr="00F64F67" w14:paraId="5C5AD778" w14:textId="77777777" w:rsidTr="00391110">
        <w:tc>
          <w:tcPr>
            <w:tcW w:w="468" w:type="dxa"/>
            <w:shd w:val="clear" w:color="auto" w:fill="auto"/>
          </w:tcPr>
          <w:p w14:paraId="71E9CB66" w14:textId="77777777" w:rsidR="00B93762" w:rsidRPr="00F64F67" w:rsidRDefault="00B9376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12CED82" w14:textId="6B9F733E" w:rsidR="00B93762" w:rsidRPr="00F64F67" w:rsidRDefault="00B9376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3A06BF8" w14:textId="6344F94C" w:rsidR="00B93762" w:rsidRPr="00F64F67" w:rsidRDefault="00B86D03" w:rsidP="00864A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5450A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9376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Hukuk, İktisat, İşletme, Kamu Yönetimi, Siyaset Bilimi veya Uluslararası İlişkiler bölümlerinin birinden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lisans diplomasına sahip olmak.</w:t>
            </w:r>
          </w:p>
        </w:tc>
      </w:tr>
      <w:tr w:rsidR="00831581" w:rsidRPr="00F64F67" w14:paraId="6A2E8C2A" w14:textId="77777777" w:rsidTr="00391110">
        <w:tc>
          <w:tcPr>
            <w:tcW w:w="468" w:type="dxa"/>
            <w:shd w:val="clear" w:color="auto" w:fill="auto"/>
          </w:tcPr>
          <w:p w14:paraId="5652E02A" w14:textId="77777777" w:rsidR="00831581" w:rsidRPr="00F64F67" w:rsidRDefault="0083158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446EA252" w14:textId="6BEB2B03" w:rsidR="00831581" w:rsidRPr="00F64F67" w:rsidRDefault="00831581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0A45B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72CAD3DC" w14:textId="4F9DE76A" w:rsidR="00831581" w:rsidRPr="00F64F67" w:rsidRDefault="000A45BD" w:rsidP="00DB7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Muhaceret Dairesinde İdari Hizmetler Sınıfının II.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</w:t>
            </w:r>
            <w:r w:rsidR="00010F5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sinde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06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I. Sınıf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Muhaceret Memuru </w:t>
            </w:r>
            <w:r w:rsidR="00DB77C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kadrosunda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fiilen 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3 (üç) yıl çalışmış olmak.</w:t>
            </w:r>
            <w:r w:rsidR="0083158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145A8" w:rsidRPr="00F64F67" w14:paraId="13391CC6" w14:textId="77777777" w:rsidTr="00391110">
        <w:tc>
          <w:tcPr>
            <w:tcW w:w="468" w:type="dxa"/>
            <w:shd w:val="clear" w:color="auto" w:fill="auto"/>
          </w:tcPr>
          <w:p w14:paraId="162112F9" w14:textId="77777777" w:rsidR="00C145A8" w:rsidRPr="00F64F67" w:rsidRDefault="00C145A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0DE1858B" w14:textId="2D95FCDC" w:rsidR="00C145A8" w:rsidRPr="00F64F67" w:rsidRDefault="00C145A8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FCCE9FC" w14:textId="47BB4191" w:rsidR="00C145A8" w:rsidRPr="00F64F67" w:rsidRDefault="00F31EBD" w:rsidP="006B7E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</w:t>
            </w:r>
            <w:r w:rsidR="006B7E76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</w:t>
            </w:r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 of Reference </w:t>
            </w:r>
            <w:proofErr w:type="spellStart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” B2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seviyes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inde sertifikaya sahip olmak.</w:t>
            </w:r>
          </w:p>
        </w:tc>
      </w:tr>
      <w:tr w:rsidR="00550A06" w:rsidRPr="00F64F67" w14:paraId="72B349B2" w14:textId="77777777" w:rsidTr="00391110">
        <w:tc>
          <w:tcPr>
            <w:tcW w:w="468" w:type="dxa"/>
            <w:shd w:val="clear" w:color="auto" w:fill="auto"/>
          </w:tcPr>
          <w:p w14:paraId="72DB9AFF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6DD613A2" w14:textId="51FA0FA2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48BC1660" w14:textId="77777777" w:rsidR="00550A06" w:rsidRPr="00F64F67" w:rsidRDefault="00550A06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7190029F" w14:textId="77777777" w:rsidR="0074678A" w:rsidRPr="00F64F67" w:rsidRDefault="0074678A" w:rsidP="00586EBE">
      <w:pPr>
        <w:jc w:val="lef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8FC6954" w14:textId="77777777" w:rsidR="002D700F" w:rsidRPr="00F64F67" w:rsidRDefault="002D700F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17F6492" w14:textId="17A390F3" w:rsidR="00391110" w:rsidRPr="00F64F67" w:rsidRDefault="00391110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2F42079D" w14:textId="44B832E1" w:rsidR="00391110" w:rsidRPr="00006FC6" w:rsidRDefault="00006FC6" w:rsidP="00006FC6">
      <w:pPr>
        <w:jc w:val="center"/>
        <w:outlineLvl w:val="0"/>
        <w:rPr>
          <w:rFonts w:ascii="Times New Roman" w:eastAsia="Calibri" w:hAnsi="Times New Roman" w:cs="Times New Roman"/>
        </w:rPr>
      </w:pPr>
      <w:r w:rsidRPr="00006FC6"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</w:rPr>
        <w:t xml:space="preserve"> </w:t>
      </w:r>
      <w:r w:rsidR="00391110" w:rsidRPr="00006FC6">
        <w:rPr>
          <w:rFonts w:ascii="Times New Roman" w:eastAsia="Calibri" w:hAnsi="Times New Roman" w:cs="Times New Roman"/>
        </w:rPr>
        <w:t>SINIF MUHACERET MEMURU KADROSU</w:t>
      </w:r>
    </w:p>
    <w:p w14:paraId="11780845" w14:textId="132ACBF5" w:rsidR="00AF52E5" w:rsidRPr="00F64F67" w:rsidRDefault="00391110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6BDF3923" w14:textId="77777777" w:rsidR="00391110" w:rsidRPr="00F64F67" w:rsidRDefault="00391110" w:rsidP="00586EBE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18"/>
        <w:gridCol w:w="47"/>
        <w:gridCol w:w="195"/>
        <w:gridCol w:w="7838"/>
      </w:tblGrid>
      <w:tr w:rsidR="00813276" w:rsidRPr="00F64F67" w14:paraId="21D9FBF5" w14:textId="77777777" w:rsidTr="00813276">
        <w:tc>
          <w:tcPr>
            <w:tcW w:w="1526" w:type="dxa"/>
            <w:gridSpan w:val="3"/>
            <w:shd w:val="clear" w:color="auto" w:fill="auto"/>
          </w:tcPr>
          <w:p w14:paraId="57694329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613763FE" w14:textId="5D520885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2503E7A2" w14:textId="26B3B648" w:rsidR="00813276" w:rsidRPr="00006FC6" w:rsidRDefault="00006FC6" w:rsidP="00006FC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06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3276" w:rsidRPr="00006FC6">
              <w:rPr>
                <w:rFonts w:ascii="Times New Roman" w:hAnsi="Times New Roman" w:cs="Times New Roman"/>
              </w:rPr>
              <w:t xml:space="preserve">Sınıf Muhaceret Memuru </w:t>
            </w:r>
          </w:p>
        </w:tc>
      </w:tr>
      <w:tr w:rsidR="00813276" w:rsidRPr="00F64F67" w14:paraId="12DAF37B" w14:textId="77777777" w:rsidTr="00813276">
        <w:tc>
          <w:tcPr>
            <w:tcW w:w="1526" w:type="dxa"/>
            <w:gridSpan w:val="3"/>
            <w:shd w:val="clear" w:color="auto" w:fill="auto"/>
          </w:tcPr>
          <w:p w14:paraId="59F1471A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42A3B222" w14:textId="2F1DC91C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1CF58ACF" w14:textId="3AF4F24A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İdari Hizmetler Sınıfı </w:t>
            </w:r>
          </w:p>
        </w:tc>
      </w:tr>
      <w:tr w:rsidR="00813276" w:rsidRPr="00F64F67" w14:paraId="4B8D5C18" w14:textId="77777777" w:rsidTr="00813276">
        <w:tc>
          <w:tcPr>
            <w:tcW w:w="1526" w:type="dxa"/>
            <w:gridSpan w:val="3"/>
            <w:shd w:val="clear" w:color="auto" w:fill="auto"/>
          </w:tcPr>
          <w:p w14:paraId="2A0DC464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74BB65B6" w14:textId="24B8F524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5439E184" w14:textId="2E4BCA55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 (Yükselme Yeri)   </w:t>
            </w:r>
          </w:p>
        </w:tc>
      </w:tr>
      <w:tr w:rsidR="00813276" w:rsidRPr="00F64F67" w14:paraId="70946643" w14:textId="77777777" w:rsidTr="00813276">
        <w:tc>
          <w:tcPr>
            <w:tcW w:w="1526" w:type="dxa"/>
            <w:gridSpan w:val="3"/>
            <w:shd w:val="clear" w:color="auto" w:fill="auto"/>
          </w:tcPr>
          <w:p w14:paraId="02F205A2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Sayısı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0912E814" w14:textId="66A121DE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355DF533" w14:textId="3E877420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813276" w:rsidRPr="00F64F67" w14:paraId="1E351462" w14:textId="77777777" w:rsidTr="00813276">
        <w:tc>
          <w:tcPr>
            <w:tcW w:w="1526" w:type="dxa"/>
            <w:gridSpan w:val="3"/>
            <w:shd w:val="clear" w:color="auto" w:fill="auto"/>
          </w:tcPr>
          <w:p w14:paraId="4CD9DF22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42" w:type="dxa"/>
            <w:gridSpan w:val="2"/>
            <w:shd w:val="clear" w:color="auto" w:fill="auto"/>
          </w:tcPr>
          <w:p w14:paraId="08241626" w14:textId="4E9D3FE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6B726261" w14:textId="5D6D6B43" w:rsidR="00813276" w:rsidRPr="00F64F67" w:rsidRDefault="00813276" w:rsidP="0025458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12-13-14  (47/2010 Sayılı Yasa Tahtında Barem 10 )</w:t>
            </w:r>
          </w:p>
        </w:tc>
      </w:tr>
      <w:tr w:rsidR="00303FF2" w:rsidRPr="00F64F67" w14:paraId="38AC0FFC" w14:textId="77777777" w:rsidTr="00391110">
        <w:tc>
          <w:tcPr>
            <w:tcW w:w="1768" w:type="dxa"/>
            <w:gridSpan w:val="5"/>
            <w:shd w:val="clear" w:color="auto" w:fill="auto"/>
          </w:tcPr>
          <w:p w14:paraId="755BB1DD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59C36950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1110" w:rsidRPr="00F64F67" w14:paraId="17150991" w14:textId="77777777" w:rsidTr="00391110">
        <w:tc>
          <w:tcPr>
            <w:tcW w:w="1768" w:type="dxa"/>
            <w:gridSpan w:val="5"/>
            <w:shd w:val="clear" w:color="auto" w:fill="auto"/>
          </w:tcPr>
          <w:p w14:paraId="6FA27D53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47AEC6FF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03FF2" w:rsidRPr="00F64F67" w14:paraId="33E6BAF2" w14:textId="77777777" w:rsidTr="00391110">
        <w:tc>
          <w:tcPr>
            <w:tcW w:w="9606" w:type="dxa"/>
            <w:gridSpan w:val="6"/>
            <w:shd w:val="clear" w:color="auto" w:fill="auto"/>
          </w:tcPr>
          <w:p w14:paraId="3BEDFBEE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303FF2" w:rsidRPr="00F64F67" w14:paraId="1FD85E2E" w14:textId="77777777" w:rsidTr="00391110">
        <w:tc>
          <w:tcPr>
            <w:tcW w:w="9606" w:type="dxa"/>
            <w:gridSpan w:val="6"/>
            <w:shd w:val="clear" w:color="auto" w:fill="auto"/>
          </w:tcPr>
          <w:p w14:paraId="359E9574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03FF2" w:rsidRPr="00F64F67" w14:paraId="3C4EAA85" w14:textId="77777777" w:rsidTr="00391110">
        <w:tc>
          <w:tcPr>
            <w:tcW w:w="468" w:type="dxa"/>
            <w:shd w:val="clear" w:color="auto" w:fill="auto"/>
          </w:tcPr>
          <w:p w14:paraId="4AA1D8C9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E067B33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19B127C0" w14:textId="18486745" w:rsidR="00303FF2" w:rsidRPr="00F64F67" w:rsidRDefault="001E402B" w:rsidP="001E40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Görevlendirildiği Ş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ube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görevlerini yerine getirmek;</w:t>
            </w:r>
          </w:p>
        </w:tc>
      </w:tr>
      <w:tr w:rsidR="00303FF2" w:rsidRPr="00F64F67" w14:paraId="41A2630C" w14:textId="77777777" w:rsidTr="00391110">
        <w:tc>
          <w:tcPr>
            <w:tcW w:w="468" w:type="dxa"/>
            <w:shd w:val="clear" w:color="auto" w:fill="auto"/>
          </w:tcPr>
          <w:p w14:paraId="30F08BE1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7330F3B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1CDC11C5" w14:textId="05209D77" w:rsidR="009D707A" w:rsidRPr="00F64F67" w:rsidRDefault="009D707A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Görevlendirildiği Şubeye gelen başvuruları almak, düzenlemek</w:t>
            </w:r>
            <w:r w:rsidR="007E556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74678A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E556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işleme koymak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işlem sonu</w:t>
            </w:r>
            <w:r w:rsidR="007E556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 gerekli dosyalamaları yapmak;</w:t>
            </w:r>
          </w:p>
        </w:tc>
      </w:tr>
      <w:tr w:rsidR="00303FF2" w:rsidRPr="00F64F67" w14:paraId="52B663EB" w14:textId="77777777" w:rsidTr="00391110">
        <w:tc>
          <w:tcPr>
            <w:tcW w:w="468" w:type="dxa"/>
            <w:shd w:val="clear" w:color="auto" w:fill="auto"/>
          </w:tcPr>
          <w:p w14:paraId="0DBE8AD8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61E13EE2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193649B5" w14:textId="5AF89D7D" w:rsidR="00303FF2" w:rsidRPr="00F64F67" w:rsidRDefault="00303FF2" w:rsidP="00586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Personel</w:t>
            </w:r>
            <w:r w:rsidR="00F0403C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 verilecek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403C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eğitimlerin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403C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yapılmasına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yardımcı olmak;</w:t>
            </w:r>
          </w:p>
        </w:tc>
      </w:tr>
      <w:tr w:rsidR="00303FF2" w:rsidRPr="00F64F67" w14:paraId="3B95516E" w14:textId="77777777" w:rsidTr="00391110">
        <w:tc>
          <w:tcPr>
            <w:tcW w:w="468" w:type="dxa"/>
            <w:shd w:val="clear" w:color="auto" w:fill="auto"/>
          </w:tcPr>
          <w:p w14:paraId="3A240CEE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410E925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67CCEC62" w14:textId="7F2B2764" w:rsidR="00303FF2" w:rsidRPr="00F64F67" w:rsidRDefault="00303FF2" w:rsidP="00864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Görevlendirildiği Şubenin görev alanına giren konularda</w:t>
            </w:r>
            <w:r w:rsidR="0086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yasa ve tüzükleri</w:t>
            </w:r>
            <w:r w:rsidR="00591718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hazırlanmasına yardımcı olmak;</w:t>
            </w:r>
          </w:p>
        </w:tc>
      </w:tr>
      <w:tr w:rsidR="009D707A" w:rsidRPr="00F64F67" w14:paraId="774911FD" w14:textId="77777777" w:rsidTr="00391110">
        <w:tc>
          <w:tcPr>
            <w:tcW w:w="468" w:type="dxa"/>
            <w:shd w:val="clear" w:color="auto" w:fill="auto"/>
          </w:tcPr>
          <w:p w14:paraId="6A61BD07" w14:textId="77777777" w:rsidR="009D707A" w:rsidRPr="00F64F67" w:rsidRDefault="009D707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429DAE1A" w14:textId="77777777" w:rsidR="009D707A" w:rsidRPr="00F64F67" w:rsidRDefault="009D707A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362CFF40" w14:textId="4F197D53" w:rsidR="009D707A" w:rsidRPr="00F64F67" w:rsidRDefault="009D707A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Görevlendirildiği Şubenin görev alanına giren 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konularda A</w:t>
            </w:r>
            <w:r w:rsidR="00F0403C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mirlerine rapor sunmak;</w:t>
            </w:r>
          </w:p>
        </w:tc>
      </w:tr>
      <w:tr w:rsidR="00303FF2" w:rsidRPr="00F64F67" w14:paraId="43683BED" w14:textId="77777777" w:rsidTr="00391110">
        <w:tc>
          <w:tcPr>
            <w:tcW w:w="468" w:type="dxa"/>
            <w:shd w:val="clear" w:color="auto" w:fill="auto"/>
          </w:tcPr>
          <w:p w14:paraId="49440BA6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527FB925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08EE921E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Amirleri tarafından verilecek mevkiine uygun diğer görevleri yerine getirmek; ve</w:t>
            </w:r>
          </w:p>
        </w:tc>
      </w:tr>
      <w:tr w:rsidR="00303FF2" w:rsidRPr="00F64F67" w14:paraId="2CF32CDC" w14:textId="77777777" w:rsidTr="00391110">
        <w:tc>
          <w:tcPr>
            <w:tcW w:w="468" w:type="dxa"/>
            <w:shd w:val="clear" w:color="auto" w:fill="auto"/>
          </w:tcPr>
          <w:p w14:paraId="10CFC153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0D3858E9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45B78842" w14:textId="66CE1BD7" w:rsidR="00303FF2" w:rsidRPr="00F64F67" w:rsidRDefault="00303FF2" w:rsidP="00864A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Görevlerinin yerine getirilmesinden </w:t>
            </w:r>
            <w:r w:rsidR="00864A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mirlerine karşı sorumludur.</w:t>
            </w:r>
          </w:p>
        </w:tc>
      </w:tr>
      <w:tr w:rsidR="00391110" w:rsidRPr="00F64F67" w14:paraId="6540AC1B" w14:textId="77777777" w:rsidTr="00391110">
        <w:tc>
          <w:tcPr>
            <w:tcW w:w="468" w:type="dxa"/>
            <w:shd w:val="clear" w:color="auto" w:fill="auto"/>
          </w:tcPr>
          <w:p w14:paraId="3C17A8E9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2B7D21A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14:paraId="11041906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1110" w:rsidRPr="00F64F67" w14:paraId="68B0392B" w14:textId="77777777" w:rsidTr="00391110">
        <w:tc>
          <w:tcPr>
            <w:tcW w:w="468" w:type="dxa"/>
            <w:shd w:val="clear" w:color="auto" w:fill="auto"/>
          </w:tcPr>
          <w:p w14:paraId="580EC32E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49628D9B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14:paraId="64DF619A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03FF2" w:rsidRPr="00F64F67" w14:paraId="5E0BEBF4" w14:textId="77777777" w:rsidTr="00391110">
        <w:tc>
          <w:tcPr>
            <w:tcW w:w="9606" w:type="dxa"/>
            <w:gridSpan w:val="6"/>
            <w:shd w:val="clear" w:color="auto" w:fill="auto"/>
          </w:tcPr>
          <w:p w14:paraId="64DBC470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391110" w:rsidRPr="00F64F67" w14:paraId="2BF24075" w14:textId="77777777" w:rsidTr="00391110">
        <w:tc>
          <w:tcPr>
            <w:tcW w:w="9606" w:type="dxa"/>
            <w:gridSpan w:val="6"/>
            <w:shd w:val="clear" w:color="auto" w:fill="auto"/>
          </w:tcPr>
          <w:p w14:paraId="2582F4B3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2EF" w:rsidRPr="00F64F67" w14:paraId="129660B6" w14:textId="77777777" w:rsidTr="00391110">
        <w:tc>
          <w:tcPr>
            <w:tcW w:w="468" w:type="dxa"/>
            <w:shd w:val="clear" w:color="auto" w:fill="auto"/>
          </w:tcPr>
          <w:p w14:paraId="261F315E" w14:textId="77777777" w:rsidR="003A42EF" w:rsidRPr="00F64F67" w:rsidRDefault="003A42EF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5B5A9CF" w14:textId="2E1D359E" w:rsidR="003A42EF" w:rsidRPr="00F64F67" w:rsidRDefault="003A42EF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3965D482" w14:textId="3750569B" w:rsidR="003A42EF" w:rsidRPr="00F64F67" w:rsidRDefault="00B86D03" w:rsidP="00864A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5450A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A42EF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Hukuk, İktisat, İşletme, Kamu Yönetimi, Siyaset Bilimi veya Uluslararası İlişkiler bölümlerinin birinden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lisans diplomasına sahip olmak.</w:t>
            </w:r>
          </w:p>
        </w:tc>
      </w:tr>
      <w:tr w:rsidR="00303FF2" w:rsidRPr="00F64F67" w14:paraId="761F9F7C" w14:textId="77777777" w:rsidTr="00391110">
        <w:tc>
          <w:tcPr>
            <w:tcW w:w="468" w:type="dxa"/>
            <w:shd w:val="clear" w:color="auto" w:fill="auto"/>
          </w:tcPr>
          <w:p w14:paraId="40887E3A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4F5F5F72" w14:textId="0384BC8A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3A42EF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8DD733B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8033" w:type="dxa"/>
            <w:gridSpan w:val="2"/>
            <w:shd w:val="clear" w:color="auto" w:fill="auto"/>
          </w:tcPr>
          <w:p w14:paraId="029A579C" w14:textId="25000439" w:rsidR="00303FF2" w:rsidRPr="00F64F67" w:rsidRDefault="003A42EF" w:rsidP="00864A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Muhaceret Dairesinde İdari Hizmetler Sınıfının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</w:t>
            </w:r>
            <w:r w:rsidR="00006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83158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uhaceret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Memuru </w:t>
            </w:r>
            <w:r w:rsidR="00A566A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kadrosunda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fiilen en az 3 (üç) yıl çalışmış olmak ve 3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(üç) fiili hizmet yılına ilaveten kamu görevinde sürekli personel veya işçi veya geçici veya sözleşmeli personel olarak en az 4</w:t>
            </w:r>
            <w:r w:rsidR="006B09A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(dört) yıl çalışmış olmak; veya</w:t>
            </w:r>
          </w:p>
        </w:tc>
      </w:tr>
      <w:tr w:rsidR="00303FF2" w:rsidRPr="00F64F67" w14:paraId="082C91FE" w14:textId="77777777" w:rsidTr="00391110">
        <w:tc>
          <w:tcPr>
            <w:tcW w:w="468" w:type="dxa"/>
            <w:shd w:val="clear" w:color="auto" w:fill="auto"/>
          </w:tcPr>
          <w:p w14:paraId="36365182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5CE1C390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5C185542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8033" w:type="dxa"/>
            <w:gridSpan w:val="2"/>
            <w:shd w:val="clear" w:color="auto" w:fill="auto"/>
          </w:tcPr>
          <w:p w14:paraId="2C8BBF09" w14:textId="3D3A53E3" w:rsidR="00303FF2" w:rsidRPr="00F64F67" w:rsidRDefault="003A42EF" w:rsidP="00864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Muhaceret Dairesinde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Kamu Çalışanlarının Aylık (Maaş</w:t>
            </w:r>
            <w:r w:rsidR="00A566A1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66A1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Ücret) ve Diğer Ödeneklerinin Düzenlenmesi Yasası kapsamında istihdam edilmiş olup</w:t>
            </w:r>
            <w:r w:rsidR="00864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İdari Hizmetler Sınıfı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II.</w:t>
            </w:r>
            <w:r w:rsidR="0000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831581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uhaceret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Memuru </w:t>
            </w:r>
            <w:r w:rsidR="00A566A1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kadrosunda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fiilen en az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3 (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üç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 çalışmış olmak ve 3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(üç) fiili hizmet yılına ilaveten kamu görevinde sürekli personel veya geçici veya sözleşmeli personel olarak en az 4</w:t>
            </w:r>
            <w:r w:rsidR="006B09AD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FF2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(dört) yıl çalışmış olmak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5A8" w:rsidRPr="00F64F67" w14:paraId="71A898EC" w14:textId="77777777" w:rsidTr="00391110">
        <w:tc>
          <w:tcPr>
            <w:tcW w:w="468" w:type="dxa"/>
            <w:shd w:val="clear" w:color="auto" w:fill="auto"/>
          </w:tcPr>
          <w:p w14:paraId="7ABDD939" w14:textId="77777777" w:rsidR="00C145A8" w:rsidRPr="00F64F67" w:rsidRDefault="00C145A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60436112" w14:textId="147C42C9" w:rsidR="00C145A8" w:rsidRPr="00F64F67" w:rsidRDefault="00C145A8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13EFCD6D" w14:textId="05C3BA94" w:rsidR="00C145A8" w:rsidRPr="00F64F67" w:rsidRDefault="00F31EBD" w:rsidP="006B7E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</w:t>
            </w:r>
            <w:r w:rsidR="006B7E76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</w:t>
            </w:r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 of Reference </w:t>
            </w:r>
            <w:proofErr w:type="spellStart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” B2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seviyesi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nde sertifikaya sahip olmak.</w:t>
            </w:r>
          </w:p>
        </w:tc>
      </w:tr>
      <w:tr w:rsidR="00303FF2" w:rsidRPr="00F64F67" w14:paraId="4211DA43" w14:textId="77777777" w:rsidTr="00391110">
        <w:tc>
          <w:tcPr>
            <w:tcW w:w="468" w:type="dxa"/>
            <w:shd w:val="clear" w:color="auto" w:fill="auto"/>
          </w:tcPr>
          <w:p w14:paraId="30E968F5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056C54E0" w14:textId="668865C5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2800CEFF" w14:textId="77777777" w:rsidR="00303FF2" w:rsidRPr="00F64F67" w:rsidRDefault="00303FF2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63C988D7" w14:textId="77777777" w:rsidR="001E402B" w:rsidRPr="00F64F67" w:rsidRDefault="001E402B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15AF6D" w14:textId="77777777" w:rsidR="001E402B" w:rsidRPr="00F64F67" w:rsidRDefault="001E402B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A949F96" w14:textId="459389AE" w:rsidR="00391110" w:rsidRPr="00F64F67" w:rsidRDefault="00391110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lastRenderedPageBreak/>
        <w:t>MUHACERET DAİRESİ</w:t>
      </w:r>
    </w:p>
    <w:p w14:paraId="62BB2D6F" w14:textId="40D97F15" w:rsidR="00391110" w:rsidRPr="00F64F67" w:rsidRDefault="00391110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II.</w:t>
      </w:r>
      <w:r w:rsidR="00006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F67">
        <w:rPr>
          <w:rFonts w:ascii="Times New Roman" w:eastAsia="Calibri" w:hAnsi="Times New Roman" w:cs="Times New Roman"/>
          <w:sz w:val="24"/>
          <w:szCs w:val="24"/>
        </w:rPr>
        <w:t>SINIF MUHACERET MEMURU KADROSU</w:t>
      </w:r>
    </w:p>
    <w:p w14:paraId="0DD32C22" w14:textId="41CAE366" w:rsidR="00D8468A" w:rsidRPr="00F64F67" w:rsidRDefault="00391110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F67">
        <w:rPr>
          <w:rFonts w:ascii="Times New Roman" w:eastAsia="Calibri" w:hAnsi="Times New Roman" w:cs="Times New Roman"/>
          <w:sz w:val="24"/>
          <w:szCs w:val="24"/>
        </w:rPr>
        <w:t>HİZMET ŞEMASI</w:t>
      </w:r>
    </w:p>
    <w:p w14:paraId="1F82A55C" w14:textId="77777777" w:rsidR="00391110" w:rsidRPr="00F64F67" w:rsidRDefault="00391110" w:rsidP="00586E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18"/>
        <w:gridCol w:w="242"/>
        <w:gridCol w:w="7838"/>
      </w:tblGrid>
      <w:tr w:rsidR="00813276" w:rsidRPr="00F64F67" w14:paraId="1E29C5DF" w14:textId="77777777" w:rsidTr="00813276">
        <w:tc>
          <w:tcPr>
            <w:tcW w:w="1526" w:type="dxa"/>
            <w:gridSpan w:val="3"/>
            <w:shd w:val="clear" w:color="auto" w:fill="auto"/>
          </w:tcPr>
          <w:p w14:paraId="5824667B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Adı</w:t>
            </w:r>
          </w:p>
        </w:tc>
        <w:tc>
          <w:tcPr>
            <w:tcW w:w="242" w:type="dxa"/>
            <w:shd w:val="clear" w:color="auto" w:fill="auto"/>
          </w:tcPr>
          <w:p w14:paraId="558E8533" w14:textId="212804CB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5798DB81" w14:textId="6E3E3A3D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Sınıf Muhaceret Memuru</w:t>
            </w:r>
          </w:p>
        </w:tc>
      </w:tr>
      <w:tr w:rsidR="00813276" w:rsidRPr="00F64F67" w14:paraId="3C0CB638" w14:textId="77777777" w:rsidTr="00813276">
        <w:tc>
          <w:tcPr>
            <w:tcW w:w="1526" w:type="dxa"/>
            <w:gridSpan w:val="3"/>
            <w:shd w:val="clear" w:color="auto" w:fill="auto"/>
          </w:tcPr>
          <w:p w14:paraId="0C4EF93F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</w:t>
            </w:r>
          </w:p>
        </w:tc>
        <w:tc>
          <w:tcPr>
            <w:tcW w:w="242" w:type="dxa"/>
            <w:shd w:val="clear" w:color="auto" w:fill="auto"/>
          </w:tcPr>
          <w:p w14:paraId="4398C5F7" w14:textId="174CAD26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56EF7948" w14:textId="3C7A2736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İdari Hizmetler Sınıfı </w:t>
            </w:r>
          </w:p>
        </w:tc>
      </w:tr>
      <w:tr w:rsidR="00813276" w:rsidRPr="00F64F67" w14:paraId="6E629FA8" w14:textId="77777777" w:rsidTr="00813276">
        <w:tc>
          <w:tcPr>
            <w:tcW w:w="1526" w:type="dxa"/>
            <w:gridSpan w:val="3"/>
            <w:shd w:val="clear" w:color="auto" w:fill="auto"/>
          </w:tcPr>
          <w:p w14:paraId="55F3F7D7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</w:t>
            </w:r>
          </w:p>
        </w:tc>
        <w:tc>
          <w:tcPr>
            <w:tcW w:w="242" w:type="dxa"/>
            <w:shd w:val="clear" w:color="auto" w:fill="auto"/>
          </w:tcPr>
          <w:p w14:paraId="4EB74DDF" w14:textId="739B56A1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69334172" w14:textId="7278237F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III (İlk Atanma Yeri)  </w:t>
            </w:r>
          </w:p>
        </w:tc>
      </w:tr>
      <w:tr w:rsidR="00813276" w:rsidRPr="00F64F67" w14:paraId="7777C541" w14:textId="77777777" w:rsidTr="00813276">
        <w:tc>
          <w:tcPr>
            <w:tcW w:w="1526" w:type="dxa"/>
            <w:gridSpan w:val="3"/>
            <w:shd w:val="clear" w:color="auto" w:fill="auto"/>
          </w:tcPr>
          <w:p w14:paraId="6577F7A2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Sayısı</w:t>
            </w:r>
          </w:p>
        </w:tc>
        <w:tc>
          <w:tcPr>
            <w:tcW w:w="242" w:type="dxa"/>
            <w:shd w:val="clear" w:color="auto" w:fill="auto"/>
          </w:tcPr>
          <w:p w14:paraId="5893E9CA" w14:textId="295757CD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3D7CCAAB" w14:textId="45668481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813276" w:rsidRPr="00F64F67" w14:paraId="3BCEA9D6" w14:textId="77777777" w:rsidTr="00813276">
        <w:tc>
          <w:tcPr>
            <w:tcW w:w="1526" w:type="dxa"/>
            <w:gridSpan w:val="3"/>
            <w:shd w:val="clear" w:color="auto" w:fill="auto"/>
          </w:tcPr>
          <w:p w14:paraId="54321A4E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</w:t>
            </w:r>
          </w:p>
        </w:tc>
        <w:tc>
          <w:tcPr>
            <w:tcW w:w="242" w:type="dxa"/>
            <w:shd w:val="clear" w:color="auto" w:fill="auto"/>
          </w:tcPr>
          <w:p w14:paraId="48D74539" w14:textId="16D009F3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14:paraId="05878A3B" w14:textId="20F5C7DB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Barem 10-11-12 (47/2010 Sayılı Yasa Tahtında Barem 9)</w:t>
            </w:r>
          </w:p>
        </w:tc>
      </w:tr>
      <w:tr w:rsidR="001F30DD" w:rsidRPr="00F64F67" w14:paraId="611ECBD7" w14:textId="77777777" w:rsidTr="00391110">
        <w:tc>
          <w:tcPr>
            <w:tcW w:w="1768" w:type="dxa"/>
            <w:gridSpan w:val="4"/>
            <w:shd w:val="clear" w:color="auto" w:fill="auto"/>
          </w:tcPr>
          <w:p w14:paraId="02565D9F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46525F4C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1110" w:rsidRPr="00F64F67" w14:paraId="52996A79" w14:textId="77777777" w:rsidTr="00391110">
        <w:tc>
          <w:tcPr>
            <w:tcW w:w="1768" w:type="dxa"/>
            <w:gridSpan w:val="4"/>
            <w:shd w:val="clear" w:color="auto" w:fill="auto"/>
          </w:tcPr>
          <w:p w14:paraId="08501440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38" w:type="dxa"/>
            <w:shd w:val="clear" w:color="auto" w:fill="auto"/>
          </w:tcPr>
          <w:p w14:paraId="03258CDB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1D1CE5D9" w14:textId="77777777" w:rsidTr="00391110">
        <w:tc>
          <w:tcPr>
            <w:tcW w:w="9606" w:type="dxa"/>
            <w:gridSpan w:val="5"/>
            <w:shd w:val="clear" w:color="auto" w:fill="auto"/>
          </w:tcPr>
          <w:p w14:paraId="757ED0C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GÖREV, YETKİ VE SORUMLULUKLARI:</w:t>
            </w:r>
          </w:p>
        </w:tc>
      </w:tr>
      <w:tr w:rsidR="00391110" w:rsidRPr="00F64F67" w14:paraId="50681A9F" w14:textId="77777777" w:rsidTr="00391110">
        <w:tc>
          <w:tcPr>
            <w:tcW w:w="9606" w:type="dxa"/>
            <w:gridSpan w:val="5"/>
            <w:shd w:val="clear" w:color="auto" w:fill="auto"/>
          </w:tcPr>
          <w:p w14:paraId="4644972B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4B4B45D1" w14:textId="77777777" w:rsidTr="00391110">
        <w:tc>
          <w:tcPr>
            <w:tcW w:w="468" w:type="dxa"/>
            <w:shd w:val="clear" w:color="auto" w:fill="auto"/>
          </w:tcPr>
          <w:p w14:paraId="4CEC93AE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AEA56F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7B176359" w14:textId="1AFBE6C3" w:rsidR="001F30DD" w:rsidRPr="00F64F67" w:rsidRDefault="001E402B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Görevlendirildiği Ş</w:t>
            </w:r>
            <w:r w:rsidR="001F30DD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ube</w:t>
            </w:r>
            <w:r w:rsidR="00EB262A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 görevlerini yerine getirmek;</w:t>
            </w:r>
          </w:p>
        </w:tc>
      </w:tr>
      <w:tr w:rsidR="006D3E5B" w:rsidRPr="00F64F67" w14:paraId="07EA138B" w14:textId="77777777" w:rsidTr="00391110">
        <w:tc>
          <w:tcPr>
            <w:tcW w:w="468" w:type="dxa"/>
            <w:shd w:val="clear" w:color="auto" w:fill="auto"/>
          </w:tcPr>
          <w:p w14:paraId="21C23FC4" w14:textId="77777777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414F7B4" w14:textId="4BB32733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36F8265" w14:textId="4CD08B66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Görevlendirildiği Şubeye gelen başvuruları almak, düzenlemek,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işleme koymak  ve işlem sonucu gerekli dosyalamaları yapmak;</w:t>
            </w:r>
          </w:p>
        </w:tc>
      </w:tr>
      <w:tr w:rsidR="006D3E5B" w:rsidRPr="00F64F67" w14:paraId="1012AA69" w14:textId="77777777" w:rsidTr="00391110">
        <w:tc>
          <w:tcPr>
            <w:tcW w:w="468" w:type="dxa"/>
            <w:shd w:val="clear" w:color="auto" w:fill="auto"/>
          </w:tcPr>
          <w:p w14:paraId="39FC6D79" w14:textId="77777777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4009AB8" w14:textId="5B2F6497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463C3D90" w14:textId="4432ED1E" w:rsidR="006D3E5B" w:rsidRPr="00F64F67" w:rsidRDefault="006D3E5B" w:rsidP="00586EBE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Personele verilecek eğitimlerin yapılmasına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yardımcı olmak;</w:t>
            </w:r>
          </w:p>
        </w:tc>
      </w:tr>
      <w:tr w:rsidR="006D3E5B" w:rsidRPr="00F64F67" w14:paraId="022A9C73" w14:textId="77777777" w:rsidTr="00391110">
        <w:tc>
          <w:tcPr>
            <w:tcW w:w="468" w:type="dxa"/>
            <w:shd w:val="clear" w:color="auto" w:fill="auto"/>
          </w:tcPr>
          <w:p w14:paraId="3720439B" w14:textId="77777777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6BCE5365" w14:textId="78CC303D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65622B79" w14:textId="0E6D1442" w:rsidR="006D3E5B" w:rsidRPr="00F64F67" w:rsidRDefault="006D3E5B" w:rsidP="00586EBE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Görevlendirildiği Şubenin</w:t>
            </w:r>
            <w:r w:rsidR="00EB262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görev alanına giren konularda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yasa ve tüzükleri</w:t>
            </w:r>
            <w:r w:rsidR="00A566A1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hazırlanmasına yardımcı olmak;</w:t>
            </w:r>
          </w:p>
        </w:tc>
      </w:tr>
      <w:tr w:rsidR="006D3E5B" w:rsidRPr="00F64F67" w14:paraId="7E29BDBB" w14:textId="77777777" w:rsidTr="00391110">
        <w:tc>
          <w:tcPr>
            <w:tcW w:w="468" w:type="dxa"/>
            <w:shd w:val="clear" w:color="auto" w:fill="auto"/>
          </w:tcPr>
          <w:p w14:paraId="37C092F0" w14:textId="77777777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1D1CCA4" w14:textId="3FA36D92" w:rsidR="006D3E5B" w:rsidRPr="00F64F67" w:rsidRDefault="006D3E5B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18A49D0D" w14:textId="3198AE8E" w:rsidR="006D3E5B" w:rsidRPr="00F64F67" w:rsidRDefault="006D3E5B" w:rsidP="0058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Görevlendirildiği Şubenin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görev alanına giren konularda Amirlerine rapor sunmak;</w:t>
            </w:r>
          </w:p>
        </w:tc>
      </w:tr>
      <w:tr w:rsidR="001F30DD" w:rsidRPr="00F64F67" w14:paraId="339D1212" w14:textId="77777777" w:rsidTr="00391110">
        <w:tc>
          <w:tcPr>
            <w:tcW w:w="468" w:type="dxa"/>
            <w:shd w:val="clear" w:color="auto" w:fill="auto"/>
          </w:tcPr>
          <w:p w14:paraId="2260B01D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25101B4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28BB46EF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Amirleri tarafından verilecek mevkiine uygun diğer görevleri yerine getirmek; ve</w:t>
            </w:r>
          </w:p>
        </w:tc>
      </w:tr>
      <w:tr w:rsidR="001F30DD" w:rsidRPr="00F64F67" w14:paraId="0B77CF05" w14:textId="77777777" w:rsidTr="00391110">
        <w:tc>
          <w:tcPr>
            <w:tcW w:w="468" w:type="dxa"/>
            <w:shd w:val="clear" w:color="auto" w:fill="auto"/>
          </w:tcPr>
          <w:p w14:paraId="2BCB0ED0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280405F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3D65F514" w14:textId="742EE5E8" w:rsidR="001F30DD" w:rsidRPr="00F64F67" w:rsidRDefault="001F30DD" w:rsidP="000B17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Görevlerinin yerine getirilmesinden </w:t>
            </w:r>
            <w:r w:rsidR="000B17F7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mirlerine karşı sorumludur.</w:t>
            </w:r>
          </w:p>
        </w:tc>
      </w:tr>
      <w:tr w:rsidR="00391110" w:rsidRPr="00F64F67" w14:paraId="51F36F20" w14:textId="77777777" w:rsidTr="00391110">
        <w:tc>
          <w:tcPr>
            <w:tcW w:w="468" w:type="dxa"/>
            <w:shd w:val="clear" w:color="auto" w:fill="auto"/>
          </w:tcPr>
          <w:p w14:paraId="2F5042BC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51CED1B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3"/>
            <w:shd w:val="clear" w:color="auto" w:fill="auto"/>
          </w:tcPr>
          <w:p w14:paraId="31C0F13D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91110" w:rsidRPr="00F64F67" w14:paraId="0E1F355C" w14:textId="77777777" w:rsidTr="00391110">
        <w:tc>
          <w:tcPr>
            <w:tcW w:w="468" w:type="dxa"/>
            <w:shd w:val="clear" w:color="auto" w:fill="auto"/>
          </w:tcPr>
          <w:p w14:paraId="435CEB82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5EC3C30D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98" w:type="dxa"/>
            <w:gridSpan w:val="3"/>
            <w:shd w:val="clear" w:color="auto" w:fill="auto"/>
          </w:tcPr>
          <w:p w14:paraId="171EA7FC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F30DD" w:rsidRPr="00F64F67" w14:paraId="57C52E06" w14:textId="77777777" w:rsidTr="00391110">
        <w:tc>
          <w:tcPr>
            <w:tcW w:w="9606" w:type="dxa"/>
            <w:gridSpan w:val="5"/>
            <w:shd w:val="clear" w:color="auto" w:fill="auto"/>
          </w:tcPr>
          <w:p w14:paraId="3DB805D9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ARANAN NİTELİKLER:</w:t>
            </w:r>
          </w:p>
        </w:tc>
      </w:tr>
      <w:tr w:rsidR="00391110" w:rsidRPr="00F64F67" w14:paraId="15386A09" w14:textId="77777777" w:rsidTr="00391110">
        <w:tc>
          <w:tcPr>
            <w:tcW w:w="9606" w:type="dxa"/>
            <w:gridSpan w:val="5"/>
            <w:shd w:val="clear" w:color="auto" w:fill="auto"/>
          </w:tcPr>
          <w:p w14:paraId="0BD56961" w14:textId="77777777" w:rsidR="00391110" w:rsidRPr="00F64F67" w:rsidRDefault="00391110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1581" w:rsidRPr="00F64F67" w14:paraId="557A4E35" w14:textId="77777777" w:rsidTr="00391110">
        <w:tc>
          <w:tcPr>
            <w:tcW w:w="468" w:type="dxa"/>
            <w:shd w:val="clear" w:color="auto" w:fill="auto"/>
          </w:tcPr>
          <w:p w14:paraId="2C7AA580" w14:textId="77777777" w:rsidR="00831581" w:rsidRPr="00F64F67" w:rsidRDefault="00831581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782BEC00" w14:textId="77777777" w:rsidR="00831581" w:rsidRPr="00F64F67" w:rsidRDefault="00831581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3563ECA5" w14:textId="5FF9D683" w:rsidR="00831581" w:rsidRPr="00F64F67" w:rsidRDefault="00B86D03" w:rsidP="003E7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üniversite veya dengi bir yükseköğretim kurumunun</w:t>
            </w:r>
            <w:r w:rsidR="005450A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31581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Hukuk, İktisat, İşletme, Kamu Yönetimi, Siyaset Bilimi veya Uluslararası İlişkiler bölümlerinin birinden lisans diplomasına sahip olma</w:t>
            </w:r>
            <w:r w:rsidR="001E402B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</w:t>
            </w:r>
            <w:r w:rsidR="00485632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145A8" w:rsidRPr="00F64F67" w14:paraId="67C18027" w14:textId="77777777" w:rsidTr="00391110">
        <w:tc>
          <w:tcPr>
            <w:tcW w:w="468" w:type="dxa"/>
            <w:shd w:val="clear" w:color="auto" w:fill="auto"/>
          </w:tcPr>
          <w:p w14:paraId="7A226D19" w14:textId="77777777" w:rsidR="00C145A8" w:rsidRPr="00F64F67" w:rsidRDefault="00C145A8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15C0578A" w14:textId="464F9547" w:rsidR="00C145A8" w:rsidRPr="00F64F67" w:rsidRDefault="00C145A8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0EEAFB90" w14:textId="69A86BEC" w:rsidR="00C145A8" w:rsidRPr="00F64F67" w:rsidRDefault="00F31EBD" w:rsidP="006B7E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Kamu Hizmeti Komisyonu tarafından düzenlenen İngilizce Yabancı Dil sınavında en az B</w:t>
            </w:r>
            <w:r w:rsidR="006B7E76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düzeyinde belgeye sahip olmak veya en az Avrupa Dil Pasaportu “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Common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European</w:t>
            </w:r>
            <w:proofErr w:type="spellEnd"/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Framewor</w:t>
            </w:r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 of Reference </w:t>
            </w:r>
            <w:proofErr w:type="spellStart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  <w:r w:rsidR="00006FC6">
              <w:rPr>
                <w:rFonts w:ascii="Times New Roman" w:eastAsia="Calibri" w:hAnsi="Times New Roman" w:cs="Times New Roman"/>
                <w:sz w:val="24"/>
                <w:szCs w:val="24"/>
              </w:rPr>
              <w:t>” B2</w:t>
            </w: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seviyesi</w:t>
            </w:r>
            <w:r w:rsidR="002C46AE"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nde sertifikaya sahip olmak.</w:t>
            </w:r>
          </w:p>
        </w:tc>
      </w:tr>
      <w:tr w:rsidR="001F30DD" w:rsidRPr="00F64F67" w14:paraId="7207F215" w14:textId="77777777" w:rsidTr="00391110">
        <w:tc>
          <w:tcPr>
            <w:tcW w:w="468" w:type="dxa"/>
            <w:shd w:val="clear" w:color="auto" w:fill="auto"/>
          </w:tcPr>
          <w:p w14:paraId="1FD14F47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shd w:val="clear" w:color="auto" w:fill="auto"/>
          </w:tcPr>
          <w:p w14:paraId="3BDB1535" w14:textId="12871E32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C145A8"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5EC977DB" w14:textId="77777777" w:rsidR="001F30DD" w:rsidRPr="00F64F67" w:rsidRDefault="001F30DD" w:rsidP="00586E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4F6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7AC22F54" w14:textId="77777777" w:rsidR="00B21970" w:rsidRPr="00F64F67" w:rsidRDefault="00B21970" w:rsidP="00586EBE">
      <w:pPr>
        <w:rPr>
          <w:rFonts w:ascii="Times New Roman" w:hAnsi="Times New Roman" w:cs="Times New Roman"/>
          <w:sz w:val="24"/>
          <w:szCs w:val="24"/>
        </w:rPr>
      </w:pPr>
    </w:p>
    <w:p w14:paraId="29081ECA" w14:textId="77777777" w:rsidR="00590E67" w:rsidRPr="00F64F67" w:rsidRDefault="00590E67">
      <w:pPr>
        <w:rPr>
          <w:sz w:val="24"/>
          <w:szCs w:val="24"/>
        </w:rPr>
      </w:pPr>
      <w:r w:rsidRPr="00F64F67"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"/>
        <w:gridCol w:w="403"/>
        <w:gridCol w:w="283"/>
        <w:gridCol w:w="7403"/>
      </w:tblGrid>
      <w:tr w:rsidR="00B54D7A" w:rsidRPr="00F64F67" w14:paraId="5ED1502C" w14:textId="77777777" w:rsidTr="00590E67">
        <w:tc>
          <w:tcPr>
            <w:tcW w:w="9212" w:type="dxa"/>
            <w:gridSpan w:val="6"/>
          </w:tcPr>
          <w:p w14:paraId="7AEFDBD4" w14:textId="01D37A51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MUHACERET DAİRESİ</w:t>
            </w:r>
          </w:p>
        </w:tc>
      </w:tr>
      <w:tr w:rsidR="00B54D7A" w:rsidRPr="00F64F67" w14:paraId="7E4D8E9D" w14:textId="77777777" w:rsidTr="00590E67">
        <w:tc>
          <w:tcPr>
            <w:tcW w:w="9212" w:type="dxa"/>
            <w:gridSpan w:val="6"/>
          </w:tcPr>
          <w:p w14:paraId="1EFD8114" w14:textId="7D41227C" w:rsidR="00B54D7A" w:rsidRPr="00F64F67" w:rsidRDefault="00006FC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KIDEMLİ </w:t>
            </w:r>
            <w:r w:rsidR="00B54D7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TAHSİLAT MEMURU KADROSU</w:t>
            </w:r>
          </w:p>
        </w:tc>
      </w:tr>
      <w:tr w:rsidR="00B54D7A" w:rsidRPr="00F64F67" w14:paraId="427B7AC5" w14:textId="77777777" w:rsidTr="00590E67">
        <w:tc>
          <w:tcPr>
            <w:tcW w:w="9212" w:type="dxa"/>
            <w:gridSpan w:val="6"/>
          </w:tcPr>
          <w:p w14:paraId="00651FA4" w14:textId="6C86067D" w:rsidR="00435CE0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HİZMET ŞEMASI</w:t>
            </w:r>
          </w:p>
        </w:tc>
      </w:tr>
      <w:tr w:rsidR="00435CE0" w:rsidRPr="00F64F67" w14:paraId="433D9271" w14:textId="77777777" w:rsidTr="00590E67">
        <w:tc>
          <w:tcPr>
            <w:tcW w:w="9212" w:type="dxa"/>
            <w:gridSpan w:val="6"/>
          </w:tcPr>
          <w:p w14:paraId="79656E18" w14:textId="77777777" w:rsidR="00435CE0" w:rsidRPr="00F64F67" w:rsidRDefault="00435CE0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76" w:rsidRPr="00F64F67" w14:paraId="7953DBAD" w14:textId="77777777" w:rsidTr="00813276">
        <w:tc>
          <w:tcPr>
            <w:tcW w:w="1526" w:type="dxa"/>
            <w:gridSpan w:val="4"/>
          </w:tcPr>
          <w:p w14:paraId="67490C06" w14:textId="3C60E868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Kadro Adı</w:t>
            </w:r>
          </w:p>
        </w:tc>
        <w:tc>
          <w:tcPr>
            <w:tcW w:w="283" w:type="dxa"/>
          </w:tcPr>
          <w:p w14:paraId="1621A725" w14:textId="44FAB548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14:paraId="2415F48F" w14:textId="73DB43D0" w:rsidR="00813276" w:rsidRPr="00F64F67" w:rsidRDefault="00813276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Kıdemli Tahsilat Memuru</w:t>
            </w:r>
          </w:p>
        </w:tc>
      </w:tr>
      <w:tr w:rsidR="00813276" w:rsidRPr="00F64F67" w14:paraId="4F702AD2" w14:textId="77777777" w:rsidTr="00813276">
        <w:tc>
          <w:tcPr>
            <w:tcW w:w="1526" w:type="dxa"/>
            <w:gridSpan w:val="4"/>
          </w:tcPr>
          <w:p w14:paraId="1CC1CCCB" w14:textId="358B2061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283" w:type="dxa"/>
          </w:tcPr>
          <w:p w14:paraId="211F71DD" w14:textId="61096166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14:paraId="4E5FE20F" w14:textId="77777777" w:rsidR="00813276" w:rsidRPr="00F64F67" w:rsidRDefault="00813276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Tahsildarlık Hizmetleri Sınıfı</w:t>
            </w:r>
          </w:p>
        </w:tc>
      </w:tr>
      <w:tr w:rsidR="00813276" w:rsidRPr="00F64F67" w14:paraId="54BEA522" w14:textId="77777777" w:rsidTr="00813276">
        <w:tc>
          <w:tcPr>
            <w:tcW w:w="1526" w:type="dxa"/>
            <w:gridSpan w:val="4"/>
          </w:tcPr>
          <w:p w14:paraId="01FBFFD5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83" w:type="dxa"/>
          </w:tcPr>
          <w:p w14:paraId="1D279E2C" w14:textId="3FEA6284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14:paraId="13EBB655" w14:textId="2948B3AB" w:rsidR="00813276" w:rsidRPr="00F64F67" w:rsidRDefault="00813276" w:rsidP="005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 (Yükselme Yeri)</w:t>
            </w:r>
          </w:p>
        </w:tc>
      </w:tr>
      <w:tr w:rsidR="00813276" w:rsidRPr="00F64F67" w14:paraId="60BD5904" w14:textId="77777777" w:rsidTr="00813276">
        <w:tc>
          <w:tcPr>
            <w:tcW w:w="1526" w:type="dxa"/>
            <w:gridSpan w:val="4"/>
          </w:tcPr>
          <w:p w14:paraId="6E837ABD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Kadro Sayısı</w:t>
            </w:r>
          </w:p>
        </w:tc>
        <w:tc>
          <w:tcPr>
            <w:tcW w:w="283" w:type="dxa"/>
          </w:tcPr>
          <w:p w14:paraId="30D1E36B" w14:textId="1DD2415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14:paraId="7F0E4015" w14:textId="2CE9CB3A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276" w:rsidRPr="00F64F67" w14:paraId="68040E16" w14:textId="77777777" w:rsidTr="00813276">
        <w:tc>
          <w:tcPr>
            <w:tcW w:w="1526" w:type="dxa"/>
            <w:gridSpan w:val="4"/>
          </w:tcPr>
          <w:p w14:paraId="5962F916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Maaş</w:t>
            </w:r>
          </w:p>
        </w:tc>
        <w:tc>
          <w:tcPr>
            <w:tcW w:w="283" w:type="dxa"/>
          </w:tcPr>
          <w:p w14:paraId="5B0CE42A" w14:textId="262162DA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14:paraId="189A06D0" w14:textId="6CEBEDFC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Barem 13-14-15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47/2010 Sayılı Yasa Tahtında Barem 8)</w:t>
            </w:r>
          </w:p>
        </w:tc>
      </w:tr>
      <w:tr w:rsidR="00435CE0" w:rsidRPr="00F64F67" w14:paraId="3ABE8CD5" w14:textId="77777777" w:rsidTr="00813276">
        <w:tc>
          <w:tcPr>
            <w:tcW w:w="1809" w:type="dxa"/>
            <w:gridSpan w:val="5"/>
          </w:tcPr>
          <w:p w14:paraId="121CF386" w14:textId="77777777" w:rsidR="00435CE0" w:rsidRPr="00F64F67" w:rsidRDefault="00435CE0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7BB71C1D" w14:textId="77777777" w:rsidR="00435CE0" w:rsidRPr="00F64F67" w:rsidRDefault="00435CE0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E0" w:rsidRPr="00F64F67" w14:paraId="7072B53D" w14:textId="77777777" w:rsidTr="00813276">
        <w:tc>
          <w:tcPr>
            <w:tcW w:w="1809" w:type="dxa"/>
            <w:gridSpan w:val="5"/>
          </w:tcPr>
          <w:p w14:paraId="69D8BB14" w14:textId="77777777" w:rsidR="00435CE0" w:rsidRPr="00F64F67" w:rsidRDefault="00435CE0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14:paraId="3A8DE40E" w14:textId="77777777" w:rsidR="00435CE0" w:rsidRPr="00F64F67" w:rsidRDefault="00435CE0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6DDBAFB5" w14:textId="77777777" w:rsidTr="00590E67">
        <w:tc>
          <w:tcPr>
            <w:tcW w:w="9212" w:type="dxa"/>
            <w:gridSpan w:val="6"/>
          </w:tcPr>
          <w:p w14:paraId="72F2F631" w14:textId="12F3056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I.GÖREV YETKİ VE SORUMLULUKLARI:</w:t>
            </w:r>
          </w:p>
        </w:tc>
      </w:tr>
      <w:tr w:rsidR="00D57BB6" w:rsidRPr="00F64F67" w14:paraId="1C671D29" w14:textId="77777777" w:rsidTr="00590E67">
        <w:tc>
          <w:tcPr>
            <w:tcW w:w="9212" w:type="dxa"/>
            <w:gridSpan w:val="6"/>
          </w:tcPr>
          <w:p w14:paraId="14F52A5E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A" w:rsidRPr="00F64F67" w14:paraId="545A5BC3" w14:textId="77777777" w:rsidTr="00590E67">
        <w:tc>
          <w:tcPr>
            <w:tcW w:w="534" w:type="dxa"/>
          </w:tcPr>
          <w:p w14:paraId="1FF0A0FA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6D5C51C9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089" w:type="dxa"/>
            <w:gridSpan w:val="3"/>
          </w:tcPr>
          <w:p w14:paraId="09BA8A5A" w14:textId="676175FF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Amirlerinin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yönerileri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doğrultusunda görevlendirildiği Şubenin gelirlerini tahsi</w:t>
            </w:r>
            <w:r w:rsidR="00781759" w:rsidRPr="00F64F67">
              <w:rPr>
                <w:rFonts w:ascii="Times New Roman" w:hAnsi="Times New Roman" w:cs="Times New Roman"/>
                <w:sz w:val="24"/>
                <w:szCs w:val="24"/>
              </w:rPr>
              <w:t>l etmek;</w:t>
            </w:r>
          </w:p>
        </w:tc>
      </w:tr>
      <w:tr w:rsidR="001B3BBA" w:rsidRPr="00F64F67" w14:paraId="00314C6A" w14:textId="77777777" w:rsidTr="00590E67">
        <w:tc>
          <w:tcPr>
            <w:tcW w:w="534" w:type="dxa"/>
          </w:tcPr>
          <w:p w14:paraId="17900BF8" w14:textId="77777777" w:rsidR="001B3BBA" w:rsidRPr="00F64F67" w:rsidRDefault="001B3BB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0C27F4A0" w14:textId="1B0473EF" w:rsidR="001B3BBA" w:rsidRPr="00F64F67" w:rsidRDefault="001B3BB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089" w:type="dxa"/>
            <w:gridSpan w:val="3"/>
          </w:tcPr>
          <w:p w14:paraId="73E05532" w14:textId="02990F46" w:rsidR="001B3BBA" w:rsidRPr="00F64F67" w:rsidRDefault="001B3BBA" w:rsidP="001D27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Kamu parasını muhafaza etmek ve bankadaki ilgili hesaba ve </w:t>
            </w:r>
            <w:r w:rsidR="00006FC6">
              <w:rPr>
                <w:rFonts w:ascii="Times New Roman" w:hAnsi="Times New Roman" w:cs="Times New Roman"/>
                <w:sz w:val="24"/>
                <w:szCs w:val="24"/>
              </w:rPr>
              <w:t xml:space="preserve">Gelir ve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Vergi Dairesinin </w:t>
            </w:r>
            <w:r w:rsidR="001D274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elirler </w:t>
            </w:r>
            <w:r w:rsidR="001D27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eznesine yatırmak veya yatırılmasını sağlamak;</w:t>
            </w:r>
          </w:p>
        </w:tc>
      </w:tr>
      <w:tr w:rsidR="001B3BBA" w:rsidRPr="00F64F67" w14:paraId="2B1E0542" w14:textId="77777777" w:rsidTr="00590E67">
        <w:tc>
          <w:tcPr>
            <w:tcW w:w="534" w:type="dxa"/>
          </w:tcPr>
          <w:p w14:paraId="2FE07D64" w14:textId="77777777" w:rsidR="001B3BBA" w:rsidRPr="00F64F67" w:rsidRDefault="001B3BB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523733C7" w14:textId="7108B62D" w:rsidR="001B3BBA" w:rsidRPr="00F64F67" w:rsidRDefault="001B3BB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089" w:type="dxa"/>
            <w:gridSpan w:val="3"/>
          </w:tcPr>
          <w:p w14:paraId="2ACA39F4" w14:textId="75F8346F" w:rsidR="001B3BBA" w:rsidRPr="00F64F67" w:rsidRDefault="001B3BB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Tahsilatla ilgili işlemleri yürütmek ve denetlemek;</w:t>
            </w:r>
          </w:p>
        </w:tc>
      </w:tr>
      <w:tr w:rsidR="00B54D7A" w:rsidRPr="00F64F67" w14:paraId="210CC7DA" w14:textId="77777777" w:rsidTr="00590E67">
        <w:tc>
          <w:tcPr>
            <w:tcW w:w="534" w:type="dxa"/>
          </w:tcPr>
          <w:p w14:paraId="297F231B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0D727F6E" w14:textId="71B0277B" w:rsidR="00B54D7A" w:rsidRPr="00F64F67" w:rsidRDefault="001B3BB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089" w:type="dxa"/>
            <w:gridSpan w:val="3"/>
          </w:tcPr>
          <w:p w14:paraId="7C8F5069" w14:textId="17813053" w:rsidR="00B54D7A" w:rsidRPr="00F64F67" w:rsidRDefault="002C46AE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Kendine bağlı</w:t>
            </w:r>
            <w:r w:rsidR="00781759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personeli yönlendirmek ve yönetmek;</w:t>
            </w:r>
          </w:p>
        </w:tc>
      </w:tr>
      <w:tr w:rsidR="00B54D7A" w:rsidRPr="00F64F67" w14:paraId="4738DF6D" w14:textId="77777777" w:rsidTr="00590E67">
        <w:tc>
          <w:tcPr>
            <w:tcW w:w="534" w:type="dxa"/>
          </w:tcPr>
          <w:p w14:paraId="025BCBD8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16A7C230" w14:textId="7A83B8B2" w:rsidR="00B54D7A" w:rsidRPr="00F64F67" w:rsidRDefault="001B3BB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089" w:type="dxa"/>
            <w:gridSpan w:val="3"/>
          </w:tcPr>
          <w:p w14:paraId="3CD15F11" w14:textId="741971E1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Amirleri tarafından verilecek mevkiine uygu</w:t>
            </w:r>
            <w:r w:rsidR="00781759" w:rsidRPr="00F64F67">
              <w:rPr>
                <w:rFonts w:ascii="Times New Roman" w:hAnsi="Times New Roman" w:cs="Times New Roman"/>
                <w:sz w:val="24"/>
                <w:szCs w:val="24"/>
              </w:rPr>
              <w:t>n diğer görevleri yerine getirmek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; ve </w:t>
            </w:r>
          </w:p>
        </w:tc>
      </w:tr>
      <w:tr w:rsidR="00B54D7A" w:rsidRPr="00F64F67" w14:paraId="38079393" w14:textId="77777777" w:rsidTr="00590E67">
        <w:tc>
          <w:tcPr>
            <w:tcW w:w="534" w:type="dxa"/>
          </w:tcPr>
          <w:p w14:paraId="6BE020AD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10528303" w14:textId="2942689B" w:rsidR="00B54D7A" w:rsidRPr="00F64F67" w:rsidRDefault="001B3BB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9" w:type="dxa"/>
            <w:gridSpan w:val="3"/>
          </w:tcPr>
          <w:p w14:paraId="5DA2579A" w14:textId="2DA7CE15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Görevlerinin yerine getirilmesind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en A</w:t>
            </w:r>
            <w:r w:rsidR="00D57BB6" w:rsidRPr="00F64F67">
              <w:rPr>
                <w:rFonts w:ascii="Times New Roman" w:hAnsi="Times New Roman" w:cs="Times New Roman"/>
                <w:sz w:val="24"/>
                <w:szCs w:val="24"/>
              </w:rPr>
              <w:t>mirlerine karşı sorumludur.</w:t>
            </w:r>
          </w:p>
        </w:tc>
      </w:tr>
      <w:tr w:rsidR="00D57BB6" w:rsidRPr="00F64F67" w14:paraId="60BFC090" w14:textId="77777777" w:rsidTr="00590E67">
        <w:tc>
          <w:tcPr>
            <w:tcW w:w="534" w:type="dxa"/>
          </w:tcPr>
          <w:p w14:paraId="366FAEE3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7594FB6D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9" w:type="dxa"/>
            <w:gridSpan w:val="3"/>
          </w:tcPr>
          <w:p w14:paraId="6F7E70F1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23FB5ACD" w14:textId="77777777" w:rsidTr="00590E67">
        <w:tc>
          <w:tcPr>
            <w:tcW w:w="534" w:type="dxa"/>
          </w:tcPr>
          <w:p w14:paraId="6E0C2F85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64880484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9" w:type="dxa"/>
            <w:gridSpan w:val="3"/>
          </w:tcPr>
          <w:p w14:paraId="512217E4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A" w:rsidRPr="00F64F67" w14:paraId="664DE7F2" w14:textId="77777777" w:rsidTr="00590E67">
        <w:tc>
          <w:tcPr>
            <w:tcW w:w="9212" w:type="dxa"/>
            <w:gridSpan w:val="6"/>
          </w:tcPr>
          <w:p w14:paraId="15B54612" w14:textId="1999C1D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II. ARANAN NİTELİKLER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7BB6" w:rsidRPr="00F64F67" w14:paraId="746454C2" w14:textId="77777777" w:rsidTr="00590E67">
        <w:tc>
          <w:tcPr>
            <w:tcW w:w="9212" w:type="dxa"/>
            <w:gridSpan w:val="6"/>
          </w:tcPr>
          <w:p w14:paraId="6388063E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A" w:rsidRPr="00F64F67" w14:paraId="3BCBCA44" w14:textId="77777777" w:rsidTr="00590E67">
        <w:tc>
          <w:tcPr>
            <w:tcW w:w="534" w:type="dxa"/>
          </w:tcPr>
          <w:p w14:paraId="55C80CB9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9CFEEE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11" w:type="dxa"/>
            <w:gridSpan w:val="4"/>
          </w:tcPr>
          <w:p w14:paraId="7FECD59C" w14:textId="13B28C64" w:rsidR="00B54D7A" w:rsidRPr="00F64F67" w:rsidRDefault="00A316DC" w:rsidP="00586E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16DC">
              <w:rPr>
                <w:rFonts w:ascii="Times New Roman" w:hAnsi="Times New Roman" w:cs="Times New Roman"/>
                <w:sz w:val="24"/>
                <w:szCs w:val="24"/>
              </w:rPr>
              <w:t>En az lise veya meslek lisesi veya dengi bir ortaöğretim kurumunu bitirmiş olmak.</w:t>
            </w:r>
          </w:p>
        </w:tc>
      </w:tr>
      <w:tr w:rsidR="00B54D7A" w:rsidRPr="00F64F67" w14:paraId="0259402F" w14:textId="77777777" w:rsidTr="00590E67">
        <w:tc>
          <w:tcPr>
            <w:tcW w:w="534" w:type="dxa"/>
          </w:tcPr>
          <w:p w14:paraId="141B71A4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3595F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11" w:type="dxa"/>
            <w:gridSpan w:val="4"/>
          </w:tcPr>
          <w:p w14:paraId="5BE88593" w14:textId="655AF12E" w:rsidR="00B54D7A" w:rsidRPr="00F64F67" w:rsidRDefault="00B54D7A" w:rsidP="006B09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Muhaceret Dairesinde II. Derece </w:t>
            </w:r>
            <w:r w:rsidR="00006FC6">
              <w:rPr>
                <w:rFonts w:ascii="Times New Roman" w:hAnsi="Times New Roman" w:cs="Times New Roman"/>
                <w:sz w:val="24"/>
                <w:szCs w:val="24"/>
              </w:rPr>
              <w:t xml:space="preserve">I. Sınıf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Tahsilat </w:t>
            </w:r>
            <w:r w:rsidR="00E7405D" w:rsidRPr="00F64F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emuru</w:t>
            </w:r>
            <w:r w:rsidR="00E7405D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kadrosunda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fiilen 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en az 3 (üç) yıl çalışmış olmak.</w:t>
            </w:r>
          </w:p>
        </w:tc>
      </w:tr>
      <w:tr w:rsidR="00B54D7A" w:rsidRPr="00F64F67" w14:paraId="796C383E" w14:textId="77777777" w:rsidTr="00590E67">
        <w:tc>
          <w:tcPr>
            <w:tcW w:w="534" w:type="dxa"/>
          </w:tcPr>
          <w:p w14:paraId="34FFEE24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5FB538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11" w:type="dxa"/>
            <w:gridSpan w:val="4"/>
          </w:tcPr>
          <w:p w14:paraId="47B80387" w14:textId="3BAB4931" w:rsidR="00B54D7A" w:rsidRPr="00F64F67" w:rsidRDefault="006B09AD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>D Sınıfı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sürüş ehli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yetine sahip olmak.</w:t>
            </w:r>
          </w:p>
        </w:tc>
      </w:tr>
      <w:tr w:rsidR="00B54D7A" w:rsidRPr="00F64F67" w14:paraId="187D49FC" w14:textId="77777777" w:rsidTr="00590E67">
        <w:tc>
          <w:tcPr>
            <w:tcW w:w="534" w:type="dxa"/>
          </w:tcPr>
          <w:p w14:paraId="47B6996F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291B5B" w14:textId="06DD3BE3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BB6" w:rsidRPr="00F6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1" w:type="dxa"/>
            <w:gridSpan w:val="4"/>
          </w:tcPr>
          <w:p w14:paraId="1B0B3858" w14:textId="77777777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0D9E258F" w14:textId="77777777" w:rsidR="00503650" w:rsidRPr="00F64F67" w:rsidRDefault="00503650" w:rsidP="00586EBE">
      <w:pPr>
        <w:rPr>
          <w:rFonts w:ascii="Times New Roman" w:hAnsi="Times New Roman" w:cs="Times New Roman"/>
          <w:sz w:val="24"/>
          <w:szCs w:val="24"/>
        </w:rPr>
      </w:pPr>
    </w:p>
    <w:p w14:paraId="6C50F221" w14:textId="77777777" w:rsidR="00590E67" w:rsidRPr="00F64F67" w:rsidRDefault="00590E67">
      <w:pPr>
        <w:rPr>
          <w:sz w:val="24"/>
          <w:szCs w:val="24"/>
        </w:rPr>
      </w:pPr>
      <w:r w:rsidRPr="00F64F67"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7531"/>
      </w:tblGrid>
      <w:tr w:rsidR="00B54D7A" w:rsidRPr="00F64F67" w14:paraId="7149CC19" w14:textId="77777777" w:rsidTr="00813276">
        <w:tc>
          <w:tcPr>
            <w:tcW w:w="9340" w:type="dxa"/>
            <w:gridSpan w:val="5"/>
          </w:tcPr>
          <w:p w14:paraId="4CB5B0BB" w14:textId="2D95F125" w:rsidR="00B54D7A" w:rsidRPr="00F64F67" w:rsidRDefault="001F1907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MUHACERET</w:t>
            </w:r>
            <w:r w:rsidR="00B54D7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DAİRESİ</w:t>
            </w:r>
          </w:p>
        </w:tc>
      </w:tr>
      <w:tr w:rsidR="00B54D7A" w:rsidRPr="00F64F67" w14:paraId="0E6D98C5" w14:textId="77777777" w:rsidTr="00813276">
        <w:tc>
          <w:tcPr>
            <w:tcW w:w="9340" w:type="dxa"/>
            <w:gridSpan w:val="5"/>
          </w:tcPr>
          <w:p w14:paraId="3727D6F0" w14:textId="004E0D4F" w:rsidR="00B54D7A" w:rsidRPr="005823A4" w:rsidRDefault="00254FFB" w:rsidP="005823A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180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823A4" w:rsidRPr="005823A4">
              <w:rPr>
                <w:rFonts w:ascii="Times New Roman" w:hAnsi="Times New Roman" w:cs="Times New Roman"/>
              </w:rPr>
              <w:t>I.</w:t>
            </w:r>
            <w:r w:rsidR="005823A4">
              <w:rPr>
                <w:rFonts w:ascii="Times New Roman" w:hAnsi="Times New Roman" w:cs="Times New Roman"/>
              </w:rPr>
              <w:t xml:space="preserve"> </w:t>
            </w:r>
            <w:r w:rsidR="00006FC6" w:rsidRPr="005823A4">
              <w:rPr>
                <w:rFonts w:ascii="Times New Roman" w:hAnsi="Times New Roman" w:cs="Times New Roman"/>
              </w:rPr>
              <w:t xml:space="preserve">SINIF </w:t>
            </w:r>
            <w:r w:rsidR="00B54D7A" w:rsidRPr="005823A4">
              <w:rPr>
                <w:rFonts w:ascii="Times New Roman" w:hAnsi="Times New Roman" w:cs="Times New Roman"/>
              </w:rPr>
              <w:t>TAHSİLAT MEMURU KADROSU</w:t>
            </w:r>
          </w:p>
        </w:tc>
      </w:tr>
      <w:tr w:rsidR="00B54D7A" w:rsidRPr="00F64F67" w14:paraId="656CCA27" w14:textId="77777777" w:rsidTr="00813276">
        <w:tc>
          <w:tcPr>
            <w:tcW w:w="9340" w:type="dxa"/>
            <w:gridSpan w:val="5"/>
          </w:tcPr>
          <w:p w14:paraId="1D8A8068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HİZMET ŞEMASI</w:t>
            </w:r>
          </w:p>
        </w:tc>
      </w:tr>
      <w:tr w:rsidR="00D57BB6" w:rsidRPr="00F64F67" w14:paraId="62B55702" w14:textId="77777777" w:rsidTr="00813276">
        <w:tc>
          <w:tcPr>
            <w:tcW w:w="9340" w:type="dxa"/>
            <w:gridSpan w:val="5"/>
          </w:tcPr>
          <w:p w14:paraId="764F7E83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76" w:rsidRPr="00F64F67" w14:paraId="6F827C52" w14:textId="77777777" w:rsidTr="00813276">
        <w:tc>
          <w:tcPr>
            <w:tcW w:w="1526" w:type="dxa"/>
            <w:gridSpan w:val="3"/>
          </w:tcPr>
          <w:p w14:paraId="51757A0F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Kadro Adı</w:t>
            </w:r>
          </w:p>
        </w:tc>
        <w:tc>
          <w:tcPr>
            <w:tcW w:w="283" w:type="dxa"/>
          </w:tcPr>
          <w:p w14:paraId="19943919" w14:textId="4323B77E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665F4261" w14:textId="041A1788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I. Sınıf Tahsilat Memuru</w:t>
            </w:r>
          </w:p>
        </w:tc>
      </w:tr>
      <w:tr w:rsidR="00813276" w:rsidRPr="00F64F67" w14:paraId="633E317D" w14:textId="77777777" w:rsidTr="00813276">
        <w:tc>
          <w:tcPr>
            <w:tcW w:w="1526" w:type="dxa"/>
            <w:gridSpan w:val="3"/>
          </w:tcPr>
          <w:p w14:paraId="038A4E92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283" w:type="dxa"/>
          </w:tcPr>
          <w:p w14:paraId="7BE84401" w14:textId="4C433C62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1885E210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Tahsildarlık Hizmetleri Sınıfı</w:t>
            </w:r>
          </w:p>
        </w:tc>
      </w:tr>
      <w:tr w:rsidR="00813276" w:rsidRPr="00F64F67" w14:paraId="4D4C872E" w14:textId="77777777" w:rsidTr="00813276">
        <w:tc>
          <w:tcPr>
            <w:tcW w:w="1526" w:type="dxa"/>
            <w:gridSpan w:val="3"/>
          </w:tcPr>
          <w:p w14:paraId="2BB344D8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83" w:type="dxa"/>
          </w:tcPr>
          <w:p w14:paraId="63FD72A8" w14:textId="4A704CC0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0D24869A" w14:textId="4DAE5819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II (Yükselme Yeri)</w:t>
            </w:r>
          </w:p>
        </w:tc>
      </w:tr>
      <w:tr w:rsidR="00813276" w:rsidRPr="00F64F67" w14:paraId="7A1226C3" w14:textId="77777777" w:rsidTr="00813276">
        <w:tc>
          <w:tcPr>
            <w:tcW w:w="1526" w:type="dxa"/>
            <w:gridSpan w:val="3"/>
          </w:tcPr>
          <w:p w14:paraId="59B4E272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Kadro Sayısı</w:t>
            </w:r>
          </w:p>
        </w:tc>
        <w:tc>
          <w:tcPr>
            <w:tcW w:w="283" w:type="dxa"/>
          </w:tcPr>
          <w:p w14:paraId="0BEAC342" w14:textId="513D30B9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485182C2" w14:textId="4ECBE692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276" w:rsidRPr="00F64F67" w14:paraId="5B042466" w14:textId="77777777" w:rsidTr="00813276">
        <w:tc>
          <w:tcPr>
            <w:tcW w:w="1526" w:type="dxa"/>
            <w:gridSpan w:val="3"/>
          </w:tcPr>
          <w:p w14:paraId="1C7B5976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Maaş</w:t>
            </w:r>
          </w:p>
        </w:tc>
        <w:tc>
          <w:tcPr>
            <w:tcW w:w="283" w:type="dxa"/>
          </w:tcPr>
          <w:p w14:paraId="25660253" w14:textId="33831448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5573EAD1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Barem 11-12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47/2010 Sayılı Yasa Tahtında Barem 7)</w:t>
            </w:r>
          </w:p>
        </w:tc>
      </w:tr>
      <w:tr w:rsidR="00D57BB6" w:rsidRPr="00F64F67" w14:paraId="5D6462E7" w14:textId="77777777" w:rsidTr="00813276">
        <w:trPr>
          <w:trHeight w:val="89"/>
        </w:trPr>
        <w:tc>
          <w:tcPr>
            <w:tcW w:w="1809" w:type="dxa"/>
            <w:gridSpan w:val="4"/>
          </w:tcPr>
          <w:p w14:paraId="7E46CE3E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14:paraId="7D631688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76483375" w14:textId="77777777" w:rsidTr="00813276">
        <w:trPr>
          <w:trHeight w:val="107"/>
        </w:trPr>
        <w:tc>
          <w:tcPr>
            <w:tcW w:w="1809" w:type="dxa"/>
            <w:gridSpan w:val="4"/>
          </w:tcPr>
          <w:p w14:paraId="30CD2C9C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14:paraId="4A35353D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2D4C1715" w14:textId="77777777" w:rsidTr="00813276">
        <w:tc>
          <w:tcPr>
            <w:tcW w:w="9340" w:type="dxa"/>
            <w:gridSpan w:val="5"/>
          </w:tcPr>
          <w:p w14:paraId="02C07B70" w14:textId="4D04701D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I.GÖREV YETKİ VE SORUMLULUKLARI:</w:t>
            </w:r>
          </w:p>
        </w:tc>
      </w:tr>
      <w:tr w:rsidR="00590E67" w:rsidRPr="00F64F67" w14:paraId="68A5E59B" w14:textId="77777777" w:rsidTr="00813276">
        <w:tc>
          <w:tcPr>
            <w:tcW w:w="9340" w:type="dxa"/>
            <w:gridSpan w:val="5"/>
          </w:tcPr>
          <w:p w14:paraId="3FA644B0" w14:textId="77777777" w:rsidR="00590E67" w:rsidRPr="00F64F67" w:rsidRDefault="00590E67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A" w:rsidRPr="00F64F67" w14:paraId="7930F787" w14:textId="77777777" w:rsidTr="00902819">
        <w:tc>
          <w:tcPr>
            <w:tcW w:w="534" w:type="dxa"/>
          </w:tcPr>
          <w:p w14:paraId="5B1E5E97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1FAF28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39" w:type="dxa"/>
            <w:gridSpan w:val="3"/>
          </w:tcPr>
          <w:p w14:paraId="558F6560" w14:textId="191691F1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Amirlerinin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yönerileri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doğrultusunda görevlendirildiği </w:t>
            </w:r>
            <w:r w:rsidR="00781759" w:rsidRPr="00F64F67">
              <w:rPr>
                <w:rFonts w:ascii="Times New Roman" w:hAnsi="Times New Roman" w:cs="Times New Roman"/>
                <w:sz w:val="24"/>
                <w:szCs w:val="24"/>
              </w:rPr>
              <w:t>Şubenin gelirlerini tahsil etmek;</w:t>
            </w:r>
          </w:p>
        </w:tc>
      </w:tr>
      <w:tr w:rsidR="00B54D7A" w:rsidRPr="00F64F67" w14:paraId="2EA0042F" w14:textId="77777777" w:rsidTr="00902819">
        <w:tc>
          <w:tcPr>
            <w:tcW w:w="534" w:type="dxa"/>
          </w:tcPr>
          <w:p w14:paraId="173CF85F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111AB9" w14:textId="5D109CEF" w:rsidR="00B54D7A" w:rsidRPr="00F64F67" w:rsidRDefault="00BE4CF2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239" w:type="dxa"/>
            <w:gridSpan w:val="3"/>
          </w:tcPr>
          <w:p w14:paraId="403AE640" w14:textId="294950C7" w:rsidR="00B54D7A" w:rsidRPr="00F64F67" w:rsidRDefault="00917B09" w:rsidP="001D27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Kamu parasını muhafaza etmek ve bankadaki ilgili hesaba</w:t>
            </w:r>
            <w:r w:rsidR="00AF3CF4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254FFB">
              <w:rPr>
                <w:rFonts w:ascii="Times New Roman" w:hAnsi="Times New Roman" w:cs="Times New Roman"/>
                <w:sz w:val="24"/>
                <w:szCs w:val="24"/>
              </w:rPr>
              <w:t xml:space="preserve">Gelir ve </w:t>
            </w:r>
            <w:r w:rsidR="00AF3CF4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Vergi Dairesinin </w:t>
            </w:r>
            <w:r w:rsidR="001D274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F3CF4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elirler </w:t>
            </w:r>
            <w:r w:rsidR="001D27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F3CF4" w:rsidRPr="00F64F67">
              <w:rPr>
                <w:rFonts w:ascii="Times New Roman" w:hAnsi="Times New Roman" w:cs="Times New Roman"/>
                <w:sz w:val="24"/>
                <w:szCs w:val="24"/>
              </w:rPr>
              <w:t>eznesine yatırmak veya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yatırılmasını sağlamak;</w:t>
            </w:r>
          </w:p>
        </w:tc>
      </w:tr>
      <w:tr w:rsidR="00CE2F47" w:rsidRPr="00F64F67" w14:paraId="44DDA042" w14:textId="77777777" w:rsidTr="00902819">
        <w:tc>
          <w:tcPr>
            <w:tcW w:w="534" w:type="dxa"/>
          </w:tcPr>
          <w:p w14:paraId="367F8B3F" w14:textId="77777777" w:rsidR="00CE2F47" w:rsidRPr="00F64F67" w:rsidRDefault="00CE2F47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DAE14" w14:textId="2349DDBA" w:rsidR="00CE2F47" w:rsidRPr="00F64F67" w:rsidRDefault="00CE2F47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239" w:type="dxa"/>
            <w:gridSpan w:val="3"/>
          </w:tcPr>
          <w:p w14:paraId="65DC05F6" w14:textId="057A98FF" w:rsidR="00CE2F47" w:rsidRPr="00F64F67" w:rsidRDefault="00CE2F47" w:rsidP="00572C4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Tahsilatla ilgili işlemleri yürütmek ve denetlemek;</w:t>
            </w:r>
          </w:p>
        </w:tc>
      </w:tr>
      <w:tr w:rsidR="00B54D7A" w:rsidRPr="00F64F67" w14:paraId="33E3B416" w14:textId="77777777" w:rsidTr="00902819">
        <w:tc>
          <w:tcPr>
            <w:tcW w:w="534" w:type="dxa"/>
          </w:tcPr>
          <w:p w14:paraId="7A9BC702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E8BDE" w14:textId="59553C09" w:rsidR="00B54D7A" w:rsidRPr="00F64F67" w:rsidRDefault="002C46AE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9" w:type="dxa"/>
            <w:gridSpan w:val="3"/>
          </w:tcPr>
          <w:p w14:paraId="25B88C1B" w14:textId="0E217E8C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Amirleri tarafından verilecek mevkiine uygu</w:t>
            </w:r>
            <w:r w:rsidR="00781759" w:rsidRPr="00F64F67">
              <w:rPr>
                <w:rFonts w:ascii="Times New Roman" w:hAnsi="Times New Roman" w:cs="Times New Roman"/>
                <w:sz w:val="24"/>
                <w:szCs w:val="24"/>
              </w:rPr>
              <w:t>n diğer görevleri yerine getirmek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; ve</w:t>
            </w:r>
          </w:p>
        </w:tc>
      </w:tr>
      <w:tr w:rsidR="00B54D7A" w:rsidRPr="00F64F67" w14:paraId="3DF5B57D" w14:textId="77777777" w:rsidTr="00902819">
        <w:tc>
          <w:tcPr>
            <w:tcW w:w="534" w:type="dxa"/>
          </w:tcPr>
          <w:p w14:paraId="41808662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047FF" w14:textId="5216E0A3" w:rsidR="00B54D7A" w:rsidRPr="00F64F67" w:rsidRDefault="002C46AE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9" w:type="dxa"/>
            <w:gridSpan w:val="3"/>
          </w:tcPr>
          <w:p w14:paraId="0836EB83" w14:textId="4D607DBA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Görevlerinin yerine getirilmesind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en A</w:t>
            </w:r>
            <w:r w:rsidR="00D57BB6" w:rsidRPr="00F64F67">
              <w:rPr>
                <w:rFonts w:ascii="Times New Roman" w:hAnsi="Times New Roman" w:cs="Times New Roman"/>
                <w:sz w:val="24"/>
                <w:szCs w:val="24"/>
              </w:rPr>
              <w:t>mirlerine karşı sorumludur.</w:t>
            </w:r>
          </w:p>
        </w:tc>
      </w:tr>
      <w:tr w:rsidR="00D57BB6" w:rsidRPr="00F64F67" w14:paraId="5EE5F0EE" w14:textId="77777777" w:rsidTr="00902819">
        <w:tc>
          <w:tcPr>
            <w:tcW w:w="534" w:type="dxa"/>
          </w:tcPr>
          <w:p w14:paraId="472E96E4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F837D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</w:tcPr>
          <w:p w14:paraId="28444A5F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2A617367" w14:textId="77777777" w:rsidTr="00902819">
        <w:tc>
          <w:tcPr>
            <w:tcW w:w="534" w:type="dxa"/>
          </w:tcPr>
          <w:p w14:paraId="390CFCA5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51896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3"/>
          </w:tcPr>
          <w:p w14:paraId="6FCD19BE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A" w:rsidRPr="00F64F67" w14:paraId="3E985725" w14:textId="77777777" w:rsidTr="00813276">
        <w:tc>
          <w:tcPr>
            <w:tcW w:w="9340" w:type="dxa"/>
            <w:gridSpan w:val="5"/>
          </w:tcPr>
          <w:p w14:paraId="16405F65" w14:textId="46ADD749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II. ARANAN NİTELİKLER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7BB6" w:rsidRPr="00F64F67" w14:paraId="248E9409" w14:textId="77777777" w:rsidTr="00813276">
        <w:tc>
          <w:tcPr>
            <w:tcW w:w="9340" w:type="dxa"/>
            <w:gridSpan w:val="5"/>
          </w:tcPr>
          <w:p w14:paraId="2B3ED56E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A" w:rsidRPr="00F64F67" w14:paraId="16847096" w14:textId="77777777" w:rsidTr="00902819">
        <w:tc>
          <w:tcPr>
            <w:tcW w:w="534" w:type="dxa"/>
          </w:tcPr>
          <w:p w14:paraId="7553FBC8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EF2397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39" w:type="dxa"/>
            <w:gridSpan w:val="3"/>
          </w:tcPr>
          <w:p w14:paraId="3E351C1E" w14:textId="1F0D0B05" w:rsidR="00B54D7A" w:rsidRPr="00F64F67" w:rsidRDefault="00A316DC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DC">
              <w:rPr>
                <w:rFonts w:ascii="Times New Roman" w:hAnsi="Times New Roman" w:cs="Times New Roman"/>
                <w:sz w:val="24"/>
                <w:szCs w:val="24"/>
              </w:rPr>
              <w:t>En az lise veya meslek lisesi veya dengi bir ortaöğretim kurumunu bitirmiş olmak.</w:t>
            </w:r>
          </w:p>
        </w:tc>
      </w:tr>
      <w:tr w:rsidR="00B54D7A" w:rsidRPr="00F64F67" w14:paraId="0B0A69BE" w14:textId="77777777" w:rsidTr="00902819">
        <w:tc>
          <w:tcPr>
            <w:tcW w:w="534" w:type="dxa"/>
          </w:tcPr>
          <w:p w14:paraId="71DFDB1E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609AE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239" w:type="dxa"/>
            <w:gridSpan w:val="3"/>
          </w:tcPr>
          <w:p w14:paraId="1B0E34C0" w14:textId="066DE5F8" w:rsidR="00B54D7A" w:rsidRPr="00F64F67" w:rsidRDefault="001F1907" w:rsidP="00E740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Muhaceret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Dairesinde III. Derece </w:t>
            </w:r>
            <w:r w:rsidR="005823A4">
              <w:rPr>
                <w:rFonts w:ascii="Times New Roman" w:hAnsi="Times New Roman" w:cs="Times New Roman"/>
                <w:sz w:val="24"/>
                <w:szCs w:val="24"/>
              </w:rPr>
              <w:t xml:space="preserve">II. Sınıf 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Tahsilat </w:t>
            </w:r>
            <w:r w:rsidR="00E7405D" w:rsidRPr="00F64F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emuru </w:t>
            </w:r>
            <w:r w:rsidR="00E7405D" w:rsidRPr="00F64F67">
              <w:rPr>
                <w:rFonts w:ascii="Times New Roman" w:hAnsi="Times New Roman" w:cs="Times New Roman"/>
                <w:sz w:val="24"/>
                <w:szCs w:val="24"/>
              </w:rPr>
              <w:t>kadrosunda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fiilen en az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yıl çalışmış olmak.</w:t>
            </w:r>
          </w:p>
        </w:tc>
      </w:tr>
      <w:tr w:rsidR="00B54D7A" w:rsidRPr="00F64F67" w14:paraId="56793FAC" w14:textId="77777777" w:rsidTr="00902819">
        <w:tc>
          <w:tcPr>
            <w:tcW w:w="534" w:type="dxa"/>
          </w:tcPr>
          <w:p w14:paraId="29875625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00A527" w14:textId="4E43BA4D" w:rsidR="00B54D7A" w:rsidRPr="00F64F67" w:rsidRDefault="003F0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9" w:type="dxa"/>
            <w:gridSpan w:val="3"/>
          </w:tcPr>
          <w:p w14:paraId="5BCCAF98" w14:textId="7516B238" w:rsidR="00B54D7A" w:rsidRPr="00F64F67" w:rsidRDefault="001D2740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54D7A" w:rsidRPr="00F64F67">
              <w:rPr>
                <w:rFonts w:ascii="Times New Roman" w:hAnsi="Times New Roman" w:cs="Times New Roman"/>
                <w:sz w:val="24"/>
                <w:szCs w:val="24"/>
              </w:rPr>
              <w:t>D Sını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sürüş ehliyetine sahip olmak.</w:t>
            </w:r>
          </w:p>
        </w:tc>
      </w:tr>
      <w:tr w:rsidR="00B54D7A" w:rsidRPr="00F64F67" w14:paraId="71FC3E23" w14:textId="77777777" w:rsidTr="00902819">
        <w:tc>
          <w:tcPr>
            <w:tcW w:w="534" w:type="dxa"/>
          </w:tcPr>
          <w:p w14:paraId="048C8114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409CB5" w14:textId="4ED6949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BB6" w:rsidRPr="00F6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9" w:type="dxa"/>
            <w:gridSpan w:val="3"/>
          </w:tcPr>
          <w:p w14:paraId="52C88752" w14:textId="77777777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431A717F" w14:textId="77777777" w:rsidR="00F31EBD" w:rsidRPr="00F64F67" w:rsidRDefault="00F31EBD" w:rsidP="00586EBE">
      <w:pPr>
        <w:rPr>
          <w:rFonts w:ascii="Times New Roman" w:hAnsi="Times New Roman" w:cs="Times New Roman"/>
          <w:sz w:val="24"/>
          <w:szCs w:val="24"/>
        </w:rPr>
      </w:pPr>
    </w:p>
    <w:p w14:paraId="73A67501" w14:textId="77777777" w:rsidR="00590E67" w:rsidRPr="00F64F67" w:rsidRDefault="00590E67">
      <w:pPr>
        <w:rPr>
          <w:sz w:val="24"/>
          <w:szCs w:val="24"/>
        </w:rPr>
      </w:pPr>
      <w:r w:rsidRPr="00F64F67"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19"/>
        <w:gridCol w:w="148"/>
        <w:gridCol w:w="141"/>
        <w:gridCol w:w="7531"/>
      </w:tblGrid>
      <w:tr w:rsidR="00B54D7A" w:rsidRPr="00F64F67" w14:paraId="2CF09649" w14:textId="77777777" w:rsidTr="00902819">
        <w:tc>
          <w:tcPr>
            <w:tcW w:w="9340" w:type="dxa"/>
            <w:gridSpan w:val="6"/>
          </w:tcPr>
          <w:p w14:paraId="39F2A6AA" w14:textId="3791E90D" w:rsidR="00B54D7A" w:rsidRPr="00F64F67" w:rsidRDefault="001F1907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MUHACERET</w:t>
            </w:r>
            <w:r w:rsidR="00B54D7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DAİRESİ</w:t>
            </w:r>
          </w:p>
        </w:tc>
      </w:tr>
      <w:tr w:rsidR="00B54D7A" w:rsidRPr="00F64F67" w14:paraId="48AFED83" w14:textId="77777777" w:rsidTr="00902819">
        <w:tc>
          <w:tcPr>
            <w:tcW w:w="9340" w:type="dxa"/>
            <w:gridSpan w:val="6"/>
          </w:tcPr>
          <w:p w14:paraId="24C22FC9" w14:textId="4A340D92" w:rsidR="00B54D7A" w:rsidRPr="00F64F67" w:rsidRDefault="005823A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SINIF </w:t>
            </w:r>
            <w:r w:rsidR="00B54D7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TAHSİLAT MEMURU KADROSU</w:t>
            </w:r>
          </w:p>
        </w:tc>
      </w:tr>
      <w:tr w:rsidR="00B54D7A" w:rsidRPr="00F64F67" w14:paraId="108DC2E5" w14:textId="77777777" w:rsidTr="00902819">
        <w:tc>
          <w:tcPr>
            <w:tcW w:w="9340" w:type="dxa"/>
            <w:gridSpan w:val="6"/>
          </w:tcPr>
          <w:p w14:paraId="20379CF9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HİZMET ŞEMASI</w:t>
            </w:r>
          </w:p>
        </w:tc>
      </w:tr>
      <w:tr w:rsidR="00D57BB6" w:rsidRPr="00F64F67" w14:paraId="586C9785" w14:textId="77777777" w:rsidTr="00902819">
        <w:tc>
          <w:tcPr>
            <w:tcW w:w="9340" w:type="dxa"/>
            <w:gridSpan w:val="6"/>
          </w:tcPr>
          <w:p w14:paraId="6B2A7F90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76" w:rsidRPr="00F64F67" w14:paraId="52CCA691" w14:textId="77777777" w:rsidTr="00902819">
        <w:tc>
          <w:tcPr>
            <w:tcW w:w="1520" w:type="dxa"/>
            <w:gridSpan w:val="3"/>
          </w:tcPr>
          <w:p w14:paraId="09369030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Kadro Adı</w:t>
            </w:r>
          </w:p>
        </w:tc>
        <w:tc>
          <w:tcPr>
            <w:tcW w:w="289" w:type="dxa"/>
            <w:gridSpan w:val="2"/>
          </w:tcPr>
          <w:p w14:paraId="297A74C7" w14:textId="73260F41" w:rsidR="00813276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59DEC8DD" w14:textId="01B12661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II. Sınıf Tahsilat Memuru</w:t>
            </w:r>
          </w:p>
        </w:tc>
      </w:tr>
      <w:tr w:rsidR="00813276" w:rsidRPr="00F64F67" w14:paraId="67484DA9" w14:textId="77777777" w:rsidTr="00902819">
        <w:tc>
          <w:tcPr>
            <w:tcW w:w="1520" w:type="dxa"/>
            <w:gridSpan w:val="3"/>
          </w:tcPr>
          <w:p w14:paraId="4B523DED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289" w:type="dxa"/>
            <w:gridSpan w:val="2"/>
          </w:tcPr>
          <w:p w14:paraId="101EF22E" w14:textId="16241312" w:rsidR="00813276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0E3D7899" w14:textId="77777777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Tahsildarlık Hizmetleri Sınıfı</w:t>
            </w:r>
          </w:p>
        </w:tc>
      </w:tr>
      <w:tr w:rsidR="00813276" w:rsidRPr="00F64F67" w14:paraId="0D8138A8" w14:textId="77777777" w:rsidTr="00902819">
        <w:tc>
          <w:tcPr>
            <w:tcW w:w="1520" w:type="dxa"/>
            <w:gridSpan w:val="3"/>
          </w:tcPr>
          <w:p w14:paraId="757CD4CE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89" w:type="dxa"/>
            <w:gridSpan w:val="2"/>
          </w:tcPr>
          <w:p w14:paraId="5BD8428E" w14:textId="00FC6718" w:rsidR="00813276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127E2C96" w14:textId="78A8F55B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III (Yükselme Yeri)</w:t>
            </w:r>
          </w:p>
        </w:tc>
      </w:tr>
      <w:tr w:rsidR="00813276" w:rsidRPr="00F64F67" w14:paraId="40523530" w14:textId="77777777" w:rsidTr="00902819">
        <w:tc>
          <w:tcPr>
            <w:tcW w:w="1520" w:type="dxa"/>
            <w:gridSpan w:val="3"/>
          </w:tcPr>
          <w:p w14:paraId="260C0EE1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Kadro Sayısı</w:t>
            </w:r>
          </w:p>
        </w:tc>
        <w:tc>
          <w:tcPr>
            <w:tcW w:w="289" w:type="dxa"/>
            <w:gridSpan w:val="2"/>
          </w:tcPr>
          <w:p w14:paraId="3167476B" w14:textId="6E0BB71E" w:rsidR="00813276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622BAB29" w14:textId="20D3BEDB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276" w:rsidRPr="00F64F67" w14:paraId="1944BFBE" w14:textId="77777777" w:rsidTr="00902819">
        <w:tc>
          <w:tcPr>
            <w:tcW w:w="1520" w:type="dxa"/>
            <w:gridSpan w:val="3"/>
          </w:tcPr>
          <w:p w14:paraId="76127B2F" w14:textId="77777777" w:rsidR="00813276" w:rsidRPr="00F64F67" w:rsidRDefault="0081327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Maaş</w:t>
            </w:r>
          </w:p>
        </w:tc>
        <w:tc>
          <w:tcPr>
            <w:tcW w:w="289" w:type="dxa"/>
            <w:gridSpan w:val="2"/>
          </w:tcPr>
          <w:p w14:paraId="2CCF3E7E" w14:textId="527CEAF7" w:rsidR="00813276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31" w:type="dxa"/>
          </w:tcPr>
          <w:p w14:paraId="259D2943" w14:textId="245E38E6" w:rsidR="00813276" w:rsidRPr="00F64F67" w:rsidRDefault="0081327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Barem 9-10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47/2010 Sayılı Yasa Tahtında Barem 6)</w:t>
            </w:r>
          </w:p>
        </w:tc>
      </w:tr>
      <w:tr w:rsidR="00D57BB6" w:rsidRPr="00F64F67" w14:paraId="75A78283" w14:textId="77777777" w:rsidTr="00902819">
        <w:tc>
          <w:tcPr>
            <w:tcW w:w="1809" w:type="dxa"/>
            <w:gridSpan w:val="5"/>
          </w:tcPr>
          <w:p w14:paraId="607C598C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14:paraId="1D844067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6B2AF986" w14:textId="77777777" w:rsidTr="00902819">
        <w:tc>
          <w:tcPr>
            <w:tcW w:w="1809" w:type="dxa"/>
            <w:gridSpan w:val="5"/>
          </w:tcPr>
          <w:p w14:paraId="164047A5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</w:tcPr>
          <w:p w14:paraId="3B09345F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6B0BA006" w14:textId="77777777" w:rsidTr="00902819">
        <w:tc>
          <w:tcPr>
            <w:tcW w:w="9340" w:type="dxa"/>
            <w:gridSpan w:val="6"/>
          </w:tcPr>
          <w:p w14:paraId="2E0759C5" w14:textId="4327666E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GÖREV YETKİ VE SORUMLULUKLARI:</w:t>
            </w:r>
          </w:p>
        </w:tc>
      </w:tr>
      <w:tr w:rsidR="00D57BB6" w:rsidRPr="00F64F67" w14:paraId="6D83DCFF" w14:textId="77777777" w:rsidTr="00902819">
        <w:tc>
          <w:tcPr>
            <w:tcW w:w="9340" w:type="dxa"/>
            <w:gridSpan w:val="6"/>
          </w:tcPr>
          <w:p w14:paraId="038702D2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D7A" w:rsidRPr="00F64F67" w14:paraId="0D206F2C" w14:textId="77777777" w:rsidTr="00902819">
        <w:tc>
          <w:tcPr>
            <w:tcW w:w="534" w:type="dxa"/>
          </w:tcPr>
          <w:p w14:paraId="3806EEA1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FD786B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39" w:type="dxa"/>
            <w:gridSpan w:val="4"/>
          </w:tcPr>
          <w:p w14:paraId="23018A39" w14:textId="0B93A891" w:rsidR="00B54D7A" w:rsidRPr="00F64F67" w:rsidRDefault="00B54D7A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Amirlerinin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yönerileri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doğrultusunda görevlendirildiği</w:t>
            </w:r>
            <w:r w:rsidR="00917B09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Şubenin gelirlerini tahsil etmek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F3CF4" w:rsidRPr="00F64F67" w14:paraId="117DFFDF" w14:textId="77777777" w:rsidTr="00902819">
        <w:tc>
          <w:tcPr>
            <w:tcW w:w="534" w:type="dxa"/>
          </w:tcPr>
          <w:p w14:paraId="3055A2E2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567EE8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</w:p>
        </w:tc>
        <w:tc>
          <w:tcPr>
            <w:tcW w:w="8239" w:type="dxa"/>
            <w:gridSpan w:val="4"/>
          </w:tcPr>
          <w:p w14:paraId="714F7D12" w14:textId="015DF63C" w:rsidR="00AF3CF4" w:rsidRPr="00F64F67" w:rsidRDefault="00AF3CF4" w:rsidP="001D27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Kamu parasını muhafaza etmek ve bankadaki ilgili hesaba ve </w:t>
            </w:r>
            <w:r w:rsidR="005823A4">
              <w:rPr>
                <w:rFonts w:ascii="Times New Roman" w:hAnsi="Times New Roman" w:cs="Times New Roman"/>
                <w:sz w:val="24"/>
                <w:szCs w:val="24"/>
              </w:rPr>
              <w:t xml:space="preserve">Gelir ve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Vergi Dairesinin </w:t>
            </w:r>
            <w:r w:rsidR="001D274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elirler </w:t>
            </w:r>
            <w:r w:rsidR="001D27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eznesine yatırmak;</w:t>
            </w:r>
          </w:p>
        </w:tc>
      </w:tr>
      <w:tr w:rsidR="00AF3CF4" w:rsidRPr="00F64F67" w14:paraId="2DC5C1C1" w14:textId="77777777" w:rsidTr="00902819">
        <w:tc>
          <w:tcPr>
            <w:tcW w:w="534" w:type="dxa"/>
          </w:tcPr>
          <w:p w14:paraId="29CDC9E2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69B99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</w:p>
        </w:tc>
        <w:tc>
          <w:tcPr>
            <w:tcW w:w="8239" w:type="dxa"/>
            <w:gridSpan w:val="4"/>
          </w:tcPr>
          <w:p w14:paraId="1C4C14C6" w14:textId="244C8D53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Tahsilatlar ve yükümlülerle ilgili kayıtları tutmak;</w:t>
            </w:r>
          </w:p>
        </w:tc>
      </w:tr>
      <w:tr w:rsidR="00AF3CF4" w:rsidRPr="00F64F67" w14:paraId="60E2470C" w14:textId="77777777" w:rsidTr="00902819">
        <w:tc>
          <w:tcPr>
            <w:tcW w:w="534" w:type="dxa"/>
          </w:tcPr>
          <w:p w14:paraId="16A6CA14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A32740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39" w:type="dxa"/>
            <w:gridSpan w:val="4"/>
          </w:tcPr>
          <w:p w14:paraId="69258EC0" w14:textId="0DA93D69" w:rsidR="00AF3CF4" w:rsidRPr="00F64F67" w:rsidRDefault="00AF3CF4" w:rsidP="00572C4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Tahsilat</w:t>
            </w:r>
            <w:r w:rsidR="00572C41" w:rsidRPr="00F64F6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ilgili işle</w:t>
            </w:r>
            <w:r w:rsidR="00572C41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mleri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yapmak;</w:t>
            </w:r>
          </w:p>
        </w:tc>
      </w:tr>
      <w:tr w:rsidR="00AF3CF4" w:rsidRPr="00F64F67" w14:paraId="6B55D4F3" w14:textId="77777777" w:rsidTr="00902819">
        <w:tc>
          <w:tcPr>
            <w:tcW w:w="534" w:type="dxa"/>
          </w:tcPr>
          <w:p w14:paraId="63CC7564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07BF5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239" w:type="dxa"/>
            <w:gridSpan w:val="4"/>
          </w:tcPr>
          <w:p w14:paraId="34603ECC" w14:textId="2E18B954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Amirleri tarafından verilecek mevkiine uygun diğer görevleri yerine getirmek; ve</w:t>
            </w:r>
          </w:p>
        </w:tc>
      </w:tr>
      <w:tr w:rsidR="00AF3CF4" w:rsidRPr="00F64F67" w14:paraId="107A9262" w14:textId="77777777" w:rsidTr="00902819">
        <w:tc>
          <w:tcPr>
            <w:tcW w:w="534" w:type="dxa"/>
          </w:tcPr>
          <w:p w14:paraId="56D75AFF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CAD80F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239" w:type="dxa"/>
            <w:gridSpan w:val="4"/>
          </w:tcPr>
          <w:p w14:paraId="3ED8712D" w14:textId="1247FFE0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Görevlerinin yerine getirilmesind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en A</w:t>
            </w:r>
            <w:r w:rsidR="00D57BB6" w:rsidRPr="00F64F67">
              <w:rPr>
                <w:rFonts w:ascii="Times New Roman" w:hAnsi="Times New Roman" w:cs="Times New Roman"/>
                <w:sz w:val="24"/>
                <w:szCs w:val="24"/>
              </w:rPr>
              <w:t>mirlerine karşı sorumludur.</w:t>
            </w:r>
          </w:p>
        </w:tc>
      </w:tr>
      <w:tr w:rsidR="00D57BB6" w:rsidRPr="00F64F67" w14:paraId="345A2F0A" w14:textId="77777777" w:rsidTr="00902819">
        <w:tc>
          <w:tcPr>
            <w:tcW w:w="534" w:type="dxa"/>
          </w:tcPr>
          <w:p w14:paraId="60A90DF6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974A0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4"/>
          </w:tcPr>
          <w:p w14:paraId="444C0B4C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1B0CE4DB" w14:textId="77777777" w:rsidTr="00902819">
        <w:tc>
          <w:tcPr>
            <w:tcW w:w="534" w:type="dxa"/>
          </w:tcPr>
          <w:p w14:paraId="19BB6D8A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660F83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gridSpan w:val="4"/>
          </w:tcPr>
          <w:p w14:paraId="546E0043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F4" w:rsidRPr="00F64F67" w14:paraId="61DADD01" w14:textId="77777777" w:rsidTr="00902819">
        <w:tc>
          <w:tcPr>
            <w:tcW w:w="9340" w:type="dxa"/>
            <w:gridSpan w:val="6"/>
          </w:tcPr>
          <w:p w14:paraId="494E7492" w14:textId="1628F02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II. ARANAN NİTELİKLER</w:t>
            </w:r>
            <w:r w:rsidR="00813276" w:rsidRPr="00F64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7BB6" w:rsidRPr="00F64F67" w14:paraId="474A7253" w14:textId="77777777" w:rsidTr="00902819">
        <w:tc>
          <w:tcPr>
            <w:tcW w:w="9340" w:type="dxa"/>
            <w:gridSpan w:val="6"/>
          </w:tcPr>
          <w:p w14:paraId="1C356402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F4" w:rsidRPr="00F64F67" w14:paraId="529BC32A" w14:textId="77777777" w:rsidTr="00902819">
        <w:tc>
          <w:tcPr>
            <w:tcW w:w="534" w:type="dxa"/>
          </w:tcPr>
          <w:p w14:paraId="245D52A5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385145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239" w:type="dxa"/>
            <w:gridSpan w:val="4"/>
          </w:tcPr>
          <w:p w14:paraId="2A9288ED" w14:textId="7E5A66C2" w:rsidR="00AF3CF4" w:rsidRPr="00F64F67" w:rsidRDefault="00880128" w:rsidP="008801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28">
              <w:rPr>
                <w:rFonts w:ascii="Times New Roman" w:eastAsia="Times New Roman" w:hAnsi="Times New Roman" w:cs="Times New Roman"/>
                <w:sz w:val="24"/>
                <w:szCs w:val="24"/>
              </w:rPr>
              <w:t>En az lise veya meslek lisesi veya dengi bir ortaöğretim kurumunu bitirmiş olmak.</w:t>
            </w:r>
          </w:p>
        </w:tc>
      </w:tr>
      <w:tr w:rsidR="00AF3CF4" w:rsidRPr="00F64F67" w14:paraId="3F46C8A7" w14:textId="77777777" w:rsidTr="00902819">
        <w:tc>
          <w:tcPr>
            <w:tcW w:w="534" w:type="dxa"/>
          </w:tcPr>
          <w:p w14:paraId="3C9AFEA5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7D85C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gridSpan w:val="2"/>
          </w:tcPr>
          <w:p w14:paraId="10A401CA" w14:textId="77777777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672" w:type="dxa"/>
            <w:gridSpan w:val="2"/>
          </w:tcPr>
          <w:p w14:paraId="7EE556FB" w14:textId="3612F1AA" w:rsidR="00AF3CF4" w:rsidRPr="00F64F67" w:rsidRDefault="00AF3CF4" w:rsidP="00FE3B1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Muhaceret Dairesinde Tahsildarlık Hizmetleri Sınıfının IV. Derece </w:t>
            </w:r>
            <w:r w:rsidR="005823A4">
              <w:rPr>
                <w:rFonts w:ascii="Times New Roman" w:hAnsi="Times New Roman" w:cs="Times New Roman"/>
                <w:sz w:val="24"/>
                <w:szCs w:val="24"/>
              </w:rPr>
              <w:t xml:space="preserve">III. Sınıf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Tahsilat Memuru </w:t>
            </w:r>
            <w:r w:rsidR="00FE3B1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kadrosunda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fiilen en az 3 (üç) yıl çalışmış olmak ve 3 (üç) fiili hizmet yılına ilaveten kamu görevinde sürekli personel veya işçi veya geçici veya sözleşmeli personel olarak en az dört yıl çalışmış olmak; veya</w:t>
            </w:r>
          </w:p>
        </w:tc>
      </w:tr>
      <w:tr w:rsidR="00AF3CF4" w:rsidRPr="00F64F67" w14:paraId="0E1F446B" w14:textId="77777777" w:rsidTr="00902819">
        <w:tc>
          <w:tcPr>
            <w:tcW w:w="534" w:type="dxa"/>
          </w:tcPr>
          <w:p w14:paraId="198C970C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8B5BCF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A4DF3BC" w14:textId="77777777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672" w:type="dxa"/>
            <w:gridSpan w:val="2"/>
          </w:tcPr>
          <w:p w14:paraId="3B8C3D7A" w14:textId="4378D663" w:rsidR="00AF3CF4" w:rsidRPr="00F64F67" w:rsidRDefault="00AF3CF4" w:rsidP="00FE3B1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Muhaceret Dairesinde Kamu Çalışanlarının Aylık (Maaş-Ücret) ve Diğer Ödeneklerinin Düzenlenmesi Yasası kapsamında olup,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Tahsildarlık Hizmetleri Sınıfının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IV. Derece </w:t>
            </w:r>
            <w:r w:rsidR="005823A4">
              <w:rPr>
                <w:rFonts w:ascii="Times New Roman" w:hAnsi="Times New Roman" w:cs="Times New Roman"/>
                <w:sz w:val="24"/>
                <w:szCs w:val="24"/>
              </w:rPr>
              <w:t xml:space="preserve">III. Sınıf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Tahsilat Memuru </w:t>
            </w:r>
            <w:r w:rsidR="00FE3B1A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kadrosunda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fiilen en az 3 (üç) yıl çalışmış olmak ve 3 (üç) fiili hizmet yılına ilaveten kamu görevinde sürekli personel veya geçici veya sözleşmeli personel olarak en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az 4 (dört) yıl çalışmış olmak.</w:t>
            </w:r>
          </w:p>
        </w:tc>
      </w:tr>
      <w:tr w:rsidR="00AF3CF4" w:rsidRPr="00F64F67" w14:paraId="3C3272F6" w14:textId="77777777" w:rsidTr="00902819">
        <w:tc>
          <w:tcPr>
            <w:tcW w:w="534" w:type="dxa"/>
          </w:tcPr>
          <w:p w14:paraId="60908134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99AE8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239" w:type="dxa"/>
            <w:gridSpan w:val="4"/>
          </w:tcPr>
          <w:p w14:paraId="45788927" w14:textId="5FE87660" w:rsidR="00AF3CF4" w:rsidRPr="00F64F67" w:rsidRDefault="001D2740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F3CF4" w:rsidRPr="00F64F67">
              <w:rPr>
                <w:rFonts w:ascii="Times New Roman" w:hAnsi="Times New Roman" w:cs="Times New Roman"/>
                <w:sz w:val="24"/>
                <w:szCs w:val="24"/>
              </w:rPr>
              <w:t>D Sını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sürüş ehliyetine sahip olmak.</w:t>
            </w:r>
          </w:p>
        </w:tc>
      </w:tr>
      <w:tr w:rsidR="00AF3CF4" w:rsidRPr="00F64F67" w14:paraId="3EBEB75A" w14:textId="77777777" w:rsidTr="00902819">
        <w:tc>
          <w:tcPr>
            <w:tcW w:w="534" w:type="dxa"/>
          </w:tcPr>
          <w:p w14:paraId="76712061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42159" w14:textId="31437299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39" w:type="dxa"/>
            <w:gridSpan w:val="4"/>
          </w:tcPr>
          <w:p w14:paraId="6CB033C3" w14:textId="77777777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52B2A62F" w14:textId="77777777" w:rsidR="00B54D7A" w:rsidRPr="00F64F67" w:rsidRDefault="00B54D7A" w:rsidP="00586EBE">
      <w:pPr>
        <w:rPr>
          <w:rFonts w:ascii="Times New Roman" w:hAnsi="Times New Roman" w:cs="Times New Roman"/>
          <w:sz w:val="24"/>
          <w:szCs w:val="24"/>
        </w:rPr>
      </w:pPr>
    </w:p>
    <w:p w14:paraId="57261309" w14:textId="77777777" w:rsidR="00590E67" w:rsidRPr="00F64F67" w:rsidRDefault="00590E67">
      <w:pPr>
        <w:rPr>
          <w:sz w:val="24"/>
          <w:szCs w:val="24"/>
        </w:rPr>
      </w:pPr>
      <w:r w:rsidRPr="00F64F67"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7670"/>
      </w:tblGrid>
      <w:tr w:rsidR="00B54D7A" w:rsidRPr="00F64F67" w14:paraId="13C33949" w14:textId="77777777" w:rsidTr="00902819">
        <w:tc>
          <w:tcPr>
            <w:tcW w:w="9479" w:type="dxa"/>
            <w:gridSpan w:val="5"/>
          </w:tcPr>
          <w:p w14:paraId="2A9E3E27" w14:textId="3F666B10" w:rsidR="00B54D7A" w:rsidRPr="00F64F67" w:rsidRDefault="00EF355B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MUHACERET</w:t>
            </w:r>
            <w:r w:rsidR="00B54D7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DAİRESİ</w:t>
            </w:r>
          </w:p>
        </w:tc>
      </w:tr>
      <w:tr w:rsidR="00B54D7A" w:rsidRPr="00F64F67" w14:paraId="20A00896" w14:textId="77777777" w:rsidTr="00902819">
        <w:tc>
          <w:tcPr>
            <w:tcW w:w="9479" w:type="dxa"/>
            <w:gridSpan w:val="5"/>
          </w:tcPr>
          <w:p w14:paraId="43795433" w14:textId="30932409" w:rsidR="00B54D7A" w:rsidRPr="00F64F67" w:rsidRDefault="005823A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SINIF </w:t>
            </w:r>
            <w:r w:rsidR="00B54D7A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TAHSİLAT MEMURU KADROSU</w:t>
            </w:r>
          </w:p>
        </w:tc>
      </w:tr>
      <w:tr w:rsidR="00B54D7A" w:rsidRPr="00F64F67" w14:paraId="702C239A" w14:textId="77777777" w:rsidTr="00902819">
        <w:tc>
          <w:tcPr>
            <w:tcW w:w="9479" w:type="dxa"/>
            <w:gridSpan w:val="5"/>
          </w:tcPr>
          <w:p w14:paraId="36763716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HİZMET ŞEMASI</w:t>
            </w:r>
          </w:p>
        </w:tc>
      </w:tr>
      <w:tr w:rsidR="00D57BB6" w:rsidRPr="00F64F67" w14:paraId="7C193F69" w14:textId="77777777" w:rsidTr="00902819">
        <w:tc>
          <w:tcPr>
            <w:tcW w:w="9479" w:type="dxa"/>
            <w:gridSpan w:val="5"/>
          </w:tcPr>
          <w:p w14:paraId="12EF298A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819" w:rsidRPr="00F64F67" w14:paraId="0649BF23" w14:textId="77777777" w:rsidTr="00902819">
        <w:tc>
          <w:tcPr>
            <w:tcW w:w="1526" w:type="dxa"/>
            <w:gridSpan w:val="3"/>
          </w:tcPr>
          <w:p w14:paraId="34AB4489" w14:textId="77777777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Kadro Adı</w:t>
            </w:r>
          </w:p>
        </w:tc>
        <w:tc>
          <w:tcPr>
            <w:tcW w:w="283" w:type="dxa"/>
          </w:tcPr>
          <w:p w14:paraId="685EB843" w14:textId="3A7A9F24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70" w:type="dxa"/>
          </w:tcPr>
          <w:p w14:paraId="14CFE325" w14:textId="266C71E5" w:rsidR="00902819" w:rsidRPr="00F64F67" w:rsidRDefault="00902819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III. Sınıf Tahsilat Memuru</w:t>
            </w:r>
          </w:p>
        </w:tc>
      </w:tr>
      <w:tr w:rsidR="00902819" w:rsidRPr="00F64F67" w14:paraId="1618EA22" w14:textId="77777777" w:rsidTr="00902819">
        <w:tc>
          <w:tcPr>
            <w:tcW w:w="1526" w:type="dxa"/>
            <w:gridSpan w:val="3"/>
          </w:tcPr>
          <w:p w14:paraId="7875BC1D" w14:textId="77777777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283" w:type="dxa"/>
          </w:tcPr>
          <w:p w14:paraId="56365A23" w14:textId="0D37F9AE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70" w:type="dxa"/>
          </w:tcPr>
          <w:p w14:paraId="7E2CC1EF" w14:textId="77777777" w:rsidR="00902819" w:rsidRPr="00F64F67" w:rsidRDefault="00902819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Tahsildarlık Hizmetleri Sınıfı</w:t>
            </w:r>
          </w:p>
        </w:tc>
      </w:tr>
      <w:tr w:rsidR="00902819" w:rsidRPr="00F64F67" w14:paraId="052A7916" w14:textId="77777777" w:rsidTr="00902819">
        <w:tc>
          <w:tcPr>
            <w:tcW w:w="1526" w:type="dxa"/>
            <w:gridSpan w:val="3"/>
          </w:tcPr>
          <w:p w14:paraId="6846954C" w14:textId="77777777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83" w:type="dxa"/>
          </w:tcPr>
          <w:p w14:paraId="54DADB04" w14:textId="37723445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70" w:type="dxa"/>
          </w:tcPr>
          <w:p w14:paraId="6B10F8EC" w14:textId="5F4E117C" w:rsidR="00902819" w:rsidRPr="00F64F67" w:rsidRDefault="00902819" w:rsidP="005823A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IV (</w:t>
            </w:r>
            <w:r w:rsidR="005823A4">
              <w:rPr>
                <w:rFonts w:ascii="Times New Roman" w:hAnsi="Times New Roman" w:cs="Times New Roman"/>
                <w:sz w:val="24"/>
                <w:szCs w:val="24"/>
              </w:rPr>
              <w:t>İlk Atanma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Yeri)</w:t>
            </w:r>
          </w:p>
        </w:tc>
      </w:tr>
      <w:tr w:rsidR="00902819" w:rsidRPr="00F64F67" w14:paraId="09C09BB3" w14:textId="77777777" w:rsidTr="00902819">
        <w:tc>
          <w:tcPr>
            <w:tcW w:w="1526" w:type="dxa"/>
            <w:gridSpan w:val="3"/>
          </w:tcPr>
          <w:p w14:paraId="204F542A" w14:textId="77777777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Kadro Sayısı</w:t>
            </w:r>
          </w:p>
        </w:tc>
        <w:tc>
          <w:tcPr>
            <w:tcW w:w="283" w:type="dxa"/>
          </w:tcPr>
          <w:p w14:paraId="49740481" w14:textId="334C0D6A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70" w:type="dxa"/>
          </w:tcPr>
          <w:p w14:paraId="02DD9598" w14:textId="6EE00CF6" w:rsidR="00902819" w:rsidRPr="00F64F67" w:rsidRDefault="00902819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819" w:rsidRPr="00F64F67" w14:paraId="2FBB725D" w14:textId="77777777" w:rsidTr="00902819">
        <w:tc>
          <w:tcPr>
            <w:tcW w:w="1526" w:type="dxa"/>
            <w:gridSpan w:val="3"/>
          </w:tcPr>
          <w:p w14:paraId="70BA69D2" w14:textId="77777777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Maaş</w:t>
            </w:r>
          </w:p>
        </w:tc>
        <w:tc>
          <w:tcPr>
            <w:tcW w:w="283" w:type="dxa"/>
          </w:tcPr>
          <w:p w14:paraId="3D21CD57" w14:textId="07AB66E4" w:rsidR="00902819" w:rsidRPr="00F64F67" w:rsidRDefault="00902819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70" w:type="dxa"/>
          </w:tcPr>
          <w:p w14:paraId="54CF4CA0" w14:textId="77777777" w:rsidR="00902819" w:rsidRPr="00F64F67" w:rsidRDefault="00902819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Barem 6-7-8 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47/2010 Sayılı Yasa Tahtında Barem 5)</w:t>
            </w:r>
          </w:p>
        </w:tc>
      </w:tr>
      <w:tr w:rsidR="00D57BB6" w:rsidRPr="00F64F67" w14:paraId="7A2F6CBF" w14:textId="77777777" w:rsidTr="00902819">
        <w:tc>
          <w:tcPr>
            <w:tcW w:w="1809" w:type="dxa"/>
            <w:gridSpan w:val="4"/>
          </w:tcPr>
          <w:p w14:paraId="59796328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</w:tcPr>
          <w:p w14:paraId="20DDDB36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392AD6B5" w14:textId="77777777" w:rsidTr="00902819">
        <w:tc>
          <w:tcPr>
            <w:tcW w:w="1809" w:type="dxa"/>
            <w:gridSpan w:val="4"/>
          </w:tcPr>
          <w:p w14:paraId="47D128FF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0" w:type="dxa"/>
          </w:tcPr>
          <w:p w14:paraId="3E1EA849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7A6E69E9" w14:textId="77777777" w:rsidTr="00902819">
        <w:tc>
          <w:tcPr>
            <w:tcW w:w="9479" w:type="dxa"/>
            <w:gridSpan w:val="5"/>
          </w:tcPr>
          <w:p w14:paraId="56BF0D4F" w14:textId="61C238B8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GÖREV YETKİ VE SORUMLULUKLARI:</w:t>
            </w:r>
          </w:p>
        </w:tc>
      </w:tr>
      <w:tr w:rsidR="00D57BB6" w:rsidRPr="00F64F67" w14:paraId="046F6122" w14:textId="77777777" w:rsidTr="00902819">
        <w:tc>
          <w:tcPr>
            <w:tcW w:w="534" w:type="dxa"/>
          </w:tcPr>
          <w:p w14:paraId="4E81A06E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5" w:type="dxa"/>
            <w:gridSpan w:val="4"/>
          </w:tcPr>
          <w:p w14:paraId="5DF46910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7A" w:rsidRPr="00F64F67" w14:paraId="769C7CF7" w14:textId="77777777" w:rsidTr="00902819">
        <w:tc>
          <w:tcPr>
            <w:tcW w:w="534" w:type="dxa"/>
          </w:tcPr>
          <w:p w14:paraId="78E20428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C65DC2" w14:textId="77777777" w:rsidR="00B54D7A" w:rsidRPr="00F64F67" w:rsidRDefault="00B54D7A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78" w:type="dxa"/>
            <w:gridSpan w:val="3"/>
          </w:tcPr>
          <w:p w14:paraId="02078C42" w14:textId="2F81B686" w:rsidR="00B54D7A" w:rsidRPr="00F64F67" w:rsidRDefault="00B54D7A" w:rsidP="00F861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Amirlerinin </w:t>
            </w:r>
            <w:proofErr w:type="spellStart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yönerileri</w:t>
            </w:r>
            <w:proofErr w:type="spellEnd"/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doğrultusunda görevlendirildiği Şubenin </w:t>
            </w:r>
            <w:r w:rsidR="000874E6" w:rsidRPr="00F64F67">
              <w:rPr>
                <w:rFonts w:ascii="Times New Roman" w:hAnsi="Times New Roman" w:cs="Times New Roman"/>
                <w:sz w:val="24"/>
                <w:szCs w:val="24"/>
              </w:rPr>
              <w:t>her türlü tahsilat</w:t>
            </w:r>
            <w:r w:rsidR="00F861E4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işlemlerini</w:t>
            </w:r>
            <w:r w:rsidR="000874E6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yapmak;</w:t>
            </w:r>
          </w:p>
        </w:tc>
      </w:tr>
      <w:tr w:rsidR="00AF3CF4" w:rsidRPr="00F64F67" w14:paraId="7940F091" w14:textId="77777777" w:rsidTr="00902819">
        <w:tc>
          <w:tcPr>
            <w:tcW w:w="534" w:type="dxa"/>
          </w:tcPr>
          <w:p w14:paraId="6C730A63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627612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</w:p>
        </w:tc>
        <w:tc>
          <w:tcPr>
            <w:tcW w:w="8378" w:type="dxa"/>
            <w:gridSpan w:val="3"/>
          </w:tcPr>
          <w:p w14:paraId="20585EFE" w14:textId="46E59834" w:rsidR="00AF3CF4" w:rsidRPr="00F64F67" w:rsidRDefault="00AF3CF4" w:rsidP="001D27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Kamu parasını muhafaza etmek ve bankadaki ilgili hesaba ve </w:t>
            </w:r>
            <w:r w:rsidR="005823A4">
              <w:rPr>
                <w:rFonts w:ascii="Times New Roman" w:hAnsi="Times New Roman" w:cs="Times New Roman"/>
                <w:sz w:val="24"/>
                <w:szCs w:val="24"/>
              </w:rPr>
              <w:t xml:space="preserve">Gelir ve 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Vergi Dairesinin </w:t>
            </w:r>
            <w:r w:rsidR="001D274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elirler </w:t>
            </w:r>
            <w:r w:rsidR="001D27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eznesine yatırmak;</w:t>
            </w:r>
          </w:p>
        </w:tc>
      </w:tr>
      <w:tr w:rsidR="00AF3CF4" w:rsidRPr="00F64F67" w14:paraId="1DD25CEB" w14:textId="77777777" w:rsidTr="00902819">
        <w:tc>
          <w:tcPr>
            <w:tcW w:w="534" w:type="dxa"/>
          </w:tcPr>
          <w:p w14:paraId="4B59D0A7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678C0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</w:p>
        </w:tc>
        <w:tc>
          <w:tcPr>
            <w:tcW w:w="8378" w:type="dxa"/>
            <w:gridSpan w:val="3"/>
          </w:tcPr>
          <w:p w14:paraId="40732EAC" w14:textId="436F8A65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Tahsilatlar ve yükümlülerle ilgili kayıtları tutmak;</w:t>
            </w:r>
          </w:p>
        </w:tc>
      </w:tr>
      <w:tr w:rsidR="00AF3CF4" w:rsidRPr="00F64F67" w14:paraId="1CF235EF" w14:textId="77777777" w:rsidTr="00902819">
        <w:tc>
          <w:tcPr>
            <w:tcW w:w="534" w:type="dxa"/>
          </w:tcPr>
          <w:p w14:paraId="2A437472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7016B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378" w:type="dxa"/>
            <w:gridSpan w:val="3"/>
          </w:tcPr>
          <w:p w14:paraId="6B5E5510" w14:textId="6DEC81C7" w:rsidR="00AF3CF4" w:rsidRPr="00F64F67" w:rsidRDefault="00562252" w:rsidP="00562252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F64F67">
              <w:rPr>
                <w:rFonts w:cs="Times New Roman"/>
                <w:sz w:val="24"/>
                <w:szCs w:val="24"/>
              </w:rPr>
              <w:t>Tahsilatla ilgili işlemleri yapmak;</w:t>
            </w:r>
          </w:p>
        </w:tc>
      </w:tr>
      <w:tr w:rsidR="00AF3CF4" w:rsidRPr="00F64F67" w14:paraId="1B3F650A" w14:textId="77777777" w:rsidTr="00902819">
        <w:tc>
          <w:tcPr>
            <w:tcW w:w="534" w:type="dxa"/>
          </w:tcPr>
          <w:p w14:paraId="130BD3B0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C4D3D0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378" w:type="dxa"/>
            <w:gridSpan w:val="3"/>
          </w:tcPr>
          <w:p w14:paraId="64FEBA56" w14:textId="0F6DDB8D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Amirleri tarafından verilecek mevkiine uygun diğer görevleri yerine getirmek; ve</w:t>
            </w:r>
          </w:p>
        </w:tc>
      </w:tr>
      <w:tr w:rsidR="00AF3CF4" w:rsidRPr="00F64F67" w14:paraId="075C2B09" w14:textId="77777777" w:rsidTr="00902819">
        <w:tc>
          <w:tcPr>
            <w:tcW w:w="534" w:type="dxa"/>
          </w:tcPr>
          <w:p w14:paraId="6A13E468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2E5754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378" w:type="dxa"/>
            <w:gridSpan w:val="3"/>
          </w:tcPr>
          <w:p w14:paraId="530BD0F5" w14:textId="7EF8C101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Görevlerinin yerine getirilmesind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en A</w:t>
            </w:r>
            <w:r w:rsidR="00D57BB6" w:rsidRPr="00F64F67">
              <w:rPr>
                <w:rFonts w:ascii="Times New Roman" w:hAnsi="Times New Roman" w:cs="Times New Roman"/>
                <w:sz w:val="24"/>
                <w:szCs w:val="24"/>
              </w:rPr>
              <w:t>mirlerine karşı sorumludur.</w:t>
            </w:r>
          </w:p>
        </w:tc>
      </w:tr>
      <w:tr w:rsidR="00D57BB6" w:rsidRPr="00F64F67" w14:paraId="666DC334" w14:textId="77777777" w:rsidTr="00902819">
        <w:tc>
          <w:tcPr>
            <w:tcW w:w="534" w:type="dxa"/>
          </w:tcPr>
          <w:p w14:paraId="1313C4F7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7ED73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3"/>
          </w:tcPr>
          <w:p w14:paraId="2BDD5E0C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B6" w:rsidRPr="00F64F67" w14:paraId="381C9BD1" w14:textId="77777777" w:rsidTr="00902819">
        <w:tc>
          <w:tcPr>
            <w:tcW w:w="534" w:type="dxa"/>
          </w:tcPr>
          <w:p w14:paraId="399B950E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B21773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3"/>
          </w:tcPr>
          <w:p w14:paraId="6B3A56B0" w14:textId="77777777" w:rsidR="00D57BB6" w:rsidRPr="00F64F67" w:rsidRDefault="00D57BB6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F4" w:rsidRPr="00F64F67" w14:paraId="6FFA0F98" w14:textId="77777777" w:rsidTr="00902819">
        <w:tc>
          <w:tcPr>
            <w:tcW w:w="9479" w:type="dxa"/>
            <w:gridSpan w:val="5"/>
          </w:tcPr>
          <w:p w14:paraId="75EBBE8D" w14:textId="6B800543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II. ARANAN NİTELİKLER</w:t>
            </w:r>
            <w:r w:rsidR="00902819" w:rsidRPr="00F64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7BB6" w:rsidRPr="00F64F67" w14:paraId="6BB6BC04" w14:textId="77777777" w:rsidTr="00902819">
        <w:tc>
          <w:tcPr>
            <w:tcW w:w="9479" w:type="dxa"/>
            <w:gridSpan w:val="5"/>
          </w:tcPr>
          <w:p w14:paraId="5B627887" w14:textId="77777777" w:rsidR="00D57BB6" w:rsidRPr="00F64F67" w:rsidRDefault="00D57BB6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F4" w:rsidRPr="00F64F67" w14:paraId="43528C71" w14:textId="77777777" w:rsidTr="00902819">
        <w:tc>
          <w:tcPr>
            <w:tcW w:w="534" w:type="dxa"/>
          </w:tcPr>
          <w:p w14:paraId="67353B78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37512D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378" w:type="dxa"/>
            <w:gridSpan w:val="3"/>
          </w:tcPr>
          <w:p w14:paraId="6531D202" w14:textId="76DE3282" w:rsidR="00AF3CF4" w:rsidRPr="00F64F67" w:rsidRDefault="00AF3CF4" w:rsidP="001F784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az </w:t>
            </w:r>
            <w:r w:rsidR="001F784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 veya </w:t>
            </w:r>
            <w:r w:rsidR="001F784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eslek </w:t>
            </w:r>
            <w:r w:rsidR="001F784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isesi veya dengi bir </w:t>
            </w:r>
            <w:r w:rsidR="001F784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rta</w:t>
            </w:r>
            <w:r w:rsidR="001F784A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ğretim </w:t>
            </w:r>
            <w:r w:rsidR="001F784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C46AE" w:rsidRPr="00F64F67">
              <w:rPr>
                <w:rFonts w:ascii="Times New Roman" w:eastAsia="Times New Roman" w:hAnsi="Times New Roman" w:cs="Times New Roman"/>
                <w:sz w:val="24"/>
                <w:szCs w:val="24"/>
              </w:rPr>
              <w:t>urumunu bitirmiş olmak.</w:t>
            </w:r>
          </w:p>
        </w:tc>
      </w:tr>
      <w:tr w:rsidR="00AF3CF4" w:rsidRPr="00F64F67" w14:paraId="4F81A846" w14:textId="77777777" w:rsidTr="00902819">
        <w:tc>
          <w:tcPr>
            <w:tcW w:w="534" w:type="dxa"/>
          </w:tcPr>
          <w:p w14:paraId="50E29AA0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2C238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378" w:type="dxa"/>
            <w:gridSpan w:val="3"/>
          </w:tcPr>
          <w:p w14:paraId="21F1ACDF" w14:textId="0ACA0B1B" w:rsidR="00AF3CF4" w:rsidRPr="00F64F67" w:rsidRDefault="001D2740" w:rsidP="001F784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F3CF4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="00AF3CF4" w:rsidRPr="00F64F67">
              <w:rPr>
                <w:rFonts w:ascii="Times New Roman" w:hAnsi="Times New Roman" w:cs="Times New Roman"/>
                <w:sz w:val="24"/>
                <w:szCs w:val="24"/>
              </w:rPr>
              <w:t>Sını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>sürüş</w:t>
            </w:r>
            <w:proofErr w:type="spellEnd"/>
            <w:r w:rsidR="002C46AE" w:rsidRPr="00F64F67">
              <w:rPr>
                <w:rFonts w:ascii="Times New Roman" w:hAnsi="Times New Roman" w:cs="Times New Roman"/>
                <w:sz w:val="24"/>
                <w:szCs w:val="24"/>
              </w:rPr>
              <w:t xml:space="preserve"> ehliyetine sahip olmak.</w:t>
            </w:r>
          </w:p>
        </w:tc>
      </w:tr>
      <w:tr w:rsidR="00AF3CF4" w:rsidRPr="00F64F67" w14:paraId="380685A5" w14:textId="77777777" w:rsidTr="00902819">
        <w:tc>
          <w:tcPr>
            <w:tcW w:w="534" w:type="dxa"/>
          </w:tcPr>
          <w:p w14:paraId="3C216749" w14:textId="77777777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843DE6" w14:textId="691BAB98" w:rsidR="00AF3CF4" w:rsidRPr="00F64F67" w:rsidRDefault="00AF3CF4" w:rsidP="00586EB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378" w:type="dxa"/>
            <w:gridSpan w:val="3"/>
          </w:tcPr>
          <w:p w14:paraId="34478D5A" w14:textId="77777777" w:rsidR="00AF3CF4" w:rsidRPr="00F64F67" w:rsidRDefault="00AF3CF4" w:rsidP="00586E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7">
              <w:rPr>
                <w:rFonts w:ascii="Times New Roman" w:hAnsi="Times New Roman" w:cs="Times New Roman"/>
                <w:sz w:val="24"/>
                <w:szCs w:val="24"/>
              </w:rPr>
              <w:t>İlgili mevzuat uyarınca yapılacak sınavlarda başarılı olmak.</w:t>
            </w:r>
          </w:p>
        </w:tc>
      </w:tr>
    </w:tbl>
    <w:p w14:paraId="52A0129F" w14:textId="77777777" w:rsidR="001F30DD" w:rsidRPr="00F64F67" w:rsidRDefault="001F30DD" w:rsidP="00586EBE">
      <w:pPr>
        <w:rPr>
          <w:rFonts w:ascii="Times New Roman" w:hAnsi="Times New Roman" w:cs="Times New Roman"/>
          <w:sz w:val="24"/>
          <w:szCs w:val="24"/>
        </w:rPr>
      </w:pPr>
    </w:p>
    <w:sectPr w:rsidR="001F30DD" w:rsidRPr="00F64F67" w:rsidSect="0089164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70627" w14:textId="77777777" w:rsidR="00A363D5" w:rsidRDefault="00A363D5" w:rsidP="00CE6E97">
      <w:r>
        <w:separator/>
      </w:r>
    </w:p>
  </w:endnote>
  <w:endnote w:type="continuationSeparator" w:id="0">
    <w:p w14:paraId="2E41C0BA" w14:textId="77777777" w:rsidR="00A363D5" w:rsidRDefault="00A363D5" w:rsidP="00CE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84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DA3C0" w14:textId="116F33BF" w:rsidR="00A363D5" w:rsidRDefault="00A363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95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39D31C3" w14:textId="77777777" w:rsidR="00A363D5" w:rsidRDefault="00A36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D8B9" w14:textId="77777777" w:rsidR="00A363D5" w:rsidRDefault="00A363D5" w:rsidP="00CE6E97">
      <w:r>
        <w:separator/>
      </w:r>
    </w:p>
  </w:footnote>
  <w:footnote w:type="continuationSeparator" w:id="0">
    <w:p w14:paraId="1D657AD6" w14:textId="77777777" w:rsidR="00A363D5" w:rsidRDefault="00A363D5" w:rsidP="00CE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3D"/>
    <w:multiLevelType w:val="hybridMultilevel"/>
    <w:tmpl w:val="DB00361C"/>
    <w:lvl w:ilvl="0" w:tplc="9288E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464A"/>
    <w:multiLevelType w:val="hybridMultilevel"/>
    <w:tmpl w:val="DAAC9666"/>
    <w:lvl w:ilvl="0" w:tplc="25AEF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12FA"/>
    <w:multiLevelType w:val="hybridMultilevel"/>
    <w:tmpl w:val="369A3382"/>
    <w:lvl w:ilvl="0" w:tplc="4494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927"/>
    <w:multiLevelType w:val="hybridMultilevel"/>
    <w:tmpl w:val="7FE86728"/>
    <w:lvl w:ilvl="0" w:tplc="A6BC1E8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564"/>
    <w:multiLevelType w:val="hybridMultilevel"/>
    <w:tmpl w:val="21485130"/>
    <w:lvl w:ilvl="0" w:tplc="A8CE92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E600C"/>
    <w:multiLevelType w:val="hybridMultilevel"/>
    <w:tmpl w:val="7F0A46FA"/>
    <w:lvl w:ilvl="0" w:tplc="2356D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C59B0"/>
    <w:multiLevelType w:val="hybridMultilevel"/>
    <w:tmpl w:val="D2D6F28E"/>
    <w:lvl w:ilvl="0" w:tplc="924AC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A12FB"/>
    <w:multiLevelType w:val="hybridMultilevel"/>
    <w:tmpl w:val="2586F2AA"/>
    <w:lvl w:ilvl="0" w:tplc="31E2F6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030CE"/>
    <w:multiLevelType w:val="hybridMultilevel"/>
    <w:tmpl w:val="7D82844A"/>
    <w:lvl w:ilvl="0" w:tplc="0C021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6465A"/>
    <w:multiLevelType w:val="hybridMultilevel"/>
    <w:tmpl w:val="6B06322A"/>
    <w:lvl w:ilvl="0" w:tplc="80F4B82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586389"/>
    <w:multiLevelType w:val="hybridMultilevel"/>
    <w:tmpl w:val="1590B678"/>
    <w:lvl w:ilvl="0" w:tplc="BDB44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86B53"/>
    <w:multiLevelType w:val="hybridMultilevel"/>
    <w:tmpl w:val="709A39B0"/>
    <w:lvl w:ilvl="0" w:tplc="D58042E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1626BD3"/>
    <w:multiLevelType w:val="hybridMultilevel"/>
    <w:tmpl w:val="8668E074"/>
    <w:lvl w:ilvl="0" w:tplc="284A1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D490F"/>
    <w:multiLevelType w:val="hybridMultilevel"/>
    <w:tmpl w:val="4BA8CECC"/>
    <w:lvl w:ilvl="0" w:tplc="1BE0B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64DD9"/>
    <w:multiLevelType w:val="hybridMultilevel"/>
    <w:tmpl w:val="20D87D7E"/>
    <w:lvl w:ilvl="0" w:tplc="D8108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A01C2"/>
    <w:multiLevelType w:val="hybridMultilevel"/>
    <w:tmpl w:val="CF0A5DDA"/>
    <w:lvl w:ilvl="0" w:tplc="D35AC1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000554"/>
    <w:multiLevelType w:val="hybridMultilevel"/>
    <w:tmpl w:val="F3C433DA"/>
    <w:lvl w:ilvl="0" w:tplc="DE5630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B661E"/>
    <w:multiLevelType w:val="hybridMultilevel"/>
    <w:tmpl w:val="CB46F598"/>
    <w:lvl w:ilvl="0" w:tplc="92960A8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50156"/>
    <w:multiLevelType w:val="hybridMultilevel"/>
    <w:tmpl w:val="9836BBB4"/>
    <w:lvl w:ilvl="0" w:tplc="61C09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A3DD4"/>
    <w:multiLevelType w:val="hybridMultilevel"/>
    <w:tmpl w:val="A4E6B222"/>
    <w:lvl w:ilvl="0" w:tplc="E1B0D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E7B34"/>
    <w:multiLevelType w:val="hybridMultilevel"/>
    <w:tmpl w:val="CBEEF5C2"/>
    <w:lvl w:ilvl="0" w:tplc="CFF44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5CCA"/>
    <w:multiLevelType w:val="hybridMultilevel"/>
    <w:tmpl w:val="9704EF62"/>
    <w:lvl w:ilvl="0" w:tplc="E55223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25AEF"/>
    <w:multiLevelType w:val="hybridMultilevel"/>
    <w:tmpl w:val="5A0E3EE2"/>
    <w:lvl w:ilvl="0" w:tplc="5E0C8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A37DC"/>
    <w:multiLevelType w:val="hybridMultilevel"/>
    <w:tmpl w:val="1D20D1EA"/>
    <w:lvl w:ilvl="0" w:tplc="6C3E27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976047F"/>
    <w:multiLevelType w:val="hybridMultilevel"/>
    <w:tmpl w:val="D3445A8A"/>
    <w:lvl w:ilvl="0" w:tplc="3418DAFE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4A85052A"/>
    <w:multiLevelType w:val="hybridMultilevel"/>
    <w:tmpl w:val="075CC648"/>
    <w:lvl w:ilvl="0" w:tplc="3C7A662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0AB6D23"/>
    <w:multiLevelType w:val="hybridMultilevel"/>
    <w:tmpl w:val="76FABEC8"/>
    <w:lvl w:ilvl="0" w:tplc="329856E2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>
    <w:nsid w:val="555C633B"/>
    <w:multiLevelType w:val="hybridMultilevel"/>
    <w:tmpl w:val="808A9E2C"/>
    <w:lvl w:ilvl="0" w:tplc="3F98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6053E"/>
    <w:multiLevelType w:val="hybridMultilevel"/>
    <w:tmpl w:val="D286D9F2"/>
    <w:lvl w:ilvl="0" w:tplc="DB10A4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C1ABF"/>
    <w:multiLevelType w:val="hybridMultilevel"/>
    <w:tmpl w:val="F84E5A82"/>
    <w:lvl w:ilvl="0" w:tplc="EBB89D7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0EE577D"/>
    <w:multiLevelType w:val="hybridMultilevel"/>
    <w:tmpl w:val="8ACAED26"/>
    <w:lvl w:ilvl="0" w:tplc="9D460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13F20"/>
    <w:multiLevelType w:val="hybridMultilevel"/>
    <w:tmpl w:val="CF5ED184"/>
    <w:lvl w:ilvl="0" w:tplc="2F6CA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339B0"/>
    <w:multiLevelType w:val="hybridMultilevel"/>
    <w:tmpl w:val="0EB80A8E"/>
    <w:lvl w:ilvl="0" w:tplc="9968D03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DF45F6"/>
    <w:multiLevelType w:val="hybridMultilevel"/>
    <w:tmpl w:val="7108CCD6"/>
    <w:lvl w:ilvl="0" w:tplc="8EF00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5504E"/>
    <w:multiLevelType w:val="hybridMultilevel"/>
    <w:tmpl w:val="54D83682"/>
    <w:lvl w:ilvl="0" w:tplc="85DA963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705404AC"/>
    <w:multiLevelType w:val="hybridMultilevel"/>
    <w:tmpl w:val="E8F20D6E"/>
    <w:lvl w:ilvl="0" w:tplc="97F87676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6">
    <w:nsid w:val="77AF3BCE"/>
    <w:multiLevelType w:val="hybridMultilevel"/>
    <w:tmpl w:val="3D4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1F13"/>
    <w:multiLevelType w:val="hybridMultilevel"/>
    <w:tmpl w:val="D2D486EE"/>
    <w:lvl w:ilvl="0" w:tplc="299A73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4"/>
  </w:num>
  <w:num w:numId="4">
    <w:abstractNumId w:val="24"/>
  </w:num>
  <w:num w:numId="5">
    <w:abstractNumId w:val="32"/>
  </w:num>
  <w:num w:numId="6">
    <w:abstractNumId w:val="4"/>
  </w:num>
  <w:num w:numId="7">
    <w:abstractNumId w:val="8"/>
  </w:num>
  <w:num w:numId="8">
    <w:abstractNumId w:val="25"/>
  </w:num>
  <w:num w:numId="9">
    <w:abstractNumId w:val="17"/>
  </w:num>
  <w:num w:numId="10">
    <w:abstractNumId w:val="7"/>
  </w:num>
  <w:num w:numId="11">
    <w:abstractNumId w:val="21"/>
  </w:num>
  <w:num w:numId="12">
    <w:abstractNumId w:val="36"/>
  </w:num>
  <w:num w:numId="13">
    <w:abstractNumId w:val="35"/>
  </w:num>
  <w:num w:numId="14">
    <w:abstractNumId w:val="23"/>
  </w:num>
  <w:num w:numId="15">
    <w:abstractNumId w:val="26"/>
  </w:num>
  <w:num w:numId="16">
    <w:abstractNumId w:val="5"/>
  </w:num>
  <w:num w:numId="17">
    <w:abstractNumId w:val="0"/>
  </w:num>
  <w:num w:numId="18">
    <w:abstractNumId w:val="2"/>
  </w:num>
  <w:num w:numId="19">
    <w:abstractNumId w:val="1"/>
  </w:num>
  <w:num w:numId="20">
    <w:abstractNumId w:val="30"/>
  </w:num>
  <w:num w:numId="21">
    <w:abstractNumId w:val="13"/>
  </w:num>
  <w:num w:numId="22">
    <w:abstractNumId w:val="22"/>
  </w:num>
  <w:num w:numId="23">
    <w:abstractNumId w:val="14"/>
  </w:num>
  <w:num w:numId="24">
    <w:abstractNumId w:val="16"/>
  </w:num>
  <w:num w:numId="25">
    <w:abstractNumId w:val="29"/>
  </w:num>
  <w:num w:numId="26">
    <w:abstractNumId w:val="3"/>
  </w:num>
  <w:num w:numId="27">
    <w:abstractNumId w:val="6"/>
  </w:num>
  <w:num w:numId="28">
    <w:abstractNumId w:val="19"/>
  </w:num>
  <w:num w:numId="29">
    <w:abstractNumId w:val="10"/>
  </w:num>
  <w:num w:numId="30">
    <w:abstractNumId w:val="20"/>
  </w:num>
  <w:num w:numId="31">
    <w:abstractNumId w:val="18"/>
  </w:num>
  <w:num w:numId="32">
    <w:abstractNumId w:val="27"/>
  </w:num>
  <w:num w:numId="33">
    <w:abstractNumId w:val="31"/>
  </w:num>
  <w:num w:numId="34">
    <w:abstractNumId w:val="12"/>
  </w:num>
  <w:num w:numId="35">
    <w:abstractNumId w:val="33"/>
  </w:num>
  <w:num w:numId="36">
    <w:abstractNumId w:val="15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A"/>
    <w:rsid w:val="00002E78"/>
    <w:rsid w:val="00006FC6"/>
    <w:rsid w:val="00010C8E"/>
    <w:rsid w:val="00010F5E"/>
    <w:rsid w:val="00012D91"/>
    <w:rsid w:val="00023F63"/>
    <w:rsid w:val="00024601"/>
    <w:rsid w:val="00027E3C"/>
    <w:rsid w:val="000323AE"/>
    <w:rsid w:val="0003310B"/>
    <w:rsid w:val="00033212"/>
    <w:rsid w:val="0003527E"/>
    <w:rsid w:val="00044FD9"/>
    <w:rsid w:val="0004662E"/>
    <w:rsid w:val="000521F3"/>
    <w:rsid w:val="00056FF1"/>
    <w:rsid w:val="00057323"/>
    <w:rsid w:val="000621EB"/>
    <w:rsid w:val="0006785C"/>
    <w:rsid w:val="00073FBB"/>
    <w:rsid w:val="000874E6"/>
    <w:rsid w:val="0008791F"/>
    <w:rsid w:val="000A0247"/>
    <w:rsid w:val="000A45BD"/>
    <w:rsid w:val="000B080A"/>
    <w:rsid w:val="000B17F7"/>
    <w:rsid w:val="000B5032"/>
    <w:rsid w:val="000B5BD4"/>
    <w:rsid w:val="000C458B"/>
    <w:rsid w:val="000D2F8C"/>
    <w:rsid w:val="000D4007"/>
    <w:rsid w:val="000D5813"/>
    <w:rsid w:val="000E13F1"/>
    <w:rsid w:val="000E187C"/>
    <w:rsid w:val="000E3524"/>
    <w:rsid w:val="000E5527"/>
    <w:rsid w:val="000F3A2A"/>
    <w:rsid w:val="001038B9"/>
    <w:rsid w:val="00104D23"/>
    <w:rsid w:val="0010698F"/>
    <w:rsid w:val="0011658D"/>
    <w:rsid w:val="00124B12"/>
    <w:rsid w:val="00125E5E"/>
    <w:rsid w:val="0014333D"/>
    <w:rsid w:val="001436EA"/>
    <w:rsid w:val="00145877"/>
    <w:rsid w:val="001504F0"/>
    <w:rsid w:val="001553D1"/>
    <w:rsid w:val="001566B3"/>
    <w:rsid w:val="001624C8"/>
    <w:rsid w:val="001644CF"/>
    <w:rsid w:val="001659FA"/>
    <w:rsid w:val="00176550"/>
    <w:rsid w:val="00180301"/>
    <w:rsid w:val="00181C2A"/>
    <w:rsid w:val="00185B53"/>
    <w:rsid w:val="00192637"/>
    <w:rsid w:val="00197130"/>
    <w:rsid w:val="001A094F"/>
    <w:rsid w:val="001A14F8"/>
    <w:rsid w:val="001A1641"/>
    <w:rsid w:val="001A1762"/>
    <w:rsid w:val="001A1CA2"/>
    <w:rsid w:val="001A6C4B"/>
    <w:rsid w:val="001B3BBA"/>
    <w:rsid w:val="001B4125"/>
    <w:rsid w:val="001B7093"/>
    <w:rsid w:val="001B7C6E"/>
    <w:rsid w:val="001C0835"/>
    <w:rsid w:val="001C250B"/>
    <w:rsid w:val="001C55AE"/>
    <w:rsid w:val="001D2740"/>
    <w:rsid w:val="001D2A29"/>
    <w:rsid w:val="001D414C"/>
    <w:rsid w:val="001D664F"/>
    <w:rsid w:val="001E2BC6"/>
    <w:rsid w:val="001E402B"/>
    <w:rsid w:val="001E4FC1"/>
    <w:rsid w:val="001E5782"/>
    <w:rsid w:val="001E7A21"/>
    <w:rsid w:val="001F05CA"/>
    <w:rsid w:val="001F1907"/>
    <w:rsid w:val="001F30DD"/>
    <w:rsid w:val="001F784A"/>
    <w:rsid w:val="00202155"/>
    <w:rsid w:val="00202929"/>
    <w:rsid w:val="002107F2"/>
    <w:rsid w:val="00210DB5"/>
    <w:rsid w:val="00215CEC"/>
    <w:rsid w:val="00223C06"/>
    <w:rsid w:val="00226E5D"/>
    <w:rsid w:val="00240ADE"/>
    <w:rsid w:val="00242A7C"/>
    <w:rsid w:val="00245449"/>
    <w:rsid w:val="00246C37"/>
    <w:rsid w:val="00251AD1"/>
    <w:rsid w:val="00254586"/>
    <w:rsid w:val="00254FFB"/>
    <w:rsid w:val="002661BA"/>
    <w:rsid w:val="00267E7C"/>
    <w:rsid w:val="00274163"/>
    <w:rsid w:val="00274D65"/>
    <w:rsid w:val="002759C7"/>
    <w:rsid w:val="002A354B"/>
    <w:rsid w:val="002A6589"/>
    <w:rsid w:val="002C46AE"/>
    <w:rsid w:val="002D2983"/>
    <w:rsid w:val="002D700F"/>
    <w:rsid w:val="002D71C1"/>
    <w:rsid w:val="002E1DA2"/>
    <w:rsid w:val="002E3C97"/>
    <w:rsid w:val="002F3B43"/>
    <w:rsid w:val="002F5223"/>
    <w:rsid w:val="002F62C5"/>
    <w:rsid w:val="002F6679"/>
    <w:rsid w:val="0030271F"/>
    <w:rsid w:val="00303FF2"/>
    <w:rsid w:val="00305FE9"/>
    <w:rsid w:val="00315BE7"/>
    <w:rsid w:val="00332942"/>
    <w:rsid w:val="00342D07"/>
    <w:rsid w:val="0035243C"/>
    <w:rsid w:val="00364CDA"/>
    <w:rsid w:val="00370255"/>
    <w:rsid w:val="00381CB1"/>
    <w:rsid w:val="00387A40"/>
    <w:rsid w:val="00391110"/>
    <w:rsid w:val="0039515D"/>
    <w:rsid w:val="003A0077"/>
    <w:rsid w:val="003A42EF"/>
    <w:rsid w:val="003A5F11"/>
    <w:rsid w:val="003B1031"/>
    <w:rsid w:val="003B7D3D"/>
    <w:rsid w:val="003D3F5B"/>
    <w:rsid w:val="003D6EDE"/>
    <w:rsid w:val="003E7464"/>
    <w:rsid w:val="003F0BB6"/>
    <w:rsid w:val="003F3DDA"/>
    <w:rsid w:val="003F58DC"/>
    <w:rsid w:val="003F68E4"/>
    <w:rsid w:val="00400008"/>
    <w:rsid w:val="0040381E"/>
    <w:rsid w:val="00403B82"/>
    <w:rsid w:val="00404B9C"/>
    <w:rsid w:val="00410DF8"/>
    <w:rsid w:val="00417007"/>
    <w:rsid w:val="00422206"/>
    <w:rsid w:val="00422AD9"/>
    <w:rsid w:val="00423201"/>
    <w:rsid w:val="00427B01"/>
    <w:rsid w:val="004305E4"/>
    <w:rsid w:val="00433196"/>
    <w:rsid w:val="00433A28"/>
    <w:rsid w:val="00434461"/>
    <w:rsid w:val="00435CE0"/>
    <w:rsid w:val="00473391"/>
    <w:rsid w:val="004754E3"/>
    <w:rsid w:val="0047566F"/>
    <w:rsid w:val="00475A6B"/>
    <w:rsid w:val="004810B2"/>
    <w:rsid w:val="00482451"/>
    <w:rsid w:val="00485632"/>
    <w:rsid w:val="00490475"/>
    <w:rsid w:val="004A3372"/>
    <w:rsid w:val="004A3569"/>
    <w:rsid w:val="004A7293"/>
    <w:rsid w:val="004B2CD4"/>
    <w:rsid w:val="004B50F2"/>
    <w:rsid w:val="004C0AA7"/>
    <w:rsid w:val="004C3195"/>
    <w:rsid w:val="004C63C2"/>
    <w:rsid w:val="004D0B4D"/>
    <w:rsid w:val="004E1D68"/>
    <w:rsid w:val="004E7CF2"/>
    <w:rsid w:val="004F464B"/>
    <w:rsid w:val="004F7D3A"/>
    <w:rsid w:val="00501746"/>
    <w:rsid w:val="00503650"/>
    <w:rsid w:val="00515D1C"/>
    <w:rsid w:val="0051652A"/>
    <w:rsid w:val="005439DE"/>
    <w:rsid w:val="005450AB"/>
    <w:rsid w:val="00550A06"/>
    <w:rsid w:val="00552FA3"/>
    <w:rsid w:val="00562252"/>
    <w:rsid w:val="00565685"/>
    <w:rsid w:val="00570DED"/>
    <w:rsid w:val="00572C41"/>
    <w:rsid w:val="005823A4"/>
    <w:rsid w:val="00585C62"/>
    <w:rsid w:val="00586EBE"/>
    <w:rsid w:val="005872EB"/>
    <w:rsid w:val="00590E67"/>
    <w:rsid w:val="00591718"/>
    <w:rsid w:val="00595BB2"/>
    <w:rsid w:val="005A4298"/>
    <w:rsid w:val="005A720C"/>
    <w:rsid w:val="005B298D"/>
    <w:rsid w:val="005B3BF2"/>
    <w:rsid w:val="005B4783"/>
    <w:rsid w:val="005C52CD"/>
    <w:rsid w:val="005C74CE"/>
    <w:rsid w:val="005D779B"/>
    <w:rsid w:val="005E55AE"/>
    <w:rsid w:val="005F2F7E"/>
    <w:rsid w:val="005F57B6"/>
    <w:rsid w:val="00603D2A"/>
    <w:rsid w:val="00611D4B"/>
    <w:rsid w:val="00621AE0"/>
    <w:rsid w:val="0062460C"/>
    <w:rsid w:val="00627717"/>
    <w:rsid w:val="006321A1"/>
    <w:rsid w:val="00636FE0"/>
    <w:rsid w:val="006410F6"/>
    <w:rsid w:val="00642D67"/>
    <w:rsid w:val="0064687B"/>
    <w:rsid w:val="00652BC1"/>
    <w:rsid w:val="00654ADC"/>
    <w:rsid w:val="00657B70"/>
    <w:rsid w:val="00665F32"/>
    <w:rsid w:val="00666C42"/>
    <w:rsid w:val="006735C2"/>
    <w:rsid w:val="00693933"/>
    <w:rsid w:val="00696532"/>
    <w:rsid w:val="006A3623"/>
    <w:rsid w:val="006A5956"/>
    <w:rsid w:val="006B09AD"/>
    <w:rsid w:val="006B2F91"/>
    <w:rsid w:val="006B4705"/>
    <w:rsid w:val="006B7C0F"/>
    <w:rsid w:val="006B7E76"/>
    <w:rsid w:val="006C0050"/>
    <w:rsid w:val="006C77F4"/>
    <w:rsid w:val="006C7AC4"/>
    <w:rsid w:val="006D3E5B"/>
    <w:rsid w:val="006D4242"/>
    <w:rsid w:val="006E5F91"/>
    <w:rsid w:val="006F3896"/>
    <w:rsid w:val="00703158"/>
    <w:rsid w:val="00706271"/>
    <w:rsid w:val="0071288D"/>
    <w:rsid w:val="00716A9E"/>
    <w:rsid w:val="00722E91"/>
    <w:rsid w:val="00724112"/>
    <w:rsid w:val="00727C9E"/>
    <w:rsid w:val="00730341"/>
    <w:rsid w:val="00733D79"/>
    <w:rsid w:val="00744D7C"/>
    <w:rsid w:val="0074678A"/>
    <w:rsid w:val="00752A42"/>
    <w:rsid w:val="00753AE8"/>
    <w:rsid w:val="00762ACB"/>
    <w:rsid w:val="0076633D"/>
    <w:rsid w:val="007728DE"/>
    <w:rsid w:val="007814B7"/>
    <w:rsid w:val="00781759"/>
    <w:rsid w:val="00782790"/>
    <w:rsid w:val="007837A6"/>
    <w:rsid w:val="00784607"/>
    <w:rsid w:val="00787551"/>
    <w:rsid w:val="007A0509"/>
    <w:rsid w:val="007A1003"/>
    <w:rsid w:val="007A251A"/>
    <w:rsid w:val="007A5994"/>
    <w:rsid w:val="007B0D72"/>
    <w:rsid w:val="007B38E3"/>
    <w:rsid w:val="007B7942"/>
    <w:rsid w:val="007C1F40"/>
    <w:rsid w:val="007C38C5"/>
    <w:rsid w:val="007C7C7B"/>
    <w:rsid w:val="007E5568"/>
    <w:rsid w:val="007F13BB"/>
    <w:rsid w:val="007F6375"/>
    <w:rsid w:val="007F761F"/>
    <w:rsid w:val="00805C44"/>
    <w:rsid w:val="008065BA"/>
    <w:rsid w:val="00813276"/>
    <w:rsid w:val="00816555"/>
    <w:rsid w:val="00816D99"/>
    <w:rsid w:val="00820B32"/>
    <w:rsid w:val="008216B0"/>
    <w:rsid w:val="00831581"/>
    <w:rsid w:val="0084068F"/>
    <w:rsid w:val="00841C08"/>
    <w:rsid w:val="00842EEE"/>
    <w:rsid w:val="00861AF6"/>
    <w:rsid w:val="0086391F"/>
    <w:rsid w:val="00864A4A"/>
    <w:rsid w:val="00874AA9"/>
    <w:rsid w:val="00874B8C"/>
    <w:rsid w:val="0087718E"/>
    <w:rsid w:val="00880128"/>
    <w:rsid w:val="00880E86"/>
    <w:rsid w:val="0088365F"/>
    <w:rsid w:val="008907CA"/>
    <w:rsid w:val="00891647"/>
    <w:rsid w:val="008A53EC"/>
    <w:rsid w:val="008A6327"/>
    <w:rsid w:val="008B7493"/>
    <w:rsid w:val="008C3BA2"/>
    <w:rsid w:val="008C7D3E"/>
    <w:rsid w:val="008D1466"/>
    <w:rsid w:val="008E054D"/>
    <w:rsid w:val="008F5E08"/>
    <w:rsid w:val="008F6B32"/>
    <w:rsid w:val="008F7937"/>
    <w:rsid w:val="00902819"/>
    <w:rsid w:val="00902855"/>
    <w:rsid w:val="00903928"/>
    <w:rsid w:val="00903C93"/>
    <w:rsid w:val="009067AE"/>
    <w:rsid w:val="0091007B"/>
    <w:rsid w:val="00912B15"/>
    <w:rsid w:val="00914B12"/>
    <w:rsid w:val="00917B09"/>
    <w:rsid w:val="0092071A"/>
    <w:rsid w:val="00922E93"/>
    <w:rsid w:val="00927930"/>
    <w:rsid w:val="00942497"/>
    <w:rsid w:val="00953D90"/>
    <w:rsid w:val="00955B9C"/>
    <w:rsid w:val="00961B01"/>
    <w:rsid w:val="00962F26"/>
    <w:rsid w:val="009637C8"/>
    <w:rsid w:val="009743C1"/>
    <w:rsid w:val="00980439"/>
    <w:rsid w:val="009806D7"/>
    <w:rsid w:val="00983FE3"/>
    <w:rsid w:val="009901B0"/>
    <w:rsid w:val="0099759A"/>
    <w:rsid w:val="009975E2"/>
    <w:rsid w:val="009A4F4F"/>
    <w:rsid w:val="009A551B"/>
    <w:rsid w:val="009B18E2"/>
    <w:rsid w:val="009B25D6"/>
    <w:rsid w:val="009B50AB"/>
    <w:rsid w:val="009C5017"/>
    <w:rsid w:val="009C5B91"/>
    <w:rsid w:val="009C6A49"/>
    <w:rsid w:val="009D1C6F"/>
    <w:rsid w:val="009D3B42"/>
    <w:rsid w:val="009D707A"/>
    <w:rsid w:val="00A02E18"/>
    <w:rsid w:val="00A054B9"/>
    <w:rsid w:val="00A107A1"/>
    <w:rsid w:val="00A13364"/>
    <w:rsid w:val="00A16836"/>
    <w:rsid w:val="00A21A45"/>
    <w:rsid w:val="00A2546C"/>
    <w:rsid w:val="00A27E93"/>
    <w:rsid w:val="00A31561"/>
    <w:rsid w:val="00A316DC"/>
    <w:rsid w:val="00A31BF5"/>
    <w:rsid w:val="00A363D5"/>
    <w:rsid w:val="00A416CA"/>
    <w:rsid w:val="00A4237F"/>
    <w:rsid w:val="00A447CE"/>
    <w:rsid w:val="00A450B8"/>
    <w:rsid w:val="00A50083"/>
    <w:rsid w:val="00A53CD3"/>
    <w:rsid w:val="00A5440D"/>
    <w:rsid w:val="00A55793"/>
    <w:rsid w:val="00A566A1"/>
    <w:rsid w:val="00A5729A"/>
    <w:rsid w:val="00A615FA"/>
    <w:rsid w:val="00A6475E"/>
    <w:rsid w:val="00A64AC1"/>
    <w:rsid w:val="00A6628E"/>
    <w:rsid w:val="00A7085C"/>
    <w:rsid w:val="00A71C61"/>
    <w:rsid w:val="00A72FDD"/>
    <w:rsid w:val="00A8415D"/>
    <w:rsid w:val="00A85978"/>
    <w:rsid w:val="00A86144"/>
    <w:rsid w:val="00A93272"/>
    <w:rsid w:val="00A93F2A"/>
    <w:rsid w:val="00A96C5E"/>
    <w:rsid w:val="00A97707"/>
    <w:rsid w:val="00AA3630"/>
    <w:rsid w:val="00AA4F2A"/>
    <w:rsid w:val="00AB11DA"/>
    <w:rsid w:val="00AB6DC2"/>
    <w:rsid w:val="00AB72E8"/>
    <w:rsid w:val="00AE1714"/>
    <w:rsid w:val="00AE2586"/>
    <w:rsid w:val="00AE5492"/>
    <w:rsid w:val="00AF3CF4"/>
    <w:rsid w:val="00AF52E5"/>
    <w:rsid w:val="00B01E20"/>
    <w:rsid w:val="00B053B4"/>
    <w:rsid w:val="00B05828"/>
    <w:rsid w:val="00B07D58"/>
    <w:rsid w:val="00B116F9"/>
    <w:rsid w:val="00B122B4"/>
    <w:rsid w:val="00B14626"/>
    <w:rsid w:val="00B16015"/>
    <w:rsid w:val="00B17C79"/>
    <w:rsid w:val="00B2104D"/>
    <w:rsid w:val="00B21970"/>
    <w:rsid w:val="00B222A8"/>
    <w:rsid w:val="00B32236"/>
    <w:rsid w:val="00B32F0E"/>
    <w:rsid w:val="00B36181"/>
    <w:rsid w:val="00B3677C"/>
    <w:rsid w:val="00B36F61"/>
    <w:rsid w:val="00B51642"/>
    <w:rsid w:val="00B54D7A"/>
    <w:rsid w:val="00B55AF3"/>
    <w:rsid w:val="00B56E2E"/>
    <w:rsid w:val="00B65BAC"/>
    <w:rsid w:val="00B677F5"/>
    <w:rsid w:val="00B80828"/>
    <w:rsid w:val="00B85BC2"/>
    <w:rsid w:val="00B868F9"/>
    <w:rsid w:val="00B86D03"/>
    <w:rsid w:val="00B878B6"/>
    <w:rsid w:val="00B90144"/>
    <w:rsid w:val="00B92ED5"/>
    <w:rsid w:val="00B93762"/>
    <w:rsid w:val="00B93F6B"/>
    <w:rsid w:val="00BB0DBA"/>
    <w:rsid w:val="00BC2E3A"/>
    <w:rsid w:val="00BD10C8"/>
    <w:rsid w:val="00BE0DBE"/>
    <w:rsid w:val="00BE4CF2"/>
    <w:rsid w:val="00BE6633"/>
    <w:rsid w:val="00BE73D0"/>
    <w:rsid w:val="00BE73E4"/>
    <w:rsid w:val="00BF1846"/>
    <w:rsid w:val="00BF1ABB"/>
    <w:rsid w:val="00BF360F"/>
    <w:rsid w:val="00C0111F"/>
    <w:rsid w:val="00C031CC"/>
    <w:rsid w:val="00C145A8"/>
    <w:rsid w:val="00C177DE"/>
    <w:rsid w:val="00C2107D"/>
    <w:rsid w:val="00C22DC1"/>
    <w:rsid w:val="00C32134"/>
    <w:rsid w:val="00C35482"/>
    <w:rsid w:val="00C359C4"/>
    <w:rsid w:val="00C36C8A"/>
    <w:rsid w:val="00C6597B"/>
    <w:rsid w:val="00C7009C"/>
    <w:rsid w:val="00C716EB"/>
    <w:rsid w:val="00C9026B"/>
    <w:rsid w:val="00C95B56"/>
    <w:rsid w:val="00C96F63"/>
    <w:rsid w:val="00CA0E6A"/>
    <w:rsid w:val="00CA0F1A"/>
    <w:rsid w:val="00CA735B"/>
    <w:rsid w:val="00CB7B17"/>
    <w:rsid w:val="00CC1E43"/>
    <w:rsid w:val="00CC51FC"/>
    <w:rsid w:val="00CD0FF9"/>
    <w:rsid w:val="00CD7F0E"/>
    <w:rsid w:val="00CE2B63"/>
    <w:rsid w:val="00CE2F47"/>
    <w:rsid w:val="00CE6E97"/>
    <w:rsid w:val="00CF11C0"/>
    <w:rsid w:val="00CF5190"/>
    <w:rsid w:val="00D11508"/>
    <w:rsid w:val="00D12B5B"/>
    <w:rsid w:val="00D14DBE"/>
    <w:rsid w:val="00D14ED4"/>
    <w:rsid w:val="00D15342"/>
    <w:rsid w:val="00D21A71"/>
    <w:rsid w:val="00D21BA2"/>
    <w:rsid w:val="00D224AA"/>
    <w:rsid w:val="00D23C1F"/>
    <w:rsid w:val="00D25768"/>
    <w:rsid w:val="00D30014"/>
    <w:rsid w:val="00D315CB"/>
    <w:rsid w:val="00D33E2D"/>
    <w:rsid w:val="00D36C38"/>
    <w:rsid w:val="00D40285"/>
    <w:rsid w:val="00D40CE4"/>
    <w:rsid w:val="00D44B97"/>
    <w:rsid w:val="00D476DD"/>
    <w:rsid w:val="00D506C0"/>
    <w:rsid w:val="00D5213F"/>
    <w:rsid w:val="00D5349F"/>
    <w:rsid w:val="00D53865"/>
    <w:rsid w:val="00D564C8"/>
    <w:rsid w:val="00D57BB6"/>
    <w:rsid w:val="00D57CAB"/>
    <w:rsid w:val="00D62663"/>
    <w:rsid w:val="00D6432A"/>
    <w:rsid w:val="00D6461C"/>
    <w:rsid w:val="00D64729"/>
    <w:rsid w:val="00D67171"/>
    <w:rsid w:val="00D67FD1"/>
    <w:rsid w:val="00D709F8"/>
    <w:rsid w:val="00D70D5C"/>
    <w:rsid w:val="00D75B7F"/>
    <w:rsid w:val="00D824C6"/>
    <w:rsid w:val="00D8468A"/>
    <w:rsid w:val="00D84BFE"/>
    <w:rsid w:val="00D85833"/>
    <w:rsid w:val="00D927F1"/>
    <w:rsid w:val="00D9346A"/>
    <w:rsid w:val="00D95319"/>
    <w:rsid w:val="00D9693B"/>
    <w:rsid w:val="00DA11EC"/>
    <w:rsid w:val="00DA1CB2"/>
    <w:rsid w:val="00DA3E32"/>
    <w:rsid w:val="00DA3F74"/>
    <w:rsid w:val="00DA4714"/>
    <w:rsid w:val="00DA58A0"/>
    <w:rsid w:val="00DA797A"/>
    <w:rsid w:val="00DB77C2"/>
    <w:rsid w:val="00DC5963"/>
    <w:rsid w:val="00DE0577"/>
    <w:rsid w:val="00DE3C5E"/>
    <w:rsid w:val="00DE6C23"/>
    <w:rsid w:val="00DE7C0E"/>
    <w:rsid w:val="00DE7D41"/>
    <w:rsid w:val="00DF2207"/>
    <w:rsid w:val="00DF23F5"/>
    <w:rsid w:val="00E00396"/>
    <w:rsid w:val="00E047A8"/>
    <w:rsid w:val="00E06F58"/>
    <w:rsid w:val="00E11B2F"/>
    <w:rsid w:val="00E31ECF"/>
    <w:rsid w:val="00E36071"/>
    <w:rsid w:val="00E400D8"/>
    <w:rsid w:val="00E42082"/>
    <w:rsid w:val="00E42CB1"/>
    <w:rsid w:val="00E43074"/>
    <w:rsid w:val="00E43C7B"/>
    <w:rsid w:val="00E5203C"/>
    <w:rsid w:val="00E52D9C"/>
    <w:rsid w:val="00E645D7"/>
    <w:rsid w:val="00E65CB3"/>
    <w:rsid w:val="00E72A8F"/>
    <w:rsid w:val="00E7405D"/>
    <w:rsid w:val="00E74BD1"/>
    <w:rsid w:val="00E82B53"/>
    <w:rsid w:val="00E90DD5"/>
    <w:rsid w:val="00E96916"/>
    <w:rsid w:val="00EA07BF"/>
    <w:rsid w:val="00EA1F5D"/>
    <w:rsid w:val="00EA39F8"/>
    <w:rsid w:val="00EA4918"/>
    <w:rsid w:val="00EB262A"/>
    <w:rsid w:val="00EB2C22"/>
    <w:rsid w:val="00EE3E60"/>
    <w:rsid w:val="00EE7209"/>
    <w:rsid w:val="00EF3234"/>
    <w:rsid w:val="00EF355B"/>
    <w:rsid w:val="00F0403C"/>
    <w:rsid w:val="00F06BF0"/>
    <w:rsid w:val="00F10C49"/>
    <w:rsid w:val="00F10F79"/>
    <w:rsid w:val="00F16ECB"/>
    <w:rsid w:val="00F24038"/>
    <w:rsid w:val="00F26F38"/>
    <w:rsid w:val="00F312EB"/>
    <w:rsid w:val="00F31EBD"/>
    <w:rsid w:val="00F41F4E"/>
    <w:rsid w:val="00F45E0E"/>
    <w:rsid w:val="00F50FD9"/>
    <w:rsid w:val="00F62D6E"/>
    <w:rsid w:val="00F64F67"/>
    <w:rsid w:val="00F66F27"/>
    <w:rsid w:val="00F713F2"/>
    <w:rsid w:val="00F76B1E"/>
    <w:rsid w:val="00F76EE9"/>
    <w:rsid w:val="00F83D17"/>
    <w:rsid w:val="00F83F1D"/>
    <w:rsid w:val="00F841D4"/>
    <w:rsid w:val="00F861E4"/>
    <w:rsid w:val="00F9253A"/>
    <w:rsid w:val="00F945F5"/>
    <w:rsid w:val="00F968A0"/>
    <w:rsid w:val="00FA1772"/>
    <w:rsid w:val="00FA40C0"/>
    <w:rsid w:val="00FA43E5"/>
    <w:rsid w:val="00FB1F1B"/>
    <w:rsid w:val="00FC2316"/>
    <w:rsid w:val="00FC329A"/>
    <w:rsid w:val="00FD3C5E"/>
    <w:rsid w:val="00FD69DF"/>
    <w:rsid w:val="00FE3B1A"/>
    <w:rsid w:val="00FE43BD"/>
    <w:rsid w:val="00FF0421"/>
    <w:rsid w:val="00FF5774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A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EA"/>
    <w:pPr>
      <w:ind w:left="720"/>
      <w:contextualSpacing/>
    </w:pPr>
    <w:rPr>
      <w:rFonts w:ascii="Arial" w:eastAsia="Times New Roman" w:hAnsi="Arial" w:cs="Arial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1436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F30DD"/>
  </w:style>
  <w:style w:type="paragraph" w:styleId="Header">
    <w:name w:val="header"/>
    <w:basedOn w:val="Normal"/>
    <w:link w:val="HeaderChar"/>
    <w:uiPriority w:val="99"/>
    <w:unhideWhenUsed/>
    <w:rsid w:val="001F30DD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30DD"/>
    <w:rPr>
      <w:rFonts w:ascii="Calibri" w:eastAsia="Calibri" w:hAnsi="Calibri" w:cs="Times New Roman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1F30DD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30DD"/>
    <w:rPr>
      <w:rFonts w:ascii="Calibri" w:eastAsia="Calibri" w:hAnsi="Calibri" w:cs="Times New Roman"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DD"/>
    <w:pPr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DD"/>
    <w:rPr>
      <w:rFonts w:ascii="Tahoma" w:eastAsia="Calibri" w:hAnsi="Tahoma" w:cs="Times New Roman"/>
      <w:sz w:val="16"/>
      <w:szCs w:val="16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30DD"/>
    <w:pPr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30DD"/>
    <w:rPr>
      <w:rFonts w:ascii="Tahoma" w:eastAsia="Calibri" w:hAnsi="Tahoma" w:cs="Times New Roman"/>
      <w:sz w:val="16"/>
      <w:szCs w:val="16"/>
      <w:lang w:val="tr-TR"/>
    </w:rPr>
  </w:style>
  <w:style w:type="paragraph" w:styleId="NoSpacing">
    <w:name w:val="No Spacing"/>
    <w:uiPriority w:val="1"/>
    <w:qFormat/>
    <w:rsid w:val="00B54D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A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EA"/>
    <w:pPr>
      <w:ind w:left="720"/>
      <w:contextualSpacing/>
    </w:pPr>
    <w:rPr>
      <w:rFonts w:ascii="Arial" w:eastAsia="Times New Roman" w:hAnsi="Arial" w:cs="Arial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1436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F30DD"/>
  </w:style>
  <w:style w:type="paragraph" w:styleId="Header">
    <w:name w:val="header"/>
    <w:basedOn w:val="Normal"/>
    <w:link w:val="HeaderChar"/>
    <w:uiPriority w:val="99"/>
    <w:unhideWhenUsed/>
    <w:rsid w:val="001F30DD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30DD"/>
    <w:rPr>
      <w:rFonts w:ascii="Calibri" w:eastAsia="Calibri" w:hAnsi="Calibri" w:cs="Times New Roman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1F30DD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30DD"/>
    <w:rPr>
      <w:rFonts w:ascii="Calibri" w:eastAsia="Calibri" w:hAnsi="Calibri" w:cs="Times New Roman"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DD"/>
    <w:pPr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DD"/>
    <w:rPr>
      <w:rFonts w:ascii="Tahoma" w:eastAsia="Calibri" w:hAnsi="Tahoma" w:cs="Times New Roman"/>
      <w:sz w:val="16"/>
      <w:szCs w:val="16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30DD"/>
    <w:pPr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30DD"/>
    <w:rPr>
      <w:rFonts w:ascii="Tahoma" w:eastAsia="Calibri" w:hAnsi="Tahoma" w:cs="Times New Roman"/>
      <w:sz w:val="16"/>
      <w:szCs w:val="16"/>
      <w:lang w:val="tr-TR"/>
    </w:rPr>
  </w:style>
  <w:style w:type="paragraph" w:styleId="NoSpacing">
    <w:name w:val="No Spacing"/>
    <w:uiPriority w:val="1"/>
    <w:qFormat/>
    <w:rsid w:val="00B54D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A429-A9A0-4657-9502-E4913A05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5442</Words>
  <Characters>31023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nahide</dc:creator>
  <cp:lastModifiedBy>Çilem Kanat</cp:lastModifiedBy>
  <cp:revision>2</cp:revision>
  <cp:lastPrinted>2024-02-23T09:47:00Z</cp:lastPrinted>
  <dcterms:created xsi:type="dcterms:W3CDTF">2024-03-12T07:50:00Z</dcterms:created>
  <dcterms:modified xsi:type="dcterms:W3CDTF">2024-03-12T07:50:00Z</dcterms:modified>
</cp:coreProperties>
</file>