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3C" w:rsidRDefault="00CF723C"/>
    <w:tbl>
      <w:tblPr>
        <w:tblW w:w="9570" w:type="dxa"/>
        <w:tblInd w:w="-106" w:type="dxa"/>
        <w:tblLayout w:type="fixed"/>
        <w:tblLook w:val="00A0" w:firstRow="1" w:lastRow="0" w:firstColumn="1" w:lastColumn="0" w:noHBand="0" w:noVBand="0"/>
      </w:tblPr>
      <w:tblGrid>
        <w:gridCol w:w="9570"/>
      </w:tblGrid>
      <w:tr w:rsidR="00A75438" w:rsidRPr="00A63477" w:rsidTr="00697326">
        <w:tc>
          <w:tcPr>
            <w:tcW w:w="9570" w:type="dxa"/>
            <w:hideMark/>
          </w:tcPr>
          <w:p w:rsidR="00A75438" w:rsidRPr="00A63477" w:rsidRDefault="00A75438" w:rsidP="00A75438">
            <w:pPr>
              <w:spacing w:after="0"/>
              <w:jc w:val="both"/>
              <w:rPr>
                <w:rFonts w:ascii="Times New Roman" w:eastAsia="Times New Roman" w:hAnsi="Times New Roman" w:cs="Times New Roman"/>
                <w:b/>
                <w:bCs/>
                <w:noProof/>
                <w:sz w:val="24"/>
                <w:szCs w:val="24"/>
                <w:lang w:eastAsia="tr-TR"/>
              </w:rPr>
            </w:pPr>
            <w:r w:rsidRPr="00A63477">
              <w:rPr>
                <w:rFonts w:ascii="Times New Roman" w:eastAsia="Times New Roman" w:hAnsi="Times New Roman" w:cs="Times New Roman"/>
                <w:b/>
                <w:bCs/>
                <w:noProof/>
                <w:sz w:val="24"/>
                <w:szCs w:val="24"/>
              </w:rPr>
              <w:br w:type="page"/>
              <w:t xml:space="preserve">Kuzey Kıbrıs Türk Cumhuriyeti Cumhuriyet Meclisi’nin </w:t>
            </w:r>
            <w:r>
              <w:rPr>
                <w:rFonts w:ascii="Times New Roman" w:eastAsia="Times New Roman" w:hAnsi="Times New Roman" w:cs="Times New Roman"/>
                <w:b/>
                <w:bCs/>
                <w:noProof/>
                <w:sz w:val="24"/>
                <w:szCs w:val="24"/>
              </w:rPr>
              <w:t>23</w:t>
            </w:r>
            <w:r>
              <w:rPr>
                <w:rFonts w:ascii="Times New Roman" w:eastAsia="Times New Roman" w:hAnsi="Times New Roman" w:cs="Times New Roman"/>
                <w:b/>
                <w:bCs/>
                <w:noProof/>
                <w:sz w:val="24"/>
                <w:szCs w:val="24"/>
              </w:rPr>
              <w:t xml:space="preserve"> Ekim </w:t>
            </w:r>
            <w:r w:rsidRPr="00A63477">
              <w:rPr>
                <w:rFonts w:ascii="Times New Roman" w:eastAsia="Times New Roman" w:hAnsi="Times New Roman" w:cs="Times New Roman"/>
                <w:b/>
                <w:bCs/>
                <w:noProof/>
                <w:sz w:val="24"/>
                <w:szCs w:val="24"/>
              </w:rPr>
              <w:t xml:space="preserve">2017 tarihli </w:t>
            </w:r>
            <w:r>
              <w:rPr>
                <w:rFonts w:ascii="Times New Roman" w:eastAsia="Times New Roman" w:hAnsi="Times New Roman" w:cs="Times New Roman"/>
                <w:b/>
                <w:bCs/>
                <w:noProof/>
                <w:sz w:val="24"/>
                <w:szCs w:val="24"/>
              </w:rPr>
              <w:t>Seksen</w:t>
            </w:r>
            <w:r w:rsidR="00B7673B">
              <w:rPr>
                <w:rFonts w:ascii="Times New Roman" w:eastAsia="Times New Roman" w:hAnsi="Times New Roman" w:cs="Times New Roman"/>
                <w:b/>
                <w:bCs/>
                <w:noProof/>
                <w:sz w:val="24"/>
                <w:szCs w:val="24"/>
              </w:rPr>
              <w:t xml:space="preserve"> Ü</w:t>
            </w:r>
            <w:r>
              <w:rPr>
                <w:rFonts w:ascii="Times New Roman" w:eastAsia="Times New Roman" w:hAnsi="Times New Roman" w:cs="Times New Roman"/>
                <w:b/>
                <w:bCs/>
                <w:noProof/>
                <w:sz w:val="24"/>
                <w:szCs w:val="24"/>
              </w:rPr>
              <w:t>çüncü</w:t>
            </w:r>
            <w:r>
              <w:rPr>
                <w:rFonts w:ascii="Times New Roman" w:eastAsia="Times New Roman" w:hAnsi="Times New Roman" w:cs="Times New Roman"/>
                <w:b/>
                <w:bCs/>
                <w:noProof/>
                <w:sz w:val="24"/>
                <w:szCs w:val="24"/>
              </w:rPr>
              <w:t xml:space="preserve"> Birleşiminde Oyçokluğuyla </w:t>
            </w:r>
            <w:r w:rsidRPr="00A63477">
              <w:rPr>
                <w:rFonts w:ascii="Times New Roman" w:eastAsia="Times New Roman" w:hAnsi="Times New Roman" w:cs="Times New Roman"/>
                <w:b/>
                <w:bCs/>
                <w:noProof/>
                <w:sz w:val="24"/>
                <w:szCs w:val="24"/>
              </w:rPr>
              <w:t>kabul olunan “</w:t>
            </w:r>
            <w:r>
              <w:rPr>
                <w:rFonts w:ascii="Times New Roman" w:eastAsia="Times New Roman" w:hAnsi="Times New Roman" w:cs="Times New Roman"/>
                <w:b/>
                <w:bCs/>
                <w:noProof/>
                <w:sz w:val="24"/>
                <w:szCs w:val="24"/>
              </w:rPr>
              <w:t>Seçim ve Halkoylaması (Değişiklik)</w:t>
            </w:r>
            <w:r>
              <w:rPr>
                <w:rFonts w:ascii="Times New Roman" w:eastAsia="Times New Roman" w:hAnsi="Times New Roman" w:cs="Times New Roman"/>
                <w:b/>
                <w:bCs/>
                <w:noProof/>
                <w:sz w:val="24"/>
                <w:szCs w:val="24"/>
              </w:rPr>
              <w:t xml:space="preserve"> Yasası</w:t>
            </w:r>
            <w:r w:rsidRPr="00A63477">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Anayasanın 92’inci maddesinin (1</w:t>
            </w:r>
            <w:r w:rsidRPr="00A63477">
              <w:rPr>
                <w:rFonts w:ascii="Times New Roman" w:eastAsia="Times New Roman" w:hAnsi="Times New Roman" w:cs="Times New Roman"/>
                <w:b/>
                <w:bCs/>
                <w:noProof/>
                <w:sz w:val="24"/>
                <w:szCs w:val="24"/>
              </w:rPr>
              <w:t>)’inci fıkrası gereğince Kuzey Kıbrıs Türk Cumhuriyeti Cumhurbaşkanı tarafından Resmi Gazete’de yayımlanmak suretiyle ilan olunur.</w:t>
            </w:r>
          </w:p>
        </w:tc>
      </w:tr>
    </w:tbl>
    <w:p w:rsidR="00A75438" w:rsidRDefault="00A75438" w:rsidP="00A75438">
      <w:pPr>
        <w:spacing w:after="0" w:line="240" w:lineRule="auto"/>
        <w:jc w:val="center"/>
        <w:rPr>
          <w:rFonts w:ascii="Times New Roman" w:eastAsia="Times New Roman" w:hAnsi="Times New Roman" w:cs="Times New Roman"/>
          <w:sz w:val="28"/>
          <w:szCs w:val="28"/>
          <w:lang w:eastAsia="tr-TR"/>
        </w:rPr>
      </w:pPr>
    </w:p>
    <w:p w:rsidR="00A75438" w:rsidRDefault="00A75438" w:rsidP="00A75438">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Sayı: 59</w:t>
      </w:r>
      <w:r w:rsidRPr="00A63477">
        <w:rPr>
          <w:rFonts w:ascii="Times New Roman" w:eastAsia="Times New Roman" w:hAnsi="Times New Roman" w:cs="Times New Roman"/>
          <w:sz w:val="28"/>
          <w:szCs w:val="28"/>
          <w:lang w:eastAsia="tr-TR"/>
        </w:rPr>
        <w:t>/2017</w:t>
      </w:r>
    </w:p>
    <w:p w:rsidR="00A75438" w:rsidRDefault="00A75438"/>
    <w:p w:rsidR="00A75438" w:rsidRDefault="00A75438"/>
    <w:tbl>
      <w:tblPr>
        <w:tblStyle w:val="TableGrid"/>
        <w:tblW w:w="990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1569"/>
        <w:gridCol w:w="71"/>
        <w:gridCol w:w="171"/>
        <w:gridCol w:w="17"/>
        <w:gridCol w:w="48"/>
        <w:gridCol w:w="171"/>
        <w:gridCol w:w="42"/>
        <w:gridCol w:w="23"/>
        <w:gridCol w:w="408"/>
        <w:gridCol w:w="136"/>
        <w:gridCol w:w="90"/>
        <w:gridCol w:w="52"/>
        <w:gridCol w:w="6"/>
        <w:gridCol w:w="123"/>
        <w:gridCol w:w="438"/>
        <w:gridCol w:w="6"/>
        <w:gridCol w:w="16"/>
        <w:gridCol w:w="57"/>
        <w:gridCol w:w="43"/>
        <w:gridCol w:w="10"/>
        <w:gridCol w:w="9"/>
        <w:gridCol w:w="174"/>
        <w:gridCol w:w="110"/>
        <w:gridCol w:w="423"/>
        <w:gridCol w:w="144"/>
        <w:gridCol w:w="568"/>
        <w:gridCol w:w="6"/>
        <w:gridCol w:w="551"/>
        <w:gridCol w:w="11"/>
        <w:gridCol w:w="147"/>
        <w:gridCol w:w="566"/>
        <w:gridCol w:w="91"/>
        <w:gridCol w:w="709"/>
        <w:gridCol w:w="2762"/>
        <w:gridCol w:w="18"/>
        <w:gridCol w:w="81"/>
        <w:gridCol w:w="14"/>
        <w:gridCol w:w="10"/>
      </w:tblGrid>
      <w:tr w:rsidR="00A215A6" w:rsidRPr="00F57459" w:rsidTr="008279E4">
        <w:trPr>
          <w:gridBefore w:val="1"/>
          <w:gridAfter w:val="2"/>
          <w:wBefore w:w="16" w:type="dxa"/>
          <w:wAfter w:w="24" w:type="dxa"/>
        </w:trPr>
        <w:tc>
          <w:tcPr>
            <w:tcW w:w="9867" w:type="dxa"/>
            <w:gridSpan w:val="36"/>
          </w:tcPr>
          <w:p w:rsidR="009D53D7" w:rsidRPr="00F57459" w:rsidRDefault="00436F04" w:rsidP="00BD48E9">
            <w:pPr>
              <w:jc w:val="center"/>
              <w:rPr>
                <w:rFonts w:ascii="Times New Roman" w:hAnsi="Times New Roman" w:cs="Times New Roman"/>
                <w:b/>
                <w:sz w:val="24"/>
                <w:szCs w:val="24"/>
              </w:rPr>
            </w:pPr>
            <w:r w:rsidRPr="00F57459">
              <w:rPr>
                <w:rFonts w:ascii="Times New Roman" w:hAnsi="Times New Roman" w:cs="Times New Roman"/>
                <w:b/>
                <w:sz w:val="24"/>
                <w:szCs w:val="24"/>
              </w:rPr>
              <w:t>SEÇİM VE HALKOYLAMASI</w:t>
            </w:r>
            <w:r w:rsidR="00DB2E04" w:rsidRPr="00F57459">
              <w:rPr>
                <w:rFonts w:ascii="Times New Roman" w:hAnsi="Times New Roman" w:cs="Times New Roman"/>
                <w:b/>
                <w:sz w:val="24"/>
                <w:szCs w:val="24"/>
              </w:rPr>
              <w:t xml:space="preserve"> </w:t>
            </w:r>
            <w:r w:rsidRPr="00F57459">
              <w:rPr>
                <w:rFonts w:ascii="Times New Roman" w:hAnsi="Times New Roman" w:cs="Times New Roman"/>
                <w:b/>
                <w:sz w:val="24"/>
                <w:szCs w:val="24"/>
              </w:rPr>
              <w:t xml:space="preserve">(DEĞİŞİKLİK) </w:t>
            </w:r>
          </w:p>
          <w:p w:rsidR="00436F04" w:rsidRPr="00F57459" w:rsidRDefault="00436F04" w:rsidP="00BD48E9">
            <w:pPr>
              <w:jc w:val="center"/>
              <w:rPr>
                <w:rFonts w:ascii="Times New Roman" w:hAnsi="Times New Roman" w:cs="Times New Roman"/>
                <w:b/>
                <w:sz w:val="24"/>
                <w:szCs w:val="24"/>
              </w:rPr>
            </w:pPr>
            <w:r w:rsidRPr="00F57459">
              <w:rPr>
                <w:rFonts w:ascii="Times New Roman" w:hAnsi="Times New Roman" w:cs="Times New Roman"/>
                <w:b/>
                <w:sz w:val="24"/>
                <w:szCs w:val="24"/>
              </w:rPr>
              <w:t>YASA</w:t>
            </w:r>
            <w:r w:rsidR="00274FC8">
              <w:rPr>
                <w:rFonts w:ascii="Times New Roman" w:hAnsi="Times New Roman" w:cs="Times New Roman"/>
                <w:b/>
                <w:sz w:val="24"/>
                <w:szCs w:val="24"/>
              </w:rPr>
              <w:t>SI</w:t>
            </w:r>
            <w:r w:rsidRPr="00F57459">
              <w:rPr>
                <w:rFonts w:ascii="Times New Roman" w:hAnsi="Times New Roman" w:cs="Times New Roman"/>
                <w:b/>
                <w:sz w:val="24"/>
                <w:szCs w:val="24"/>
              </w:rPr>
              <w:t xml:space="preserve"> </w:t>
            </w:r>
          </w:p>
          <w:p w:rsidR="00436F04" w:rsidRPr="00F57459" w:rsidRDefault="00436F04" w:rsidP="00BD48E9">
            <w:pPr>
              <w:jc w:val="center"/>
              <w:rPr>
                <w:rFonts w:ascii="Times New Roman" w:hAnsi="Times New Roman" w:cs="Times New Roman"/>
                <w:sz w:val="24"/>
                <w:szCs w:val="24"/>
              </w:rPr>
            </w:pPr>
          </w:p>
        </w:tc>
      </w:tr>
      <w:tr w:rsidR="00A215A6" w:rsidRPr="00F57459" w:rsidTr="008279E4">
        <w:trPr>
          <w:gridBefore w:val="1"/>
          <w:gridAfter w:val="2"/>
          <w:wBefore w:w="16" w:type="dxa"/>
          <w:wAfter w:w="24" w:type="dxa"/>
        </w:trPr>
        <w:tc>
          <w:tcPr>
            <w:tcW w:w="1640" w:type="dxa"/>
            <w:gridSpan w:val="2"/>
          </w:tcPr>
          <w:p w:rsidR="00436F04" w:rsidRPr="00F57459" w:rsidRDefault="00436F04" w:rsidP="00BD48E9">
            <w:pPr>
              <w:rPr>
                <w:rFonts w:ascii="Times New Roman" w:hAnsi="Times New Roman" w:cs="Times New Roman"/>
                <w:sz w:val="24"/>
                <w:szCs w:val="24"/>
              </w:rPr>
            </w:pPr>
          </w:p>
        </w:tc>
        <w:tc>
          <w:tcPr>
            <w:tcW w:w="8227" w:type="dxa"/>
            <w:gridSpan w:val="34"/>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Kuzey Kıbrıs Türk Cumhuriyeti Cumhuriyet Meclisi aşağıdaki Yasayı yapar:</w:t>
            </w:r>
          </w:p>
        </w:tc>
      </w:tr>
      <w:tr w:rsidR="00A215A6" w:rsidRPr="00F57459" w:rsidTr="008279E4">
        <w:trPr>
          <w:gridBefore w:val="1"/>
          <w:gridAfter w:val="2"/>
          <w:wBefore w:w="16" w:type="dxa"/>
          <w:wAfter w:w="24" w:type="dxa"/>
        </w:trPr>
        <w:tc>
          <w:tcPr>
            <w:tcW w:w="1640" w:type="dxa"/>
            <w:gridSpan w:val="2"/>
          </w:tcPr>
          <w:p w:rsidR="009D53D7" w:rsidRPr="00F57459" w:rsidRDefault="009D53D7" w:rsidP="00BD48E9">
            <w:pPr>
              <w:rPr>
                <w:rFonts w:ascii="Times New Roman" w:hAnsi="Times New Roman" w:cs="Times New Roman"/>
                <w:sz w:val="24"/>
                <w:szCs w:val="24"/>
              </w:rPr>
            </w:pPr>
          </w:p>
        </w:tc>
        <w:tc>
          <w:tcPr>
            <w:tcW w:w="8227" w:type="dxa"/>
            <w:gridSpan w:val="34"/>
          </w:tcPr>
          <w:p w:rsidR="009D53D7" w:rsidRPr="00F57459" w:rsidRDefault="009D53D7" w:rsidP="00BD48E9">
            <w:pPr>
              <w:rPr>
                <w:rFonts w:ascii="Times New Roman" w:hAnsi="Times New Roman" w:cs="Times New Roman"/>
                <w:sz w:val="24"/>
                <w:szCs w:val="24"/>
              </w:rPr>
            </w:pPr>
          </w:p>
        </w:tc>
      </w:tr>
      <w:tr w:rsidR="00A215A6" w:rsidRPr="00F57459" w:rsidTr="008279E4">
        <w:trPr>
          <w:gridBefore w:val="1"/>
          <w:gridAfter w:val="2"/>
          <w:wBefore w:w="16" w:type="dxa"/>
          <w:wAfter w:w="24" w:type="dxa"/>
        </w:trPr>
        <w:tc>
          <w:tcPr>
            <w:tcW w:w="1640" w:type="dxa"/>
            <w:gridSpan w:val="2"/>
          </w:tcPr>
          <w:p w:rsidR="001D4679"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Kısa İsim</w:t>
            </w:r>
          </w:p>
          <w:p w:rsidR="00436F04" w:rsidRPr="00F57459" w:rsidRDefault="001D4679" w:rsidP="00BD48E9">
            <w:pPr>
              <w:rPr>
                <w:rFonts w:ascii="Times New Roman" w:hAnsi="Times New Roman" w:cs="Times New Roman"/>
                <w:sz w:val="24"/>
                <w:szCs w:val="24"/>
              </w:rPr>
            </w:pPr>
            <w:r w:rsidRPr="00F57459">
              <w:rPr>
                <w:rFonts w:ascii="Times New Roman" w:hAnsi="Times New Roman" w:cs="Times New Roman"/>
                <w:sz w:val="24"/>
                <w:szCs w:val="24"/>
              </w:rPr>
              <w:t>5/1976</w:t>
            </w:r>
            <w:r w:rsidR="00436F04" w:rsidRPr="00F57459">
              <w:rPr>
                <w:rFonts w:ascii="Times New Roman" w:hAnsi="Times New Roman" w:cs="Times New Roman"/>
                <w:sz w:val="24"/>
                <w:szCs w:val="24"/>
              </w:rPr>
              <w:t xml:space="preserve"> </w:t>
            </w:r>
          </w:p>
          <w:p w:rsidR="00436F04" w:rsidRPr="00F57459" w:rsidRDefault="001D4679"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436F04" w:rsidRPr="00F57459">
              <w:rPr>
                <w:rFonts w:ascii="Times New Roman" w:hAnsi="Times New Roman" w:cs="Times New Roman"/>
                <w:sz w:val="24"/>
                <w:szCs w:val="24"/>
              </w:rPr>
              <w:t xml:space="preserve">26/1977    </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29/1977</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1/1980</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4/1980</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12/1981</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17/1985</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19/1985</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15/1986</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16/1986</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60/1988</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17/1990</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33/1990</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52/1991</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78/1991</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46/1993</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59/1993</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2/1994</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12/1994</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12/1998</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 48/1998</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13/2000</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14/2002</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24/2010</w:t>
            </w: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 xml:space="preserve">  </w:t>
            </w:r>
            <w:r w:rsidR="009D53D7" w:rsidRPr="00F57459">
              <w:rPr>
                <w:rFonts w:ascii="Times New Roman" w:hAnsi="Times New Roman" w:cs="Times New Roman"/>
                <w:sz w:val="24"/>
                <w:szCs w:val="24"/>
              </w:rPr>
              <w:t xml:space="preserve"> </w:t>
            </w:r>
            <w:r w:rsidRPr="00F57459">
              <w:rPr>
                <w:rFonts w:ascii="Times New Roman" w:hAnsi="Times New Roman" w:cs="Times New Roman"/>
                <w:sz w:val="24"/>
                <w:szCs w:val="24"/>
              </w:rPr>
              <w:t>33/2016</w:t>
            </w:r>
          </w:p>
        </w:tc>
        <w:tc>
          <w:tcPr>
            <w:tcW w:w="8227" w:type="dxa"/>
            <w:gridSpan w:val="34"/>
          </w:tcPr>
          <w:p w:rsidR="00436F04" w:rsidRPr="00F57459" w:rsidRDefault="00436F04" w:rsidP="00BD48E9">
            <w:pPr>
              <w:pStyle w:val="ListParagraph"/>
              <w:numPr>
                <w:ilvl w:val="0"/>
                <w:numId w:val="1"/>
              </w:numPr>
              <w:tabs>
                <w:tab w:val="left" w:pos="296"/>
              </w:tabs>
              <w:spacing w:after="0" w:line="240" w:lineRule="auto"/>
              <w:ind w:left="0" w:firstLine="0"/>
              <w:jc w:val="both"/>
              <w:rPr>
                <w:rFonts w:ascii="Times New Roman" w:hAnsi="Times New Roman" w:cs="Times New Roman"/>
                <w:sz w:val="24"/>
                <w:szCs w:val="24"/>
              </w:rPr>
            </w:pPr>
            <w:r w:rsidRPr="00F57459">
              <w:rPr>
                <w:rFonts w:ascii="Times New Roman" w:hAnsi="Times New Roman" w:cs="Times New Roman"/>
                <w:sz w:val="24"/>
                <w:szCs w:val="24"/>
              </w:rPr>
              <w:t>Bu Yasa, Seçim ve Halkoylaması (Değişiklik) Yasa</w:t>
            </w:r>
            <w:r w:rsidR="00982D89" w:rsidRPr="00F57459">
              <w:rPr>
                <w:rFonts w:ascii="Times New Roman" w:hAnsi="Times New Roman" w:cs="Times New Roman"/>
                <w:sz w:val="24"/>
                <w:szCs w:val="24"/>
              </w:rPr>
              <w:t>sı</w:t>
            </w:r>
            <w:r w:rsidRPr="00F57459">
              <w:rPr>
                <w:rFonts w:ascii="Times New Roman" w:hAnsi="Times New Roman" w:cs="Times New Roman"/>
                <w:sz w:val="24"/>
                <w:szCs w:val="24"/>
              </w:rPr>
              <w:t xml:space="preserve"> ol</w:t>
            </w:r>
            <w:r w:rsidR="002562A0">
              <w:rPr>
                <w:rFonts w:ascii="Times New Roman" w:hAnsi="Times New Roman" w:cs="Times New Roman"/>
                <w:sz w:val="24"/>
                <w:szCs w:val="24"/>
              </w:rPr>
              <w:t>arak isimlendirilir ve aşağıda</w:t>
            </w:r>
            <w:r w:rsidRPr="00F57459">
              <w:rPr>
                <w:rFonts w:ascii="Times New Roman" w:hAnsi="Times New Roman" w:cs="Times New Roman"/>
                <w:sz w:val="24"/>
                <w:szCs w:val="24"/>
              </w:rPr>
              <w:t xml:space="preserve"> “Esas Yasa” olarak anılan Seçim ve Halkoylaması Yasası ile birlikte okunur. </w:t>
            </w:r>
          </w:p>
        </w:tc>
      </w:tr>
      <w:tr w:rsidR="00A215A6" w:rsidRPr="00F57459" w:rsidTr="008279E4">
        <w:trPr>
          <w:gridBefore w:val="1"/>
          <w:gridAfter w:val="2"/>
          <w:wBefore w:w="16" w:type="dxa"/>
          <w:wAfter w:w="24" w:type="dxa"/>
        </w:trPr>
        <w:tc>
          <w:tcPr>
            <w:tcW w:w="1640" w:type="dxa"/>
            <w:gridSpan w:val="2"/>
          </w:tcPr>
          <w:p w:rsidR="00D95C01" w:rsidRPr="00F57459" w:rsidRDefault="00D95C01" w:rsidP="00BD48E9">
            <w:pPr>
              <w:rPr>
                <w:rFonts w:ascii="Times New Roman" w:hAnsi="Times New Roman" w:cs="Times New Roman"/>
                <w:sz w:val="24"/>
                <w:szCs w:val="24"/>
              </w:rPr>
            </w:pPr>
          </w:p>
        </w:tc>
        <w:tc>
          <w:tcPr>
            <w:tcW w:w="8227" w:type="dxa"/>
            <w:gridSpan w:val="34"/>
          </w:tcPr>
          <w:p w:rsidR="00D95C01" w:rsidRPr="00F57459" w:rsidRDefault="00D95C01" w:rsidP="00BD48E9">
            <w:pPr>
              <w:pStyle w:val="ListParagraph"/>
              <w:tabs>
                <w:tab w:val="left" w:pos="296"/>
              </w:tabs>
              <w:spacing w:after="0" w:line="240" w:lineRule="auto"/>
              <w:ind w:left="0"/>
              <w:jc w:val="both"/>
              <w:rPr>
                <w:rFonts w:ascii="Times New Roman" w:hAnsi="Times New Roman" w:cs="Times New Roman"/>
                <w:sz w:val="24"/>
                <w:szCs w:val="24"/>
              </w:rPr>
            </w:pPr>
          </w:p>
        </w:tc>
      </w:tr>
      <w:tr w:rsidR="00A215A6" w:rsidRPr="00F57459" w:rsidTr="008279E4">
        <w:trPr>
          <w:gridBefore w:val="1"/>
          <w:gridAfter w:val="2"/>
          <w:wBefore w:w="16" w:type="dxa"/>
          <w:wAfter w:w="24" w:type="dxa"/>
        </w:trPr>
        <w:tc>
          <w:tcPr>
            <w:tcW w:w="1640" w:type="dxa"/>
            <w:gridSpan w:val="2"/>
          </w:tcPr>
          <w:p w:rsidR="00B11192" w:rsidRDefault="00B11192" w:rsidP="00BD48E9">
            <w:pPr>
              <w:rPr>
                <w:rFonts w:ascii="Times New Roman" w:hAnsi="Times New Roman" w:cs="Times New Roman"/>
                <w:sz w:val="24"/>
                <w:szCs w:val="24"/>
              </w:rPr>
            </w:pPr>
          </w:p>
          <w:p w:rsidR="00B11192" w:rsidRDefault="00B11192" w:rsidP="00BD48E9">
            <w:pPr>
              <w:rPr>
                <w:rFonts w:ascii="Times New Roman" w:hAnsi="Times New Roman" w:cs="Times New Roman"/>
                <w:sz w:val="24"/>
                <w:szCs w:val="24"/>
              </w:rPr>
            </w:pPr>
          </w:p>
          <w:p w:rsidR="00B11192" w:rsidRDefault="00B11192" w:rsidP="00BD48E9">
            <w:pPr>
              <w:rPr>
                <w:rFonts w:ascii="Times New Roman" w:hAnsi="Times New Roman" w:cs="Times New Roman"/>
                <w:sz w:val="24"/>
                <w:szCs w:val="24"/>
              </w:rPr>
            </w:pPr>
          </w:p>
          <w:p w:rsidR="00B11192" w:rsidRDefault="00B11192" w:rsidP="00BD48E9">
            <w:pPr>
              <w:rPr>
                <w:rFonts w:ascii="Times New Roman" w:hAnsi="Times New Roman" w:cs="Times New Roman"/>
                <w:sz w:val="24"/>
                <w:szCs w:val="24"/>
              </w:rPr>
            </w:pPr>
          </w:p>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lastRenderedPageBreak/>
              <w:t xml:space="preserve">Esas Yasanın 2’nci Maddesinin </w:t>
            </w:r>
          </w:p>
        </w:tc>
        <w:tc>
          <w:tcPr>
            <w:tcW w:w="8227" w:type="dxa"/>
            <w:gridSpan w:val="34"/>
          </w:tcPr>
          <w:p w:rsidR="00B11192" w:rsidRDefault="00B11192" w:rsidP="00BD48E9">
            <w:pPr>
              <w:pStyle w:val="ListParagraph"/>
              <w:tabs>
                <w:tab w:val="left" w:pos="296"/>
              </w:tabs>
              <w:spacing w:after="0" w:line="240" w:lineRule="auto"/>
              <w:ind w:left="0"/>
              <w:jc w:val="both"/>
              <w:rPr>
                <w:rFonts w:ascii="Times New Roman" w:hAnsi="Times New Roman" w:cs="Times New Roman"/>
                <w:sz w:val="24"/>
                <w:szCs w:val="24"/>
              </w:rPr>
            </w:pPr>
          </w:p>
          <w:p w:rsidR="00B11192" w:rsidRDefault="00B11192" w:rsidP="00BD48E9">
            <w:pPr>
              <w:pStyle w:val="ListParagraph"/>
              <w:tabs>
                <w:tab w:val="left" w:pos="296"/>
              </w:tabs>
              <w:spacing w:after="0" w:line="240" w:lineRule="auto"/>
              <w:ind w:left="0"/>
              <w:jc w:val="both"/>
              <w:rPr>
                <w:rFonts w:ascii="Times New Roman" w:hAnsi="Times New Roman" w:cs="Times New Roman"/>
                <w:sz w:val="24"/>
                <w:szCs w:val="24"/>
              </w:rPr>
            </w:pPr>
          </w:p>
          <w:p w:rsidR="00B11192" w:rsidRDefault="00B11192" w:rsidP="00BD48E9">
            <w:pPr>
              <w:pStyle w:val="ListParagraph"/>
              <w:tabs>
                <w:tab w:val="left" w:pos="296"/>
              </w:tabs>
              <w:spacing w:after="0" w:line="240" w:lineRule="auto"/>
              <w:ind w:left="0"/>
              <w:jc w:val="both"/>
              <w:rPr>
                <w:rFonts w:ascii="Times New Roman" w:hAnsi="Times New Roman" w:cs="Times New Roman"/>
                <w:sz w:val="24"/>
                <w:szCs w:val="24"/>
              </w:rPr>
            </w:pPr>
          </w:p>
          <w:p w:rsidR="00B11192" w:rsidRDefault="00B11192" w:rsidP="00BD48E9">
            <w:pPr>
              <w:pStyle w:val="ListParagraph"/>
              <w:tabs>
                <w:tab w:val="left" w:pos="296"/>
              </w:tabs>
              <w:spacing w:after="0" w:line="240" w:lineRule="auto"/>
              <w:ind w:left="0"/>
              <w:jc w:val="both"/>
              <w:rPr>
                <w:rFonts w:ascii="Times New Roman" w:hAnsi="Times New Roman" w:cs="Times New Roman"/>
                <w:sz w:val="24"/>
                <w:szCs w:val="24"/>
              </w:rPr>
            </w:pPr>
          </w:p>
          <w:p w:rsidR="00436F04" w:rsidRPr="00F57459" w:rsidRDefault="00E416E0" w:rsidP="00BD48E9">
            <w:pPr>
              <w:pStyle w:val="ListParagraph"/>
              <w:tabs>
                <w:tab w:val="left" w:pos="296"/>
              </w:tabs>
              <w:spacing w:after="0" w:line="240" w:lineRule="auto"/>
              <w:ind w:left="0"/>
              <w:jc w:val="both"/>
              <w:rPr>
                <w:rFonts w:ascii="Times New Roman" w:hAnsi="Times New Roman" w:cs="Times New Roman"/>
                <w:sz w:val="24"/>
                <w:szCs w:val="24"/>
              </w:rPr>
            </w:pPr>
            <w:bookmarkStart w:id="0" w:name="_GoBack"/>
            <w:bookmarkEnd w:id="0"/>
            <w:r w:rsidRPr="00F57459">
              <w:rPr>
                <w:rFonts w:ascii="Times New Roman" w:hAnsi="Times New Roman" w:cs="Times New Roman"/>
                <w:sz w:val="24"/>
                <w:szCs w:val="24"/>
              </w:rPr>
              <w:lastRenderedPageBreak/>
              <w:t>2.</w:t>
            </w:r>
            <w:r w:rsidR="00F15F6C" w:rsidRPr="00F57459">
              <w:rPr>
                <w:rFonts w:ascii="Times New Roman" w:hAnsi="Times New Roman" w:cs="Times New Roman"/>
                <w:sz w:val="24"/>
                <w:szCs w:val="24"/>
              </w:rPr>
              <w:t xml:space="preserve"> </w:t>
            </w:r>
            <w:r w:rsidR="00436F04" w:rsidRPr="00F57459">
              <w:rPr>
                <w:rFonts w:ascii="Times New Roman" w:hAnsi="Times New Roman" w:cs="Times New Roman"/>
                <w:sz w:val="24"/>
                <w:szCs w:val="24"/>
              </w:rPr>
              <w:t>Esas Yasa, 2’nci maddesi</w:t>
            </w:r>
            <w:r w:rsidR="00C32A90">
              <w:rPr>
                <w:rFonts w:ascii="Times New Roman" w:hAnsi="Times New Roman" w:cs="Times New Roman"/>
                <w:sz w:val="24"/>
                <w:szCs w:val="24"/>
              </w:rPr>
              <w:t>nde yer alan</w:t>
            </w:r>
            <w:r w:rsidR="00436F04" w:rsidRPr="00F57459">
              <w:rPr>
                <w:rFonts w:ascii="Times New Roman" w:hAnsi="Times New Roman" w:cs="Times New Roman"/>
                <w:sz w:val="24"/>
                <w:szCs w:val="24"/>
              </w:rPr>
              <w:t xml:space="preserve"> “Muhtar” tefsirinden hemen sonra aşağıdaki yeni  “Oy Pusulası” tefsiri eklenmek suretiyle değiştirilir:</w:t>
            </w:r>
          </w:p>
        </w:tc>
      </w:tr>
      <w:tr w:rsidR="00DC0F6D" w:rsidRPr="00F57459" w:rsidTr="008279E4">
        <w:trPr>
          <w:gridBefore w:val="1"/>
          <w:gridAfter w:val="2"/>
          <w:wBefore w:w="16" w:type="dxa"/>
          <w:wAfter w:w="24" w:type="dxa"/>
        </w:trPr>
        <w:tc>
          <w:tcPr>
            <w:tcW w:w="1640" w:type="dxa"/>
            <w:gridSpan w:val="2"/>
          </w:tcPr>
          <w:p w:rsidR="00DC0F6D" w:rsidRPr="00F57459" w:rsidRDefault="00DC0F6D" w:rsidP="00BD48E9">
            <w:pPr>
              <w:rPr>
                <w:rFonts w:ascii="Times New Roman" w:hAnsi="Times New Roman" w:cs="Times New Roman"/>
                <w:sz w:val="24"/>
                <w:szCs w:val="24"/>
              </w:rPr>
            </w:pPr>
            <w:r w:rsidRPr="00F57459">
              <w:rPr>
                <w:rFonts w:ascii="Times New Roman" w:hAnsi="Times New Roman" w:cs="Times New Roman"/>
                <w:sz w:val="24"/>
                <w:szCs w:val="24"/>
              </w:rPr>
              <w:lastRenderedPageBreak/>
              <w:t>Değiştirilmesi</w:t>
            </w:r>
          </w:p>
        </w:tc>
        <w:tc>
          <w:tcPr>
            <w:tcW w:w="236" w:type="dxa"/>
            <w:gridSpan w:val="3"/>
          </w:tcPr>
          <w:p w:rsidR="00DC0F6D" w:rsidRPr="00F57459" w:rsidRDefault="00DC0F6D" w:rsidP="00E72576">
            <w:pPr>
              <w:pStyle w:val="ListParagraph"/>
              <w:tabs>
                <w:tab w:val="left" w:pos="296"/>
              </w:tabs>
              <w:spacing w:after="0" w:line="240" w:lineRule="auto"/>
              <w:ind w:left="0"/>
              <w:jc w:val="both"/>
              <w:rPr>
                <w:rFonts w:ascii="Times New Roman" w:hAnsi="Times New Roman" w:cs="Times New Roman"/>
                <w:sz w:val="24"/>
                <w:szCs w:val="24"/>
              </w:rPr>
            </w:pPr>
          </w:p>
        </w:tc>
        <w:tc>
          <w:tcPr>
            <w:tcW w:w="236" w:type="dxa"/>
            <w:gridSpan w:val="3"/>
          </w:tcPr>
          <w:p w:rsidR="00DC0F6D" w:rsidRPr="00F57459" w:rsidRDefault="00DC0F6D" w:rsidP="00E72576">
            <w:pPr>
              <w:pStyle w:val="ListParagraph"/>
              <w:tabs>
                <w:tab w:val="left" w:pos="296"/>
              </w:tabs>
              <w:spacing w:after="0" w:line="240" w:lineRule="auto"/>
              <w:ind w:left="0"/>
              <w:jc w:val="both"/>
              <w:rPr>
                <w:rFonts w:ascii="Times New Roman" w:hAnsi="Times New Roman" w:cs="Times New Roman"/>
                <w:sz w:val="24"/>
                <w:szCs w:val="24"/>
              </w:rPr>
            </w:pPr>
          </w:p>
        </w:tc>
        <w:tc>
          <w:tcPr>
            <w:tcW w:w="7755" w:type="dxa"/>
            <w:gridSpan w:val="28"/>
          </w:tcPr>
          <w:p w:rsidR="00DC0F6D" w:rsidRPr="00F57459" w:rsidRDefault="00DC0F6D" w:rsidP="00BD48E9">
            <w:pPr>
              <w:pStyle w:val="ListParagraph"/>
              <w:tabs>
                <w:tab w:val="left" w:pos="29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57459">
              <w:rPr>
                <w:rFonts w:ascii="Times New Roman" w:hAnsi="Times New Roman" w:cs="Times New Roman"/>
                <w:sz w:val="24"/>
                <w:szCs w:val="24"/>
              </w:rPr>
              <w:t>“Oy Pusulası”,</w:t>
            </w:r>
            <w:r>
              <w:rPr>
                <w:rFonts w:ascii="Times New Roman" w:hAnsi="Times New Roman" w:cs="Times New Roman"/>
                <w:sz w:val="24"/>
                <w:szCs w:val="24"/>
              </w:rPr>
              <w:t xml:space="preserve"> </w:t>
            </w:r>
            <w:r w:rsidRPr="00F57459">
              <w:rPr>
                <w:rFonts w:ascii="Times New Roman" w:hAnsi="Times New Roman" w:cs="Times New Roman"/>
                <w:sz w:val="24"/>
                <w:szCs w:val="24"/>
              </w:rPr>
              <w:t>yapılacak olan seçimin niteliğine ve gereğine göre Yüksek Seçim Kurulu tarafından, tek sayfa birleşik oy pusulası veya kitapçık şeklinde tasarlanacak ol</w:t>
            </w:r>
            <w:r>
              <w:rPr>
                <w:rFonts w:ascii="Times New Roman" w:hAnsi="Times New Roman" w:cs="Times New Roman"/>
                <w:sz w:val="24"/>
                <w:szCs w:val="24"/>
              </w:rPr>
              <w:t>an oy pusulasını anlatır.”</w:t>
            </w:r>
          </w:p>
        </w:tc>
      </w:tr>
      <w:tr w:rsidR="00A215A6" w:rsidRPr="00F57459" w:rsidTr="008279E4">
        <w:trPr>
          <w:gridBefore w:val="1"/>
          <w:gridAfter w:val="2"/>
          <w:wBefore w:w="16" w:type="dxa"/>
          <w:wAfter w:w="24" w:type="dxa"/>
        </w:trPr>
        <w:tc>
          <w:tcPr>
            <w:tcW w:w="1640" w:type="dxa"/>
            <w:gridSpan w:val="2"/>
          </w:tcPr>
          <w:p w:rsidR="00436F04" w:rsidRPr="00F57459" w:rsidRDefault="00436F04" w:rsidP="00BD48E9">
            <w:pPr>
              <w:rPr>
                <w:rFonts w:ascii="Times New Roman" w:hAnsi="Times New Roman" w:cs="Times New Roman"/>
                <w:sz w:val="24"/>
                <w:szCs w:val="24"/>
              </w:rPr>
            </w:pPr>
          </w:p>
        </w:tc>
        <w:tc>
          <w:tcPr>
            <w:tcW w:w="8227" w:type="dxa"/>
            <w:gridSpan w:val="34"/>
          </w:tcPr>
          <w:p w:rsidR="00244E30" w:rsidRPr="00F57459" w:rsidRDefault="00244E30" w:rsidP="00BD48E9">
            <w:pPr>
              <w:pStyle w:val="ListParagraph"/>
              <w:tabs>
                <w:tab w:val="left" w:pos="296"/>
              </w:tabs>
              <w:spacing w:after="0" w:line="240" w:lineRule="auto"/>
              <w:ind w:left="0"/>
              <w:jc w:val="both"/>
              <w:rPr>
                <w:rFonts w:ascii="Times New Roman" w:hAnsi="Times New Roman" w:cs="Times New Roman"/>
                <w:sz w:val="24"/>
                <w:szCs w:val="24"/>
              </w:rPr>
            </w:pPr>
          </w:p>
        </w:tc>
      </w:tr>
      <w:tr w:rsidR="00A215A6" w:rsidRPr="00F57459" w:rsidTr="008279E4">
        <w:trPr>
          <w:gridBefore w:val="1"/>
          <w:gridAfter w:val="2"/>
          <w:wBefore w:w="16" w:type="dxa"/>
          <w:wAfter w:w="24" w:type="dxa"/>
        </w:trPr>
        <w:tc>
          <w:tcPr>
            <w:tcW w:w="1640" w:type="dxa"/>
            <w:gridSpan w:val="2"/>
          </w:tcPr>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Esas Yasanın 5’</w:t>
            </w:r>
            <w:r w:rsidR="003609A4" w:rsidRPr="00F57459">
              <w:rPr>
                <w:rFonts w:ascii="Times New Roman" w:hAnsi="Times New Roman" w:cs="Times New Roman"/>
                <w:sz w:val="24"/>
                <w:szCs w:val="24"/>
              </w:rPr>
              <w:t>i</w:t>
            </w:r>
            <w:r w:rsidRPr="00F57459">
              <w:rPr>
                <w:rFonts w:ascii="Times New Roman" w:hAnsi="Times New Roman" w:cs="Times New Roman"/>
                <w:sz w:val="24"/>
                <w:szCs w:val="24"/>
              </w:rPr>
              <w:t xml:space="preserve">nci Maddesinin </w:t>
            </w:r>
          </w:p>
        </w:tc>
        <w:tc>
          <w:tcPr>
            <w:tcW w:w="8227" w:type="dxa"/>
            <w:gridSpan w:val="34"/>
          </w:tcPr>
          <w:p w:rsidR="00436F04" w:rsidRPr="00F57459" w:rsidRDefault="00853A3F" w:rsidP="00853A3F">
            <w:pPr>
              <w:tabs>
                <w:tab w:val="left" w:pos="438"/>
              </w:tabs>
              <w:jc w:val="both"/>
              <w:rPr>
                <w:rFonts w:ascii="Times New Roman" w:hAnsi="Times New Roman" w:cs="Times New Roman"/>
                <w:sz w:val="24"/>
                <w:szCs w:val="24"/>
              </w:rPr>
            </w:pPr>
            <w:r w:rsidRPr="00F57459">
              <w:rPr>
                <w:rFonts w:ascii="Times New Roman" w:hAnsi="Times New Roman" w:cs="Times New Roman"/>
                <w:sz w:val="24"/>
                <w:szCs w:val="24"/>
              </w:rPr>
              <w:t xml:space="preserve">3. </w:t>
            </w:r>
            <w:r w:rsidR="00436F04" w:rsidRPr="00F57459">
              <w:rPr>
                <w:rFonts w:ascii="Times New Roman" w:hAnsi="Times New Roman" w:cs="Times New Roman"/>
                <w:sz w:val="24"/>
                <w:szCs w:val="24"/>
              </w:rPr>
              <w:t>Esas Yasa, 5’inci maddesi kaldırılmak ve yerine aşağıdaki yeni 5’</w:t>
            </w:r>
            <w:r w:rsidR="00521C83">
              <w:rPr>
                <w:rFonts w:ascii="Times New Roman" w:hAnsi="Times New Roman" w:cs="Times New Roman"/>
                <w:sz w:val="24"/>
                <w:szCs w:val="24"/>
              </w:rPr>
              <w:t>i</w:t>
            </w:r>
            <w:r w:rsidR="00436F04" w:rsidRPr="00F57459">
              <w:rPr>
                <w:rFonts w:ascii="Times New Roman" w:hAnsi="Times New Roman" w:cs="Times New Roman"/>
                <w:sz w:val="24"/>
                <w:szCs w:val="24"/>
              </w:rPr>
              <w:t>nci madde konmak suretiyle değiştirilir:</w:t>
            </w:r>
          </w:p>
        </w:tc>
      </w:tr>
      <w:tr w:rsidR="001861EC" w:rsidRPr="00F57459" w:rsidTr="008279E4">
        <w:trPr>
          <w:gridBefore w:val="1"/>
          <w:gridAfter w:val="2"/>
          <w:wBefore w:w="16" w:type="dxa"/>
          <w:wAfter w:w="24" w:type="dxa"/>
        </w:trPr>
        <w:tc>
          <w:tcPr>
            <w:tcW w:w="1640" w:type="dxa"/>
            <w:gridSpan w:val="2"/>
          </w:tcPr>
          <w:p w:rsidR="001861EC" w:rsidRPr="00F57459" w:rsidRDefault="001861EC"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6" w:type="dxa"/>
            <w:gridSpan w:val="3"/>
          </w:tcPr>
          <w:p w:rsidR="001861EC" w:rsidRDefault="001861EC" w:rsidP="001861EC">
            <w:pPr>
              <w:pStyle w:val="ListParagraph"/>
              <w:spacing w:after="0" w:line="240" w:lineRule="auto"/>
              <w:ind w:left="0"/>
              <w:rPr>
                <w:rFonts w:ascii="Times New Roman" w:hAnsi="Times New Roman" w:cs="Times New Roman"/>
                <w:sz w:val="24"/>
                <w:szCs w:val="24"/>
              </w:rPr>
            </w:pPr>
          </w:p>
        </w:tc>
        <w:tc>
          <w:tcPr>
            <w:tcW w:w="1495" w:type="dxa"/>
            <w:gridSpan w:val="11"/>
          </w:tcPr>
          <w:p w:rsidR="001861EC" w:rsidRPr="00F57459" w:rsidRDefault="001861EC" w:rsidP="001861EC">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“Seçim</w:t>
            </w:r>
            <w:r>
              <w:rPr>
                <w:rFonts w:ascii="Times New Roman" w:hAnsi="Times New Roman" w:cs="Times New Roman"/>
                <w:sz w:val="24"/>
                <w:szCs w:val="24"/>
              </w:rPr>
              <w:t xml:space="preserve"> </w:t>
            </w:r>
            <w:r w:rsidRPr="00F57459">
              <w:rPr>
                <w:rFonts w:ascii="Times New Roman" w:hAnsi="Times New Roman" w:cs="Times New Roman"/>
                <w:sz w:val="24"/>
                <w:szCs w:val="24"/>
              </w:rPr>
              <w:t>Bölgeleri</w:t>
            </w:r>
          </w:p>
        </w:tc>
        <w:tc>
          <w:tcPr>
            <w:tcW w:w="6496" w:type="dxa"/>
            <w:gridSpan w:val="20"/>
          </w:tcPr>
          <w:p w:rsidR="001861EC" w:rsidRPr="00F57459" w:rsidRDefault="001861EC" w:rsidP="00853A3F">
            <w:pPr>
              <w:tabs>
                <w:tab w:val="left" w:pos="438"/>
              </w:tabs>
              <w:jc w:val="both"/>
              <w:rPr>
                <w:rFonts w:ascii="Times New Roman" w:hAnsi="Times New Roman" w:cs="Times New Roman"/>
                <w:sz w:val="24"/>
                <w:szCs w:val="24"/>
              </w:rPr>
            </w:pPr>
            <w:r>
              <w:rPr>
                <w:rFonts w:ascii="Times New Roman" w:hAnsi="Times New Roman" w:cs="Times New Roman"/>
                <w:sz w:val="24"/>
                <w:szCs w:val="24"/>
              </w:rPr>
              <w:t xml:space="preserve">5. </w:t>
            </w:r>
            <w:r w:rsidRPr="00F57459">
              <w:rPr>
                <w:rFonts w:ascii="Times New Roman" w:hAnsi="Times New Roman" w:cs="Times New Roman"/>
                <w:sz w:val="24"/>
                <w:szCs w:val="24"/>
              </w:rPr>
              <w:t>Cumhurbaşkanlığı seçimi ve milletvekilliği seç</w:t>
            </w:r>
            <w:r>
              <w:rPr>
                <w:rFonts w:ascii="Times New Roman" w:hAnsi="Times New Roman" w:cs="Times New Roman"/>
                <w:sz w:val="24"/>
                <w:szCs w:val="24"/>
              </w:rPr>
              <w:t>imi ile halkoylamasında Devlet s</w:t>
            </w:r>
            <w:r w:rsidRPr="00F57459">
              <w:rPr>
                <w:rFonts w:ascii="Times New Roman" w:hAnsi="Times New Roman" w:cs="Times New Roman"/>
                <w:sz w:val="24"/>
                <w:szCs w:val="24"/>
              </w:rPr>
              <w:t>ınırları; Belediye Başkanlığı ile Belediye Meclisi üyeliği seçimlerinde her belediyenin sınırları; muhtarlık ve ihtiyar heyeti seçimlerinde her köyün veya mahallenin sınırları, bir seçim bölgesidir.”</w:t>
            </w:r>
          </w:p>
        </w:tc>
      </w:tr>
      <w:tr w:rsidR="00A215A6" w:rsidRPr="00F57459" w:rsidTr="008279E4">
        <w:trPr>
          <w:gridBefore w:val="1"/>
          <w:gridAfter w:val="3"/>
          <w:wBefore w:w="16" w:type="dxa"/>
          <w:wAfter w:w="105" w:type="dxa"/>
        </w:trPr>
        <w:tc>
          <w:tcPr>
            <w:tcW w:w="1640" w:type="dxa"/>
            <w:gridSpan w:val="2"/>
          </w:tcPr>
          <w:p w:rsidR="00436F04" w:rsidRPr="00F57459" w:rsidRDefault="00436F04" w:rsidP="00BD48E9">
            <w:pPr>
              <w:rPr>
                <w:rFonts w:ascii="Times New Roman" w:hAnsi="Times New Roman" w:cs="Times New Roman"/>
                <w:sz w:val="24"/>
                <w:szCs w:val="24"/>
              </w:rPr>
            </w:pPr>
          </w:p>
        </w:tc>
        <w:tc>
          <w:tcPr>
            <w:tcW w:w="1804" w:type="dxa"/>
            <w:gridSpan w:val="16"/>
          </w:tcPr>
          <w:p w:rsidR="00436F04" w:rsidRPr="00F57459" w:rsidRDefault="00436F04" w:rsidP="000862BD">
            <w:pPr>
              <w:pStyle w:val="ListParagraph"/>
              <w:spacing w:after="0" w:line="240" w:lineRule="auto"/>
              <w:ind w:left="0"/>
              <w:rPr>
                <w:rFonts w:ascii="Times New Roman" w:hAnsi="Times New Roman" w:cs="Times New Roman"/>
                <w:sz w:val="24"/>
                <w:szCs w:val="24"/>
              </w:rPr>
            </w:pPr>
          </w:p>
        </w:tc>
        <w:tc>
          <w:tcPr>
            <w:tcW w:w="236" w:type="dxa"/>
            <w:gridSpan w:val="4"/>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6106" w:type="dxa"/>
            <w:gridSpan w:val="13"/>
          </w:tcPr>
          <w:p w:rsidR="00436F04" w:rsidRPr="00F57459" w:rsidRDefault="00436F04" w:rsidP="00BD48E9">
            <w:pPr>
              <w:pStyle w:val="ListParagraph"/>
              <w:spacing w:after="0" w:line="240" w:lineRule="auto"/>
              <w:ind w:left="0" w:firstLine="34"/>
              <w:jc w:val="both"/>
              <w:rPr>
                <w:rFonts w:ascii="Times New Roman" w:hAnsi="Times New Roman" w:cs="Times New Roman"/>
                <w:sz w:val="24"/>
                <w:szCs w:val="24"/>
              </w:rPr>
            </w:pPr>
          </w:p>
        </w:tc>
      </w:tr>
      <w:tr w:rsidR="00A215A6" w:rsidRPr="00F57459" w:rsidTr="008279E4">
        <w:trPr>
          <w:gridBefore w:val="1"/>
          <w:gridAfter w:val="2"/>
          <w:wBefore w:w="16" w:type="dxa"/>
          <w:wAfter w:w="24" w:type="dxa"/>
        </w:trPr>
        <w:tc>
          <w:tcPr>
            <w:tcW w:w="1640" w:type="dxa"/>
            <w:gridSpan w:val="2"/>
          </w:tcPr>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Esas Yasanın 68’</w:t>
            </w:r>
            <w:r w:rsidR="004A096A" w:rsidRPr="00F57459">
              <w:rPr>
                <w:rFonts w:ascii="Times New Roman" w:hAnsi="Times New Roman" w:cs="Times New Roman"/>
                <w:sz w:val="24"/>
                <w:szCs w:val="24"/>
              </w:rPr>
              <w:t>i</w:t>
            </w:r>
            <w:r w:rsidRPr="00F57459">
              <w:rPr>
                <w:rFonts w:ascii="Times New Roman" w:hAnsi="Times New Roman" w:cs="Times New Roman"/>
                <w:sz w:val="24"/>
                <w:szCs w:val="24"/>
              </w:rPr>
              <w:t xml:space="preserve">nci Maddesinin </w:t>
            </w:r>
          </w:p>
        </w:tc>
        <w:tc>
          <w:tcPr>
            <w:tcW w:w="8227" w:type="dxa"/>
            <w:gridSpan w:val="34"/>
          </w:tcPr>
          <w:p w:rsidR="00436F04" w:rsidRPr="00F57459" w:rsidRDefault="00436F04" w:rsidP="00BD48E9">
            <w:pPr>
              <w:tabs>
                <w:tab w:val="left" w:pos="438"/>
              </w:tabs>
              <w:jc w:val="both"/>
              <w:rPr>
                <w:rFonts w:ascii="Times New Roman" w:hAnsi="Times New Roman" w:cs="Times New Roman"/>
                <w:sz w:val="24"/>
                <w:szCs w:val="24"/>
              </w:rPr>
            </w:pPr>
            <w:r w:rsidRPr="00F57459">
              <w:rPr>
                <w:rFonts w:ascii="Times New Roman" w:hAnsi="Times New Roman" w:cs="Times New Roman"/>
                <w:sz w:val="24"/>
                <w:szCs w:val="24"/>
              </w:rPr>
              <w:t>4.</w:t>
            </w:r>
            <w:r w:rsidR="004A096A" w:rsidRPr="00F57459">
              <w:rPr>
                <w:rFonts w:ascii="Times New Roman" w:hAnsi="Times New Roman" w:cs="Times New Roman"/>
                <w:sz w:val="24"/>
                <w:szCs w:val="24"/>
              </w:rPr>
              <w:t xml:space="preserve"> </w:t>
            </w:r>
            <w:r w:rsidRPr="00F57459">
              <w:rPr>
                <w:rFonts w:ascii="Times New Roman" w:hAnsi="Times New Roman" w:cs="Times New Roman"/>
                <w:sz w:val="24"/>
                <w:szCs w:val="24"/>
              </w:rPr>
              <w:t>Esas Yasa, 68’inci maddesinin (1)’inci fıkrası kaldırılmak ve yerine aşağıdaki yeni (1)’inci fıkra konmak suretiyle değiştirilir:</w:t>
            </w:r>
          </w:p>
        </w:tc>
      </w:tr>
      <w:tr w:rsidR="00F767DE" w:rsidRPr="00F57459" w:rsidTr="008279E4">
        <w:trPr>
          <w:gridBefore w:val="1"/>
          <w:gridAfter w:val="2"/>
          <w:wBefore w:w="16" w:type="dxa"/>
          <w:wAfter w:w="24" w:type="dxa"/>
        </w:trPr>
        <w:tc>
          <w:tcPr>
            <w:tcW w:w="1640" w:type="dxa"/>
            <w:gridSpan w:val="2"/>
          </w:tcPr>
          <w:p w:rsidR="00F767DE" w:rsidRPr="00F57459" w:rsidRDefault="00F767DE"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449" w:type="dxa"/>
            <w:gridSpan w:val="5"/>
          </w:tcPr>
          <w:p w:rsidR="00F767DE" w:rsidRPr="00F57459" w:rsidRDefault="00F767DE" w:rsidP="00BD48E9">
            <w:pPr>
              <w:tabs>
                <w:tab w:val="left" w:pos="438"/>
              </w:tabs>
              <w:jc w:val="both"/>
              <w:rPr>
                <w:rFonts w:ascii="Times New Roman" w:hAnsi="Times New Roman" w:cs="Times New Roman"/>
                <w:sz w:val="24"/>
                <w:szCs w:val="24"/>
              </w:rPr>
            </w:pPr>
          </w:p>
        </w:tc>
        <w:tc>
          <w:tcPr>
            <w:tcW w:w="709" w:type="dxa"/>
            <w:gridSpan w:val="5"/>
          </w:tcPr>
          <w:p w:rsidR="00F767DE" w:rsidRPr="00F57459" w:rsidRDefault="00F767DE" w:rsidP="00BD48E9">
            <w:pPr>
              <w:tabs>
                <w:tab w:val="left" w:pos="438"/>
              </w:tabs>
              <w:jc w:val="both"/>
              <w:rPr>
                <w:rFonts w:ascii="Times New Roman" w:hAnsi="Times New Roman" w:cs="Times New Roman"/>
                <w:sz w:val="24"/>
                <w:szCs w:val="24"/>
              </w:rPr>
            </w:pPr>
            <w:r w:rsidRPr="00F57459">
              <w:rPr>
                <w:rFonts w:ascii="Times New Roman" w:hAnsi="Times New Roman" w:cs="Times New Roman"/>
                <w:sz w:val="24"/>
                <w:szCs w:val="24"/>
              </w:rPr>
              <w:t>“(1)</w:t>
            </w:r>
          </w:p>
        </w:tc>
        <w:tc>
          <w:tcPr>
            <w:tcW w:w="7069" w:type="dxa"/>
            <w:gridSpan w:val="24"/>
          </w:tcPr>
          <w:p w:rsidR="00F767DE" w:rsidRPr="00F57459" w:rsidRDefault="00AD5254" w:rsidP="00F767DE">
            <w:pPr>
              <w:tabs>
                <w:tab w:val="left" w:pos="438"/>
              </w:tabs>
              <w:jc w:val="both"/>
              <w:rPr>
                <w:rFonts w:ascii="Times New Roman" w:hAnsi="Times New Roman" w:cs="Times New Roman"/>
                <w:sz w:val="24"/>
                <w:szCs w:val="24"/>
              </w:rPr>
            </w:pPr>
            <w:r>
              <w:rPr>
                <w:rFonts w:ascii="Times New Roman" w:hAnsi="Times New Roman" w:cs="Times New Roman"/>
                <w:sz w:val="24"/>
                <w:szCs w:val="24"/>
              </w:rPr>
              <w:t>Seçimlere ve h</w:t>
            </w:r>
            <w:r w:rsidR="00F767DE" w:rsidRPr="00F57459">
              <w:rPr>
                <w:rFonts w:ascii="Times New Roman" w:hAnsi="Times New Roman" w:cs="Times New Roman"/>
                <w:sz w:val="24"/>
                <w:szCs w:val="24"/>
              </w:rPr>
              <w:t>alkoylamasına katılan siyasal partiler, oy verme gününden önceki yirminci günden başlayarak, oy verme gününden önceki günün saat 18.00’ine kadar, Devlet Radyo ve Televizyonundan propaganda yapabilirler.</w:t>
            </w:r>
          </w:p>
          <w:p w:rsidR="00F767DE" w:rsidRPr="00F57459" w:rsidRDefault="00F313B3" w:rsidP="00F767DE">
            <w:pPr>
              <w:tabs>
                <w:tab w:val="left" w:pos="438"/>
              </w:tabs>
              <w:jc w:val="both"/>
              <w:rPr>
                <w:rFonts w:ascii="Times New Roman" w:hAnsi="Times New Roman" w:cs="Times New Roman"/>
                <w:sz w:val="24"/>
                <w:szCs w:val="24"/>
              </w:rPr>
            </w:pPr>
            <w:r>
              <w:rPr>
                <w:rFonts w:ascii="Times New Roman" w:hAnsi="Times New Roman" w:cs="Times New Roman"/>
                <w:sz w:val="24"/>
                <w:szCs w:val="24"/>
              </w:rPr>
              <w:t xml:space="preserve">         Ancak</w:t>
            </w:r>
            <w:r w:rsidR="00AD5254">
              <w:rPr>
                <w:rFonts w:ascii="Times New Roman" w:hAnsi="Times New Roman" w:cs="Times New Roman"/>
                <w:sz w:val="24"/>
                <w:szCs w:val="24"/>
              </w:rPr>
              <w:t xml:space="preserve"> m</w:t>
            </w:r>
            <w:r w:rsidR="00F767DE" w:rsidRPr="00F57459">
              <w:rPr>
                <w:rFonts w:ascii="Times New Roman" w:hAnsi="Times New Roman" w:cs="Times New Roman"/>
                <w:sz w:val="24"/>
                <w:szCs w:val="24"/>
              </w:rPr>
              <w:t>illetvekilliği genel seçimlerinde</w:t>
            </w:r>
            <w:r w:rsidR="00AD5254">
              <w:rPr>
                <w:rFonts w:ascii="Times New Roman" w:hAnsi="Times New Roman" w:cs="Times New Roman"/>
                <w:sz w:val="24"/>
                <w:szCs w:val="24"/>
              </w:rPr>
              <w:t>,</w:t>
            </w:r>
            <w:r w:rsidR="00F767DE" w:rsidRPr="00F57459">
              <w:rPr>
                <w:rFonts w:ascii="Times New Roman" w:hAnsi="Times New Roman" w:cs="Times New Roman"/>
                <w:sz w:val="24"/>
                <w:szCs w:val="24"/>
              </w:rPr>
              <w:t xml:space="preserve"> seçilmesi gereken milletvekili sayısı kadar aday gösteremeyen siyasal partiler, Devlet Radyo ve Televizyonundan propaganda yapamazlar. Yerel seçimlerde ise ülke genelinde Belediye Başkanlığı ve Belediye Meclisi üyeliği toplam sayısının beşte birinden az aday gösteren siyasal partiler, Devlet Radyo ve Televizyonundan propaganda amacıyla yararlanamazlar.”</w:t>
            </w:r>
          </w:p>
        </w:tc>
      </w:tr>
      <w:tr w:rsidR="00A215A6" w:rsidRPr="00F57459" w:rsidTr="008279E4">
        <w:trPr>
          <w:gridBefore w:val="1"/>
          <w:gridAfter w:val="4"/>
          <w:wBefore w:w="16" w:type="dxa"/>
          <w:wAfter w:w="123" w:type="dxa"/>
        </w:trPr>
        <w:tc>
          <w:tcPr>
            <w:tcW w:w="1640" w:type="dxa"/>
            <w:gridSpan w:val="2"/>
          </w:tcPr>
          <w:p w:rsidR="006B745B" w:rsidRPr="00F57459" w:rsidRDefault="006B745B" w:rsidP="00BD48E9">
            <w:pPr>
              <w:rPr>
                <w:rFonts w:ascii="Times New Roman" w:hAnsi="Times New Roman" w:cs="Times New Roman"/>
                <w:sz w:val="24"/>
                <w:szCs w:val="24"/>
              </w:rPr>
            </w:pPr>
          </w:p>
        </w:tc>
        <w:tc>
          <w:tcPr>
            <w:tcW w:w="1158" w:type="dxa"/>
            <w:gridSpan w:val="10"/>
          </w:tcPr>
          <w:p w:rsidR="006B745B" w:rsidRPr="00F57459" w:rsidRDefault="006B745B"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6970" w:type="dxa"/>
            <w:gridSpan w:val="22"/>
          </w:tcPr>
          <w:p w:rsidR="006B745B" w:rsidRPr="00F57459" w:rsidRDefault="006B745B" w:rsidP="00BD48E9">
            <w:pPr>
              <w:pStyle w:val="ListParagraph"/>
              <w:tabs>
                <w:tab w:val="left" w:pos="438"/>
              </w:tabs>
              <w:spacing w:after="0" w:line="240" w:lineRule="auto"/>
              <w:ind w:left="0"/>
              <w:jc w:val="both"/>
              <w:rPr>
                <w:rFonts w:ascii="Times New Roman" w:hAnsi="Times New Roman" w:cs="Times New Roman"/>
                <w:sz w:val="24"/>
                <w:szCs w:val="24"/>
              </w:rPr>
            </w:pPr>
          </w:p>
        </w:tc>
      </w:tr>
      <w:tr w:rsidR="00A215A6" w:rsidRPr="00F57459" w:rsidTr="008279E4">
        <w:trPr>
          <w:gridBefore w:val="1"/>
          <w:gridAfter w:val="2"/>
          <w:wBefore w:w="16" w:type="dxa"/>
          <w:wAfter w:w="24" w:type="dxa"/>
          <w:trHeight w:val="833"/>
        </w:trPr>
        <w:tc>
          <w:tcPr>
            <w:tcW w:w="1640" w:type="dxa"/>
            <w:gridSpan w:val="2"/>
          </w:tcPr>
          <w:p w:rsidR="005F21A0" w:rsidRPr="00F57459" w:rsidRDefault="005262C8" w:rsidP="00014327">
            <w:pPr>
              <w:jc w:val="both"/>
              <w:rPr>
                <w:rFonts w:ascii="Times New Roman" w:hAnsi="Times New Roman" w:cs="Times New Roman"/>
                <w:sz w:val="24"/>
                <w:szCs w:val="24"/>
              </w:rPr>
            </w:pPr>
            <w:r w:rsidRPr="00F57459">
              <w:rPr>
                <w:rFonts w:ascii="Times New Roman" w:hAnsi="Times New Roman" w:cs="Times New Roman"/>
                <w:sz w:val="24"/>
                <w:szCs w:val="24"/>
              </w:rPr>
              <w:t xml:space="preserve">Esas Yasanın 84’üncü Maddesinin </w:t>
            </w:r>
          </w:p>
        </w:tc>
        <w:tc>
          <w:tcPr>
            <w:tcW w:w="449" w:type="dxa"/>
            <w:gridSpan w:val="5"/>
          </w:tcPr>
          <w:p w:rsidR="005262C8" w:rsidRPr="00F57459" w:rsidRDefault="005262C8" w:rsidP="00BD48E9">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5. </w:t>
            </w:r>
          </w:p>
        </w:tc>
        <w:tc>
          <w:tcPr>
            <w:tcW w:w="567" w:type="dxa"/>
            <w:gridSpan w:val="3"/>
          </w:tcPr>
          <w:p w:rsidR="005262C8" w:rsidRPr="00F57459" w:rsidRDefault="005262C8" w:rsidP="00BD48E9">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(1)</w:t>
            </w:r>
          </w:p>
        </w:tc>
        <w:tc>
          <w:tcPr>
            <w:tcW w:w="7211" w:type="dxa"/>
            <w:gridSpan w:val="26"/>
          </w:tcPr>
          <w:p w:rsidR="005262C8" w:rsidRDefault="005262C8" w:rsidP="00BD48E9">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Esa</w:t>
            </w:r>
            <w:r w:rsidR="00E86D83" w:rsidRPr="00F57459">
              <w:rPr>
                <w:rFonts w:ascii="Times New Roman" w:hAnsi="Times New Roman" w:cs="Times New Roman"/>
                <w:sz w:val="24"/>
                <w:szCs w:val="24"/>
              </w:rPr>
              <w:t>s Yasa, 84’üncü maddesinin (2)’</w:t>
            </w:r>
            <w:proofErr w:type="spellStart"/>
            <w:r w:rsidRPr="00F57459">
              <w:rPr>
                <w:rFonts w:ascii="Times New Roman" w:hAnsi="Times New Roman" w:cs="Times New Roman"/>
                <w:sz w:val="24"/>
                <w:szCs w:val="24"/>
              </w:rPr>
              <w:t>nci</w:t>
            </w:r>
            <w:proofErr w:type="spellEnd"/>
            <w:r w:rsidRPr="00F57459">
              <w:rPr>
                <w:rFonts w:ascii="Times New Roman" w:hAnsi="Times New Roman" w:cs="Times New Roman"/>
                <w:sz w:val="24"/>
                <w:szCs w:val="24"/>
              </w:rPr>
              <w:t xml:space="preserve"> fıkrasının (l) bendi kaldırılmak ve yerine aşağıdaki yeni (l) bendi konmak suretiyle değiştirilir:</w:t>
            </w:r>
          </w:p>
          <w:p w:rsidR="00A3103F" w:rsidRPr="00F57459" w:rsidRDefault="00A3103F" w:rsidP="00BD48E9">
            <w:pPr>
              <w:pStyle w:val="ListParagraph"/>
              <w:tabs>
                <w:tab w:val="left" w:pos="438"/>
              </w:tabs>
              <w:spacing w:after="0" w:line="240" w:lineRule="auto"/>
              <w:ind w:left="0"/>
              <w:jc w:val="both"/>
              <w:rPr>
                <w:rFonts w:ascii="Times New Roman" w:hAnsi="Times New Roman" w:cs="Times New Roman"/>
                <w:sz w:val="24"/>
                <w:szCs w:val="24"/>
              </w:rPr>
            </w:pPr>
          </w:p>
        </w:tc>
      </w:tr>
      <w:tr w:rsidR="00A215A6" w:rsidRPr="00F57459" w:rsidTr="001C27AF">
        <w:trPr>
          <w:gridBefore w:val="1"/>
          <w:gridAfter w:val="1"/>
          <w:wBefore w:w="16" w:type="dxa"/>
          <w:wAfter w:w="10" w:type="dxa"/>
          <w:trHeight w:val="248"/>
        </w:trPr>
        <w:tc>
          <w:tcPr>
            <w:tcW w:w="1640" w:type="dxa"/>
            <w:gridSpan w:val="2"/>
          </w:tcPr>
          <w:p w:rsidR="00684EAA" w:rsidRPr="00F57459" w:rsidRDefault="00014327" w:rsidP="003E15CA">
            <w:pPr>
              <w:jc w:val="both"/>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449" w:type="dxa"/>
            <w:gridSpan w:val="5"/>
          </w:tcPr>
          <w:p w:rsidR="00684EAA" w:rsidRPr="00F57459" w:rsidRDefault="00684EAA"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567" w:type="dxa"/>
            <w:gridSpan w:val="3"/>
          </w:tcPr>
          <w:p w:rsidR="00684EAA" w:rsidRPr="00F57459" w:rsidRDefault="00684EAA"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715" w:type="dxa"/>
            <w:gridSpan w:val="6"/>
          </w:tcPr>
          <w:p w:rsidR="00684EAA" w:rsidRPr="00F57459" w:rsidRDefault="00684EAA" w:rsidP="00BD48E9">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  “(l)</w:t>
            </w:r>
          </w:p>
        </w:tc>
        <w:tc>
          <w:tcPr>
            <w:tcW w:w="6510" w:type="dxa"/>
            <w:gridSpan w:val="21"/>
          </w:tcPr>
          <w:p w:rsidR="00684EAA" w:rsidRPr="00F57459" w:rsidRDefault="00500C8F" w:rsidP="00BD48E9">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Oy pusulaları;”</w:t>
            </w:r>
          </w:p>
        </w:tc>
      </w:tr>
      <w:tr w:rsidR="00966671" w:rsidRPr="00F57459" w:rsidTr="008279E4">
        <w:trPr>
          <w:gridBefore w:val="1"/>
          <w:gridAfter w:val="1"/>
          <w:wBefore w:w="16" w:type="dxa"/>
          <w:wAfter w:w="10" w:type="dxa"/>
          <w:trHeight w:val="248"/>
        </w:trPr>
        <w:tc>
          <w:tcPr>
            <w:tcW w:w="1640" w:type="dxa"/>
            <w:gridSpan w:val="2"/>
          </w:tcPr>
          <w:p w:rsidR="00966671" w:rsidRPr="00F57459" w:rsidRDefault="00966671" w:rsidP="003E15CA">
            <w:pPr>
              <w:jc w:val="both"/>
              <w:rPr>
                <w:rFonts w:ascii="Times New Roman" w:hAnsi="Times New Roman" w:cs="Times New Roman"/>
                <w:sz w:val="24"/>
                <w:szCs w:val="24"/>
              </w:rPr>
            </w:pPr>
          </w:p>
        </w:tc>
        <w:tc>
          <w:tcPr>
            <w:tcW w:w="449" w:type="dxa"/>
            <w:gridSpan w:val="5"/>
          </w:tcPr>
          <w:p w:rsidR="00966671" w:rsidRPr="00F57459" w:rsidRDefault="00966671"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567" w:type="dxa"/>
            <w:gridSpan w:val="3"/>
          </w:tcPr>
          <w:p w:rsidR="00966671" w:rsidRPr="00F57459" w:rsidRDefault="00966671"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850" w:type="dxa"/>
            <w:gridSpan w:val="11"/>
          </w:tcPr>
          <w:p w:rsidR="00966671" w:rsidRPr="00F57459" w:rsidRDefault="00966671"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6375" w:type="dxa"/>
            <w:gridSpan w:val="16"/>
          </w:tcPr>
          <w:p w:rsidR="00966671" w:rsidRPr="00F57459" w:rsidRDefault="00966671" w:rsidP="00BD48E9">
            <w:pPr>
              <w:pStyle w:val="ListParagraph"/>
              <w:tabs>
                <w:tab w:val="left" w:pos="438"/>
              </w:tabs>
              <w:spacing w:after="0" w:line="240" w:lineRule="auto"/>
              <w:ind w:left="0"/>
              <w:jc w:val="both"/>
              <w:rPr>
                <w:rFonts w:ascii="Times New Roman" w:hAnsi="Times New Roman" w:cs="Times New Roman"/>
                <w:sz w:val="24"/>
                <w:szCs w:val="24"/>
              </w:rPr>
            </w:pPr>
          </w:p>
        </w:tc>
      </w:tr>
      <w:tr w:rsidR="00A215A6" w:rsidRPr="00F57459" w:rsidTr="008279E4">
        <w:trPr>
          <w:gridBefore w:val="1"/>
          <w:gridAfter w:val="2"/>
          <w:wBefore w:w="16" w:type="dxa"/>
          <w:wAfter w:w="24" w:type="dxa"/>
          <w:trHeight w:val="565"/>
        </w:trPr>
        <w:tc>
          <w:tcPr>
            <w:tcW w:w="1640" w:type="dxa"/>
            <w:gridSpan w:val="2"/>
          </w:tcPr>
          <w:p w:rsidR="00773876" w:rsidRPr="00F57459" w:rsidRDefault="00773876" w:rsidP="00BD48E9">
            <w:pPr>
              <w:rPr>
                <w:rFonts w:ascii="Times New Roman" w:hAnsi="Times New Roman" w:cs="Times New Roman"/>
                <w:sz w:val="24"/>
                <w:szCs w:val="24"/>
              </w:rPr>
            </w:pPr>
          </w:p>
        </w:tc>
        <w:tc>
          <w:tcPr>
            <w:tcW w:w="449" w:type="dxa"/>
            <w:gridSpan w:val="5"/>
          </w:tcPr>
          <w:p w:rsidR="00773876" w:rsidRPr="00F57459" w:rsidRDefault="00773876" w:rsidP="00BD48E9">
            <w:pPr>
              <w:pStyle w:val="ListParagraph"/>
              <w:spacing w:after="0" w:line="240" w:lineRule="auto"/>
              <w:ind w:left="0"/>
              <w:jc w:val="both"/>
              <w:rPr>
                <w:rFonts w:ascii="Times New Roman" w:hAnsi="Times New Roman" w:cs="Times New Roman"/>
                <w:sz w:val="24"/>
                <w:szCs w:val="24"/>
              </w:rPr>
            </w:pPr>
          </w:p>
        </w:tc>
        <w:tc>
          <w:tcPr>
            <w:tcW w:w="567" w:type="dxa"/>
            <w:gridSpan w:val="3"/>
          </w:tcPr>
          <w:p w:rsidR="00773876" w:rsidRPr="00F57459" w:rsidRDefault="00773876" w:rsidP="00BD48E9">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(2)</w:t>
            </w:r>
          </w:p>
        </w:tc>
        <w:tc>
          <w:tcPr>
            <w:tcW w:w="7211" w:type="dxa"/>
            <w:gridSpan w:val="26"/>
          </w:tcPr>
          <w:p w:rsidR="00773876" w:rsidRPr="00F57459" w:rsidRDefault="00773876" w:rsidP="00BD48E9">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Esas Yasa, 84’üncü maddesinin (3)’üncü fıkrasından hemen sonra aşağıdaki yeni (4)’üncü fıkra eklenmek suretiyle değiştirilir:</w:t>
            </w:r>
          </w:p>
        </w:tc>
      </w:tr>
      <w:tr w:rsidR="00966671" w:rsidRPr="00F57459" w:rsidTr="008279E4">
        <w:trPr>
          <w:gridBefore w:val="1"/>
          <w:gridAfter w:val="2"/>
          <w:wBefore w:w="16" w:type="dxa"/>
          <w:wAfter w:w="24" w:type="dxa"/>
          <w:trHeight w:val="286"/>
        </w:trPr>
        <w:tc>
          <w:tcPr>
            <w:tcW w:w="1640" w:type="dxa"/>
            <w:gridSpan w:val="2"/>
          </w:tcPr>
          <w:p w:rsidR="00966671" w:rsidRPr="00F57459" w:rsidRDefault="00966671" w:rsidP="00BD48E9">
            <w:pPr>
              <w:rPr>
                <w:rFonts w:ascii="Times New Roman" w:hAnsi="Times New Roman" w:cs="Times New Roman"/>
                <w:sz w:val="24"/>
                <w:szCs w:val="24"/>
              </w:rPr>
            </w:pPr>
          </w:p>
        </w:tc>
        <w:tc>
          <w:tcPr>
            <w:tcW w:w="449" w:type="dxa"/>
            <w:gridSpan w:val="5"/>
          </w:tcPr>
          <w:p w:rsidR="00966671" w:rsidRPr="00F57459" w:rsidRDefault="00966671" w:rsidP="00BD48E9">
            <w:pPr>
              <w:pStyle w:val="ListParagraph"/>
              <w:spacing w:after="0" w:line="240" w:lineRule="auto"/>
              <w:ind w:left="0"/>
              <w:jc w:val="both"/>
              <w:rPr>
                <w:rFonts w:ascii="Times New Roman" w:hAnsi="Times New Roman" w:cs="Times New Roman"/>
                <w:sz w:val="24"/>
                <w:szCs w:val="24"/>
              </w:rPr>
            </w:pPr>
          </w:p>
        </w:tc>
        <w:tc>
          <w:tcPr>
            <w:tcW w:w="567" w:type="dxa"/>
            <w:gridSpan w:val="3"/>
          </w:tcPr>
          <w:p w:rsidR="00966671" w:rsidRPr="00F57459" w:rsidRDefault="00966671" w:rsidP="00BD48E9">
            <w:pPr>
              <w:pStyle w:val="ListParagraph"/>
              <w:spacing w:after="0" w:line="240" w:lineRule="auto"/>
              <w:ind w:left="0"/>
              <w:jc w:val="both"/>
              <w:rPr>
                <w:rFonts w:ascii="Times New Roman" w:hAnsi="Times New Roman" w:cs="Times New Roman"/>
                <w:sz w:val="24"/>
                <w:szCs w:val="24"/>
              </w:rPr>
            </w:pPr>
          </w:p>
        </w:tc>
        <w:tc>
          <w:tcPr>
            <w:tcW w:w="7211" w:type="dxa"/>
            <w:gridSpan w:val="26"/>
          </w:tcPr>
          <w:p w:rsidR="00966671" w:rsidRPr="00F57459" w:rsidRDefault="00966671" w:rsidP="00BD48E9">
            <w:pPr>
              <w:pStyle w:val="ListParagraph"/>
              <w:spacing w:after="0" w:line="240" w:lineRule="auto"/>
              <w:ind w:left="0"/>
              <w:jc w:val="both"/>
              <w:rPr>
                <w:rFonts w:ascii="Times New Roman" w:hAnsi="Times New Roman" w:cs="Times New Roman"/>
                <w:sz w:val="24"/>
                <w:szCs w:val="24"/>
              </w:rPr>
            </w:pPr>
          </w:p>
        </w:tc>
      </w:tr>
      <w:tr w:rsidR="00A215A6" w:rsidRPr="00F57459" w:rsidTr="008279E4">
        <w:trPr>
          <w:gridBefore w:val="1"/>
          <w:gridAfter w:val="2"/>
          <w:wBefore w:w="16" w:type="dxa"/>
          <w:wAfter w:w="24" w:type="dxa"/>
        </w:trPr>
        <w:tc>
          <w:tcPr>
            <w:tcW w:w="1640" w:type="dxa"/>
            <w:gridSpan w:val="2"/>
          </w:tcPr>
          <w:p w:rsidR="00436F04" w:rsidRPr="00F57459" w:rsidRDefault="00436F04" w:rsidP="00BD48E9">
            <w:pPr>
              <w:rPr>
                <w:rFonts w:ascii="Times New Roman" w:hAnsi="Times New Roman" w:cs="Times New Roman"/>
                <w:sz w:val="24"/>
                <w:szCs w:val="24"/>
              </w:rPr>
            </w:pPr>
          </w:p>
        </w:tc>
        <w:tc>
          <w:tcPr>
            <w:tcW w:w="1725" w:type="dxa"/>
            <w:gridSpan w:val="13"/>
          </w:tcPr>
          <w:p w:rsidR="00436F04" w:rsidRPr="00F57459" w:rsidRDefault="00975B4D" w:rsidP="00E83FA2">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             </w:t>
            </w:r>
            <w:r w:rsidR="00E83FA2">
              <w:rPr>
                <w:rFonts w:ascii="Times New Roman" w:hAnsi="Times New Roman" w:cs="Times New Roman"/>
                <w:sz w:val="24"/>
                <w:szCs w:val="24"/>
              </w:rPr>
              <w:t xml:space="preserve"> </w:t>
            </w:r>
            <w:r w:rsidR="006D06DE">
              <w:rPr>
                <w:rFonts w:ascii="Times New Roman" w:hAnsi="Times New Roman" w:cs="Times New Roman"/>
                <w:sz w:val="24"/>
                <w:szCs w:val="24"/>
              </w:rPr>
              <w:t xml:space="preserve"> </w:t>
            </w:r>
            <w:r w:rsidRPr="00F57459">
              <w:rPr>
                <w:rFonts w:ascii="Times New Roman" w:hAnsi="Times New Roman" w:cs="Times New Roman"/>
                <w:sz w:val="24"/>
                <w:szCs w:val="24"/>
              </w:rPr>
              <w:t xml:space="preserve">  </w:t>
            </w:r>
            <w:r w:rsidR="00140782" w:rsidRPr="00F57459">
              <w:rPr>
                <w:rFonts w:ascii="Times New Roman" w:hAnsi="Times New Roman" w:cs="Times New Roman"/>
                <w:sz w:val="24"/>
                <w:szCs w:val="24"/>
              </w:rPr>
              <w:t xml:space="preserve"> </w:t>
            </w:r>
            <w:r w:rsidR="00E83FA2">
              <w:rPr>
                <w:rFonts w:ascii="Times New Roman" w:hAnsi="Times New Roman" w:cs="Times New Roman"/>
                <w:sz w:val="24"/>
                <w:szCs w:val="24"/>
              </w:rPr>
              <w:t>“(4)</w:t>
            </w:r>
          </w:p>
        </w:tc>
        <w:tc>
          <w:tcPr>
            <w:tcW w:w="6502" w:type="dxa"/>
            <w:gridSpan w:val="21"/>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Seçimlerde kullanılacak oy pusulaları şekil, ebat, sayı, renk bakımından</w:t>
            </w:r>
            <w:r w:rsidR="00E619E0">
              <w:rPr>
                <w:rFonts w:ascii="Times New Roman" w:hAnsi="Times New Roman" w:cs="Times New Roman"/>
                <w:sz w:val="24"/>
                <w:szCs w:val="24"/>
              </w:rPr>
              <w:t>,</w:t>
            </w:r>
            <w:r w:rsidRPr="00F57459">
              <w:rPr>
                <w:rFonts w:ascii="Times New Roman" w:hAnsi="Times New Roman" w:cs="Times New Roman"/>
                <w:sz w:val="24"/>
                <w:szCs w:val="24"/>
              </w:rPr>
              <w:t xml:space="preserve"> yapılacak seçimin gereğine göre Yüksek Seçim Kurulunca tasarlanır.”</w:t>
            </w:r>
          </w:p>
        </w:tc>
      </w:tr>
      <w:tr w:rsidR="00A215A6" w:rsidRPr="00F57459" w:rsidTr="008279E4">
        <w:trPr>
          <w:gridBefore w:val="1"/>
          <w:gridAfter w:val="2"/>
          <w:wBefore w:w="16" w:type="dxa"/>
          <w:wAfter w:w="24" w:type="dxa"/>
        </w:trPr>
        <w:tc>
          <w:tcPr>
            <w:tcW w:w="1640" w:type="dxa"/>
            <w:gridSpan w:val="2"/>
          </w:tcPr>
          <w:p w:rsidR="00000053" w:rsidRPr="00F57459" w:rsidRDefault="00000053" w:rsidP="00BD48E9">
            <w:pPr>
              <w:rPr>
                <w:rFonts w:ascii="Times New Roman" w:hAnsi="Times New Roman" w:cs="Times New Roman"/>
                <w:sz w:val="24"/>
                <w:szCs w:val="24"/>
              </w:rPr>
            </w:pPr>
          </w:p>
        </w:tc>
        <w:tc>
          <w:tcPr>
            <w:tcW w:w="1725" w:type="dxa"/>
            <w:gridSpan w:val="13"/>
          </w:tcPr>
          <w:p w:rsidR="00000053" w:rsidRPr="00F57459" w:rsidRDefault="00000053" w:rsidP="00BD48E9">
            <w:pPr>
              <w:pStyle w:val="ListParagraph"/>
              <w:spacing w:after="0" w:line="240" w:lineRule="auto"/>
              <w:ind w:left="0"/>
              <w:jc w:val="both"/>
              <w:rPr>
                <w:rFonts w:ascii="Times New Roman" w:hAnsi="Times New Roman" w:cs="Times New Roman"/>
                <w:sz w:val="24"/>
                <w:szCs w:val="24"/>
              </w:rPr>
            </w:pPr>
          </w:p>
        </w:tc>
        <w:tc>
          <w:tcPr>
            <w:tcW w:w="6502" w:type="dxa"/>
            <w:gridSpan w:val="21"/>
          </w:tcPr>
          <w:p w:rsidR="00000053" w:rsidRPr="00F57459" w:rsidRDefault="00000053" w:rsidP="00BD48E9">
            <w:pPr>
              <w:pStyle w:val="ListParagraph"/>
              <w:spacing w:after="0" w:line="240" w:lineRule="auto"/>
              <w:ind w:left="0"/>
              <w:jc w:val="both"/>
              <w:rPr>
                <w:rFonts w:ascii="Times New Roman" w:hAnsi="Times New Roman" w:cs="Times New Roman"/>
                <w:sz w:val="24"/>
                <w:szCs w:val="24"/>
              </w:rPr>
            </w:pPr>
          </w:p>
        </w:tc>
      </w:tr>
      <w:tr w:rsidR="00A215A6" w:rsidRPr="00F57459" w:rsidTr="0082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6" w:type="dxa"/>
          <w:wAfter w:w="24" w:type="dxa"/>
          <w:trHeight w:val="775"/>
        </w:trPr>
        <w:tc>
          <w:tcPr>
            <w:tcW w:w="1640" w:type="dxa"/>
            <w:gridSpan w:val="2"/>
            <w:tcBorders>
              <w:top w:val="nil"/>
              <w:left w:val="nil"/>
              <w:bottom w:val="nil"/>
              <w:right w:val="nil"/>
            </w:tcBorders>
          </w:tcPr>
          <w:p w:rsidR="00E56091" w:rsidRPr="00F57459" w:rsidRDefault="00E56091" w:rsidP="00837471">
            <w:pPr>
              <w:jc w:val="both"/>
              <w:rPr>
                <w:rFonts w:ascii="Times New Roman" w:hAnsi="Times New Roman" w:cs="Times New Roman"/>
                <w:sz w:val="24"/>
                <w:szCs w:val="24"/>
              </w:rPr>
            </w:pPr>
            <w:r w:rsidRPr="00F57459">
              <w:rPr>
                <w:rFonts w:ascii="Times New Roman" w:hAnsi="Times New Roman" w:cs="Times New Roman"/>
                <w:sz w:val="24"/>
                <w:szCs w:val="24"/>
              </w:rPr>
              <w:br w:type="page"/>
              <w:t xml:space="preserve">Esas Yasanın 95’inci Maddesinin </w:t>
            </w:r>
          </w:p>
        </w:tc>
        <w:tc>
          <w:tcPr>
            <w:tcW w:w="8227" w:type="dxa"/>
            <w:gridSpan w:val="34"/>
            <w:tcBorders>
              <w:top w:val="nil"/>
              <w:left w:val="nil"/>
              <w:bottom w:val="nil"/>
              <w:right w:val="nil"/>
            </w:tcBorders>
          </w:tcPr>
          <w:p w:rsidR="00BD48E9" w:rsidRPr="00F57459" w:rsidRDefault="00E56091" w:rsidP="00837471">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6. Esas Yasa, 95’inci maddesinin (2</w:t>
            </w:r>
            <w:r w:rsidR="00236B58" w:rsidRPr="00F57459">
              <w:rPr>
                <w:rFonts w:ascii="Times New Roman" w:hAnsi="Times New Roman" w:cs="Times New Roman"/>
                <w:sz w:val="24"/>
                <w:szCs w:val="24"/>
              </w:rPr>
              <w:t>)’</w:t>
            </w:r>
            <w:r w:rsidRPr="00F57459">
              <w:rPr>
                <w:rFonts w:ascii="Times New Roman" w:hAnsi="Times New Roman" w:cs="Times New Roman"/>
                <w:sz w:val="24"/>
                <w:szCs w:val="24"/>
              </w:rPr>
              <w:t>nci fıkrası</w:t>
            </w:r>
            <w:r w:rsidR="00F61C56" w:rsidRPr="00F57459">
              <w:rPr>
                <w:rFonts w:ascii="Times New Roman" w:hAnsi="Times New Roman" w:cs="Times New Roman"/>
                <w:sz w:val="24"/>
                <w:szCs w:val="24"/>
              </w:rPr>
              <w:t xml:space="preserve"> kaldırılmak ve yerine aşağıdaki yeni (2</w:t>
            </w:r>
            <w:r w:rsidRPr="00F57459">
              <w:rPr>
                <w:rFonts w:ascii="Times New Roman" w:hAnsi="Times New Roman" w:cs="Times New Roman"/>
                <w:sz w:val="24"/>
                <w:szCs w:val="24"/>
              </w:rPr>
              <w:t>)</w:t>
            </w:r>
            <w:r w:rsidR="00F61C56" w:rsidRPr="00F57459">
              <w:rPr>
                <w:rFonts w:ascii="Times New Roman" w:hAnsi="Times New Roman" w:cs="Times New Roman"/>
                <w:sz w:val="24"/>
                <w:szCs w:val="24"/>
              </w:rPr>
              <w:t>’nci fıkra</w:t>
            </w:r>
            <w:r w:rsidRPr="00F57459">
              <w:rPr>
                <w:rFonts w:ascii="Times New Roman" w:hAnsi="Times New Roman" w:cs="Times New Roman"/>
                <w:sz w:val="24"/>
                <w:szCs w:val="24"/>
              </w:rPr>
              <w:t xml:space="preserve"> konmak suretiyle değiştirilir:</w:t>
            </w:r>
          </w:p>
        </w:tc>
      </w:tr>
      <w:tr w:rsidR="003069C3" w:rsidRPr="00F57459" w:rsidTr="0082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6" w:type="dxa"/>
          <w:wAfter w:w="24" w:type="dxa"/>
          <w:trHeight w:val="775"/>
        </w:trPr>
        <w:tc>
          <w:tcPr>
            <w:tcW w:w="1640" w:type="dxa"/>
            <w:gridSpan w:val="2"/>
            <w:tcBorders>
              <w:top w:val="nil"/>
              <w:left w:val="nil"/>
              <w:bottom w:val="nil"/>
              <w:right w:val="nil"/>
            </w:tcBorders>
          </w:tcPr>
          <w:p w:rsidR="003069C3" w:rsidRPr="00F57459" w:rsidRDefault="003069C3" w:rsidP="00837471">
            <w:pPr>
              <w:jc w:val="both"/>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407" w:type="dxa"/>
            <w:gridSpan w:val="4"/>
            <w:tcBorders>
              <w:top w:val="nil"/>
              <w:left w:val="nil"/>
              <w:bottom w:val="nil"/>
              <w:right w:val="nil"/>
            </w:tcBorders>
          </w:tcPr>
          <w:p w:rsidR="003069C3" w:rsidRPr="00F57459" w:rsidRDefault="003069C3" w:rsidP="00837471">
            <w:pPr>
              <w:pStyle w:val="ListParagraph"/>
              <w:tabs>
                <w:tab w:val="left" w:pos="438"/>
              </w:tabs>
              <w:spacing w:after="0" w:line="240" w:lineRule="auto"/>
              <w:ind w:left="0"/>
              <w:jc w:val="both"/>
              <w:rPr>
                <w:rFonts w:ascii="Times New Roman" w:hAnsi="Times New Roman" w:cs="Times New Roman"/>
                <w:sz w:val="24"/>
                <w:szCs w:val="24"/>
              </w:rPr>
            </w:pPr>
          </w:p>
        </w:tc>
        <w:tc>
          <w:tcPr>
            <w:tcW w:w="757" w:type="dxa"/>
            <w:gridSpan w:val="7"/>
            <w:tcBorders>
              <w:top w:val="nil"/>
              <w:left w:val="nil"/>
              <w:bottom w:val="nil"/>
              <w:right w:val="nil"/>
            </w:tcBorders>
          </w:tcPr>
          <w:p w:rsidR="003069C3" w:rsidRPr="00F57459" w:rsidRDefault="003069C3" w:rsidP="00837471">
            <w:pPr>
              <w:pStyle w:val="ListParagraph"/>
              <w:tabs>
                <w:tab w:val="left" w:pos="43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7063" w:type="dxa"/>
            <w:gridSpan w:val="23"/>
            <w:tcBorders>
              <w:top w:val="nil"/>
              <w:left w:val="nil"/>
              <w:bottom w:val="nil"/>
              <w:right w:val="nil"/>
            </w:tcBorders>
          </w:tcPr>
          <w:p w:rsidR="003069C3" w:rsidRPr="00F57459" w:rsidRDefault="003069C3" w:rsidP="00837471">
            <w:pPr>
              <w:pStyle w:val="ListParagraph"/>
              <w:tabs>
                <w:tab w:val="left" w:pos="438"/>
              </w:tabs>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Oy pusulasında siyasal parti adaylarının isimlerinden önce, en başta partinin amblemi; amblemin altında parti adının baş harfleri; baş harflerin altında tam yazı halinde partinin adı yazılır.”</w:t>
            </w:r>
          </w:p>
        </w:tc>
      </w:tr>
      <w:tr w:rsidR="00EA7666" w:rsidRPr="00F57459" w:rsidTr="0082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6" w:type="dxa"/>
          <w:wAfter w:w="24" w:type="dxa"/>
          <w:trHeight w:val="260"/>
        </w:trPr>
        <w:tc>
          <w:tcPr>
            <w:tcW w:w="1640" w:type="dxa"/>
            <w:gridSpan w:val="2"/>
            <w:tcBorders>
              <w:top w:val="nil"/>
              <w:left w:val="nil"/>
              <w:bottom w:val="nil"/>
              <w:right w:val="nil"/>
            </w:tcBorders>
          </w:tcPr>
          <w:p w:rsidR="00EA7666" w:rsidRPr="00F57459" w:rsidRDefault="00EA7666" w:rsidP="00BD48E9">
            <w:pPr>
              <w:jc w:val="both"/>
              <w:rPr>
                <w:rFonts w:ascii="Times New Roman" w:hAnsi="Times New Roman" w:cs="Times New Roman"/>
                <w:sz w:val="24"/>
                <w:szCs w:val="24"/>
              </w:rPr>
            </w:pPr>
          </w:p>
        </w:tc>
        <w:tc>
          <w:tcPr>
            <w:tcW w:w="1106" w:type="dxa"/>
            <w:gridSpan w:val="9"/>
            <w:tcBorders>
              <w:top w:val="nil"/>
              <w:left w:val="nil"/>
              <w:bottom w:val="nil"/>
              <w:right w:val="nil"/>
            </w:tcBorders>
          </w:tcPr>
          <w:p w:rsidR="00EA7666" w:rsidRPr="00F57459" w:rsidRDefault="00EA7666" w:rsidP="00BD48E9">
            <w:pPr>
              <w:pStyle w:val="ListParagraph"/>
              <w:tabs>
                <w:tab w:val="left" w:pos="438"/>
              </w:tabs>
              <w:spacing w:after="0" w:line="240" w:lineRule="auto"/>
              <w:ind w:left="0"/>
              <w:jc w:val="both"/>
              <w:rPr>
                <w:rFonts w:ascii="Times New Roman" w:hAnsi="Times New Roman" w:cs="Times New Roman"/>
                <w:sz w:val="24"/>
                <w:szCs w:val="24"/>
              </w:rPr>
            </w:pPr>
          </w:p>
        </w:tc>
        <w:tc>
          <w:tcPr>
            <w:tcW w:w="7121" w:type="dxa"/>
            <w:gridSpan w:val="25"/>
            <w:tcBorders>
              <w:top w:val="nil"/>
              <w:left w:val="nil"/>
              <w:bottom w:val="nil"/>
              <w:right w:val="nil"/>
            </w:tcBorders>
          </w:tcPr>
          <w:p w:rsidR="00EA7666" w:rsidRPr="00F57459" w:rsidRDefault="00EA7666" w:rsidP="00EA7666">
            <w:pPr>
              <w:pStyle w:val="ListParagraph"/>
              <w:tabs>
                <w:tab w:val="left" w:pos="438"/>
              </w:tabs>
              <w:spacing w:after="0" w:line="240" w:lineRule="auto"/>
              <w:ind w:left="0"/>
              <w:jc w:val="both"/>
              <w:rPr>
                <w:rFonts w:ascii="Times New Roman" w:hAnsi="Times New Roman" w:cs="Times New Roman"/>
                <w:sz w:val="24"/>
                <w:szCs w:val="24"/>
              </w:rPr>
            </w:pPr>
          </w:p>
        </w:tc>
      </w:tr>
      <w:tr w:rsidR="00A215A6" w:rsidRPr="00F57459" w:rsidTr="008279E4">
        <w:trPr>
          <w:gridBefore w:val="1"/>
          <w:gridAfter w:val="2"/>
          <w:wBefore w:w="16" w:type="dxa"/>
          <w:wAfter w:w="24" w:type="dxa"/>
          <w:trHeight w:val="830"/>
        </w:trPr>
        <w:tc>
          <w:tcPr>
            <w:tcW w:w="1640" w:type="dxa"/>
            <w:gridSpan w:val="2"/>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lastRenderedPageBreak/>
              <w:t xml:space="preserve">Esas Yasanın 96’ncı Maddesinin  </w:t>
            </w:r>
          </w:p>
        </w:tc>
        <w:tc>
          <w:tcPr>
            <w:tcW w:w="8227" w:type="dxa"/>
            <w:gridSpan w:val="34"/>
          </w:tcPr>
          <w:p w:rsidR="00436F04" w:rsidRPr="00F57459" w:rsidRDefault="00484D4A" w:rsidP="00BD48E9">
            <w:pPr>
              <w:jc w:val="both"/>
              <w:rPr>
                <w:rFonts w:ascii="Times New Roman" w:hAnsi="Times New Roman" w:cs="Times New Roman"/>
                <w:sz w:val="24"/>
                <w:szCs w:val="24"/>
              </w:rPr>
            </w:pPr>
            <w:r w:rsidRPr="00F57459">
              <w:rPr>
                <w:rFonts w:ascii="Times New Roman" w:hAnsi="Times New Roman" w:cs="Times New Roman"/>
                <w:sz w:val="24"/>
                <w:szCs w:val="24"/>
              </w:rPr>
              <w:t>7</w:t>
            </w:r>
            <w:r w:rsidR="00436F04" w:rsidRPr="00F57459">
              <w:rPr>
                <w:rFonts w:ascii="Times New Roman" w:hAnsi="Times New Roman" w:cs="Times New Roman"/>
                <w:sz w:val="24"/>
                <w:szCs w:val="24"/>
              </w:rPr>
              <w:t>. Esas Yasa, 96’ncı maddesi kaldırılmak ve yerine aşağıdaki yeni 96’ncı madde konmak suretiyle değiştirilir:</w:t>
            </w:r>
          </w:p>
        </w:tc>
      </w:tr>
      <w:tr w:rsidR="00E27287" w:rsidRPr="00F57459" w:rsidTr="008279E4">
        <w:trPr>
          <w:gridBefore w:val="1"/>
          <w:gridAfter w:val="2"/>
          <w:wBefore w:w="16" w:type="dxa"/>
          <w:wAfter w:w="24" w:type="dxa"/>
          <w:trHeight w:val="293"/>
        </w:trPr>
        <w:tc>
          <w:tcPr>
            <w:tcW w:w="1640" w:type="dxa"/>
            <w:gridSpan w:val="2"/>
          </w:tcPr>
          <w:p w:rsidR="00E27287" w:rsidRPr="00F57459" w:rsidRDefault="00E27287"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6" w:type="dxa"/>
            <w:gridSpan w:val="3"/>
          </w:tcPr>
          <w:p w:rsidR="00E27287" w:rsidRPr="00F57459" w:rsidRDefault="00E27287" w:rsidP="00BD48E9">
            <w:pPr>
              <w:rPr>
                <w:rFonts w:ascii="Times New Roman" w:hAnsi="Times New Roman" w:cs="Times New Roman"/>
                <w:sz w:val="24"/>
                <w:szCs w:val="24"/>
              </w:rPr>
            </w:pPr>
          </w:p>
        </w:tc>
        <w:tc>
          <w:tcPr>
            <w:tcW w:w="1914" w:type="dxa"/>
            <w:gridSpan w:val="18"/>
          </w:tcPr>
          <w:p w:rsidR="00E27287" w:rsidRPr="00F57459" w:rsidRDefault="00E27287" w:rsidP="003069C3">
            <w:pPr>
              <w:rPr>
                <w:rFonts w:ascii="Times New Roman" w:hAnsi="Times New Roman" w:cs="Times New Roman"/>
                <w:sz w:val="24"/>
                <w:szCs w:val="24"/>
              </w:rPr>
            </w:pPr>
            <w:r w:rsidRPr="00F57459">
              <w:rPr>
                <w:rFonts w:ascii="Times New Roman" w:hAnsi="Times New Roman" w:cs="Times New Roman"/>
                <w:sz w:val="24"/>
                <w:szCs w:val="24"/>
              </w:rPr>
              <w:t>“Milletvekilliği, Belediye Meclisi Üyeliği ve İhtiyar Heyeti Üyeliği Seçimlerinde Oy Pusulası</w:t>
            </w:r>
          </w:p>
        </w:tc>
        <w:tc>
          <w:tcPr>
            <w:tcW w:w="567" w:type="dxa"/>
            <w:gridSpan w:val="2"/>
          </w:tcPr>
          <w:p w:rsidR="00E27287" w:rsidRPr="00F57459" w:rsidRDefault="00E27287" w:rsidP="00BD48E9">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96.</w:t>
            </w:r>
          </w:p>
        </w:tc>
        <w:tc>
          <w:tcPr>
            <w:tcW w:w="574" w:type="dxa"/>
            <w:gridSpan w:val="2"/>
          </w:tcPr>
          <w:p w:rsidR="00E27287" w:rsidRPr="00F57459" w:rsidRDefault="00E27287" w:rsidP="00BD48E9">
            <w:pPr>
              <w:jc w:val="both"/>
              <w:rPr>
                <w:rFonts w:ascii="Times New Roman" w:hAnsi="Times New Roman" w:cs="Times New Roman"/>
                <w:sz w:val="24"/>
                <w:szCs w:val="24"/>
              </w:rPr>
            </w:pPr>
            <w:r w:rsidRPr="00F57459">
              <w:rPr>
                <w:rFonts w:ascii="Times New Roman" w:hAnsi="Times New Roman" w:cs="Times New Roman"/>
                <w:sz w:val="24"/>
                <w:szCs w:val="24"/>
              </w:rPr>
              <w:t>(1)</w:t>
            </w:r>
          </w:p>
        </w:tc>
        <w:tc>
          <w:tcPr>
            <w:tcW w:w="709" w:type="dxa"/>
            <w:gridSpan w:val="3"/>
          </w:tcPr>
          <w:p w:rsidR="00E27287" w:rsidRPr="00F57459" w:rsidRDefault="00E27287" w:rsidP="00E27287">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 (A)</w:t>
            </w:r>
          </w:p>
        </w:tc>
        <w:tc>
          <w:tcPr>
            <w:tcW w:w="4227" w:type="dxa"/>
            <w:gridSpan w:val="6"/>
          </w:tcPr>
          <w:p w:rsidR="00E27287" w:rsidRPr="00F57459" w:rsidRDefault="00E27287" w:rsidP="00E27287">
            <w:pPr>
              <w:jc w:val="both"/>
              <w:rPr>
                <w:rFonts w:ascii="Times New Roman" w:hAnsi="Times New Roman" w:cs="Times New Roman"/>
                <w:sz w:val="24"/>
                <w:szCs w:val="24"/>
              </w:rPr>
            </w:pPr>
            <w:r w:rsidRPr="00F57459">
              <w:rPr>
                <w:rFonts w:ascii="Times New Roman" w:hAnsi="Times New Roman" w:cs="Times New Roman"/>
                <w:sz w:val="24"/>
                <w:szCs w:val="24"/>
              </w:rPr>
              <w:t>Milletvekilliği seçimlerinde, birleşik oy pusulasının bir yüzü, seçime katılan siyasal partilerin aday listelerinin yan yana ve birbirinden belirli kalınlıkta birer çizgi ile ayırt edilmiş olarak düzenlenir. Tek sayfa veya kitapçık şeklindeki oy pusulası üzerinde siyasal partilerin sırası, Yüksek Seçim Kurulu tarafından siyasal partilerin temsilcileri önünde ad çekmek suretiyle saptanır.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BD48E9">
            <w:pPr>
              <w:jc w:val="both"/>
              <w:rPr>
                <w:rFonts w:ascii="Times New Roman" w:hAnsi="Times New Roman" w:cs="Times New Roman"/>
                <w:sz w:val="24"/>
                <w:szCs w:val="24"/>
              </w:rPr>
            </w:pPr>
          </w:p>
        </w:tc>
        <w:tc>
          <w:tcPr>
            <w:tcW w:w="709" w:type="dxa"/>
            <w:gridSpan w:val="3"/>
          </w:tcPr>
          <w:p w:rsidR="008279E4" w:rsidRPr="00F57459" w:rsidRDefault="008279E4" w:rsidP="00E27287">
            <w:pPr>
              <w:pStyle w:val="ListParagraph"/>
              <w:spacing w:after="0" w:line="240" w:lineRule="auto"/>
              <w:ind w:left="0"/>
              <w:jc w:val="both"/>
              <w:rPr>
                <w:rFonts w:ascii="Times New Roman" w:hAnsi="Times New Roman" w:cs="Times New Roman"/>
                <w:sz w:val="24"/>
                <w:szCs w:val="24"/>
              </w:rPr>
            </w:pPr>
          </w:p>
        </w:tc>
        <w:tc>
          <w:tcPr>
            <w:tcW w:w="566" w:type="dxa"/>
          </w:tcPr>
          <w:p w:rsidR="008279E4" w:rsidRPr="00F57459" w:rsidRDefault="008279E4" w:rsidP="00E27287">
            <w:pPr>
              <w:jc w:val="both"/>
              <w:rPr>
                <w:rFonts w:ascii="Times New Roman" w:hAnsi="Times New Roman" w:cs="Times New Roman"/>
                <w:sz w:val="24"/>
                <w:szCs w:val="24"/>
              </w:rPr>
            </w:pPr>
            <w:r>
              <w:rPr>
                <w:rFonts w:ascii="Times New Roman" w:hAnsi="Times New Roman" w:cs="Times New Roman"/>
                <w:sz w:val="24"/>
                <w:szCs w:val="24"/>
              </w:rPr>
              <w:t>(a)</w:t>
            </w:r>
          </w:p>
        </w:tc>
        <w:tc>
          <w:tcPr>
            <w:tcW w:w="3661" w:type="dxa"/>
            <w:gridSpan w:val="5"/>
          </w:tcPr>
          <w:p w:rsidR="008279E4" w:rsidRPr="00F57459" w:rsidRDefault="008279E4" w:rsidP="001C27AF">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 xml:space="preserve">Yüksek Seçim Kurulunca düzenlenen birleşik oy pusulasında her siyasal partinin aday listesi üzerinde en başta ve ortada, partinin amblemi; ambleminin altında, parti adının baş harfleri; baş harflerinin altında, tam yazı halinde parti adı; belirli bir aralık veya çizgiden sonra eni boyu üçer santimetre olan belirli bir kalınlıkta çizgilerle yapılmış bir kare bulunur. </w:t>
            </w:r>
            <w:proofErr w:type="gramEnd"/>
            <w:r w:rsidRPr="00F57459">
              <w:rPr>
                <w:rFonts w:ascii="Times New Roman" w:hAnsi="Times New Roman" w:cs="Times New Roman"/>
                <w:sz w:val="24"/>
                <w:szCs w:val="24"/>
              </w:rPr>
              <w:t xml:space="preserve">Belirli bir aralık veya çizgiden sonra Yüksek Seçim Kurulunun belirleyeceği sırayla ilçelerin adı yazılır ve bu ilçelerin adayları, ilçelerin </w:t>
            </w:r>
            <w:r w:rsidR="001C27AF">
              <w:rPr>
                <w:rFonts w:ascii="Times New Roman" w:hAnsi="Times New Roman" w:cs="Times New Roman"/>
                <w:sz w:val="24"/>
                <w:szCs w:val="24"/>
              </w:rPr>
              <w:t>adları</w:t>
            </w:r>
            <w:r w:rsidRPr="00F57459">
              <w:rPr>
                <w:rFonts w:ascii="Times New Roman" w:hAnsi="Times New Roman" w:cs="Times New Roman"/>
                <w:sz w:val="24"/>
                <w:szCs w:val="24"/>
              </w:rPr>
              <w:t xml:space="preserve"> altında alt alta sıralanır. Adayların </w:t>
            </w:r>
            <w:r>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Pr>
                <w:rFonts w:ascii="Times New Roman" w:hAnsi="Times New Roman" w:cs="Times New Roman"/>
                <w:sz w:val="24"/>
                <w:szCs w:val="24"/>
              </w:rPr>
              <w:t xml:space="preserve"> isimlerinin </w:t>
            </w:r>
            <w:r w:rsidRPr="00F57459">
              <w:rPr>
                <w:rFonts w:ascii="Times New Roman" w:hAnsi="Times New Roman" w:cs="Times New Roman"/>
                <w:sz w:val="24"/>
                <w:szCs w:val="24"/>
              </w:rPr>
              <w:t xml:space="preserve">karşısında eni boyu </w:t>
            </w:r>
            <w:proofErr w:type="gramStart"/>
            <w:r w:rsidRPr="00F57459">
              <w:rPr>
                <w:rFonts w:ascii="Times New Roman" w:hAnsi="Times New Roman" w:cs="Times New Roman"/>
                <w:sz w:val="24"/>
                <w:szCs w:val="24"/>
              </w:rPr>
              <w:t>0.8’er</w:t>
            </w:r>
            <w:proofErr w:type="gramEnd"/>
            <w:r w:rsidRPr="00F57459">
              <w:rPr>
                <w:rFonts w:ascii="Times New Roman" w:hAnsi="Times New Roman" w:cs="Times New Roman"/>
                <w:sz w:val="24"/>
                <w:szCs w:val="24"/>
              </w:rPr>
              <w:t xml:space="preserve"> santimetre olan belirli bir kalınlıkta çizgilerle yapılmış bir kare bulunur.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BD48E9">
            <w:pPr>
              <w:jc w:val="both"/>
              <w:rPr>
                <w:rFonts w:ascii="Times New Roman" w:hAnsi="Times New Roman" w:cs="Times New Roman"/>
                <w:sz w:val="24"/>
                <w:szCs w:val="24"/>
              </w:rPr>
            </w:pPr>
          </w:p>
        </w:tc>
        <w:tc>
          <w:tcPr>
            <w:tcW w:w="709" w:type="dxa"/>
            <w:gridSpan w:val="3"/>
          </w:tcPr>
          <w:p w:rsidR="008279E4" w:rsidRPr="00F57459" w:rsidRDefault="008279E4" w:rsidP="00E27287">
            <w:pPr>
              <w:pStyle w:val="ListParagraph"/>
              <w:spacing w:after="0" w:line="240" w:lineRule="auto"/>
              <w:ind w:left="0"/>
              <w:jc w:val="both"/>
              <w:rPr>
                <w:rFonts w:ascii="Times New Roman" w:hAnsi="Times New Roman" w:cs="Times New Roman"/>
                <w:sz w:val="24"/>
                <w:szCs w:val="24"/>
              </w:rPr>
            </w:pPr>
          </w:p>
        </w:tc>
        <w:tc>
          <w:tcPr>
            <w:tcW w:w="566" w:type="dxa"/>
          </w:tcPr>
          <w:p w:rsidR="008279E4" w:rsidRDefault="008279E4" w:rsidP="006B218D">
            <w:pPr>
              <w:jc w:val="both"/>
              <w:rPr>
                <w:rFonts w:ascii="Times New Roman" w:hAnsi="Times New Roman" w:cs="Times New Roman"/>
                <w:sz w:val="24"/>
                <w:szCs w:val="24"/>
              </w:rPr>
            </w:pPr>
            <w:r>
              <w:rPr>
                <w:rFonts w:ascii="Times New Roman" w:hAnsi="Times New Roman" w:cs="Times New Roman"/>
                <w:sz w:val="24"/>
                <w:szCs w:val="24"/>
              </w:rPr>
              <w:t>(b)</w:t>
            </w:r>
          </w:p>
        </w:tc>
        <w:tc>
          <w:tcPr>
            <w:tcW w:w="3661" w:type="dxa"/>
            <w:gridSpan w:val="5"/>
          </w:tcPr>
          <w:p w:rsidR="008279E4" w:rsidRPr="00F57459" w:rsidRDefault="008279E4" w:rsidP="006B218D">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Bağımsız adayların isimleri, siyasal parti listelerinden sonra, baş</w:t>
            </w:r>
            <w:r>
              <w:rPr>
                <w:rFonts w:ascii="Times New Roman" w:hAnsi="Times New Roman" w:cs="Times New Roman"/>
                <w:sz w:val="24"/>
                <w:szCs w:val="24"/>
              </w:rPr>
              <w:t>a herhangi bir işaret koymadan “BAĞIMSIZLAR”</w:t>
            </w:r>
            <w:r w:rsidRPr="00F57459">
              <w:rPr>
                <w:rFonts w:ascii="Times New Roman" w:hAnsi="Times New Roman" w:cs="Times New Roman"/>
                <w:sz w:val="24"/>
                <w:szCs w:val="24"/>
              </w:rPr>
              <w:t xml:space="preserve"> başlığı altında, Yüksek Seçim Kurulu tarafından bağımsız adaylar önünde ad çekmek suretiyle belirlenen sıraya göre alt alta sıralanır; </w:t>
            </w:r>
            <w:r>
              <w:rPr>
                <w:rFonts w:ascii="Times New Roman" w:hAnsi="Times New Roman" w:cs="Times New Roman"/>
                <w:sz w:val="24"/>
                <w:szCs w:val="24"/>
              </w:rPr>
              <w:t xml:space="preserve">isim ve soy isimlerinin </w:t>
            </w:r>
            <w:r w:rsidRPr="00F57459">
              <w:rPr>
                <w:rFonts w:ascii="Times New Roman" w:hAnsi="Times New Roman" w:cs="Times New Roman"/>
                <w:sz w:val="24"/>
                <w:szCs w:val="24"/>
              </w:rPr>
              <w:t xml:space="preserve">karşısına parantez içinde hangi ilçeden aday oldukları yazılır ve belli bir aralık bırakılarak aynı kare konur. </w:t>
            </w:r>
            <w:proofErr w:type="gramEnd"/>
            <w:r w:rsidRPr="00F57459">
              <w:rPr>
                <w:rFonts w:ascii="Times New Roman" w:hAnsi="Times New Roman" w:cs="Times New Roman"/>
                <w:sz w:val="24"/>
                <w:szCs w:val="24"/>
              </w:rPr>
              <w:t xml:space="preserve">Bağımsız adayların </w:t>
            </w:r>
            <w:r>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alt alta sıralanırken, birbirinden belli kalınlıkta birer çizgi ile ayırt edilmiş olarak düzenlenir.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BD48E9">
            <w:pPr>
              <w:jc w:val="both"/>
              <w:rPr>
                <w:rFonts w:ascii="Times New Roman" w:hAnsi="Times New Roman" w:cs="Times New Roman"/>
                <w:sz w:val="24"/>
                <w:szCs w:val="24"/>
              </w:rPr>
            </w:pPr>
          </w:p>
        </w:tc>
        <w:tc>
          <w:tcPr>
            <w:tcW w:w="709" w:type="dxa"/>
            <w:gridSpan w:val="3"/>
          </w:tcPr>
          <w:p w:rsidR="008279E4" w:rsidRPr="00F57459" w:rsidRDefault="008279E4" w:rsidP="00E2728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566" w:type="dxa"/>
          </w:tcPr>
          <w:p w:rsidR="008279E4" w:rsidRPr="00F57459" w:rsidRDefault="008279E4" w:rsidP="006B218D">
            <w:pPr>
              <w:jc w:val="both"/>
              <w:rPr>
                <w:rFonts w:ascii="Times New Roman" w:hAnsi="Times New Roman" w:cs="Times New Roman"/>
                <w:sz w:val="24"/>
                <w:szCs w:val="24"/>
              </w:rPr>
            </w:pPr>
            <w:r>
              <w:rPr>
                <w:rFonts w:ascii="Times New Roman" w:hAnsi="Times New Roman" w:cs="Times New Roman"/>
                <w:sz w:val="24"/>
                <w:szCs w:val="24"/>
              </w:rPr>
              <w:t xml:space="preserve"> </w:t>
            </w:r>
            <w:r w:rsidRPr="00F57459">
              <w:rPr>
                <w:rFonts w:ascii="Times New Roman" w:hAnsi="Times New Roman" w:cs="Times New Roman"/>
                <w:sz w:val="24"/>
                <w:szCs w:val="24"/>
              </w:rPr>
              <w:t>(a)</w:t>
            </w:r>
          </w:p>
        </w:tc>
        <w:tc>
          <w:tcPr>
            <w:tcW w:w="3661" w:type="dxa"/>
            <w:gridSpan w:val="5"/>
          </w:tcPr>
          <w:p w:rsidR="008279E4" w:rsidRPr="00F57459" w:rsidRDefault="008279E4" w:rsidP="001C27AF">
            <w:pPr>
              <w:jc w:val="both"/>
              <w:rPr>
                <w:rFonts w:ascii="Times New Roman" w:hAnsi="Times New Roman" w:cs="Times New Roman"/>
                <w:sz w:val="24"/>
                <w:szCs w:val="24"/>
              </w:rPr>
            </w:pPr>
            <w:r>
              <w:rPr>
                <w:rFonts w:ascii="Times New Roman" w:hAnsi="Times New Roman" w:cs="Times New Roman"/>
                <w:sz w:val="24"/>
                <w:szCs w:val="24"/>
              </w:rPr>
              <w:t>M</w:t>
            </w:r>
            <w:r w:rsidRPr="00F57459">
              <w:rPr>
                <w:rFonts w:ascii="Times New Roman" w:hAnsi="Times New Roman" w:cs="Times New Roman"/>
                <w:sz w:val="24"/>
                <w:szCs w:val="24"/>
              </w:rPr>
              <w:t xml:space="preserve">illetvekilliği seçimlerine katılan siyasal parti ve bağımsızların sayısı dolayısıyla </w:t>
            </w:r>
            <w:r>
              <w:rPr>
                <w:rFonts w:ascii="Times New Roman" w:hAnsi="Times New Roman" w:cs="Times New Roman"/>
                <w:sz w:val="24"/>
                <w:szCs w:val="24"/>
              </w:rPr>
              <w:t>oy pusulasının</w:t>
            </w:r>
            <w:r w:rsidRPr="00F57459">
              <w:rPr>
                <w:rFonts w:ascii="Times New Roman" w:hAnsi="Times New Roman" w:cs="Times New Roman"/>
                <w:sz w:val="24"/>
                <w:szCs w:val="24"/>
              </w:rPr>
              <w:t xml:space="preserve"> Devlet Basımevi tarafından birleşik oy pusulası şeklinde basılamayacağının Yüksek Seçim Kurulu tarafından saptanması halinde, oy pusulası kitapçık şeklinde düzenlenir. Kitapçığın kapak olarak kullanılan birinci sayfasında </w:t>
            </w:r>
            <w:r>
              <w:rPr>
                <w:rFonts w:ascii="Times New Roman" w:hAnsi="Times New Roman" w:cs="Times New Roman"/>
                <w:sz w:val="24"/>
                <w:szCs w:val="24"/>
              </w:rPr>
              <w:t>D</w:t>
            </w:r>
            <w:r w:rsidRPr="00F57459">
              <w:rPr>
                <w:rFonts w:ascii="Times New Roman" w:hAnsi="Times New Roman" w:cs="Times New Roman"/>
                <w:sz w:val="24"/>
                <w:szCs w:val="24"/>
              </w:rPr>
              <w:t xml:space="preserve">evletin </w:t>
            </w:r>
            <w:r w:rsidR="001C27AF">
              <w:rPr>
                <w:rFonts w:ascii="Times New Roman" w:hAnsi="Times New Roman" w:cs="Times New Roman"/>
                <w:sz w:val="24"/>
                <w:szCs w:val="24"/>
              </w:rPr>
              <w:t>R</w:t>
            </w:r>
            <w:r w:rsidRPr="00F57459">
              <w:rPr>
                <w:rFonts w:ascii="Times New Roman" w:hAnsi="Times New Roman" w:cs="Times New Roman"/>
                <w:sz w:val="24"/>
                <w:szCs w:val="24"/>
              </w:rPr>
              <w:t>esmi amblemi yer alır, seçimin türü ve yılı belirtilir. İkinci ve üçüncü sayfalarda seçime katılan tüm siyasal partilerin amblemleri</w:t>
            </w:r>
            <w:r>
              <w:rPr>
                <w:rFonts w:ascii="Times New Roman" w:hAnsi="Times New Roman" w:cs="Times New Roman"/>
                <w:sz w:val="24"/>
                <w:szCs w:val="24"/>
              </w:rPr>
              <w:t>;</w:t>
            </w:r>
            <w:r w:rsidRPr="00F57459">
              <w:rPr>
                <w:rFonts w:ascii="Times New Roman" w:hAnsi="Times New Roman" w:cs="Times New Roman"/>
                <w:sz w:val="24"/>
                <w:szCs w:val="24"/>
              </w:rPr>
              <w:t xml:space="preserve"> amblemin altında, parti adının baş harfleri; baş harflerinin altında, tam yazı halinde parti adı; belirli bir aralık veya çizgiden sonra eni boyu üçer santimetre olan belirli bir kalınlıkta çizgilerle yapılmış bir kare bulunur. Siyasal partilerin </w:t>
            </w:r>
            <w:proofErr w:type="gramStart"/>
            <w:r w:rsidRPr="00F57459">
              <w:rPr>
                <w:rFonts w:ascii="Times New Roman" w:hAnsi="Times New Roman" w:cs="Times New Roman"/>
                <w:sz w:val="24"/>
                <w:szCs w:val="24"/>
              </w:rPr>
              <w:t>amblemleri  arasında</w:t>
            </w:r>
            <w:proofErr w:type="gramEnd"/>
            <w:r w:rsidRPr="00F57459">
              <w:rPr>
                <w:rFonts w:ascii="Times New Roman" w:hAnsi="Times New Roman" w:cs="Times New Roman"/>
                <w:sz w:val="24"/>
                <w:szCs w:val="24"/>
              </w:rPr>
              <w:t xml:space="preserve"> dikey ve yatay olarak Yüksek Seçim Kurulunun uygun göreceği şekilde bir boşluk bırakılır. Dördüncü sayfadan itibaren, her ilçe iki sayfaya yerleşecek şekilde ilçelerin adı, siyasal partilerin amblemleri ile adayların isim ve soy isimleri ve bağıms</w:t>
            </w:r>
            <w:r>
              <w:rPr>
                <w:rFonts w:ascii="Times New Roman" w:hAnsi="Times New Roman" w:cs="Times New Roman"/>
                <w:sz w:val="24"/>
                <w:szCs w:val="24"/>
              </w:rPr>
              <w:t xml:space="preserve">ız adaylar yer alır. Adayların isimleri </w:t>
            </w:r>
            <w:r w:rsidRPr="00F57459">
              <w:rPr>
                <w:rFonts w:ascii="Times New Roman" w:hAnsi="Times New Roman" w:cs="Times New Roman"/>
                <w:sz w:val="24"/>
                <w:szCs w:val="24"/>
              </w:rPr>
              <w:t>ve soy</w:t>
            </w:r>
            <w:r>
              <w:rPr>
                <w:rFonts w:ascii="Times New Roman" w:hAnsi="Times New Roman" w:cs="Times New Roman"/>
                <w:sz w:val="24"/>
                <w:szCs w:val="24"/>
              </w:rPr>
              <w:t xml:space="preserve"> isimlerinin</w:t>
            </w:r>
            <w:r w:rsidRPr="00F57459">
              <w:rPr>
                <w:rFonts w:ascii="Times New Roman" w:hAnsi="Times New Roman" w:cs="Times New Roman"/>
                <w:sz w:val="24"/>
                <w:szCs w:val="24"/>
              </w:rPr>
              <w:t xml:space="preserve"> karşısında, eni boyu </w:t>
            </w:r>
            <w:proofErr w:type="gramStart"/>
            <w:r w:rsidRPr="00F57459">
              <w:rPr>
                <w:rFonts w:ascii="Times New Roman" w:hAnsi="Times New Roman" w:cs="Times New Roman"/>
                <w:sz w:val="24"/>
                <w:szCs w:val="24"/>
              </w:rPr>
              <w:t>0.8’er</w:t>
            </w:r>
            <w:proofErr w:type="gramEnd"/>
            <w:r w:rsidRPr="00F57459">
              <w:rPr>
                <w:rFonts w:ascii="Times New Roman" w:hAnsi="Times New Roman" w:cs="Times New Roman"/>
                <w:sz w:val="24"/>
                <w:szCs w:val="24"/>
              </w:rPr>
              <w:t xml:space="preserve"> santimetre olan belirli bir kalınlıkta çizgilerle yapılmış bir kare bulunur. </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BD48E9">
            <w:pPr>
              <w:jc w:val="both"/>
              <w:rPr>
                <w:rFonts w:ascii="Times New Roman" w:hAnsi="Times New Roman" w:cs="Times New Roman"/>
                <w:sz w:val="24"/>
                <w:szCs w:val="24"/>
              </w:rPr>
            </w:pPr>
          </w:p>
        </w:tc>
        <w:tc>
          <w:tcPr>
            <w:tcW w:w="709" w:type="dxa"/>
            <w:gridSpan w:val="3"/>
          </w:tcPr>
          <w:p w:rsidR="008279E4" w:rsidRDefault="008279E4" w:rsidP="00E27287">
            <w:pPr>
              <w:pStyle w:val="ListParagraph"/>
              <w:spacing w:after="0" w:line="240" w:lineRule="auto"/>
              <w:ind w:left="0"/>
              <w:jc w:val="both"/>
              <w:rPr>
                <w:rFonts w:ascii="Times New Roman" w:hAnsi="Times New Roman" w:cs="Times New Roman"/>
                <w:sz w:val="24"/>
                <w:szCs w:val="24"/>
              </w:rPr>
            </w:pPr>
          </w:p>
        </w:tc>
        <w:tc>
          <w:tcPr>
            <w:tcW w:w="566" w:type="dxa"/>
          </w:tcPr>
          <w:p w:rsidR="008279E4" w:rsidRPr="00F57459" w:rsidRDefault="008279E4" w:rsidP="006B218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57459">
              <w:rPr>
                <w:rFonts w:ascii="Times New Roman" w:hAnsi="Times New Roman" w:cs="Times New Roman"/>
                <w:sz w:val="24"/>
                <w:szCs w:val="24"/>
              </w:rPr>
              <w:t>(b)</w:t>
            </w:r>
          </w:p>
        </w:tc>
        <w:tc>
          <w:tcPr>
            <w:tcW w:w="3661" w:type="dxa"/>
            <w:gridSpan w:val="5"/>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Bağımsız adayların isimleri, aday oldukları ilçenin sayfasında, siyasal parti listelerinden sonra, başa herh</w:t>
            </w:r>
            <w:r>
              <w:rPr>
                <w:rFonts w:ascii="Times New Roman" w:hAnsi="Times New Roman" w:cs="Times New Roman"/>
                <w:sz w:val="24"/>
                <w:szCs w:val="24"/>
              </w:rPr>
              <w:t>angi bir işaret koymadan “BAĞIMSIZLAR”</w:t>
            </w:r>
            <w:r w:rsidRPr="00F57459">
              <w:rPr>
                <w:rFonts w:ascii="Times New Roman" w:hAnsi="Times New Roman" w:cs="Times New Roman"/>
                <w:sz w:val="24"/>
                <w:szCs w:val="24"/>
              </w:rPr>
              <w:t xml:space="preserve"> başlığı altında, Yüksek Seçim Kurulu tarafından bağımsız adaylar önünde ad çekmek suretiyle belirlenen sıraya göre alt alta sıralanır ve belli bir aralık bırakılarak aynı kare konur. Bağımsız adayların </w:t>
            </w:r>
            <w:r>
              <w:rPr>
                <w:rFonts w:ascii="Times New Roman" w:hAnsi="Times New Roman" w:cs="Times New Roman"/>
                <w:sz w:val="24"/>
                <w:szCs w:val="24"/>
              </w:rPr>
              <w:t>isim ve soy isimleri</w:t>
            </w:r>
            <w:r w:rsidRPr="00F57459">
              <w:rPr>
                <w:rFonts w:ascii="Times New Roman" w:hAnsi="Times New Roman" w:cs="Times New Roman"/>
                <w:sz w:val="24"/>
                <w:szCs w:val="24"/>
              </w:rPr>
              <w:t xml:space="preserve"> alt alta sıralanırken, birbirinden belli kalınlıkta birer çizgi ile ayırt edilmiş olarak </w:t>
            </w:r>
            <w:r w:rsidRPr="00F57459">
              <w:rPr>
                <w:rFonts w:ascii="Times New Roman" w:hAnsi="Times New Roman" w:cs="Times New Roman"/>
                <w:sz w:val="24"/>
                <w:szCs w:val="24"/>
              </w:rPr>
              <w:lastRenderedPageBreak/>
              <w:t>düzenlenir.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BD48E9">
            <w:pPr>
              <w:jc w:val="both"/>
              <w:rPr>
                <w:rFonts w:ascii="Times New Roman" w:hAnsi="Times New Roman" w:cs="Times New Roman"/>
                <w:sz w:val="24"/>
                <w:szCs w:val="24"/>
              </w:rPr>
            </w:pPr>
            <w:r>
              <w:rPr>
                <w:rFonts w:ascii="Times New Roman" w:hAnsi="Times New Roman" w:cs="Times New Roman"/>
                <w:sz w:val="24"/>
                <w:szCs w:val="24"/>
              </w:rPr>
              <w:t>(2)</w:t>
            </w:r>
          </w:p>
        </w:tc>
        <w:tc>
          <w:tcPr>
            <w:tcW w:w="709" w:type="dxa"/>
            <w:gridSpan w:val="3"/>
          </w:tcPr>
          <w:p w:rsidR="008279E4" w:rsidRPr="00F57459" w:rsidRDefault="008279E4" w:rsidP="006B218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p>
        </w:tc>
        <w:tc>
          <w:tcPr>
            <w:tcW w:w="4227" w:type="dxa"/>
            <w:gridSpan w:val="6"/>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Belediye Meclisi üyeliği seçimlerinde, her oy pusulasının bir yüzü, seçime katılan siyasal partilerin aday listelerinin yan yana ve birbirinden belirli kalınlıkta birer çizgi ile ayırt edilmiş olarak düzenlenir. Oy pusulası üzerinde siyasal partilerin oy pusulasındaki sırası, Yüksek Seçim Kurulu tarafından siyasal partilerin temsilcileri önünde ad çekmek suretiyle saptanır.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BD48E9">
            <w:pPr>
              <w:jc w:val="both"/>
              <w:rPr>
                <w:rFonts w:ascii="Times New Roman" w:hAnsi="Times New Roman" w:cs="Times New Roman"/>
                <w:sz w:val="24"/>
                <w:szCs w:val="24"/>
              </w:rPr>
            </w:pPr>
          </w:p>
        </w:tc>
        <w:tc>
          <w:tcPr>
            <w:tcW w:w="709" w:type="dxa"/>
            <w:gridSpan w:val="3"/>
          </w:tcPr>
          <w:p w:rsidR="008279E4" w:rsidRPr="00F57459" w:rsidRDefault="008279E4" w:rsidP="006B218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w:t>
            </w:r>
          </w:p>
        </w:tc>
        <w:tc>
          <w:tcPr>
            <w:tcW w:w="4227" w:type="dxa"/>
            <w:gridSpan w:val="6"/>
          </w:tcPr>
          <w:p w:rsidR="008279E4" w:rsidRPr="00F57459" w:rsidRDefault="008279E4" w:rsidP="006B218D">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 xml:space="preserve">Belediye Meclisi üyeliği seçimlerinde Yüksek Seçim Kurulunca her seçim bölgesi için ayrı ayrı düzenlenen oy pusulasında her siyasal partinin aday listesi üzerinde en başta ve ortada, partinin amblemi; ambleminin altında, parti adının baş harfleri; baş harflerinin altında, tam yazı halinde parti adı; belirli bir aralık veya çizgiden sonra eni boyu üçer santimetre olan belirli bir kalınlıkta çizgilerle yapılmış bir kare bulunur. </w:t>
            </w:r>
            <w:proofErr w:type="gramEnd"/>
            <w:r w:rsidRPr="00F57459">
              <w:rPr>
                <w:rFonts w:ascii="Times New Roman" w:hAnsi="Times New Roman" w:cs="Times New Roman"/>
                <w:sz w:val="24"/>
                <w:szCs w:val="24"/>
              </w:rPr>
              <w:t xml:space="preserve">Adayların </w:t>
            </w:r>
            <w:r>
              <w:rPr>
                <w:rFonts w:ascii="Times New Roman" w:hAnsi="Times New Roman" w:cs="Times New Roman"/>
                <w:sz w:val="24"/>
                <w:szCs w:val="24"/>
              </w:rPr>
              <w:t xml:space="preserve">isimleri </w:t>
            </w:r>
            <w:r w:rsidRPr="00F57459">
              <w:rPr>
                <w:rFonts w:ascii="Times New Roman" w:hAnsi="Times New Roman" w:cs="Times New Roman"/>
                <w:sz w:val="24"/>
                <w:szCs w:val="24"/>
              </w:rPr>
              <w:t>ve soy</w:t>
            </w:r>
            <w:r>
              <w:rPr>
                <w:rFonts w:ascii="Times New Roman" w:hAnsi="Times New Roman" w:cs="Times New Roman"/>
                <w:sz w:val="24"/>
                <w:szCs w:val="24"/>
              </w:rPr>
              <w:t xml:space="preserve"> isimlerinin </w:t>
            </w:r>
            <w:r w:rsidRPr="00F57459">
              <w:rPr>
                <w:rFonts w:ascii="Times New Roman" w:hAnsi="Times New Roman" w:cs="Times New Roman"/>
                <w:sz w:val="24"/>
                <w:szCs w:val="24"/>
              </w:rPr>
              <w:t xml:space="preserve">karşısında eni boyu </w:t>
            </w:r>
            <w:proofErr w:type="gramStart"/>
            <w:r w:rsidRPr="00F57459">
              <w:rPr>
                <w:rFonts w:ascii="Times New Roman" w:hAnsi="Times New Roman" w:cs="Times New Roman"/>
                <w:sz w:val="24"/>
                <w:szCs w:val="24"/>
              </w:rPr>
              <w:t>0.8’er</w:t>
            </w:r>
            <w:proofErr w:type="gramEnd"/>
            <w:r w:rsidRPr="00F57459">
              <w:rPr>
                <w:rFonts w:ascii="Times New Roman" w:hAnsi="Times New Roman" w:cs="Times New Roman"/>
                <w:sz w:val="24"/>
                <w:szCs w:val="24"/>
              </w:rPr>
              <w:t xml:space="preserve"> santimetre olan belirli bir kalınlıkta çizgilerle yapılmış bir kare bulunur. </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BD48E9">
            <w:pPr>
              <w:jc w:val="both"/>
              <w:rPr>
                <w:rFonts w:ascii="Times New Roman" w:hAnsi="Times New Roman" w:cs="Times New Roman"/>
                <w:sz w:val="24"/>
                <w:szCs w:val="24"/>
              </w:rPr>
            </w:pPr>
          </w:p>
        </w:tc>
        <w:tc>
          <w:tcPr>
            <w:tcW w:w="709" w:type="dxa"/>
            <w:gridSpan w:val="3"/>
          </w:tcPr>
          <w:p w:rsidR="008279E4" w:rsidRPr="00F57459" w:rsidRDefault="008279E4" w:rsidP="006B218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w:t>
            </w:r>
          </w:p>
        </w:tc>
        <w:tc>
          <w:tcPr>
            <w:tcW w:w="4227" w:type="dxa"/>
            <w:gridSpan w:val="6"/>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Bağımsız adayların isimleri, siyasal parti listelerinden sonra, başa</w:t>
            </w:r>
            <w:r>
              <w:rPr>
                <w:rFonts w:ascii="Times New Roman" w:hAnsi="Times New Roman" w:cs="Times New Roman"/>
                <w:sz w:val="24"/>
                <w:szCs w:val="24"/>
              </w:rPr>
              <w:t xml:space="preserve"> herhangi bir işaret koymadan, “BAĞIMSIZLAR”</w:t>
            </w:r>
            <w:r w:rsidRPr="00F57459">
              <w:rPr>
                <w:rFonts w:ascii="Times New Roman" w:hAnsi="Times New Roman" w:cs="Times New Roman"/>
                <w:sz w:val="24"/>
                <w:szCs w:val="24"/>
              </w:rPr>
              <w:t xml:space="preserve"> başlığı altında Yüksek Seçim Kurulu tarafından bağımsız adaylar önünde ad çekmek suretiyle belirlenen sıraya göre alt alta sıralanır ve belli bir aralık bırakılarak aynı kare konur. Bağımsız adayların </w:t>
            </w:r>
            <w:r>
              <w:rPr>
                <w:rFonts w:ascii="Times New Roman" w:hAnsi="Times New Roman" w:cs="Times New Roman"/>
                <w:sz w:val="24"/>
                <w:szCs w:val="24"/>
              </w:rPr>
              <w:t>isim v</w:t>
            </w:r>
            <w:r w:rsidRPr="00F57459">
              <w:rPr>
                <w:rFonts w:ascii="Times New Roman" w:hAnsi="Times New Roman" w:cs="Times New Roman"/>
                <w:sz w:val="24"/>
                <w:szCs w:val="24"/>
              </w:rPr>
              <w:t>e soy</w:t>
            </w:r>
            <w:r>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alt alta sıralanırken, birbirinden belli kalınlıkta birer çizgi ile ayırt edilmiş olarak düzenlenir.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6B218D">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709" w:type="dxa"/>
            <w:gridSpan w:val="3"/>
          </w:tcPr>
          <w:p w:rsidR="008279E4" w:rsidRPr="00F57459" w:rsidRDefault="008279E4" w:rsidP="006B218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4227" w:type="dxa"/>
            <w:gridSpan w:val="6"/>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İhtiyar heyeti üyeliği seçimlerinde, her oy pusulasının bir yüzüne ihtiyar heyeti üyesi adaylarının isimleri, başa herhangi bir işaret koymadan soy</w:t>
            </w:r>
            <w:r>
              <w:rPr>
                <w:rFonts w:ascii="Times New Roman" w:hAnsi="Times New Roman" w:cs="Times New Roman"/>
                <w:sz w:val="24"/>
                <w:szCs w:val="24"/>
              </w:rPr>
              <w:t xml:space="preserve"> isim </w:t>
            </w:r>
            <w:r w:rsidRPr="00F57459">
              <w:rPr>
                <w:rFonts w:ascii="Times New Roman" w:hAnsi="Times New Roman" w:cs="Times New Roman"/>
                <w:sz w:val="24"/>
                <w:szCs w:val="24"/>
              </w:rPr>
              <w:t xml:space="preserve">sırasına göre alt alta sıralanır; </w:t>
            </w:r>
            <w:r>
              <w:rPr>
                <w:rFonts w:ascii="Times New Roman" w:hAnsi="Times New Roman" w:cs="Times New Roman"/>
                <w:sz w:val="24"/>
                <w:szCs w:val="24"/>
              </w:rPr>
              <w:t xml:space="preserve">isim ve soy isimlerinin </w:t>
            </w:r>
            <w:r w:rsidRPr="00F57459">
              <w:rPr>
                <w:rFonts w:ascii="Times New Roman" w:hAnsi="Times New Roman" w:cs="Times New Roman"/>
                <w:sz w:val="24"/>
                <w:szCs w:val="24"/>
              </w:rPr>
              <w:t xml:space="preserve">karşısında eni boyu </w:t>
            </w:r>
            <w:proofErr w:type="gramStart"/>
            <w:r w:rsidRPr="00F57459">
              <w:rPr>
                <w:rFonts w:ascii="Times New Roman" w:hAnsi="Times New Roman" w:cs="Times New Roman"/>
                <w:sz w:val="24"/>
                <w:szCs w:val="24"/>
              </w:rPr>
              <w:t>0.8’er</w:t>
            </w:r>
            <w:proofErr w:type="gramEnd"/>
            <w:r w:rsidRPr="00F57459">
              <w:rPr>
                <w:rFonts w:ascii="Times New Roman" w:hAnsi="Times New Roman" w:cs="Times New Roman"/>
                <w:sz w:val="24"/>
                <w:szCs w:val="24"/>
              </w:rPr>
              <w:t xml:space="preserve"> santimetre olan belirli bir kalınlıkta çizgilerle yapılm</w:t>
            </w:r>
            <w:r>
              <w:rPr>
                <w:rFonts w:ascii="Times New Roman" w:hAnsi="Times New Roman" w:cs="Times New Roman"/>
                <w:sz w:val="24"/>
                <w:szCs w:val="24"/>
              </w:rPr>
              <w:t xml:space="preserve">ış bir kare bulunur. Adayların isim </w:t>
            </w:r>
            <w:r w:rsidRPr="00F57459">
              <w:rPr>
                <w:rFonts w:ascii="Times New Roman" w:hAnsi="Times New Roman" w:cs="Times New Roman"/>
                <w:sz w:val="24"/>
                <w:szCs w:val="24"/>
              </w:rPr>
              <w:t>ve soy</w:t>
            </w:r>
            <w:r>
              <w:rPr>
                <w:rFonts w:ascii="Times New Roman" w:hAnsi="Times New Roman" w:cs="Times New Roman"/>
                <w:sz w:val="24"/>
                <w:szCs w:val="24"/>
              </w:rPr>
              <w:t xml:space="preserve"> isimleri </w:t>
            </w:r>
            <w:r w:rsidRPr="00F57459">
              <w:rPr>
                <w:rFonts w:ascii="Times New Roman" w:hAnsi="Times New Roman" w:cs="Times New Roman"/>
                <w:sz w:val="24"/>
                <w:szCs w:val="24"/>
              </w:rPr>
              <w:t>alt alta sıralanırken, birbirinden belli kalınlıkta birer çizgi ile ayırt edilmiş olarak düzenlenir.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BD48E9">
            <w:pPr>
              <w:jc w:val="both"/>
              <w:rPr>
                <w:rFonts w:ascii="Times New Roman" w:hAnsi="Times New Roman" w:cs="Times New Roman"/>
                <w:sz w:val="24"/>
                <w:szCs w:val="24"/>
              </w:rPr>
            </w:pPr>
          </w:p>
        </w:tc>
        <w:tc>
          <w:tcPr>
            <w:tcW w:w="709" w:type="dxa"/>
            <w:gridSpan w:val="3"/>
          </w:tcPr>
          <w:p w:rsidR="008279E4" w:rsidRDefault="008279E4" w:rsidP="006B218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4227" w:type="dxa"/>
            <w:gridSpan w:val="6"/>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 xml:space="preserve">İhtiyar heyeti üyeliği seçimlerinde kullanılacak </w:t>
            </w:r>
            <w:r w:rsidRPr="00F57459">
              <w:rPr>
                <w:rFonts w:ascii="Times New Roman" w:hAnsi="Times New Roman" w:cs="Times New Roman"/>
                <w:spacing w:val="-4"/>
                <w:sz w:val="24"/>
                <w:szCs w:val="24"/>
              </w:rPr>
              <w:t xml:space="preserve">oy pusulaları, yukarıdaki kurala bağlı kalmak </w:t>
            </w:r>
            <w:r w:rsidRPr="00F57459">
              <w:rPr>
                <w:rFonts w:ascii="Times New Roman" w:hAnsi="Times New Roman" w:cs="Times New Roman"/>
                <w:spacing w:val="-3"/>
                <w:sz w:val="24"/>
                <w:szCs w:val="24"/>
              </w:rPr>
              <w:t xml:space="preserve">koşuluyla, adaylar arasında tam bir eşitliği </w:t>
            </w:r>
            <w:r w:rsidRPr="00F57459">
              <w:rPr>
                <w:rFonts w:ascii="Times New Roman" w:hAnsi="Times New Roman" w:cs="Times New Roman"/>
                <w:sz w:val="24"/>
                <w:szCs w:val="24"/>
              </w:rPr>
              <w:t xml:space="preserve">sağlayacak büyüklük ve puntolarla, Yüksek </w:t>
            </w:r>
            <w:r w:rsidRPr="00F57459">
              <w:rPr>
                <w:rFonts w:ascii="Times New Roman" w:hAnsi="Times New Roman" w:cs="Times New Roman"/>
                <w:spacing w:val="-5"/>
                <w:sz w:val="24"/>
                <w:szCs w:val="24"/>
              </w:rPr>
              <w:t>Seçim Kurulu tarafından bastırılır.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Pr="00F57459" w:rsidRDefault="008279E4" w:rsidP="006B218D">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4936" w:type="dxa"/>
            <w:gridSpan w:val="9"/>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Oy pusulası, ön yüzünü hiçbir şekilde göstermeyecek özellikte hazırlanır.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6B218D">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(5)</w:t>
            </w:r>
          </w:p>
        </w:tc>
        <w:tc>
          <w:tcPr>
            <w:tcW w:w="4936" w:type="dxa"/>
            <w:gridSpan w:val="9"/>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Oy pusulası yukarıdaki fıkralara bağlı kalmak koşuluyla, siyasal partiler arasında tam bir eşitliği sağlayacak büyüklük ve puntolarla, Yüksek Seçim Kurulu tarafından bastırılır.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6B218D">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(6)</w:t>
            </w:r>
          </w:p>
        </w:tc>
        <w:tc>
          <w:tcPr>
            <w:tcW w:w="4936" w:type="dxa"/>
            <w:gridSpan w:val="9"/>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 xml:space="preserve">Bağımsız adayların </w:t>
            </w:r>
            <w:r>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Pr>
                <w:rFonts w:ascii="Times New Roman" w:hAnsi="Times New Roman" w:cs="Times New Roman"/>
                <w:sz w:val="24"/>
                <w:szCs w:val="24"/>
              </w:rPr>
              <w:t xml:space="preserve"> isimleri</w:t>
            </w:r>
            <w:r w:rsidRPr="00F57459">
              <w:rPr>
                <w:rFonts w:ascii="Times New Roman" w:hAnsi="Times New Roman" w:cs="Times New Roman"/>
                <w:sz w:val="24"/>
                <w:szCs w:val="24"/>
              </w:rPr>
              <w:t>, siyasal parti listelerindeki adaylarla eşitliği sağlayacak büyüklük ve puntolarla, Yüksek Seçim Kurulu tarafından, aynı şekilde bastırılır.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6B218D">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(7)</w:t>
            </w:r>
          </w:p>
        </w:tc>
        <w:tc>
          <w:tcPr>
            <w:tcW w:w="4936" w:type="dxa"/>
            <w:gridSpan w:val="9"/>
          </w:tcPr>
          <w:p w:rsidR="008279E4" w:rsidRPr="00F57459" w:rsidRDefault="008279E4" w:rsidP="006B218D">
            <w:pPr>
              <w:jc w:val="both"/>
              <w:rPr>
                <w:rFonts w:ascii="Times New Roman" w:hAnsi="Times New Roman" w:cs="Times New Roman"/>
                <w:sz w:val="24"/>
                <w:szCs w:val="24"/>
              </w:rPr>
            </w:pPr>
            <w:r w:rsidRPr="00F57459">
              <w:rPr>
                <w:rFonts w:ascii="Times New Roman" w:hAnsi="Times New Roman" w:cs="Times New Roman"/>
                <w:sz w:val="24"/>
                <w:szCs w:val="24"/>
              </w:rPr>
              <w:t xml:space="preserve">Adaylar, kimlik kartlarında bulunan </w:t>
            </w:r>
            <w:r>
              <w:rPr>
                <w:rFonts w:ascii="Times New Roman" w:hAnsi="Times New Roman" w:cs="Times New Roman"/>
                <w:sz w:val="24"/>
                <w:szCs w:val="24"/>
              </w:rPr>
              <w:t>isimleri</w:t>
            </w:r>
            <w:r w:rsidRPr="00F57459">
              <w:rPr>
                <w:rFonts w:ascii="Times New Roman" w:hAnsi="Times New Roman" w:cs="Times New Roman"/>
                <w:sz w:val="24"/>
                <w:szCs w:val="24"/>
              </w:rPr>
              <w:t xml:space="preserve"> ve soy</w:t>
            </w:r>
            <w:r>
              <w:rPr>
                <w:rFonts w:ascii="Times New Roman" w:hAnsi="Times New Roman" w:cs="Times New Roman"/>
                <w:sz w:val="24"/>
                <w:szCs w:val="24"/>
              </w:rPr>
              <w:t xml:space="preserve"> isimlerinden </w:t>
            </w:r>
            <w:r w:rsidRPr="00F57459">
              <w:rPr>
                <w:rFonts w:ascii="Times New Roman" w:hAnsi="Times New Roman" w:cs="Times New Roman"/>
                <w:sz w:val="24"/>
                <w:szCs w:val="24"/>
              </w:rPr>
              <w:t>hangileri ile oy pusulasında yer almak istediklerini, Yüksek Seçim Kuruluna başvuruları esnasında, kendileri belirler.”</w:t>
            </w:r>
          </w:p>
        </w:tc>
      </w:tr>
      <w:tr w:rsidR="008279E4" w:rsidRPr="00F57459" w:rsidTr="008279E4">
        <w:trPr>
          <w:gridBefore w:val="1"/>
          <w:gridAfter w:val="2"/>
          <w:wBefore w:w="16" w:type="dxa"/>
          <w:wAfter w:w="24" w:type="dxa"/>
          <w:trHeight w:val="293"/>
        </w:trPr>
        <w:tc>
          <w:tcPr>
            <w:tcW w:w="1640" w:type="dxa"/>
            <w:gridSpan w:val="2"/>
          </w:tcPr>
          <w:p w:rsidR="008279E4" w:rsidRPr="00F57459" w:rsidRDefault="008279E4" w:rsidP="00BD48E9">
            <w:pPr>
              <w:rPr>
                <w:rFonts w:ascii="Times New Roman" w:hAnsi="Times New Roman" w:cs="Times New Roman"/>
                <w:sz w:val="24"/>
                <w:szCs w:val="24"/>
              </w:rPr>
            </w:pPr>
          </w:p>
        </w:tc>
        <w:tc>
          <w:tcPr>
            <w:tcW w:w="236" w:type="dxa"/>
            <w:gridSpan w:val="3"/>
          </w:tcPr>
          <w:p w:rsidR="008279E4" w:rsidRPr="00F57459" w:rsidRDefault="008279E4" w:rsidP="00BD48E9">
            <w:pPr>
              <w:rPr>
                <w:rFonts w:ascii="Times New Roman" w:hAnsi="Times New Roman" w:cs="Times New Roman"/>
                <w:sz w:val="24"/>
                <w:szCs w:val="24"/>
              </w:rPr>
            </w:pPr>
          </w:p>
        </w:tc>
        <w:tc>
          <w:tcPr>
            <w:tcW w:w="1914" w:type="dxa"/>
            <w:gridSpan w:val="18"/>
          </w:tcPr>
          <w:p w:rsidR="008279E4" w:rsidRPr="00F57459" w:rsidRDefault="008279E4" w:rsidP="003069C3">
            <w:pPr>
              <w:rPr>
                <w:rFonts w:ascii="Times New Roman" w:hAnsi="Times New Roman" w:cs="Times New Roman"/>
                <w:sz w:val="24"/>
                <w:szCs w:val="24"/>
              </w:rPr>
            </w:pPr>
          </w:p>
        </w:tc>
        <w:tc>
          <w:tcPr>
            <w:tcW w:w="567" w:type="dxa"/>
            <w:gridSpan w:val="2"/>
          </w:tcPr>
          <w:p w:rsidR="008279E4" w:rsidRPr="00F57459" w:rsidRDefault="008279E4" w:rsidP="00BD48E9">
            <w:pPr>
              <w:pStyle w:val="ListParagraph"/>
              <w:spacing w:after="0" w:line="240" w:lineRule="auto"/>
              <w:ind w:left="0"/>
              <w:jc w:val="both"/>
              <w:rPr>
                <w:rFonts w:ascii="Times New Roman" w:hAnsi="Times New Roman" w:cs="Times New Roman"/>
                <w:sz w:val="24"/>
                <w:szCs w:val="24"/>
              </w:rPr>
            </w:pPr>
          </w:p>
        </w:tc>
        <w:tc>
          <w:tcPr>
            <w:tcW w:w="574" w:type="dxa"/>
            <w:gridSpan w:val="2"/>
          </w:tcPr>
          <w:p w:rsidR="008279E4" w:rsidRDefault="008279E4" w:rsidP="006B218D">
            <w:pPr>
              <w:pStyle w:val="ListParagraph"/>
              <w:spacing w:after="0" w:line="240" w:lineRule="auto"/>
              <w:ind w:left="0"/>
              <w:jc w:val="right"/>
              <w:rPr>
                <w:rFonts w:ascii="Times New Roman" w:hAnsi="Times New Roman" w:cs="Times New Roman"/>
                <w:sz w:val="24"/>
                <w:szCs w:val="24"/>
              </w:rPr>
            </w:pPr>
          </w:p>
        </w:tc>
        <w:tc>
          <w:tcPr>
            <w:tcW w:w="4936" w:type="dxa"/>
            <w:gridSpan w:val="9"/>
          </w:tcPr>
          <w:p w:rsidR="008279E4" w:rsidRPr="00F57459" w:rsidRDefault="008279E4" w:rsidP="006B218D">
            <w:pPr>
              <w:jc w:val="both"/>
              <w:rPr>
                <w:rFonts w:ascii="Times New Roman" w:hAnsi="Times New Roman" w:cs="Times New Roman"/>
                <w:sz w:val="24"/>
                <w:szCs w:val="24"/>
              </w:rPr>
            </w:pPr>
          </w:p>
        </w:tc>
      </w:tr>
      <w:tr w:rsidR="00895CBF" w:rsidRPr="00F57459" w:rsidTr="008279E4">
        <w:trPr>
          <w:trHeight w:val="564"/>
        </w:trPr>
        <w:tc>
          <w:tcPr>
            <w:tcW w:w="1585" w:type="dxa"/>
            <w:gridSpan w:val="2"/>
          </w:tcPr>
          <w:p w:rsidR="00436F04" w:rsidRPr="00F57459" w:rsidRDefault="00436F04" w:rsidP="0003172A">
            <w:pPr>
              <w:jc w:val="both"/>
              <w:rPr>
                <w:rFonts w:ascii="Times New Roman" w:hAnsi="Times New Roman" w:cs="Times New Roman"/>
                <w:sz w:val="24"/>
                <w:szCs w:val="24"/>
              </w:rPr>
            </w:pPr>
            <w:r w:rsidRPr="00F57459">
              <w:rPr>
                <w:rFonts w:ascii="Times New Roman" w:hAnsi="Times New Roman" w:cs="Times New Roman"/>
                <w:sz w:val="24"/>
                <w:szCs w:val="24"/>
              </w:rPr>
              <w:t xml:space="preserve">Esas Yasanın 101’inci Maddesinin </w:t>
            </w:r>
          </w:p>
        </w:tc>
        <w:tc>
          <w:tcPr>
            <w:tcW w:w="8322" w:type="dxa"/>
            <w:gridSpan w:val="37"/>
          </w:tcPr>
          <w:p w:rsidR="00436F04" w:rsidRPr="00F57459" w:rsidRDefault="00184E3F" w:rsidP="00BD48E9">
            <w:pPr>
              <w:jc w:val="both"/>
              <w:rPr>
                <w:rFonts w:ascii="Times New Roman" w:hAnsi="Times New Roman" w:cs="Times New Roman"/>
                <w:sz w:val="24"/>
                <w:szCs w:val="24"/>
              </w:rPr>
            </w:pPr>
            <w:r w:rsidRPr="00F57459">
              <w:rPr>
                <w:rFonts w:ascii="Times New Roman" w:hAnsi="Times New Roman" w:cs="Times New Roman"/>
                <w:sz w:val="24"/>
                <w:szCs w:val="24"/>
              </w:rPr>
              <w:t>8</w:t>
            </w:r>
            <w:r w:rsidR="00436F04" w:rsidRPr="00F57459">
              <w:rPr>
                <w:rFonts w:ascii="Times New Roman" w:hAnsi="Times New Roman" w:cs="Times New Roman"/>
                <w:sz w:val="24"/>
                <w:szCs w:val="24"/>
              </w:rPr>
              <w:t>. Esas Yasa, 101’inci maddesi kaldırılmak ve yerine aşağıdaki yeni 101’inci madde konmak suretiyle değiştirilir:</w:t>
            </w:r>
          </w:p>
        </w:tc>
      </w:tr>
      <w:tr w:rsidR="00025664" w:rsidRPr="00F57459" w:rsidTr="008279E4">
        <w:trPr>
          <w:trHeight w:val="564"/>
        </w:trPr>
        <w:tc>
          <w:tcPr>
            <w:tcW w:w="1585" w:type="dxa"/>
            <w:gridSpan w:val="2"/>
          </w:tcPr>
          <w:p w:rsidR="006C56C3" w:rsidRPr="00F57459" w:rsidRDefault="006C56C3" w:rsidP="0003172A">
            <w:pPr>
              <w:jc w:val="both"/>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1918" w:type="dxa"/>
            <w:gridSpan w:val="18"/>
          </w:tcPr>
          <w:p w:rsidR="006C56C3" w:rsidRPr="00F57459" w:rsidRDefault="006C56C3" w:rsidP="008C1189">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“Milletvekilliği,</w:t>
            </w:r>
            <w:r>
              <w:rPr>
                <w:rFonts w:ascii="Times New Roman" w:hAnsi="Times New Roman" w:cs="Times New Roman"/>
                <w:sz w:val="24"/>
                <w:szCs w:val="24"/>
              </w:rPr>
              <w:t xml:space="preserve"> </w:t>
            </w:r>
            <w:r w:rsidRPr="00F57459">
              <w:rPr>
                <w:rFonts w:ascii="Times New Roman" w:hAnsi="Times New Roman" w:cs="Times New Roman"/>
                <w:sz w:val="24"/>
                <w:szCs w:val="24"/>
              </w:rPr>
              <w:t>Belediye Meclisi ve İhtiyar Heyeti Üyeliği Seçimlerinde Oy Verme Şekli</w:t>
            </w:r>
          </w:p>
          <w:p w:rsidR="006C56C3" w:rsidRPr="00F57459" w:rsidRDefault="006C56C3" w:rsidP="008C1189">
            <w:pPr>
              <w:pStyle w:val="ListParagraph"/>
              <w:spacing w:after="0" w:line="240" w:lineRule="auto"/>
              <w:ind w:left="0"/>
              <w:rPr>
                <w:rFonts w:ascii="Times New Roman" w:hAnsi="Times New Roman" w:cs="Times New Roman"/>
                <w:sz w:val="24"/>
                <w:szCs w:val="24"/>
              </w:rPr>
            </w:pPr>
          </w:p>
          <w:p w:rsidR="006C56C3" w:rsidRPr="00F57459" w:rsidRDefault="006C56C3" w:rsidP="00196734">
            <w:pPr>
              <w:pStyle w:val="ListParagraph"/>
              <w:spacing w:after="0" w:line="240" w:lineRule="auto"/>
              <w:ind w:left="0"/>
              <w:rPr>
                <w:rFonts w:ascii="Times New Roman" w:hAnsi="Times New Roman" w:cs="Times New Roman"/>
                <w:sz w:val="24"/>
                <w:szCs w:val="24"/>
              </w:rPr>
            </w:pPr>
          </w:p>
          <w:p w:rsidR="006C56C3" w:rsidRPr="00F57459" w:rsidRDefault="006C56C3" w:rsidP="00BD48E9">
            <w:pPr>
              <w:jc w:val="both"/>
              <w:rPr>
                <w:rFonts w:ascii="Times New Roman" w:hAnsi="Times New Roman" w:cs="Times New Roman"/>
                <w:sz w:val="24"/>
                <w:szCs w:val="24"/>
              </w:rPr>
            </w:pPr>
          </w:p>
        </w:tc>
        <w:tc>
          <w:tcPr>
            <w:tcW w:w="726" w:type="dxa"/>
            <w:gridSpan w:val="5"/>
          </w:tcPr>
          <w:p w:rsidR="006C56C3" w:rsidRPr="00F57459" w:rsidRDefault="006C56C3" w:rsidP="00BD48E9">
            <w:pPr>
              <w:jc w:val="both"/>
              <w:rPr>
                <w:rFonts w:ascii="Times New Roman" w:hAnsi="Times New Roman" w:cs="Times New Roman"/>
                <w:sz w:val="24"/>
                <w:szCs w:val="24"/>
              </w:rPr>
            </w:pPr>
            <w:r>
              <w:rPr>
                <w:rFonts w:ascii="Times New Roman" w:hAnsi="Times New Roman" w:cs="Times New Roman"/>
                <w:sz w:val="24"/>
                <w:szCs w:val="24"/>
              </w:rPr>
              <w:t>101.</w:t>
            </w:r>
          </w:p>
        </w:tc>
        <w:tc>
          <w:tcPr>
            <w:tcW w:w="712" w:type="dxa"/>
            <w:gridSpan w:val="2"/>
          </w:tcPr>
          <w:p w:rsidR="006C56C3" w:rsidRPr="00F57459" w:rsidRDefault="006C56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4966" w:type="dxa"/>
            <w:gridSpan w:val="12"/>
          </w:tcPr>
          <w:p w:rsidR="006C56C3" w:rsidRPr="00F57459" w:rsidRDefault="006C56C3" w:rsidP="007D4F19">
            <w:pPr>
              <w:jc w:val="both"/>
              <w:rPr>
                <w:rFonts w:ascii="Times New Roman" w:hAnsi="Times New Roman" w:cs="Times New Roman"/>
                <w:sz w:val="24"/>
                <w:szCs w:val="24"/>
              </w:rPr>
            </w:pPr>
            <w:proofErr w:type="gramStart"/>
            <w:r w:rsidRPr="005D2E34">
              <w:rPr>
                <w:rFonts w:ascii="Times New Roman" w:hAnsi="Times New Roman" w:cs="Times New Roman"/>
                <w:sz w:val="24"/>
                <w:szCs w:val="24"/>
              </w:rPr>
              <w:t>Milletvekilliği seçimlerinde,</w:t>
            </w:r>
            <w:r>
              <w:rPr>
                <w:rFonts w:ascii="Times New Roman" w:hAnsi="Times New Roman" w:cs="Times New Roman"/>
                <w:sz w:val="24"/>
                <w:szCs w:val="24"/>
              </w:rPr>
              <w:t xml:space="preserve"> </w:t>
            </w:r>
            <w:r w:rsidRPr="005D2E34">
              <w:rPr>
                <w:rFonts w:ascii="Times New Roman" w:hAnsi="Times New Roman" w:cs="Times New Roman"/>
                <w:sz w:val="24"/>
                <w:szCs w:val="24"/>
              </w:rPr>
              <w:t>oyunu siyasal partilerden biri</w:t>
            </w:r>
            <w:r>
              <w:rPr>
                <w:rFonts w:ascii="Times New Roman" w:hAnsi="Times New Roman" w:cs="Times New Roman"/>
                <w:sz w:val="24"/>
                <w:szCs w:val="24"/>
              </w:rPr>
              <w:t xml:space="preserve"> </w:t>
            </w:r>
            <w:r w:rsidRPr="005D2E34">
              <w:rPr>
                <w:rFonts w:ascii="Times New Roman" w:hAnsi="Times New Roman" w:cs="Times New Roman"/>
                <w:sz w:val="24"/>
                <w:szCs w:val="24"/>
              </w:rPr>
              <w:t>lehine kullanmak isteyen</w:t>
            </w:r>
            <w:r>
              <w:rPr>
                <w:rFonts w:ascii="Times New Roman" w:hAnsi="Times New Roman" w:cs="Times New Roman"/>
                <w:sz w:val="24"/>
                <w:szCs w:val="24"/>
              </w:rPr>
              <w:t xml:space="preserve"> </w:t>
            </w:r>
            <w:r w:rsidRPr="005D2E34">
              <w:rPr>
                <w:rFonts w:ascii="Times New Roman" w:hAnsi="Times New Roman" w:cs="Times New Roman"/>
                <w:sz w:val="24"/>
                <w:szCs w:val="24"/>
              </w:rPr>
              <w:t>seçmen, kapalı oy verme</w:t>
            </w:r>
            <w:r>
              <w:rPr>
                <w:rFonts w:ascii="Times New Roman" w:hAnsi="Times New Roman" w:cs="Times New Roman"/>
                <w:sz w:val="24"/>
                <w:szCs w:val="24"/>
              </w:rPr>
              <w:t xml:space="preserve"> </w:t>
            </w:r>
            <w:r w:rsidR="007D4F19">
              <w:rPr>
                <w:rFonts w:ascii="Times New Roman" w:hAnsi="Times New Roman" w:cs="Times New Roman"/>
                <w:sz w:val="24"/>
                <w:szCs w:val="24"/>
              </w:rPr>
              <w:t>yerinde, bu Yasanın 96’</w:t>
            </w:r>
            <w:r w:rsidRPr="005D2E34">
              <w:rPr>
                <w:rFonts w:ascii="Times New Roman" w:hAnsi="Times New Roman" w:cs="Times New Roman"/>
                <w:sz w:val="24"/>
                <w:szCs w:val="24"/>
              </w:rPr>
              <w:t>ncı</w:t>
            </w:r>
            <w:r>
              <w:rPr>
                <w:rFonts w:ascii="Times New Roman" w:hAnsi="Times New Roman" w:cs="Times New Roman"/>
                <w:sz w:val="24"/>
                <w:szCs w:val="24"/>
              </w:rPr>
              <w:t xml:space="preserve"> </w:t>
            </w:r>
            <w:r w:rsidR="007D4F19">
              <w:rPr>
                <w:rFonts w:ascii="Times New Roman" w:hAnsi="Times New Roman" w:cs="Times New Roman"/>
                <w:sz w:val="24"/>
                <w:szCs w:val="24"/>
              </w:rPr>
              <w:t>maddesinin (1)’i</w:t>
            </w:r>
            <w:r w:rsidRPr="005D2E34">
              <w:rPr>
                <w:rFonts w:ascii="Times New Roman" w:hAnsi="Times New Roman" w:cs="Times New Roman"/>
                <w:sz w:val="24"/>
                <w:szCs w:val="24"/>
              </w:rPr>
              <w:t>nci fıkrası</w:t>
            </w:r>
            <w:r>
              <w:rPr>
                <w:rFonts w:ascii="Times New Roman" w:hAnsi="Times New Roman" w:cs="Times New Roman"/>
                <w:sz w:val="24"/>
                <w:szCs w:val="24"/>
              </w:rPr>
              <w:t xml:space="preserve"> </w:t>
            </w:r>
            <w:r w:rsidRPr="005D2E34">
              <w:rPr>
                <w:rFonts w:ascii="Times New Roman" w:hAnsi="Times New Roman" w:cs="Times New Roman"/>
                <w:sz w:val="24"/>
                <w:szCs w:val="24"/>
              </w:rPr>
              <w:t>uyarınca hazırlanan oy pusulası</w:t>
            </w:r>
            <w:r>
              <w:rPr>
                <w:rFonts w:ascii="Times New Roman" w:hAnsi="Times New Roman" w:cs="Times New Roman"/>
                <w:sz w:val="24"/>
                <w:szCs w:val="24"/>
              </w:rPr>
              <w:t xml:space="preserve"> </w:t>
            </w:r>
            <w:r w:rsidRPr="005D2E34">
              <w:rPr>
                <w:rFonts w:ascii="Times New Roman" w:hAnsi="Times New Roman" w:cs="Times New Roman"/>
                <w:sz w:val="24"/>
                <w:szCs w:val="24"/>
              </w:rPr>
              <w:t>üzerinde dilediği siyasal</w:t>
            </w:r>
            <w:r>
              <w:rPr>
                <w:rFonts w:ascii="Times New Roman" w:hAnsi="Times New Roman" w:cs="Times New Roman"/>
                <w:sz w:val="24"/>
                <w:szCs w:val="24"/>
              </w:rPr>
              <w:t xml:space="preserve"> </w:t>
            </w:r>
            <w:r w:rsidRPr="005D2E34">
              <w:rPr>
                <w:rFonts w:ascii="Times New Roman" w:hAnsi="Times New Roman" w:cs="Times New Roman"/>
                <w:sz w:val="24"/>
                <w:szCs w:val="24"/>
              </w:rPr>
              <w:t>partinin adının ve ambleminin</w:t>
            </w:r>
            <w:r>
              <w:rPr>
                <w:rFonts w:ascii="Times New Roman" w:hAnsi="Times New Roman" w:cs="Times New Roman"/>
                <w:sz w:val="24"/>
                <w:szCs w:val="24"/>
              </w:rPr>
              <w:t xml:space="preserve"> </w:t>
            </w:r>
            <w:r w:rsidRPr="005D2E34">
              <w:rPr>
                <w:rFonts w:ascii="Times New Roman" w:hAnsi="Times New Roman" w:cs="Times New Roman"/>
                <w:sz w:val="24"/>
                <w:szCs w:val="24"/>
              </w:rPr>
              <w:t>altında yer alan kare içine,</w:t>
            </w:r>
            <w:r>
              <w:rPr>
                <w:rFonts w:ascii="Times New Roman" w:hAnsi="Times New Roman" w:cs="Times New Roman"/>
                <w:sz w:val="24"/>
                <w:szCs w:val="24"/>
              </w:rPr>
              <w:t xml:space="preserve"> </w:t>
            </w:r>
            <w:r w:rsidRPr="005D2E34">
              <w:rPr>
                <w:rFonts w:ascii="Times New Roman" w:hAnsi="Times New Roman" w:cs="Times New Roman"/>
                <w:sz w:val="24"/>
                <w:szCs w:val="24"/>
              </w:rPr>
              <w:t>Yüksek Seçim Kurulunca imal</w:t>
            </w:r>
            <w:r>
              <w:rPr>
                <w:rFonts w:ascii="Times New Roman" w:hAnsi="Times New Roman" w:cs="Times New Roman"/>
                <w:sz w:val="24"/>
                <w:szCs w:val="24"/>
              </w:rPr>
              <w:t xml:space="preserve"> ettirilip Sandık K</w:t>
            </w:r>
            <w:r w:rsidRPr="005D2E34">
              <w:rPr>
                <w:rFonts w:ascii="Times New Roman" w:hAnsi="Times New Roman" w:cs="Times New Roman"/>
                <w:sz w:val="24"/>
                <w:szCs w:val="24"/>
              </w:rPr>
              <w:t>uruluna</w:t>
            </w:r>
            <w:r>
              <w:rPr>
                <w:rFonts w:ascii="Times New Roman" w:hAnsi="Times New Roman" w:cs="Times New Roman"/>
                <w:sz w:val="24"/>
                <w:szCs w:val="24"/>
              </w:rPr>
              <w:t xml:space="preserve"> </w:t>
            </w:r>
            <w:r w:rsidRPr="005D2E34">
              <w:rPr>
                <w:rFonts w:ascii="Times New Roman" w:hAnsi="Times New Roman" w:cs="Times New Roman"/>
                <w:sz w:val="24"/>
                <w:szCs w:val="24"/>
              </w:rPr>
              <w:t>ulaştırılmış ve Sandık Kurulu</w:t>
            </w:r>
            <w:r>
              <w:rPr>
                <w:rFonts w:ascii="Times New Roman" w:hAnsi="Times New Roman" w:cs="Times New Roman"/>
                <w:sz w:val="24"/>
                <w:szCs w:val="24"/>
              </w:rPr>
              <w:t xml:space="preserve"> </w:t>
            </w:r>
            <w:r w:rsidRPr="005D2E34">
              <w:rPr>
                <w:rFonts w:ascii="Times New Roman" w:hAnsi="Times New Roman" w:cs="Times New Roman"/>
                <w:sz w:val="24"/>
                <w:szCs w:val="24"/>
              </w:rPr>
              <w:t>Başkanında, oy verme</w:t>
            </w:r>
            <w:r>
              <w:rPr>
                <w:rFonts w:ascii="Times New Roman" w:hAnsi="Times New Roman" w:cs="Times New Roman"/>
                <w:sz w:val="24"/>
                <w:szCs w:val="24"/>
              </w:rPr>
              <w:t xml:space="preserve"> </w:t>
            </w:r>
            <w:r w:rsidRPr="005D2E34">
              <w:rPr>
                <w:rFonts w:ascii="Times New Roman" w:hAnsi="Times New Roman" w:cs="Times New Roman"/>
                <w:sz w:val="24"/>
                <w:szCs w:val="24"/>
              </w:rPr>
              <w:t>süresince bulundurulması</w:t>
            </w:r>
            <w:r>
              <w:rPr>
                <w:rFonts w:ascii="Times New Roman" w:hAnsi="Times New Roman" w:cs="Times New Roman"/>
                <w:sz w:val="24"/>
                <w:szCs w:val="24"/>
              </w:rPr>
              <w:t xml:space="preserve"> </w:t>
            </w:r>
            <w:r w:rsidRPr="005D2E34">
              <w:rPr>
                <w:rFonts w:ascii="Times New Roman" w:hAnsi="Times New Roman" w:cs="Times New Roman"/>
                <w:sz w:val="24"/>
                <w:szCs w:val="24"/>
              </w:rPr>
              <w:t>zorunlu olan ve oy pusulası ile</w:t>
            </w:r>
            <w:r>
              <w:rPr>
                <w:rFonts w:ascii="Times New Roman" w:hAnsi="Times New Roman" w:cs="Times New Roman"/>
                <w:sz w:val="24"/>
                <w:szCs w:val="24"/>
              </w:rPr>
              <w:t xml:space="preserve"> </w:t>
            </w:r>
            <w:r w:rsidRPr="005D2E34">
              <w:rPr>
                <w:rFonts w:ascii="Times New Roman" w:hAnsi="Times New Roman" w:cs="Times New Roman"/>
                <w:sz w:val="24"/>
                <w:szCs w:val="24"/>
              </w:rPr>
              <w:t>birlikte kendisine verilen</w:t>
            </w:r>
            <w:r>
              <w:rPr>
                <w:rFonts w:ascii="Times New Roman" w:hAnsi="Times New Roman" w:cs="Times New Roman"/>
                <w:sz w:val="24"/>
                <w:szCs w:val="24"/>
              </w:rPr>
              <w:t xml:space="preserve"> </w:t>
            </w:r>
            <w:r w:rsidR="007D4F19">
              <w:rPr>
                <w:rFonts w:ascii="Times New Roman" w:hAnsi="Times New Roman" w:cs="Times New Roman"/>
                <w:sz w:val="24"/>
                <w:szCs w:val="24"/>
              </w:rPr>
              <w:t>“</w:t>
            </w:r>
            <w:r w:rsidRPr="005D2E34">
              <w:rPr>
                <w:rFonts w:ascii="Times New Roman" w:hAnsi="Times New Roman" w:cs="Times New Roman"/>
                <w:sz w:val="24"/>
                <w:szCs w:val="24"/>
              </w:rPr>
              <w:t>EVET</w:t>
            </w:r>
            <w:r w:rsidR="007D4F19">
              <w:rPr>
                <w:rFonts w:ascii="Times New Roman" w:hAnsi="Times New Roman" w:cs="Times New Roman"/>
                <w:sz w:val="24"/>
                <w:szCs w:val="24"/>
              </w:rPr>
              <w:t>”</w:t>
            </w:r>
            <w:r w:rsidRPr="005D2E34">
              <w:rPr>
                <w:rFonts w:ascii="Times New Roman" w:hAnsi="Times New Roman" w:cs="Times New Roman"/>
                <w:sz w:val="24"/>
                <w:szCs w:val="24"/>
              </w:rPr>
              <w:t xml:space="preserve"> yazılı mührü basar. </w:t>
            </w:r>
            <w:proofErr w:type="gramEnd"/>
            <w:r w:rsidRPr="005D2E34">
              <w:rPr>
                <w:rFonts w:ascii="Times New Roman" w:hAnsi="Times New Roman" w:cs="Times New Roman"/>
                <w:sz w:val="24"/>
                <w:szCs w:val="24"/>
              </w:rPr>
              <w:t>Mührün hangi partiye</w:t>
            </w:r>
            <w:r>
              <w:rPr>
                <w:rFonts w:ascii="Times New Roman" w:hAnsi="Times New Roman" w:cs="Times New Roman"/>
                <w:sz w:val="24"/>
                <w:szCs w:val="24"/>
              </w:rPr>
              <w:t xml:space="preserve"> </w:t>
            </w:r>
            <w:r w:rsidRPr="005D2E34">
              <w:rPr>
                <w:rFonts w:ascii="Times New Roman" w:hAnsi="Times New Roman" w:cs="Times New Roman"/>
                <w:sz w:val="24"/>
                <w:szCs w:val="24"/>
              </w:rPr>
              <w:t>basıldığının belirgin olması ve</w:t>
            </w:r>
            <w:r>
              <w:rPr>
                <w:rFonts w:ascii="Times New Roman" w:hAnsi="Times New Roman" w:cs="Times New Roman"/>
                <w:sz w:val="24"/>
                <w:szCs w:val="24"/>
              </w:rPr>
              <w:t xml:space="preserve"> </w:t>
            </w:r>
            <w:r w:rsidRPr="005D2E34">
              <w:rPr>
                <w:rFonts w:ascii="Times New Roman" w:hAnsi="Times New Roman" w:cs="Times New Roman"/>
                <w:sz w:val="24"/>
                <w:szCs w:val="24"/>
              </w:rPr>
              <w:t>aday listelerinin olduğu bölüme</w:t>
            </w:r>
            <w:r>
              <w:rPr>
                <w:rFonts w:ascii="Times New Roman" w:hAnsi="Times New Roman" w:cs="Times New Roman"/>
                <w:sz w:val="24"/>
                <w:szCs w:val="24"/>
              </w:rPr>
              <w:t xml:space="preserve"> </w:t>
            </w:r>
            <w:r w:rsidRPr="005D2E34">
              <w:rPr>
                <w:rFonts w:ascii="Times New Roman" w:hAnsi="Times New Roman" w:cs="Times New Roman"/>
                <w:sz w:val="24"/>
                <w:szCs w:val="24"/>
              </w:rPr>
              <w:t>veya başka bir siyasal partinin</w:t>
            </w:r>
            <w:r>
              <w:rPr>
                <w:rFonts w:ascii="Times New Roman" w:hAnsi="Times New Roman" w:cs="Times New Roman"/>
                <w:sz w:val="24"/>
                <w:szCs w:val="24"/>
              </w:rPr>
              <w:t xml:space="preserve"> </w:t>
            </w:r>
            <w:r w:rsidRPr="005D2E34">
              <w:rPr>
                <w:rFonts w:ascii="Times New Roman" w:hAnsi="Times New Roman" w:cs="Times New Roman"/>
                <w:sz w:val="24"/>
                <w:szCs w:val="24"/>
              </w:rPr>
              <w:t>alanına geçmemesi koşuluyla,</w:t>
            </w:r>
            <w:r>
              <w:rPr>
                <w:rFonts w:ascii="Times New Roman" w:hAnsi="Times New Roman" w:cs="Times New Roman"/>
                <w:sz w:val="24"/>
                <w:szCs w:val="24"/>
              </w:rPr>
              <w:t xml:space="preserve"> </w:t>
            </w:r>
            <w:r w:rsidRPr="005D2E34">
              <w:rPr>
                <w:rFonts w:ascii="Times New Roman" w:hAnsi="Times New Roman" w:cs="Times New Roman"/>
                <w:sz w:val="24"/>
                <w:szCs w:val="24"/>
              </w:rPr>
              <w:t>karenin kenar çizgilerinden</w:t>
            </w:r>
            <w:r>
              <w:rPr>
                <w:rFonts w:ascii="Times New Roman" w:hAnsi="Times New Roman" w:cs="Times New Roman"/>
                <w:sz w:val="24"/>
                <w:szCs w:val="24"/>
              </w:rPr>
              <w:t xml:space="preserve"> </w:t>
            </w:r>
            <w:r w:rsidRPr="005D2E34">
              <w:rPr>
                <w:rFonts w:ascii="Times New Roman" w:hAnsi="Times New Roman" w:cs="Times New Roman"/>
                <w:sz w:val="24"/>
                <w:szCs w:val="24"/>
              </w:rPr>
              <w:t>taşması veya parti ambleminin üzerine basılması</w:t>
            </w:r>
            <w:r>
              <w:rPr>
                <w:rFonts w:ascii="Times New Roman" w:hAnsi="Times New Roman" w:cs="Times New Roman"/>
                <w:sz w:val="24"/>
                <w:szCs w:val="24"/>
              </w:rPr>
              <w:t xml:space="preserve"> </w:t>
            </w:r>
            <w:r w:rsidRPr="005D2E34">
              <w:rPr>
                <w:rFonts w:ascii="Times New Roman" w:hAnsi="Times New Roman" w:cs="Times New Roman"/>
                <w:sz w:val="24"/>
                <w:szCs w:val="24"/>
              </w:rPr>
              <w:t>halinde mühür geçerlidir.</w:t>
            </w:r>
          </w:p>
        </w:tc>
      </w:tr>
      <w:tr w:rsidR="00BE174B" w:rsidRPr="00F57459" w:rsidTr="008279E4">
        <w:trPr>
          <w:trHeight w:val="564"/>
        </w:trPr>
        <w:tc>
          <w:tcPr>
            <w:tcW w:w="1585" w:type="dxa"/>
            <w:gridSpan w:val="2"/>
          </w:tcPr>
          <w:p w:rsidR="00425569" w:rsidRPr="00F57459" w:rsidRDefault="00425569" w:rsidP="0003172A">
            <w:pPr>
              <w:jc w:val="both"/>
              <w:rPr>
                <w:rFonts w:ascii="Times New Roman" w:hAnsi="Times New Roman" w:cs="Times New Roman"/>
                <w:sz w:val="24"/>
                <w:szCs w:val="24"/>
              </w:rPr>
            </w:pPr>
          </w:p>
        </w:tc>
        <w:tc>
          <w:tcPr>
            <w:tcW w:w="259" w:type="dxa"/>
            <w:gridSpan w:val="3"/>
          </w:tcPr>
          <w:p w:rsidR="00425569" w:rsidRPr="00F57459" w:rsidRDefault="00425569" w:rsidP="00BD48E9">
            <w:pPr>
              <w:jc w:val="both"/>
              <w:rPr>
                <w:rFonts w:ascii="Times New Roman" w:hAnsi="Times New Roman" w:cs="Times New Roman"/>
                <w:sz w:val="24"/>
                <w:szCs w:val="24"/>
              </w:rPr>
            </w:pPr>
          </w:p>
        </w:tc>
        <w:tc>
          <w:tcPr>
            <w:tcW w:w="1659" w:type="dxa"/>
            <w:gridSpan w:val="15"/>
          </w:tcPr>
          <w:p w:rsidR="00425569" w:rsidRPr="00F57459" w:rsidRDefault="00425569" w:rsidP="008C1189">
            <w:pPr>
              <w:pStyle w:val="ListParagraph"/>
              <w:spacing w:after="0" w:line="240" w:lineRule="auto"/>
              <w:ind w:left="0"/>
              <w:rPr>
                <w:rFonts w:ascii="Times New Roman" w:hAnsi="Times New Roman" w:cs="Times New Roman"/>
                <w:sz w:val="24"/>
                <w:szCs w:val="24"/>
              </w:rPr>
            </w:pPr>
          </w:p>
        </w:tc>
        <w:tc>
          <w:tcPr>
            <w:tcW w:w="726" w:type="dxa"/>
            <w:gridSpan w:val="5"/>
          </w:tcPr>
          <w:p w:rsidR="00425569" w:rsidRDefault="00425569" w:rsidP="00BD48E9">
            <w:pPr>
              <w:jc w:val="both"/>
              <w:rPr>
                <w:rFonts w:ascii="Times New Roman" w:hAnsi="Times New Roman" w:cs="Times New Roman"/>
                <w:sz w:val="24"/>
                <w:szCs w:val="24"/>
              </w:rPr>
            </w:pPr>
          </w:p>
        </w:tc>
        <w:tc>
          <w:tcPr>
            <w:tcW w:w="712" w:type="dxa"/>
            <w:gridSpan w:val="2"/>
          </w:tcPr>
          <w:p w:rsidR="00425569" w:rsidRDefault="006C07FC" w:rsidP="00BD48E9">
            <w:pPr>
              <w:jc w:val="both"/>
              <w:rPr>
                <w:rFonts w:ascii="Times New Roman" w:hAnsi="Times New Roman" w:cs="Times New Roman"/>
                <w:sz w:val="24"/>
                <w:szCs w:val="24"/>
              </w:rPr>
            </w:pPr>
            <w:r>
              <w:rPr>
                <w:rFonts w:ascii="Times New Roman" w:hAnsi="Times New Roman" w:cs="Times New Roman"/>
                <w:sz w:val="24"/>
                <w:szCs w:val="24"/>
              </w:rPr>
              <w:t>(2)</w:t>
            </w:r>
          </w:p>
        </w:tc>
        <w:tc>
          <w:tcPr>
            <w:tcW w:w="557" w:type="dxa"/>
            <w:gridSpan w:val="2"/>
          </w:tcPr>
          <w:p w:rsidR="00425569" w:rsidRPr="005D2E34" w:rsidRDefault="00425569" w:rsidP="006B28EC">
            <w:pPr>
              <w:jc w:val="both"/>
              <w:rPr>
                <w:rFonts w:ascii="Times New Roman" w:hAnsi="Times New Roman" w:cs="Times New Roman"/>
                <w:sz w:val="24"/>
                <w:szCs w:val="24"/>
              </w:rPr>
            </w:pPr>
            <w:r>
              <w:rPr>
                <w:rFonts w:ascii="Times New Roman" w:hAnsi="Times New Roman" w:cs="Times New Roman"/>
                <w:sz w:val="24"/>
                <w:szCs w:val="24"/>
              </w:rPr>
              <w:t>(A)</w:t>
            </w:r>
          </w:p>
        </w:tc>
        <w:tc>
          <w:tcPr>
            <w:tcW w:w="4409" w:type="dxa"/>
            <w:gridSpan w:val="10"/>
          </w:tcPr>
          <w:p w:rsidR="00425569" w:rsidRPr="005D2E34" w:rsidRDefault="00425569" w:rsidP="00A81307">
            <w:pPr>
              <w:jc w:val="both"/>
              <w:rPr>
                <w:rFonts w:ascii="Times New Roman" w:hAnsi="Times New Roman" w:cs="Times New Roman"/>
                <w:sz w:val="24"/>
                <w:szCs w:val="24"/>
              </w:rPr>
            </w:pPr>
            <w:r w:rsidRPr="00F57459">
              <w:rPr>
                <w:rFonts w:ascii="Times New Roman" w:hAnsi="Times New Roman" w:cs="Times New Roman"/>
                <w:sz w:val="24"/>
                <w:szCs w:val="24"/>
              </w:rPr>
              <w:t xml:space="preserve">Seçmen, yukarıdaki (1)'inci fıkra uyarınca "EVET" mührünü bastıktan sonra, o siyasal partinin listesinde </w:t>
            </w:r>
            <w:r w:rsidR="00A81307">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bulunan adaylardan hangilerini tercih ettiğini, </w:t>
            </w:r>
            <w:r w:rsidR="00A81307">
              <w:rPr>
                <w:rFonts w:ascii="Times New Roman" w:hAnsi="Times New Roman" w:cs="Times New Roman"/>
                <w:sz w:val="24"/>
                <w:szCs w:val="24"/>
              </w:rPr>
              <w:t>isim</w:t>
            </w:r>
            <w:r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karşısına bulunan karenin içine işaret koymak suretiyle belirtebilir.</w:t>
            </w:r>
          </w:p>
        </w:tc>
      </w:tr>
      <w:tr w:rsidR="00BE174B" w:rsidRPr="00F57459" w:rsidTr="008279E4">
        <w:trPr>
          <w:trHeight w:val="564"/>
        </w:trPr>
        <w:tc>
          <w:tcPr>
            <w:tcW w:w="1585" w:type="dxa"/>
            <w:gridSpan w:val="2"/>
          </w:tcPr>
          <w:p w:rsidR="00425569" w:rsidRPr="00F57459" w:rsidRDefault="00425569" w:rsidP="0003172A">
            <w:pPr>
              <w:jc w:val="both"/>
              <w:rPr>
                <w:rFonts w:ascii="Times New Roman" w:hAnsi="Times New Roman" w:cs="Times New Roman"/>
                <w:sz w:val="24"/>
                <w:szCs w:val="24"/>
              </w:rPr>
            </w:pPr>
          </w:p>
        </w:tc>
        <w:tc>
          <w:tcPr>
            <w:tcW w:w="259" w:type="dxa"/>
            <w:gridSpan w:val="3"/>
          </w:tcPr>
          <w:p w:rsidR="00425569" w:rsidRPr="00F57459" w:rsidRDefault="00425569" w:rsidP="00BD48E9">
            <w:pPr>
              <w:jc w:val="both"/>
              <w:rPr>
                <w:rFonts w:ascii="Times New Roman" w:hAnsi="Times New Roman" w:cs="Times New Roman"/>
                <w:sz w:val="24"/>
                <w:szCs w:val="24"/>
              </w:rPr>
            </w:pPr>
          </w:p>
        </w:tc>
        <w:tc>
          <w:tcPr>
            <w:tcW w:w="1659" w:type="dxa"/>
            <w:gridSpan w:val="15"/>
          </w:tcPr>
          <w:p w:rsidR="00425569" w:rsidRPr="00F57459" w:rsidRDefault="00425569" w:rsidP="008C1189">
            <w:pPr>
              <w:pStyle w:val="ListParagraph"/>
              <w:spacing w:after="0" w:line="240" w:lineRule="auto"/>
              <w:ind w:left="0"/>
              <w:rPr>
                <w:rFonts w:ascii="Times New Roman" w:hAnsi="Times New Roman" w:cs="Times New Roman"/>
                <w:sz w:val="24"/>
                <w:szCs w:val="24"/>
              </w:rPr>
            </w:pPr>
          </w:p>
        </w:tc>
        <w:tc>
          <w:tcPr>
            <w:tcW w:w="726" w:type="dxa"/>
            <w:gridSpan w:val="5"/>
          </w:tcPr>
          <w:p w:rsidR="00425569" w:rsidRDefault="00425569" w:rsidP="00BD48E9">
            <w:pPr>
              <w:jc w:val="both"/>
              <w:rPr>
                <w:rFonts w:ascii="Times New Roman" w:hAnsi="Times New Roman" w:cs="Times New Roman"/>
                <w:sz w:val="24"/>
                <w:szCs w:val="24"/>
              </w:rPr>
            </w:pPr>
          </w:p>
        </w:tc>
        <w:tc>
          <w:tcPr>
            <w:tcW w:w="712" w:type="dxa"/>
            <w:gridSpan w:val="2"/>
          </w:tcPr>
          <w:p w:rsidR="00425569" w:rsidRDefault="00425569" w:rsidP="00BD48E9">
            <w:pPr>
              <w:jc w:val="both"/>
              <w:rPr>
                <w:rFonts w:ascii="Times New Roman" w:hAnsi="Times New Roman" w:cs="Times New Roman"/>
                <w:sz w:val="24"/>
                <w:szCs w:val="24"/>
              </w:rPr>
            </w:pPr>
          </w:p>
        </w:tc>
        <w:tc>
          <w:tcPr>
            <w:tcW w:w="557" w:type="dxa"/>
            <w:gridSpan w:val="2"/>
          </w:tcPr>
          <w:p w:rsidR="00425569" w:rsidRDefault="00425569" w:rsidP="006B28EC">
            <w:pPr>
              <w:jc w:val="both"/>
              <w:rPr>
                <w:rFonts w:ascii="Times New Roman" w:hAnsi="Times New Roman" w:cs="Times New Roman"/>
                <w:sz w:val="24"/>
                <w:szCs w:val="24"/>
              </w:rPr>
            </w:pPr>
            <w:r>
              <w:rPr>
                <w:rFonts w:ascii="Times New Roman" w:hAnsi="Times New Roman" w:cs="Times New Roman"/>
                <w:sz w:val="24"/>
                <w:szCs w:val="24"/>
              </w:rPr>
              <w:t>(B)</w:t>
            </w:r>
          </w:p>
        </w:tc>
        <w:tc>
          <w:tcPr>
            <w:tcW w:w="4409" w:type="dxa"/>
            <w:gridSpan w:val="10"/>
          </w:tcPr>
          <w:p w:rsidR="00425569" w:rsidRPr="00F57459" w:rsidRDefault="00425569" w:rsidP="006B28EC">
            <w:pPr>
              <w:jc w:val="both"/>
              <w:rPr>
                <w:rFonts w:ascii="Times New Roman" w:hAnsi="Times New Roman" w:cs="Times New Roman"/>
                <w:sz w:val="24"/>
                <w:szCs w:val="24"/>
              </w:rPr>
            </w:pPr>
            <w:r>
              <w:rPr>
                <w:rFonts w:ascii="Times New Roman" w:hAnsi="Times New Roman" w:cs="Times New Roman"/>
                <w:sz w:val="24"/>
                <w:szCs w:val="24"/>
              </w:rPr>
              <w:t>Ka</w:t>
            </w:r>
            <w:r w:rsidRPr="00F57459">
              <w:rPr>
                <w:rFonts w:ascii="Times New Roman" w:hAnsi="Times New Roman" w:cs="Times New Roman"/>
                <w:sz w:val="24"/>
                <w:szCs w:val="24"/>
              </w:rPr>
              <w:t xml:space="preserve">reler dışına konan tercih işaretleri geçersizdir.  Tercih işaretlerinin tamamı </w:t>
            </w:r>
            <w:r w:rsidRPr="00F57459">
              <w:rPr>
                <w:rFonts w:ascii="Times New Roman" w:hAnsi="Times New Roman" w:cs="Times New Roman"/>
                <w:sz w:val="24"/>
                <w:szCs w:val="24"/>
              </w:rPr>
              <w:lastRenderedPageBreak/>
              <w:t>veya bir kısmı, kareler dışına konulmuş ise, oy pusulası tercihsiz oy pusulası sayılır.</w:t>
            </w:r>
          </w:p>
        </w:tc>
      </w:tr>
      <w:tr w:rsidR="00BE174B" w:rsidRPr="00F57459" w:rsidTr="008279E4">
        <w:trPr>
          <w:trHeight w:val="564"/>
        </w:trPr>
        <w:tc>
          <w:tcPr>
            <w:tcW w:w="1585" w:type="dxa"/>
            <w:gridSpan w:val="2"/>
          </w:tcPr>
          <w:p w:rsidR="00425569" w:rsidRPr="00F57459" w:rsidRDefault="00425569" w:rsidP="0003172A">
            <w:pPr>
              <w:jc w:val="both"/>
              <w:rPr>
                <w:rFonts w:ascii="Times New Roman" w:hAnsi="Times New Roman" w:cs="Times New Roman"/>
                <w:sz w:val="24"/>
                <w:szCs w:val="24"/>
              </w:rPr>
            </w:pPr>
          </w:p>
        </w:tc>
        <w:tc>
          <w:tcPr>
            <w:tcW w:w="259" w:type="dxa"/>
            <w:gridSpan w:val="3"/>
          </w:tcPr>
          <w:p w:rsidR="00425569" w:rsidRPr="00F57459" w:rsidRDefault="00425569" w:rsidP="00BD48E9">
            <w:pPr>
              <w:jc w:val="both"/>
              <w:rPr>
                <w:rFonts w:ascii="Times New Roman" w:hAnsi="Times New Roman" w:cs="Times New Roman"/>
                <w:sz w:val="24"/>
                <w:szCs w:val="24"/>
              </w:rPr>
            </w:pPr>
          </w:p>
        </w:tc>
        <w:tc>
          <w:tcPr>
            <w:tcW w:w="1659" w:type="dxa"/>
            <w:gridSpan w:val="15"/>
          </w:tcPr>
          <w:p w:rsidR="00425569" w:rsidRPr="00F57459" w:rsidRDefault="00425569" w:rsidP="008C1189">
            <w:pPr>
              <w:pStyle w:val="ListParagraph"/>
              <w:spacing w:after="0" w:line="240" w:lineRule="auto"/>
              <w:ind w:left="0"/>
              <w:rPr>
                <w:rFonts w:ascii="Times New Roman" w:hAnsi="Times New Roman" w:cs="Times New Roman"/>
                <w:sz w:val="24"/>
                <w:szCs w:val="24"/>
              </w:rPr>
            </w:pPr>
          </w:p>
        </w:tc>
        <w:tc>
          <w:tcPr>
            <w:tcW w:w="726" w:type="dxa"/>
            <w:gridSpan w:val="5"/>
          </w:tcPr>
          <w:p w:rsidR="00425569" w:rsidRDefault="00425569" w:rsidP="00BD48E9">
            <w:pPr>
              <w:jc w:val="both"/>
              <w:rPr>
                <w:rFonts w:ascii="Times New Roman" w:hAnsi="Times New Roman" w:cs="Times New Roman"/>
                <w:sz w:val="24"/>
                <w:szCs w:val="24"/>
              </w:rPr>
            </w:pPr>
          </w:p>
        </w:tc>
        <w:tc>
          <w:tcPr>
            <w:tcW w:w="712" w:type="dxa"/>
            <w:gridSpan w:val="2"/>
          </w:tcPr>
          <w:p w:rsidR="00425569" w:rsidRDefault="00425569" w:rsidP="00BD48E9">
            <w:pPr>
              <w:jc w:val="both"/>
              <w:rPr>
                <w:rFonts w:ascii="Times New Roman" w:hAnsi="Times New Roman" w:cs="Times New Roman"/>
                <w:sz w:val="24"/>
                <w:szCs w:val="24"/>
              </w:rPr>
            </w:pPr>
          </w:p>
        </w:tc>
        <w:tc>
          <w:tcPr>
            <w:tcW w:w="557" w:type="dxa"/>
            <w:gridSpan w:val="2"/>
          </w:tcPr>
          <w:p w:rsidR="00425569" w:rsidRDefault="00425569" w:rsidP="006B28EC">
            <w:pPr>
              <w:jc w:val="both"/>
              <w:rPr>
                <w:rFonts w:ascii="Times New Roman" w:hAnsi="Times New Roman" w:cs="Times New Roman"/>
                <w:sz w:val="24"/>
                <w:szCs w:val="24"/>
              </w:rPr>
            </w:pPr>
            <w:r>
              <w:rPr>
                <w:rFonts w:ascii="Times New Roman" w:hAnsi="Times New Roman" w:cs="Times New Roman"/>
                <w:sz w:val="24"/>
                <w:szCs w:val="24"/>
              </w:rPr>
              <w:t>(C)</w:t>
            </w:r>
          </w:p>
        </w:tc>
        <w:tc>
          <w:tcPr>
            <w:tcW w:w="4409" w:type="dxa"/>
            <w:gridSpan w:val="10"/>
          </w:tcPr>
          <w:p w:rsidR="000B0245" w:rsidRPr="00F57459" w:rsidRDefault="000B0245" w:rsidP="000B0245">
            <w:pPr>
              <w:jc w:val="both"/>
              <w:rPr>
                <w:rFonts w:ascii="Times New Roman" w:hAnsi="Times New Roman" w:cs="Times New Roman"/>
                <w:sz w:val="24"/>
                <w:szCs w:val="24"/>
              </w:rPr>
            </w:pPr>
            <w:r w:rsidRPr="00F57459">
              <w:rPr>
                <w:rFonts w:ascii="Times New Roman" w:hAnsi="Times New Roman" w:cs="Times New Roman"/>
                <w:sz w:val="24"/>
                <w:szCs w:val="24"/>
              </w:rPr>
              <w:t>Seçmen, tercih hakkını kullanıp kullanmamakta serbesttir.</w:t>
            </w:r>
          </w:p>
          <w:p w:rsidR="00425569" w:rsidRDefault="00893C72" w:rsidP="00A81307">
            <w:pPr>
              <w:jc w:val="both"/>
              <w:rPr>
                <w:rFonts w:ascii="Times New Roman" w:hAnsi="Times New Roman" w:cs="Times New Roman"/>
                <w:sz w:val="24"/>
                <w:szCs w:val="24"/>
              </w:rPr>
            </w:pPr>
            <w:r>
              <w:rPr>
                <w:rFonts w:ascii="Times New Roman" w:hAnsi="Times New Roman" w:cs="Times New Roman"/>
                <w:sz w:val="24"/>
                <w:szCs w:val="24"/>
              </w:rPr>
              <w:t xml:space="preserve">      Ancak</w:t>
            </w:r>
            <w:r w:rsidR="000B0245" w:rsidRPr="00F57459">
              <w:rPr>
                <w:rFonts w:ascii="Times New Roman" w:hAnsi="Times New Roman" w:cs="Times New Roman"/>
                <w:sz w:val="24"/>
                <w:szCs w:val="24"/>
              </w:rPr>
              <w:t xml:space="preserve"> seçmen tercih hakkını kullanmak isterse, bu hakkını kullanmak istediği her ilçede, o siyasal partinin listesinde </w:t>
            </w:r>
            <w:r w:rsidR="00A81307">
              <w:rPr>
                <w:rFonts w:ascii="Times New Roman" w:hAnsi="Times New Roman" w:cs="Times New Roman"/>
                <w:sz w:val="24"/>
                <w:szCs w:val="24"/>
              </w:rPr>
              <w:t xml:space="preserve">isim </w:t>
            </w:r>
            <w:r w:rsidR="000B0245"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w:t>
            </w:r>
            <w:r w:rsidR="000B0245" w:rsidRPr="00F57459">
              <w:rPr>
                <w:rFonts w:ascii="Times New Roman" w:hAnsi="Times New Roman" w:cs="Times New Roman"/>
                <w:sz w:val="24"/>
                <w:szCs w:val="24"/>
              </w:rPr>
              <w:t xml:space="preserve"> yazılı adayların yarı</w:t>
            </w:r>
            <w:r w:rsidR="00661701">
              <w:rPr>
                <w:rFonts w:ascii="Times New Roman" w:hAnsi="Times New Roman" w:cs="Times New Roman"/>
                <w:sz w:val="24"/>
                <w:szCs w:val="24"/>
              </w:rPr>
              <w:t>sı için kullanmak zorundadır. K</w:t>
            </w:r>
            <w:r w:rsidR="000B0245" w:rsidRPr="00F57459">
              <w:rPr>
                <w:rFonts w:ascii="Times New Roman" w:hAnsi="Times New Roman" w:cs="Times New Roman"/>
                <w:sz w:val="24"/>
                <w:szCs w:val="24"/>
              </w:rPr>
              <w:t>esirler hesaba katılmaz.</w:t>
            </w:r>
          </w:p>
        </w:tc>
      </w:tr>
      <w:tr w:rsidR="00BE174B" w:rsidRPr="00F57459" w:rsidTr="008279E4">
        <w:trPr>
          <w:trHeight w:val="564"/>
        </w:trPr>
        <w:tc>
          <w:tcPr>
            <w:tcW w:w="1585" w:type="dxa"/>
            <w:gridSpan w:val="2"/>
          </w:tcPr>
          <w:p w:rsidR="000B0245" w:rsidRPr="00F57459" w:rsidRDefault="000B0245" w:rsidP="0003172A">
            <w:pPr>
              <w:jc w:val="both"/>
              <w:rPr>
                <w:rFonts w:ascii="Times New Roman" w:hAnsi="Times New Roman" w:cs="Times New Roman"/>
                <w:sz w:val="24"/>
                <w:szCs w:val="24"/>
              </w:rPr>
            </w:pPr>
          </w:p>
        </w:tc>
        <w:tc>
          <w:tcPr>
            <w:tcW w:w="259" w:type="dxa"/>
            <w:gridSpan w:val="3"/>
          </w:tcPr>
          <w:p w:rsidR="000B0245" w:rsidRPr="00F57459" w:rsidRDefault="000B0245" w:rsidP="00BD48E9">
            <w:pPr>
              <w:jc w:val="both"/>
              <w:rPr>
                <w:rFonts w:ascii="Times New Roman" w:hAnsi="Times New Roman" w:cs="Times New Roman"/>
                <w:sz w:val="24"/>
                <w:szCs w:val="24"/>
              </w:rPr>
            </w:pPr>
          </w:p>
        </w:tc>
        <w:tc>
          <w:tcPr>
            <w:tcW w:w="1659" w:type="dxa"/>
            <w:gridSpan w:val="15"/>
          </w:tcPr>
          <w:p w:rsidR="000B0245" w:rsidRPr="00F57459" w:rsidRDefault="000B0245" w:rsidP="008C1189">
            <w:pPr>
              <w:pStyle w:val="ListParagraph"/>
              <w:spacing w:after="0" w:line="240" w:lineRule="auto"/>
              <w:ind w:left="0"/>
              <w:rPr>
                <w:rFonts w:ascii="Times New Roman" w:hAnsi="Times New Roman" w:cs="Times New Roman"/>
                <w:sz w:val="24"/>
                <w:szCs w:val="24"/>
              </w:rPr>
            </w:pPr>
          </w:p>
        </w:tc>
        <w:tc>
          <w:tcPr>
            <w:tcW w:w="726" w:type="dxa"/>
            <w:gridSpan w:val="5"/>
          </w:tcPr>
          <w:p w:rsidR="000B0245" w:rsidRDefault="000B0245" w:rsidP="00BD48E9">
            <w:pPr>
              <w:jc w:val="both"/>
              <w:rPr>
                <w:rFonts w:ascii="Times New Roman" w:hAnsi="Times New Roman" w:cs="Times New Roman"/>
                <w:sz w:val="24"/>
                <w:szCs w:val="24"/>
              </w:rPr>
            </w:pPr>
          </w:p>
        </w:tc>
        <w:tc>
          <w:tcPr>
            <w:tcW w:w="712" w:type="dxa"/>
            <w:gridSpan w:val="2"/>
          </w:tcPr>
          <w:p w:rsidR="000B0245" w:rsidRDefault="000B0245" w:rsidP="00BD48E9">
            <w:pPr>
              <w:jc w:val="both"/>
              <w:rPr>
                <w:rFonts w:ascii="Times New Roman" w:hAnsi="Times New Roman" w:cs="Times New Roman"/>
                <w:sz w:val="24"/>
                <w:szCs w:val="24"/>
              </w:rPr>
            </w:pPr>
          </w:p>
        </w:tc>
        <w:tc>
          <w:tcPr>
            <w:tcW w:w="557" w:type="dxa"/>
            <w:gridSpan w:val="2"/>
          </w:tcPr>
          <w:p w:rsidR="000B0245" w:rsidRDefault="0020451E" w:rsidP="006B28EC">
            <w:pPr>
              <w:jc w:val="both"/>
              <w:rPr>
                <w:rFonts w:ascii="Times New Roman" w:hAnsi="Times New Roman" w:cs="Times New Roman"/>
                <w:sz w:val="24"/>
                <w:szCs w:val="24"/>
              </w:rPr>
            </w:pPr>
            <w:r>
              <w:rPr>
                <w:rFonts w:ascii="Times New Roman" w:hAnsi="Times New Roman" w:cs="Times New Roman"/>
                <w:sz w:val="24"/>
                <w:szCs w:val="24"/>
              </w:rPr>
              <w:t>(Ç)</w:t>
            </w:r>
          </w:p>
        </w:tc>
        <w:tc>
          <w:tcPr>
            <w:tcW w:w="4409" w:type="dxa"/>
            <w:gridSpan w:val="10"/>
          </w:tcPr>
          <w:p w:rsidR="000B0245" w:rsidRPr="00F57459" w:rsidRDefault="0020451E" w:rsidP="000B0245">
            <w:pPr>
              <w:jc w:val="both"/>
              <w:rPr>
                <w:rFonts w:ascii="Times New Roman" w:hAnsi="Times New Roman" w:cs="Times New Roman"/>
                <w:sz w:val="24"/>
                <w:szCs w:val="24"/>
              </w:rPr>
            </w:pPr>
            <w:r w:rsidRPr="00F57459">
              <w:rPr>
                <w:rFonts w:ascii="Times New Roman" w:hAnsi="Times New Roman" w:cs="Times New Roman"/>
                <w:sz w:val="24"/>
                <w:szCs w:val="24"/>
              </w:rPr>
              <w:t xml:space="preserve">Yukarıdaki (C) bendinin kesirler hesaba katılmayacağına ilişkin kuralı saklı kalmak koşuluyla, tercih işaretlerinin, aday sayısının yarısından çok veya az olduğu ilçe veya ilçeler için oy pusulası, tercihsiz oy pusulası sayılır. Tercih işaretlerinin yukarıdaki (C) bendine </w:t>
            </w:r>
            <w:proofErr w:type="gramStart"/>
            <w:r w:rsidRPr="00F57459">
              <w:rPr>
                <w:rFonts w:ascii="Times New Roman" w:hAnsi="Times New Roman" w:cs="Times New Roman"/>
                <w:sz w:val="24"/>
                <w:szCs w:val="24"/>
              </w:rPr>
              <w:t>uygun   kullanıldığı</w:t>
            </w:r>
            <w:proofErr w:type="gramEnd"/>
            <w:r w:rsidRPr="00F57459">
              <w:rPr>
                <w:rFonts w:ascii="Times New Roman" w:hAnsi="Times New Roman" w:cs="Times New Roman"/>
                <w:sz w:val="24"/>
                <w:szCs w:val="24"/>
              </w:rPr>
              <w:t xml:space="preserve"> ilçe veya ilçeler için ise mühür ve tercihler geçerli sayılır.</w:t>
            </w:r>
          </w:p>
        </w:tc>
      </w:tr>
      <w:tr w:rsidR="00025664" w:rsidRPr="00F57459" w:rsidTr="008279E4">
        <w:trPr>
          <w:trHeight w:val="699"/>
        </w:trPr>
        <w:tc>
          <w:tcPr>
            <w:tcW w:w="1585" w:type="dxa"/>
            <w:gridSpan w:val="2"/>
          </w:tcPr>
          <w:p w:rsidR="00436F04" w:rsidRPr="00F57459" w:rsidRDefault="00C94AAE" w:rsidP="00BD48E9">
            <w:pPr>
              <w:rPr>
                <w:rFonts w:ascii="Times New Roman" w:hAnsi="Times New Roman" w:cs="Times New Roman"/>
                <w:sz w:val="24"/>
                <w:szCs w:val="24"/>
              </w:rPr>
            </w:pPr>
            <w:r w:rsidRPr="00F57459">
              <w:rPr>
                <w:rFonts w:ascii="Times New Roman" w:hAnsi="Times New Roman" w:cs="Times New Roman"/>
                <w:sz w:val="24"/>
                <w:szCs w:val="24"/>
              </w:rPr>
              <w:br w:type="page"/>
            </w:r>
          </w:p>
        </w:tc>
        <w:tc>
          <w:tcPr>
            <w:tcW w:w="1358" w:type="dxa"/>
            <w:gridSpan w:val="13"/>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436F04" w:rsidRPr="00F57459" w:rsidRDefault="00436F04" w:rsidP="001E41B6">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(3)</w:t>
            </w:r>
          </w:p>
        </w:tc>
        <w:tc>
          <w:tcPr>
            <w:tcW w:w="4966" w:type="dxa"/>
            <w:gridSpan w:val="12"/>
          </w:tcPr>
          <w:p w:rsidR="00F03977" w:rsidRPr="00F57459" w:rsidRDefault="00436F04" w:rsidP="00A81307">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Seçm</w:t>
            </w:r>
            <w:r w:rsidR="007D4F19">
              <w:rPr>
                <w:rFonts w:ascii="Times New Roman" w:hAnsi="Times New Roman" w:cs="Times New Roman"/>
                <w:sz w:val="24"/>
                <w:szCs w:val="24"/>
              </w:rPr>
              <w:t>en, yukarıdaki (1)'inci ve (2)'</w:t>
            </w:r>
            <w:proofErr w:type="spellStart"/>
            <w:r w:rsidRPr="00F57459">
              <w:rPr>
                <w:rFonts w:ascii="Times New Roman" w:hAnsi="Times New Roman" w:cs="Times New Roman"/>
                <w:sz w:val="24"/>
                <w:szCs w:val="24"/>
              </w:rPr>
              <w:t>nci</w:t>
            </w:r>
            <w:proofErr w:type="spellEnd"/>
            <w:r w:rsidRPr="00F57459">
              <w:rPr>
                <w:rFonts w:ascii="Times New Roman" w:hAnsi="Times New Roman" w:cs="Times New Roman"/>
                <w:sz w:val="24"/>
                <w:szCs w:val="24"/>
              </w:rPr>
              <w:t xml:space="preserve"> fıkra kuralları uyarınca, "EVET" mührünü bastıktan sonra tercih hakkını kullanırken, başka bir siyasal parti listesinde bulunan adaylar veya bağımsız adayların </w:t>
            </w:r>
            <w:r w:rsidR="00A81307">
              <w:rPr>
                <w:rFonts w:ascii="Times New Roman" w:hAnsi="Times New Roman" w:cs="Times New Roman"/>
                <w:sz w:val="24"/>
                <w:szCs w:val="24"/>
              </w:rPr>
              <w:t>isim</w:t>
            </w:r>
            <w:r w:rsidRPr="00F57459">
              <w:rPr>
                <w:rFonts w:ascii="Times New Roman" w:hAnsi="Times New Roman" w:cs="Times New Roman"/>
                <w:sz w:val="24"/>
                <w:szCs w:val="24"/>
              </w:rPr>
              <w:t xml:space="preserve"> ve soy</w:t>
            </w:r>
            <w:r w:rsidR="00DB2B59">
              <w:rPr>
                <w:rFonts w:ascii="Times New Roman" w:hAnsi="Times New Roman" w:cs="Times New Roman"/>
                <w:sz w:val="24"/>
                <w:szCs w:val="24"/>
              </w:rPr>
              <w:t xml:space="preserve"> isimleri</w:t>
            </w:r>
            <w:r w:rsidR="00A81307">
              <w:rPr>
                <w:rFonts w:ascii="Times New Roman" w:hAnsi="Times New Roman" w:cs="Times New Roman"/>
                <w:sz w:val="24"/>
                <w:szCs w:val="24"/>
              </w:rPr>
              <w:t>nin</w:t>
            </w:r>
            <w:r w:rsidRPr="00F57459">
              <w:rPr>
                <w:rFonts w:ascii="Times New Roman" w:hAnsi="Times New Roman" w:cs="Times New Roman"/>
                <w:sz w:val="24"/>
                <w:szCs w:val="24"/>
              </w:rPr>
              <w:t xml:space="preserve"> karşısındaki </w:t>
            </w:r>
            <w:r w:rsidR="00513248" w:rsidRPr="00F57459">
              <w:rPr>
                <w:rFonts w:ascii="Times New Roman" w:hAnsi="Times New Roman" w:cs="Times New Roman"/>
                <w:sz w:val="24"/>
                <w:szCs w:val="24"/>
              </w:rPr>
              <w:t>kareler</w:t>
            </w:r>
            <w:r w:rsidRPr="00F57459">
              <w:rPr>
                <w:rFonts w:ascii="Times New Roman" w:hAnsi="Times New Roman" w:cs="Times New Roman"/>
                <w:sz w:val="24"/>
                <w:szCs w:val="24"/>
              </w:rPr>
              <w:t xml:space="preserve"> içine de işaret koymuş ise, </w:t>
            </w:r>
            <w:r w:rsidR="0007534F" w:rsidRPr="00F57459">
              <w:rPr>
                <w:rFonts w:ascii="Times New Roman" w:hAnsi="Times New Roman" w:cs="Times New Roman"/>
                <w:sz w:val="24"/>
                <w:szCs w:val="24"/>
              </w:rPr>
              <w:t xml:space="preserve">bu </w:t>
            </w:r>
            <w:r w:rsidRPr="00F57459">
              <w:rPr>
                <w:rFonts w:ascii="Times New Roman" w:hAnsi="Times New Roman" w:cs="Times New Roman"/>
                <w:sz w:val="24"/>
                <w:szCs w:val="24"/>
              </w:rPr>
              <w:t>işaretler hükümsüzdür ve o oy pusulası tercihsiz veya karma olmayan oy pusulası sayılarak, listesine "EVET" mührü basılan siyasal partini</w:t>
            </w:r>
            <w:r w:rsidR="00567A07" w:rsidRPr="00F57459">
              <w:rPr>
                <w:rFonts w:ascii="Times New Roman" w:hAnsi="Times New Roman" w:cs="Times New Roman"/>
                <w:sz w:val="24"/>
                <w:szCs w:val="24"/>
              </w:rPr>
              <w:t xml:space="preserve">n lehine kullanılan oy pusulası </w:t>
            </w:r>
            <w:r w:rsidRPr="00F57459">
              <w:rPr>
                <w:rFonts w:ascii="Times New Roman" w:hAnsi="Times New Roman" w:cs="Times New Roman"/>
                <w:sz w:val="24"/>
                <w:szCs w:val="24"/>
              </w:rPr>
              <w:t>kabul edilir.</w:t>
            </w:r>
            <w:proofErr w:type="gramEnd"/>
          </w:p>
        </w:tc>
      </w:tr>
      <w:tr w:rsidR="00A85DFE" w:rsidRPr="00F57459" w:rsidTr="008279E4">
        <w:trPr>
          <w:trHeight w:val="293"/>
        </w:trPr>
        <w:tc>
          <w:tcPr>
            <w:tcW w:w="1585" w:type="dxa"/>
            <w:gridSpan w:val="2"/>
          </w:tcPr>
          <w:p w:rsidR="005261D3" w:rsidRPr="00F57459" w:rsidRDefault="005261D3" w:rsidP="00BD48E9">
            <w:pPr>
              <w:rPr>
                <w:rFonts w:ascii="Times New Roman" w:hAnsi="Times New Roman" w:cs="Times New Roman"/>
                <w:sz w:val="24"/>
                <w:szCs w:val="24"/>
              </w:rPr>
            </w:pPr>
          </w:p>
        </w:tc>
        <w:tc>
          <w:tcPr>
            <w:tcW w:w="1358" w:type="dxa"/>
            <w:gridSpan w:val="13"/>
          </w:tcPr>
          <w:p w:rsidR="005261D3" w:rsidRPr="00F57459" w:rsidRDefault="005261D3"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5261D3" w:rsidRPr="00F57459" w:rsidRDefault="005261D3"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5261D3" w:rsidRPr="00F57459" w:rsidRDefault="005261D3" w:rsidP="001E41B6">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568" w:type="dxa"/>
            <w:gridSpan w:val="3"/>
          </w:tcPr>
          <w:p w:rsidR="005261D3" w:rsidRPr="00F57459" w:rsidRDefault="00D6015C" w:rsidP="00DF5110">
            <w:pPr>
              <w:jc w:val="both"/>
              <w:rPr>
                <w:rFonts w:ascii="Times New Roman" w:hAnsi="Times New Roman" w:cs="Times New Roman"/>
                <w:sz w:val="24"/>
                <w:szCs w:val="24"/>
              </w:rPr>
            </w:pPr>
            <w:r>
              <w:rPr>
                <w:rFonts w:ascii="Times New Roman" w:hAnsi="Times New Roman" w:cs="Times New Roman"/>
                <w:sz w:val="24"/>
                <w:szCs w:val="24"/>
              </w:rPr>
              <w:t>(</w:t>
            </w:r>
            <w:r w:rsidR="005261D3">
              <w:rPr>
                <w:rFonts w:ascii="Times New Roman" w:hAnsi="Times New Roman" w:cs="Times New Roman"/>
                <w:sz w:val="24"/>
                <w:szCs w:val="24"/>
              </w:rPr>
              <w:t>A)</w:t>
            </w:r>
          </w:p>
        </w:tc>
        <w:tc>
          <w:tcPr>
            <w:tcW w:w="804" w:type="dxa"/>
            <w:gridSpan w:val="3"/>
          </w:tcPr>
          <w:p w:rsidR="005261D3" w:rsidRPr="00F57459" w:rsidRDefault="005261D3" w:rsidP="00E64B17">
            <w:pPr>
              <w:jc w:val="both"/>
              <w:rPr>
                <w:rFonts w:ascii="Times New Roman" w:hAnsi="Times New Roman" w:cs="Times New Roman"/>
                <w:sz w:val="24"/>
                <w:szCs w:val="24"/>
              </w:rPr>
            </w:pPr>
            <w:r>
              <w:rPr>
                <w:rFonts w:ascii="Times New Roman" w:hAnsi="Times New Roman" w:cs="Times New Roman"/>
                <w:sz w:val="24"/>
                <w:szCs w:val="24"/>
              </w:rPr>
              <w:t>(a)</w:t>
            </w:r>
          </w:p>
        </w:tc>
        <w:tc>
          <w:tcPr>
            <w:tcW w:w="3594" w:type="dxa"/>
            <w:gridSpan w:val="6"/>
          </w:tcPr>
          <w:p w:rsidR="005261D3" w:rsidRPr="00F57459" w:rsidRDefault="005261D3" w:rsidP="00A81307">
            <w:pPr>
              <w:jc w:val="both"/>
              <w:rPr>
                <w:rFonts w:ascii="Times New Roman" w:hAnsi="Times New Roman" w:cs="Times New Roman"/>
                <w:sz w:val="24"/>
                <w:szCs w:val="24"/>
              </w:rPr>
            </w:pPr>
            <w:r w:rsidRPr="00F57459">
              <w:rPr>
                <w:rFonts w:ascii="Times New Roman" w:hAnsi="Times New Roman" w:cs="Times New Roman"/>
                <w:sz w:val="24"/>
                <w:szCs w:val="24"/>
              </w:rPr>
              <w:t xml:space="preserve">Milletvekilliği seçiminde oyunu, oy pusulasında </w:t>
            </w:r>
            <w:r w:rsidR="00A81307">
              <w:rPr>
                <w:rFonts w:ascii="Times New Roman" w:hAnsi="Times New Roman" w:cs="Times New Roman"/>
                <w:sz w:val="24"/>
                <w:szCs w:val="24"/>
              </w:rPr>
              <w:t xml:space="preserve">ismi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ismi </w:t>
            </w:r>
            <w:r w:rsidRPr="00F57459">
              <w:rPr>
                <w:rFonts w:ascii="Times New Roman" w:hAnsi="Times New Roman" w:cs="Times New Roman"/>
                <w:sz w:val="24"/>
                <w:szCs w:val="24"/>
              </w:rPr>
              <w:t xml:space="preserve">bulunan herhangi bir partili aday ve/veya bağımsız adaylara karışık olarak vermek isteyen seçmen, orada bulundurulan kalemle, oy vermek istediği adaylara, </w:t>
            </w:r>
            <w:r w:rsidR="00A81307">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 </w:t>
            </w:r>
            <w:r w:rsidRPr="00F57459">
              <w:rPr>
                <w:rFonts w:ascii="Times New Roman" w:hAnsi="Times New Roman" w:cs="Times New Roman"/>
                <w:sz w:val="24"/>
                <w:szCs w:val="24"/>
              </w:rPr>
              <w:t>karşısındaki kareye işaret koymak suretiyle oyunu “KARMA” olarak kullanır. Karma oy, en az iki siyasal parti adayları arasında ve/veya en az bir siyasal partinin adayları ile bağımsız adaylar arasında kullanılır.</w:t>
            </w:r>
          </w:p>
        </w:tc>
      </w:tr>
      <w:tr w:rsidR="00A85DFE" w:rsidRPr="00F57459" w:rsidTr="008279E4">
        <w:trPr>
          <w:trHeight w:val="487"/>
        </w:trPr>
        <w:tc>
          <w:tcPr>
            <w:tcW w:w="1585" w:type="dxa"/>
            <w:gridSpan w:val="2"/>
          </w:tcPr>
          <w:p w:rsidR="005261D3" w:rsidRPr="00F57459" w:rsidRDefault="005261D3" w:rsidP="00BD48E9">
            <w:pPr>
              <w:rPr>
                <w:rFonts w:ascii="Times New Roman" w:hAnsi="Times New Roman" w:cs="Times New Roman"/>
                <w:sz w:val="24"/>
                <w:szCs w:val="24"/>
              </w:rPr>
            </w:pPr>
          </w:p>
        </w:tc>
        <w:tc>
          <w:tcPr>
            <w:tcW w:w="1358" w:type="dxa"/>
            <w:gridSpan w:val="13"/>
          </w:tcPr>
          <w:p w:rsidR="005261D3" w:rsidRPr="00F57459" w:rsidRDefault="005261D3"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5261D3" w:rsidRPr="00F57459" w:rsidRDefault="005261D3"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5261D3" w:rsidRDefault="005261D3"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5261D3" w:rsidRDefault="005261D3" w:rsidP="00E64B17">
            <w:pPr>
              <w:jc w:val="both"/>
              <w:rPr>
                <w:rFonts w:ascii="Times New Roman" w:hAnsi="Times New Roman" w:cs="Times New Roman"/>
                <w:sz w:val="24"/>
                <w:szCs w:val="24"/>
              </w:rPr>
            </w:pPr>
          </w:p>
        </w:tc>
        <w:tc>
          <w:tcPr>
            <w:tcW w:w="804" w:type="dxa"/>
            <w:gridSpan w:val="3"/>
          </w:tcPr>
          <w:p w:rsidR="005261D3" w:rsidRDefault="00EA62E3" w:rsidP="00980C8D">
            <w:pPr>
              <w:jc w:val="right"/>
              <w:rPr>
                <w:rFonts w:ascii="Times New Roman" w:hAnsi="Times New Roman" w:cs="Times New Roman"/>
                <w:sz w:val="24"/>
                <w:szCs w:val="24"/>
              </w:rPr>
            </w:pPr>
            <w:r>
              <w:rPr>
                <w:rFonts w:ascii="Times New Roman" w:hAnsi="Times New Roman" w:cs="Times New Roman"/>
                <w:sz w:val="24"/>
                <w:szCs w:val="24"/>
              </w:rPr>
              <w:t xml:space="preserve">   </w:t>
            </w:r>
            <w:r w:rsidR="002452EB">
              <w:rPr>
                <w:rFonts w:ascii="Times New Roman" w:hAnsi="Times New Roman" w:cs="Times New Roman"/>
                <w:sz w:val="24"/>
                <w:szCs w:val="24"/>
              </w:rPr>
              <w:t>(b)</w:t>
            </w:r>
          </w:p>
        </w:tc>
        <w:tc>
          <w:tcPr>
            <w:tcW w:w="3594" w:type="dxa"/>
            <w:gridSpan w:val="6"/>
          </w:tcPr>
          <w:p w:rsidR="005261D3" w:rsidRPr="00F57459" w:rsidRDefault="002452EB" w:rsidP="002452EB">
            <w:pPr>
              <w:jc w:val="both"/>
              <w:rPr>
                <w:rFonts w:ascii="Times New Roman" w:hAnsi="Times New Roman" w:cs="Times New Roman"/>
                <w:sz w:val="24"/>
                <w:szCs w:val="24"/>
              </w:rPr>
            </w:pPr>
            <w:r w:rsidRPr="00F57459">
              <w:rPr>
                <w:rFonts w:ascii="Times New Roman" w:hAnsi="Times New Roman" w:cs="Times New Roman"/>
                <w:sz w:val="24"/>
                <w:szCs w:val="24"/>
              </w:rPr>
              <w:t xml:space="preserve">Seçmen, oyunu karma olarak kullanmak isterse; </w:t>
            </w:r>
          </w:p>
        </w:tc>
      </w:tr>
      <w:tr w:rsidR="00097594" w:rsidRPr="00F57459" w:rsidTr="008279E4">
        <w:trPr>
          <w:trHeight w:val="435"/>
        </w:trPr>
        <w:tc>
          <w:tcPr>
            <w:tcW w:w="1585" w:type="dxa"/>
            <w:gridSpan w:val="2"/>
          </w:tcPr>
          <w:p w:rsidR="002C608A" w:rsidRPr="00F57459" w:rsidRDefault="002C608A" w:rsidP="00BD48E9">
            <w:pPr>
              <w:rPr>
                <w:rFonts w:ascii="Times New Roman" w:hAnsi="Times New Roman" w:cs="Times New Roman"/>
                <w:sz w:val="24"/>
                <w:szCs w:val="24"/>
              </w:rPr>
            </w:pPr>
          </w:p>
        </w:tc>
        <w:tc>
          <w:tcPr>
            <w:tcW w:w="1358" w:type="dxa"/>
            <w:gridSpan w:val="13"/>
          </w:tcPr>
          <w:p w:rsidR="002C608A" w:rsidRPr="00F57459" w:rsidRDefault="002C608A"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2C608A" w:rsidRPr="00F57459" w:rsidRDefault="002C608A"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2C608A" w:rsidRDefault="002C608A"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2C608A" w:rsidRDefault="002C608A" w:rsidP="00E64B17">
            <w:pPr>
              <w:jc w:val="both"/>
              <w:rPr>
                <w:rFonts w:ascii="Times New Roman" w:hAnsi="Times New Roman" w:cs="Times New Roman"/>
                <w:sz w:val="24"/>
                <w:szCs w:val="24"/>
              </w:rPr>
            </w:pPr>
          </w:p>
        </w:tc>
        <w:tc>
          <w:tcPr>
            <w:tcW w:w="804" w:type="dxa"/>
            <w:gridSpan w:val="3"/>
          </w:tcPr>
          <w:p w:rsidR="002C608A" w:rsidRDefault="002C608A" w:rsidP="00980C8D">
            <w:pPr>
              <w:jc w:val="right"/>
              <w:rPr>
                <w:rFonts w:ascii="Times New Roman" w:hAnsi="Times New Roman" w:cs="Times New Roman"/>
                <w:sz w:val="24"/>
                <w:szCs w:val="24"/>
              </w:rPr>
            </w:pPr>
          </w:p>
        </w:tc>
        <w:tc>
          <w:tcPr>
            <w:tcW w:w="709" w:type="dxa"/>
          </w:tcPr>
          <w:p w:rsidR="002C608A" w:rsidRPr="00F57459" w:rsidRDefault="002C608A" w:rsidP="002452EB">
            <w:pPr>
              <w:jc w:val="both"/>
              <w:rPr>
                <w:rFonts w:ascii="Times New Roman" w:hAnsi="Times New Roman" w:cs="Times New Roman"/>
                <w:sz w:val="24"/>
                <w:szCs w:val="24"/>
              </w:rPr>
            </w:pPr>
            <w:r>
              <w:rPr>
                <w:rFonts w:ascii="Times New Roman" w:hAnsi="Times New Roman" w:cs="Times New Roman"/>
                <w:sz w:val="24"/>
                <w:szCs w:val="24"/>
              </w:rPr>
              <w:t>(i)</w:t>
            </w:r>
          </w:p>
        </w:tc>
        <w:tc>
          <w:tcPr>
            <w:tcW w:w="2885" w:type="dxa"/>
            <w:gridSpan w:val="5"/>
          </w:tcPr>
          <w:p w:rsidR="002C608A" w:rsidRPr="00F57459" w:rsidRDefault="002C608A" w:rsidP="002452EB">
            <w:pPr>
              <w:jc w:val="both"/>
              <w:rPr>
                <w:rFonts w:ascii="Times New Roman" w:hAnsi="Times New Roman" w:cs="Times New Roman"/>
                <w:sz w:val="24"/>
                <w:szCs w:val="24"/>
              </w:rPr>
            </w:pPr>
            <w:r w:rsidRPr="00F57459">
              <w:rPr>
                <w:rFonts w:ascii="Times New Roman" w:hAnsi="Times New Roman" w:cs="Times New Roman"/>
                <w:sz w:val="24"/>
                <w:szCs w:val="24"/>
              </w:rPr>
              <w:t>Bu hakkını, bütün ilçelerde kullanmak zorunda değildir.</w:t>
            </w:r>
          </w:p>
        </w:tc>
      </w:tr>
      <w:tr w:rsidR="00097594" w:rsidRPr="00F57459" w:rsidTr="008279E4">
        <w:trPr>
          <w:trHeight w:val="435"/>
        </w:trPr>
        <w:tc>
          <w:tcPr>
            <w:tcW w:w="1585" w:type="dxa"/>
            <w:gridSpan w:val="2"/>
          </w:tcPr>
          <w:p w:rsidR="00D80EED" w:rsidRPr="00F57459" w:rsidRDefault="00D80EED" w:rsidP="00BD48E9">
            <w:pPr>
              <w:rPr>
                <w:rFonts w:ascii="Times New Roman" w:hAnsi="Times New Roman" w:cs="Times New Roman"/>
                <w:sz w:val="24"/>
                <w:szCs w:val="24"/>
              </w:rPr>
            </w:pPr>
          </w:p>
        </w:tc>
        <w:tc>
          <w:tcPr>
            <w:tcW w:w="1358" w:type="dxa"/>
            <w:gridSpan w:val="13"/>
          </w:tcPr>
          <w:p w:rsidR="00D80EED" w:rsidRPr="00F57459" w:rsidRDefault="00D80EED"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D80EED" w:rsidRPr="00F57459" w:rsidRDefault="00D80EED"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D80EED" w:rsidRDefault="00D80EED"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D80EED" w:rsidRDefault="00D80EED" w:rsidP="00E64B17">
            <w:pPr>
              <w:jc w:val="both"/>
              <w:rPr>
                <w:rFonts w:ascii="Times New Roman" w:hAnsi="Times New Roman" w:cs="Times New Roman"/>
                <w:sz w:val="24"/>
                <w:szCs w:val="24"/>
              </w:rPr>
            </w:pPr>
          </w:p>
        </w:tc>
        <w:tc>
          <w:tcPr>
            <w:tcW w:w="804" w:type="dxa"/>
            <w:gridSpan w:val="3"/>
          </w:tcPr>
          <w:p w:rsidR="00D80EED" w:rsidRDefault="00D80EED" w:rsidP="00980C8D">
            <w:pPr>
              <w:jc w:val="right"/>
              <w:rPr>
                <w:rFonts w:ascii="Times New Roman" w:hAnsi="Times New Roman" w:cs="Times New Roman"/>
                <w:sz w:val="24"/>
                <w:szCs w:val="24"/>
              </w:rPr>
            </w:pPr>
          </w:p>
        </w:tc>
        <w:tc>
          <w:tcPr>
            <w:tcW w:w="709" w:type="dxa"/>
          </w:tcPr>
          <w:p w:rsidR="00D80EED" w:rsidRDefault="00D80EED" w:rsidP="002452EB">
            <w:pPr>
              <w:jc w:val="both"/>
              <w:rPr>
                <w:rFonts w:ascii="Times New Roman" w:hAnsi="Times New Roman" w:cs="Times New Roman"/>
                <w:sz w:val="24"/>
                <w:szCs w:val="24"/>
              </w:rPr>
            </w:pPr>
            <w:r>
              <w:rPr>
                <w:rFonts w:ascii="Times New Roman" w:hAnsi="Times New Roman" w:cs="Times New Roman"/>
                <w:sz w:val="24"/>
                <w:szCs w:val="24"/>
              </w:rPr>
              <w:t>(ii)</w:t>
            </w:r>
          </w:p>
        </w:tc>
        <w:tc>
          <w:tcPr>
            <w:tcW w:w="2885" w:type="dxa"/>
            <w:gridSpan w:val="5"/>
          </w:tcPr>
          <w:p w:rsidR="00D80EED" w:rsidRPr="00F57459" w:rsidRDefault="00D80EED" w:rsidP="002452EB">
            <w:pPr>
              <w:jc w:val="both"/>
              <w:rPr>
                <w:rFonts w:ascii="Times New Roman" w:hAnsi="Times New Roman" w:cs="Times New Roman"/>
                <w:sz w:val="24"/>
                <w:szCs w:val="24"/>
              </w:rPr>
            </w:pPr>
            <w:r w:rsidRPr="00F57459">
              <w:rPr>
                <w:rFonts w:ascii="Times New Roman" w:hAnsi="Times New Roman" w:cs="Times New Roman"/>
                <w:sz w:val="24"/>
                <w:szCs w:val="24"/>
              </w:rPr>
              <w:t xml:space="preserve">O ilçeden çıkacak </w:t>
            </w:r>
            <w:r w:rsidRPr="00F57459">
              <w:rPr>
                <w:rFonts w:ascii="Times New Roman" w:hAnsi="Times New Roman" w:cs="Times New Roman"/>
                <w:sz w:val="24"/>
                <w:szCs w:val="24"/>
              </w:rPr>
              <w:lastRenderedPageBreak/>
              <w:t>milletvekili sayısının yarısından az olmamak kaydıyla en fazla o ilçenin çıkaracağı milletvekili sayısı kadar adaya oy vermek zorundadır</w:t>
            </w:r>
            <w:r w:rsidR="00A71909">
              <w:rPr>
                <w:rFonts w:ascii="Times New Roman" w:hAnsi="Times New Roman" w:cs="Times New Roman"/>
                <w:sz w:val="24"/>
                <w:szCs w:val="24"/>
              </w:rPr>
              <w:t>.</w:t>
            </w:r>
          </w:p>
        </w:tc>
      </w:tr>
      <w:tr w:rsidR="00097594" w:rsidRPr="00F57459" w:rsidTr="008279E4">
        <w:trPr>
          <w:trHeight w:val="435"/>
        </w:trPr>
        <w:tc>
          <w:tcPr>
            <w:tcW w:w="1585" w:type="dxa"/>
            <w:gridSpan w:val="2"/>
          </w:tcPr>
          <w:p w:rsidR="00D80EED" w:rsidRPr="00F57459" w:rsidRDefault="00D80EED" w:rsidP="00BD48E9">
            <w:pPr>
              <w:rPr>
                <w:rFonts w:ascii="Times New Roman" w:hAnsi="Times New Roman" w:cs="Times New Roman"/>
                <w:sz w:val="24"/>
                <w:szCs w:val="24"/>
              </w:rPr>
            </w:pPr>
          </w:p>
        </w:tc>
        <w:tc>
          <w:tcPr>
            <w:tcW w:w="1358" w:type="dxa"/>
            <w:gridSpan w:val="13"/>
          </w:tcPr>
          <w:p w:rsidR="00D80EED" w:rsidRPr="00F57459" w:rsidRDefault="00D80EED"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D80EED" w:rsidRPr="00F57459" w:rsidRDefault="00D80EED"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D80EED" w:rsidRDefault="00D80EED"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D80EED" w:rsidRDefault="00D80EED" w:rsidP="00E64B17">
            <w:pPr>
              <w:jc w:val="both"/>
              <w:rPr>
                <w:rFonts w:ascii="Times New Roman" w:hAnsi="Times New Roman" w:cs="Times New Roman"/>
                <w:sz w:val="24"/>
                <w:szCs w:val="24"/>
              </w:rPr>
            </w:pPr>
          </w:p>
        </w:tc>
        <w:tc>
          <w:tcPr>
            <w:tcW w:w="804" w:type="dxa"/>
            <w:gridSpan w:val="3"/>
          </w:tcPr>
          <w:p w:rsidR="00D80EED" w:rsidRDefault="00D80EED" w:rsidP="00980C8D">
            <w:pPr>
              <w:jc w:val="right"/>
              <w:rPr>
                <w:rFonts w:ascii="Times New Roman" w:hAnsi="Times New Roman" w:cs="Times New Roman"/>
                <w:sz w:val="24"/>
                <w:szCs w:val="24"/>
              </w:rPr>
            </w:pPr>
          </w:p>
        </w:tc>
        <w:tc>
          <w:tcPr>
            <w:tcW w:w="709" w:type="dxa"/>
          </w:tcPr>
          <w:p w:rsidR="00D80EED" w:rsidRDefault="00D80EED" w:rsidP="002452EB">
            <w:pPr>
              <w:jc w:val="both"/>
              <w:rPr>
                <w:rFonts w:ascii="Times New Roman" w:hAnsi="Times New Roman" w:cs="Times New Roman"/>
                <w:sz w:val="24"/>
                <w:szCs w:val="24"/>
              </w:rPr>
            </w:pPr>
            <w:r>
              <w:rPr>
                <w:rFonts w:ascii="Times New Roman" w:hAnsi="Times New Roman" w:cs="Times New Roman"/>
                <w:sz w:val="24"/>
                <w:szCs w:val="24"/>
              </w:rPr>
              <w:t>(iii)</w:t>
            </w:r>
          </w:p>
        </w:tc>
        <w:tc>
          <w:tcPr>
            <w:tcW w:w="2885" w:type="dxa"/>
            <w:gridSpan w:val="5"/>
          </w:tcPr>
          <w:p w:rsidR="00D80EED" w:rsidRPr="00F57459" w:rsidRDefault="00CB3184" w:rsidP="00FC09F6">
            <w:pPr>
              <w:jc w:val="both"/>
              <w:rPr>
                <w:rFonts w:ascii="Times New Roman" w:hAnsi="Times New Roman" w:cs="Times New Roman"/>
                <w:sz w:val="24"/>
                <w:szCs w:val="24"/>
              </w:rPr>
            </w:pPr>
            <w:r w:rsidRPr="00F57459">
              <w:rPr>
                <w:rFonts w:ascii="Times New Roman" w:hAnsi="Times New Roman" w:cs="Times New Roman"/>
                <w:sz w:val="24"/>
                <w:szCs w:val="24"/>
              </w:rPr>
              <w:t xml:space="preserve">Toplamda en fazla 50, en az ise her ilçenin çıkaracağı milletvekili sayısının yarısının toplamı kadar adaya oy vermek zorundadır. </w:t>
            </w:r>
          </w:p>
        </w:tc>
      </w:tr>
      <w:tr w:rsidR="00A85DFE" w:rsidRPr="00F57459" w:rsidTr="001C27AF">
        <w:trPr>
          <w:trHeight w:val="293"/>
        </w:trPr>
        <w:tc>
          <w:tcPr>
            <w:tcW w:w="1585" w:type="dxa"/>
            <w:gridSpan w:val="2"/>
          </w:tcPr>
          <w:p w:rsidR="005B5F49" w:rsidRPr="00F57459" w:rsidRDefault="005B5F49" w:rsidP="00BD48E9">
            <w:pPr>
              <w:rPr>
                <w:rFonts w:ascii="Times New Roman" w:hAnsi="Times New Roman" w:cs="Times New Roman"/>
                <w:sz w:val="24"/>
                <w:szCs w:val="24"/>
              </w:rPr>
            </w:pPr>
          </w:p>
        </w:tc>
        <w:tc>
          <w:tcPr>
            <w:tcW w:w="1358" w:type="dxa"/>
            <w:gridSpan w:val="13"/>
          </w:tcPr>
          <w:p w:rsidR="005B5F49" w:rsidRPr="00F57459" w:rsidRDefault="005B5F49"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5B5F49" w:rsidRPr="00F57459" w:rsidRDefault="005B5F49"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5B5F49" w:rsidRDefault="005B5F49"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5B5F49" w:rsidRDefault="005B5F49" w:rsidP="00E64B17">
            <w:pPr>
              <w:jc w:val="both"/>
              <w:rPr>
                <w:rFonts w:ascii="Times New Roman" w:hAnsi="Times New Roman" w:cs="Times New Roman"/>
                <w:sz w:val="24"/>
                <w:szCs w:val="24"/>
              </w:rPr>
            </w:pPr>
          </w:p>
        </w:tc>
        <w:tc>
          <w:tcPr>
            <w:tcW w:w="804" w:type="dxa"/>
            <w:gridSpan w:val="3"/>
          </w:tcPr>
          <w:p w:rsidR="005B5F49" w:rsidRDefault="005B5F49" w:rsidP="00980C8D">
            <w:pPr>
              <w:jc w:val="right"/>
              <w:rPr>
                <w:rFonts w:ascii="Times New Roman" w:hAnsi="Times New Roman" w:cs="Times New Roman"/>
                <w:sz w:val="24"/>
                <w:szCs w:val="24"/>
              </w:rPr>
            </w:pPr>
            <w:r>
              <w:rPr>
                <w:rFonts w:ascii="Times New Roman" w:hAnsi="Times New Roman" w:cs="Times New Roman"/>
                <w:sz w:val="24"/>
                <w:szCs w:val="24"/>
              </w:rPr>
              <w:t>(c)</w:t>
            </w:r>
          </w:p>
        </w:tc>
        <w:tc>
          <w:tcPr>
            <w:tcW w:w="3594" w:type="dxa"/>
            <w:gridSpan w:val="6"/>
          </w:tcPr>
          <w:p w:rsidR="005B5F49" w:rsidRPr="00F57459" w:rsidRDefault="004E7D6B" w:rsidP="00AB4714">
            <w:pPr>
              <w:jc w:val="both"/>
              <w:rPr>
                <w:rFonts w:ascii="Times New Roman" w:hAnsi="Times New Roman" w:cs="Times New Roman"/>
                <w:sz w:val="24"/>
                <w:szCs w:val="24"/>
              </w:rPr>
            </w:pPr>
            <w:r>
              <w:rPr>
                <w:rFonts w:ascii="Times New Roman" w:hAnsi="Times New Roman" w:cs="Times New Roman"/>
                <w:sz w:val="24"/>
                <w:szCs w:val="24"/>
              </w:rPr>
              <w:t xml:space="preserve">Milletvekili </w:t>
            </w:r>
            <w:r w:rsidR="005B5F49" w:rsidRPr="00F57459">
              <w:rPr>
                <w:rFonts w:ascii="Times New Roman" w:hAnsi="Times New Roman" w:cs="Times New Roman"/>
                <w:sz w:val="24"/>
                <w:szCs w:val="24"/>
              </w:rPr>
              <w:t xml:space="preserve">sayısının yarısının </w:t>
            </w:r>
            <w:r w:rsidR="00AB4714">
              <w:rPr>
                <w:rFonts w:ascii="Times New Roman" w:hAnsi="Times New Roman" w:cs="Times New Roman"/>
                <w:sz w:val="24"/>
                <w:szCs w:val="24"/>
              </w:rPr>
              <w:t>kesirli</w:t>
            </w:r>
            <w:r w:rsidR="005B5F49" w:rsidRPr="00F57459">
              <w:rPr>
                <w:rFonts w:ascii="Times New Roman" w:hAnsi="Times New Roman" w:cs="Times New Roman"/>
                <w:sz w:val="24"/>
                <w:szCs w:val="24"/>
              </w:rPr>
              <w:t xml:space="preserve"> olduğu ilçelerde aday sayısının yarısı, </w:t>
            </w:r>
            <w:r w:rsidR="00AB4714">
              <w:rPr>
                <w:rFonts w:ascii="Times New Roman" w:hAnsi="Times New Roman" w:cs="Times New Roman"/>
                <w:sz w:val="24"/>
                <w:szCs w:val="24"/>
              </w:rPr>
              <w:t xml:space="preserve">kesirler </w:t>
            </w:r>
            <w:r w:rsidR="005B5F49" w:rsidRPr="00F57459">
              <w:rPr>
                <w:rFonts w:ascii="Times New Roman" w:hAnsi="Times New Roman" w:cs="Times New Roman"/>
                <w:sz w:val="24"/>
                <w:szCs w:val="24"/>
              </w:rPr>
              <w:t xml:space="preserve">hesaba katılmaksızın belirlenir. </w:t>
            </w:r>
          </w:p>
        </w:tc>
      </w:tr>
      <w:tr w:rsidR="00A85DFE" w:rsidRPr="00F57459" w:rsidTr="008279E4">
        <w:trPr>
          <w:trHeight w:val="435"/>
        </w:trPr>
        <w:tc>
          <w:tcPr>
            <w:tcW w:w="1585" w:type="dxa"/>
            <w:gridSpan w:val="2"/>
          </w:tcPr>
          <w:p w:rsidR="00C10C2F" w:rsidRPr="00F57459" w:rsidRDefault="00C10C2F" w:rsidP="00BD48E9">
            <w:pPr>
              <w:rPr>
                <w:rFonts w:ascii="Times New Roman" w:hAnsi="Times New Roman" w:cs="Times New Roman"/>
                <w:sz w:val="24"/>
                <w:szCs w:val="24"/>
              </w:rPr>
            </w:pPr>
          </w:p>
        </w:tc>
        <w:tc>
          <w:tcPr>
            <w:tcW w:w="1358" w:type="dxa"/>
            <w:gridSpan w:val="13"/>
          </w:tcPr>
          <w:p w:rsidR="00C10C2F" w:rsidRPr="00F57459" w:rsidRDefault="00C10C2F"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C10C2F" w:rsidRPr="00F57459" w:rsidRDefault="00C10C2F"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C10C2F" w:rsidRDefault="00C10C2F"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C10C2F" w:rsidRDefault="00C10C2F" w:rsidP="00E64B17">
            <w:pPr>
              <w:jc w:val="both"/>
              <w:rPr>
                <w:rFonts w:ascii="Times New Roman" w:hAnsi="Times New Roman" w:cs="Times New Roman"/>
                <w:sz w:val="24"/>
                <w:szCs w:val="24"/>
              </w:rPr>
            </w:pPr>
          </w:p>
        </w:tc>
        <w:tc>
          <w:tcPr>
            <w:tcW w:w="804" w:type="dxa"/>
            <w:gridSpan w:val="3"/>
          </w:tcPr>
          <w:p w:rsidR="00C10C2F" w:rsidRDefault="00C10C2F" w:rsidP="00980C8D">
            <w:pPr>
              <w:jc w:val="right"/>
              <w:rPr>
                <w:rFonts w:ascii="Times New Roman" w:hAnsi="Times New Roman" w:cs="Times New Roman"/>
                <w:sz w:val="24"/>
                <w:szCs w:val="24"/>
              </w:rPr>
            </w:pPr>
            <w:r>
              <w:rPr>
                <w:rFonts w:ascii="Times New Roman" w:hAnsi="Times New Roman" w:cs="Times New Roman"/>
                <w:sz w:val="24"/>
                <w:szCs w:val="24"/>
              </w:rPr>
              <w:t>(ç)</w:t>
            </w:r>
          </w:p>
        </w:tc>
        <w:tc>
          <w:tcPr>
            <w:tcW w:w="3594" w:type="dxa"/>
            <w:gridSpan w:val="6"/>
          </w:tcPr>
          <w:p w:rsidR="00C10C2F" w:rsidRPr="00F57459" w:rsidRDefault="00C10C2F" w:rsidP="005B5F49">
            <w:pPr>
              <w:jc w:val="both"/>
              <w:rPr>
                <w:rFonts w:ascii="Times New Roman" w:hAnsi="Times New Roman" w:cs="Times New Roman"/>
                <w:sz w:val="24"/>
                <w:szCs w:val="24"/>
              </w:rPr>
            </w:pPr>
            <w:r w:rsidRPr="00F57459">
              <w:rPr>
                <w:rFonts w:ascii="Times New Roman" w:hAnsi="Times New Roman" w:cs="Times New Roman"/>
                <w:sz w:val="24"/>
                <w:szCs w:val="24"/>
              </w:rPr>
              <w:t>Seçmenin milletvekili sayısının yarısından az sayıda adaya oy verdiği ilçelerde kullandığı karma oylar geçersiz sayılır. Bu durumda, seçmenin oyunu, yukarıdaki (b)</w:t>
            </w:r>
            <w:r w:rsidR="001C27AF">
              <w:rPr>
                <w:rFonts w:ascii="Times New Roman" w:hAnsi="Times New Roman" w:cs="Times New Roman"/>
                <w:sz w:val="24"/>
                <w:szCs w:val="24"/>
              </w:rPr>
              <w:t xml:space="preserve"> alt</w:t>
            </w:r>
            <w:r w:rsidRPr="00F57459">
              <w:rPr>
                <w:rFonts w:ascii="Times New Roman" w:hAnsi="Times New Roman" w:cs="Times New Roman"/>
                <w:sz w:val="24"/>
                <w:szCs w:val="24"/>
              </w:rPr>
              <w:t xml:space="preserve"> bendinin (iii) alt bendine</w:t>
            </w:r>
            <w:r w:rsidR="005A3C07">
              <w:rPr>
                <w:rFonts w:ascii="Times New Roman" w:hAnsi="Times New Roman" w:cs="Times New Roman"/>
                <w:sz w:val="24"/>
                <w:szCs w:val="24"/>
              </w:rPr>
              <w:t xml:space="preserve"> uygun olarak kullanmış olması </w:t>
            </w:r>
            <w:r w:rsidRPr="00F57459">
              <w:rPr>
                <w:rFonts w:ascii="Times New Roman" w:hAnsi="Times New Roman" w:cs="Times New Roman"/>
                <w:sz w:val="24"/>
                <w:szCs w:val="24"/>
              </w:rPr>
              <w:t>koşuluyla, milletvekili sayısının en az yarısı kadar adaya oy verdiği ilçelerdeki oyları geçerli kabul edilir.</w:t>
            </w:r>
          </w:p>
        </w:tc>
      </w:tr>
      <w:tr w:rsidR="001672D1" w:rsidRPr="00F57459" w:rsidTr="008279E4">
        <w:trPr>
          <w:trHeight w:val="699"/>
        </w:trPr>
        <w:tc>
          <w:tcPr>
            <w:tcW w:w="1585" w:type="dxa"/>
            <w:gridSpan w:val="2"/>
          </w:tcPr>
          <w:p w:rsidR="00436F04" w:rsidRPr="00F57459" w:rsidRDefault="00436F04" w:rsidP="00BD48E9">
            <w:pPr>
              <w:rPr>
                <w:rFonts w:ascii="Times New Roman" w:hAnsi="Times New Roman" w:cs="Times New Roman"/>
                <w:sz w:val="24"/>
                <w:szCs w:val="24"/>
              </w:rPr>
            </w:pPr>
          </w:p>
        </w:tc>
        <w:tc>
          <w:tcPr>
            <w:tcW w:w="1358" w:type="dxa"/>
            <w:gridSpan w:val="13"/>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436F04" w:rsidRPr="00F57459" w:rsidRDefault="00EA62E3" w:rsidP="00BD48E9">
            <w:pPr>
              <w:jc w:val="both"/>
              <w:rPr>
                <w:rFonts w:ascii="Times New Roman" w:hAnsi="Times New Roman" w:cs="Times New Roman"/>
                <w:sz w:val="24"/>
                <w:szCs w:val="24"/>
              </w:rPr>
            </w:pPr>
            <w:r>
              <w:rPr>
                <w:rFonts w:ascii="Times New Roman" w:hAnsi="Times New Roman" w:cs="Times New Roman"/>
                <w:sz w:val="24"/>
                <w:szCs w:val="24"/>
              </w:rPr>
              <w:t>(B</w:t>
            </w:r>
            <w:r w:rsidR="00436F04" w:rsidRPr="00F57459">
              <w:rPr>
                <w:rFonts w:ascii="Times New Roman" w:hAnsi="Times New Roman" w:cs="Times New Roman"/>
                <w:sz w:val="24"/>
                <w:szCs w:val="24"/>
              </w:rPr>
              <w:t>)</w:t>
            </w:r>
          </w:p>
        </w:tc>
        <w:tc>
          <w:tcPr>
            <w:tcW w:w="4398" w:type="dxa"/>
            <w:gridSpan w:val="9"/>
          </w:tcPr>
          <w:p w:rsidR="00436F04" w:rsidRPr="00F57459" w:rsidRDefault="00436F04" w:rsidP="00A81307">
            <w:pPr>
              <w:jc w:val="both"/>
              <w:rPr>
                <w:rFonts w:ascii="Times New Roman" w:hAnsi="Times New Roman" w:cs="Times New Roman"/>
                <w:sz w:val="24"/>
                <w:szCs w:val="24"/>
              </w:rPr>
            </w:pPr>
            <w:r w:rsidRPr="00F57459">
              <w:rPr>
                <w:rFonts w:ascii="Times New Roman" w:hAnsi="Times New Roman" w:cs="Times New Roman"/>
                <w:sz w:val="24"/>
                <w:szCs w:val="24"/>
              </w:rPr>
              <w:t xml:space="preserve">Karma olarak kullanılan oy pusulasında, adayların </w:t>
            </w:r>
            <w:r w:rsidR="00A81307">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 </w:t>
            </w:r>
            <w:r w:rsidRPr="00F57459">
              <w:rPr>
                <w:rFonts w:ascii="Times New Roman" w:hAnsi="Times New Roman" w:cs="Times New Roman"/>
                <w:sz w:val="24"/>
                <w:szCs w:val="24"/>
              </w:rPr>
              <w:t xml:space="preserve">karşısında bulunan </w:t>
            </w:r>
            <w:r w:rsidR="00513248" w:rsidRPr="00F57459">
              <w:rPr>
                <w:rFonts w:ascii="Times New Roman" w:hAnsi="Times New Roman" w:cs="Times New Roman"/>
                <w:sz w:val="24"/>
                <w:szCs w:val="24"/>
              </w:rPr>
              <w:t>kareler</w:t>
            </w:r>
            <w:r w:rsidRPr="00F57459">
              <w:rPr>
                <w:rFonts w:ascii="Times New Roman" w:hAnsi="Times New Roman" w:cs="Times New Roman"/>
                <w:sz w:val="24"/>
                <w:szCs w:val="24"/>
              </w:rPr>
              <w:t xml:space="preserve"> dışına konulan işaretler geçersizdir.</w:t>
            </w:r>
            <w:r w:rsidR="00513248" w:rsidRPr="00F57459">
              <w:rPr>
                <w:rFonts w:ascii="Times New Roman" w:hAnsi="Times New Roman" w:cs="Times New Roman"/>
                <w:sz w:val="24"/>
                <w:szCs w:val="24"/>
              </w:rPr>
              <w:t xml:space="preserve"> İşaretlerin tamamı kareler</w:t>
            </w:r>
            <w:r w:rsidR="006D3BCC">
              <w:rPr>
                <w:rFonts w:ascii="Times New Roman" w:hAnsi="Times New Roman" w:cs="Times New Roman"/>
                <w:sz w:val="24"/>
                <w:szCs w:val="24"/>
              </w:rPr>
              <w:t xml:space="preserve"> dışına konulmuş ise</w:t>
            </w:r>
            <w:r w:rsidRPr="00F57459">
              <w:rPr>
                <w:rFonts w:ascii="Times New Roman" w:hAnsi="Times New Roman" w:cs="Times New Roman"/>
                <w:sz w:val="24"/>
                <w:szCs w:val="24"/>
              </w:rPr>
              <w:t xml:space="preserve"> o oy pusulası geçersiz sayılır.</w:t>
            </w:r>
          </w:p>
        </w:tc>
      </w:tr>
      <w:tr w:rsidR="001672D1" w:rsidRPr="00F57459" w:rsidTr="008279E4">
        <w:trPr>
          <w:trHeight w:val="5016"/>
        </w:trPr>
        <w:tc>
          <w:tcPr>
            <w:tcW w:w="1585" w:type="dxa"/>
            <w:gridSpan w:val="2"/>
          </w:tcPr>
          <w:p w:rsidR="00DE6D7D" w:rsidRPr="00F57459" w:rsidRDefault="00DE6D7D" w:rsidP="00BD48E9">
            <w:pPr>
              <w:rPr>
                <w:rFonts w:ascii="Times New Roman" w:hAnsi="Times New Roman" w:cs="Times New Roman"/>
                <w:sz w:val="24"/>
                <w:szCs w:val="24"/>
              </w:rPr>
            </w:pPr>
          </w:p>
        </w:tc>
        <w:tc>
          <w:tcPr>
            <w:tcW w:w="1358" w:type="dxa"/>
            <w:gridSpan w:val="13"/>
          </w:tcPr>
          <w:p w:rsidR="00DE6D7D" w:rsidRPr="00F57459" w:rsidRDefault="00DE6D7D"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DE6D7D" w:rsidRPr="00F57459" w:rsidRDefault="00DE6D7D"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DE6D7D" w:rsidRPr="00F57459" w:rsidRDefault="00DE6D7D" w:rsidP="00EA62E3">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(5)</w:t>
            </w:r>
          </w:p>
        </w:tc>
        <w:tc>
          <w:tcPr>
            <w:tcW w:w="568" w:type="dxa"/>
            <w:gridSpan w:val="3"/>
          </w:tcPr>
          <w:p w:rsidR="00DE6D7D" w:rsidRDefault="00DE6D7D" w:rsidP="00BD48E9">
            <w:pPr>
              <w:jc w:val="both"/>
              <w:rPr>
                <w:rFonts w:ascii="Times New Roman" w:hAnsi="Times New Roman" w:cs="Times New Roman"/>
                <w:sz w:val="24"/>
                <w:szCs w:val="24"/>
              </w:rPr>
            </w:pPr>
            <w:r>
              <w:rPr>
                <w:rFonts w:ascii="Times New Roman" w:hAnsi="Times New Roman" w:cs="Times New Roman"/>
                <w:sz w:val="24"/>
                <w:szCs w:val="24"/>
              </w:rPr>
              <w:t>(A)</w:t>
            </w:r>
          </w:p>
        </w:tc>
        <w:tc>
          <w:tcPr>
            <w:tcW w:w="4398" w:type="dxa"/>
            <w:gridSpan w:val="9"/>
          </w:tcPr>
          <w:p w:rsidR="00DE6D7D" w:rsidRPr="00F57459" w:rsidRDefault="00DE6D7D" w:rsidP="00753B0D">
            <w:pPr>
              <w:jc w:val="both"/>
              <w:rPr>
                <w:rFonts w:ascii="Times New Roman" w:hAnsi="Times New Roman" w:cs="Times New Roman"/>
                <w:sz w:val="24"/>
                <w:szCs w:val="24"/>
              </w:rPr>
            </w:pPr>
            <w:proofErr w:type="gramStart"/>
            <w:r w:rsidRPr="00DE6D7D">
              <w:rPr>
                <w:rFonts w:ascii="Times New Roman" w:hAnsi="Times New Roman" w:cs="Times New Roman"/>
                <w:sz w:val="24"/>
                <w:szCs w:val="24"/>
              </w:rPr>
              <w:t>Belediye Meclisi üyeliği seçimlerinde,</w:t>
            </w:r>
            <w:r>
              <w:rPr>
                <w:rFonts w:ascii="Times New Roman" w:hAnsi="Times New Roman" w:cs="Times New Roman"/>
                <w:sz w:val="24"/>
                <w:szCs w:val="24"/>
              </w:rPr>
              <w:t xml:space="preserve"> </w:t>
            </w:r>
            <w:r w:rsidRPr="00DE6D7D">
              <w:rPr>
                <w:rFonts w:ascii="Times New Roman" w:hAnsi="Times New Roman" w:cs="Times New Roman"/>
                <w:sz w:val="24"/>
                <w:szCs w:val="24"/>
              </w:rPr>
              <w:t xml:space="preserve">oyunu siyasal partilerden biri lehine kullanmak isteyen seçmen, kapalı oy verme </w:t>
            </w:r>
            <w:r>
              <w:rPr>
                <w:rFonts w:ascii="Times New Roman" w:hAnsi="Times New Roman" w:cs="Times New Roman"/>
                <w:sz w:val="24"/>
                <w:szCs w:val="24"/>
              </w:rPr>
              <w:t>yerinde, bu Yasanın 96’</w:t>
            </w:r>
            <w:r w:rsidRPr="00DE6D7D">
              <w:rPr>
                <w:rFonts w:ascii="Times New Roman" w:hAnsi="Times New Roman" w:cs="Times New Roman"/>
                <w:sz w:val="24"/>
                <w:szCs w:val="24"/>
              </w:rPr>
              <w:t xml:space="preserve">ncı </w:t>
            </w:r>
            <w:r>
              <w:rPr>
                <w:rFonts w:ascii="Times New Roman" w:hAnsi="Times New Roman" w:cs="Times New Roman"/>
                <w:sz w:val="24"/>
                <w:szCs w:val="24"/>
              </w:rPr>
              <w:t>maddesinin (2)’</w:t>
            </w:r>
            <w:proofErr w:type="spellStart"/>
            <w:r>
              <w:rPr>
                <w:rFonts w:ascii="Times New Roman" w:hAnsi="Times New Roman" w:cs="Times New Roman"/>
                <w:sz w:val="24"/>
                <w:szCs w:val="24"/>
              </w:rPr>
              <w:t>nci</w:t>
            </w:r>
            <w:proofErr w:type="spellEnd"/>
            <w:r w:rsidRPr="00DE6D7D">
              <w:rPr>
                <w:rFonts w:ascii="Times New Roman" w:hAnsi="Times New Roman" w:cs="Times New Roman"/>
                <w:sz w:val="24"/>
                <w:szCs w:val="24"/>
              </w:rPr>
              <w:t xml:space="preserve"> fıkrası uyarınca hazırlanan oy pusulası üzerinde dilediği siyasal partinin adının ve ambleminin altında yer alan kare içine, Yüksek </w:t>
            </w:r>
            <w:r w:rsidR="00FE160F">
              <w:rPr>
                <w:rFonts w:ascii="Times New Roman" w:hAnsi="Times New Roman" w:cs="Times New Roman"/>
                <w:sz w:val="24"/>
                <w:szCs w:val="24"/>
              </w:rPr>
              <w:t>Seçim Kurulunca imal ettirilip Sandık K</w:t>
            </w:r>
            <w:r w:rsidRPr="00DE6D7D">
              <w:rPr>
                <w:rFonts w:ascii="Times New Roman" w:hAnsi="Times New Roman" w:cs="Times New Roman"/>
                <w:sz w:val="24"/>
                <w:szCs w:val="24"/>
              </w:rPr>
              <w:t xml:space="preserve">uruluna ulaştırılmış ve Sandık Kurulu Başkanında, oy verme süresince bulundurulması zorunlu olan ve oy pusulası ile birlikte kendisine verilen "EVET" yazılı mührü basar. </w:t>
            </w:r>
            <w:proofErr w:type="gramEnd"/>
            <w:r w:rsidRPr="00DE6D7D">
              <w:rPr>
                <w:rFonts w:ascii="Times New Roman" w:hAnsi="Times New Roman" w:cs="Times New Roman"/>
                <w:sz w:val="24"/>
                <w:szCs w:val="24"/>
              </w:rPr>
              <w:t xml:space="preserve">Mührün hangi partiye basıldığının belirgin olması ve aday listelerinin olduğu bölüme veya başka bir siyasal partinin alanına geçmemesi koşuluyla, karenin kenar çizgilerinden taşması veya parti </w:t>
            </w:r>
            <w:r w:rsidRPr="00DE6D7D">
              <w:rPr>
                <w:rFonts w:ascii="Times New Roman" w:hAnsi="Times New Roman" w:cs="Times New Roman"/>
                <w:sz w:val="24"/>
                <w:szCs w:val="24"/>
              </w:rPr>
              <w:lastRenderedPageBreak/>
              <w:t>ambleminin üzerine basılması halinde mühür geçerlidir.</w:t>
            </w:r>
          </w:p>
        </w:tc>
      </w:tr>
      <w:tr w:rsidR="001672D1" w:rsidRPr="00F57459" w:rsidTr="008279E4">
        <w:trPr>
          <w:trHeight w:val="1640"/>
        </w:trPr>
        <w:tc>
          <w:tcPr>
            <w:tcW w:w="1585" w:type="dxa"/>
            <w:gridSpan w:val="2"/>
          </w:tcPr>
          <w:p w:rsidR="00F22F88" w:rsidRPr="00F57459" w:rsidRDefault="00F22F88" w:rsidP="00BD48E9">
            <w:pPr>
              <w:rPr>
                <w:rFonts w:ascii="Times New Roman" w:hAnsi="Times New Roman" w:cs="Times New Roman"/>
                <w:sz w:val="24"/>
                <w:szCs w:val="24"/>
              </w:rPr>
            </w:pPr>
          </w:p>
        </w:tc>
        <w:tc>
          <w:tcPr>
            <w:tcW w:w="1358" w:type="dxa"/>
            <w:gridSpan w:val="13"/>
          </w:tcPr>
          <w:p w:rsidR="00F22F88" w:rsidRPr="00F57459" w:rsidRDefault="00F22F88"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F22F88" w:rsidRPr="00F57459" w:rsidRDefault="00F22F88"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F22F88" w:rsidRDefault="00F22F88"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F22F88" w:rsidRDefault="00B228E5" w:rsidP="00BD48E9">
            <w:pPr>
              <w:jc w:val="both"/>
              <w:rPr>
                <w:rFonts w:ascii="Times New Roman" w:hAnsi="Times New Roman" w:cs="Times New Roman"/>
                <w:sz w:val="24"/>
                <w:szCs w:val="24"/>
              </w:rPr>
            </w:pPr>
            <w:r>
              <w:rPr>
                <w:rFonts w:ascii="Times New Roman" w:hAnsi="Times New Roman" w:cs="Times New Roman"/>
                <w:sz w:val="24"/>
                <w:szCs w:val="24"/>
              </w:rPr>
              <w:t>(B)</w:t>
            </w:r>
          </w:p>
        </w:tc>
        <w:tc>
          <w:tcPr>
            <w:tcW w:w="4398" w:type="dxa"/>
            <w:gridSpan w:val="9"/>
          </w:tcPr>
          <w:p w:rsidR="00F22F88" w:rsidRPr="00DE6D7D" w:rsidRDefault="00B228E5" w:rsidP="00A81307">
            <w:pPr>
              <w:jc w:val="both"/>
              <w:rPr>
                <w:rFonts w:ascii="Times New Roman" w:hAnsi="Times New Roman" w:cs="Times New Roman"/>
                <w:sz w:val="24"/>
                <w:szCs w:val="24"/>
              </w:rPr>
            </w:pPr>
            <w:r w:rsidRPr="00B228E5">
              <w:rPr>
                <w:rFonts w:ascii="Times New Roman" w:hAnsi="Times New Roman" w:cs="Times New Roman"/>
                <w:sz w:val="24"/>
                <w:szCs w:val="24"/>
              </w:rPr>
              <w:t xml:space="preserve">Seçmen, yukarıdaki (A) </w:t>
            </w:r>
            <w:proofErr w:type="gramStart"/>
            <w:r w:rsidRPr="00B228E5">
              <w:rPr>
                <w:rFonts w:ascii="Times New Roman" w:hAnsi="Times New Roman" w:cs="Times New Roman"/>
                <w:sz w:val="24"/>
                <w:szCs w:val="24"/>
              </w:rPr>
              <w:t>bendi  uyarınca</w:t>
            </w:r>
            <w:proofErr w:type="gramEnd"/>
            <w:r w:rsidRPr="00B228E5">
              <w:rPr>
                <w:rFonts w:ascii="Times New Roman" w:hAnsi="Times New Roman" w:cs="Times New Roman"/>
                <w:sz w:val="24"/>
                <w:szCs w:val="24"/>
              </w:rPr>
              <w:t xml:space="preserve"> "EVET" mührünü bastıktan sonra, o siyasal partinin listesinde </w:t>
            </w:r>
            <w:r w:rsidR="00A81307">
              <w:rPr>
                <w:rFonts w:ascii="Times New Roman" w:hAnsi="Times New Roman" w:cs="Times New Roman"/>
                <w:sz w:val="24"/>
                <w:szCs w:val="24"/>
              </w:rPr>
              <w:t xml:space="preserve">isim </w:t>
            </w:r>
            <w:r w:rsidRPr="00B228E5">
              <w:rPr>
                <w:rFonts w:ascii="Times New Roman" w:hAnsi="Times New Roman" w:cs="Times New Roman"/>
                <w:sz w:val="24"/>
                <w:szCs w:val="24"/>
              </w:rPr>
              <w:t>ve soy</w:t>
            </w:r>
            <w:r w:rsidR="00A81307">
              <w:rPr>
                <w:rFonts w:ascii="Times New Roman" w:hAnsi="Times New Roman" w:cs="Times New Roman"/>
                <w:sz w:val="24"/>
                <w:szCs w:val="24"/>
              </w:rPr>
              <w:t xml:space="preserve"> isimleri</w:t>
            </w:r>
            <w:r w:rsidRPr="00B228E5">
              <w:rPr>
                <w:rFonts w:ascii="Times New Roman" w:hAnsi="Times New Roman" w:cs="Times New Roman"/>
                <w:sz w:val="24"/>
                <w:szCs w:val="24"/>
              </w:rPr>
              <w:t xml:space="preserve"> bulunan adaylardan hangilerini tercih ettiğini, </w:t>
            </w:r>
            <w:r w:rsidR="00A81307">
              <w:rPr>
                <w:rFonts w:ascii="Times New Roman" w:hAnsi="Times New Roman" w:cs="Times New Roman"/>
                <w:sz w:val="24"/>
                <w:szCs w:val="24"/>
              </w:rPr>
              <w:t>isim</w:t>
            </w:r>
            <w:r w:rsidRPr="00B228E5">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 </w:t>
            </w:r>
            <w:r w:rsidRPr="00B228E5">
              <w:rPr>
                <w:rFonts w:ascii="Times New Roman" w:hAnsi="Times New Roman" w:cs="Times New Roman"/>
                <w:sz w:val="24"/>
                <w:szCs w:val="24"/>
              </w:rPr>
              <w:t>karşısında bulunan karenin içine işaret koymak suretiyle belirtebilir.</w:t>
            </w:r>
          </w:p>
        </w:tc>
      </w:tr>
      <w:tr w:rsidR="001672D1" w:rsidRPr="00F57459" w:rsidTr="008279E4">
        <w:trPr>
          <w:trHeight w:val="1046"/>
        </w:trPr>
        <w:tc>
          <w:tcPr>
            <w:tcW w:w="1585" w:type="dxa"/>
            <w:gridSpan w:val="2"/>
          </w:tcPr>
          <w:p w:rsidR="00F87B19" w:rsidRPr="00F57459" w:rsidRDefault="00F87B19" w:rsidP="00BD48E9">
            <w:pPr>
              <w:rPr>
                <w:rFonts w:ascii="Times New Roman" w:hAnsi="Times New Roman" w:cs="Times New Roman"/>
                <w:sz w:val="24"/>
                <w:szCs w:val="24"/>
              </w:rPr>
            </w:pPr>
          </w:p>
        </w:tc>
        <w:tc>
          <w:tcPr>
            <w:tcW w:w="1358" w:type="dxa"/>
            <w:gridSpan w:val="13"/>
          </w:tcPr>
          <w:p w:rsidR="00F87B19" w:rsidRPr="00F57459" w:rsidRDefault="00F87B19"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F87B19" w:rsidRPr="00F57459" w:rsidRDefault="00F87B19"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F87B19" w:rsidRDefault="00F87B19"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F87B19" w:rsidRDefault="00F87B19" w:rsidP="00BD48E9">
            <w:pPr>
              <w:jc w:val="both"/>
              <w:rPr>
                <w:rFonts w:ascii="Times New Roman" w:hAnsi="Times New Roman" w:cs="Times New Roman"/>
                <w:sz w:val="24"/>
                <w:szCs w:val="24"/>
              </w:rPr>
            </w:pPr>
            <w:r>
              <w:rPr>
                <w:rFonts w:ascii="Times New Roman" w:hAnsi="Times New Roman" w:cs="Times New Roman"/>
                <w:sz w:val="24"/>
                <w:szCs w:val="24"/>
              </w:rPr>
              <w:t>(C)</w:t>
            </w:r>
          </w:p>
        </w:tc>
        <w:tc>
          <w:tcPr>
            <w:tcW w:w="4398" w:type="dxa"/>
            <w:gridSpan w:val="9"/>
          </w:tcPr>
          <w:p w:rsidR="00F87B19" w:rsidRPr="00B228E5" w:rsidRDefault="002E3C60" w:rsidP="00B228E5">
            <w:pPr>
              <w:jc w:val="both"/>
              <w:rPr>
                <w:rFonts w:ascii="Times New Roman" w:hAnsi="Times New Roman" w:cs="Times New Roman"/>
                <w:sz w:val="24"/>
                <w:szCs w:val="24"/>
              </w:rPr>
            </w:pPr>
            <w:r w:rsidRPr="002E3C60">
              <w:rPr>
                <w:rFonts w:ascii="Times New Roman" w:hAnsi="Times New Roman" w:cs="Times New Roman"/>
                <w:sz w:val="24"/>
                <w:szCs w:val="24"/>
              </w:rPr>
              <w:t xml:space="preserve">Kareler dışına konan </w:t>
            </w:r>
            <w:r w:rsidR="007D4F19">
              <w:rPr>
                <w:rFonts w:ascii="Times New Roman" w:hAnsi="Times New Roman" w:cs="Times New Roman"/>
                <w:sz w:val="24"/>
                <w:szCs w:val="24"/>
              </w:rPr>
              <w:t xml:space="preserve">tercih işaretleri geçersizdir. </w:t>
            </w:r>
            <w:r w:rsidRPr="002E3C60">
              <w:rPr>
                <w:rFonts w:ascii="Times New Roman" w:hAnsi="Times New Roman" w:cs="Times New Roman"/>
                <w:sz w:val="24"/>
                <w:szCs w:val="24"/>
              </w:rPr>
              <w:t>Tercih işaretlerinin tamamı veya bir kısmı, kareler dışına konulmuş ise, oy pusulası tercihsiz oy pusulası sayılır.</w:t>
            </w:r>
          </w:p>
        </w:tc>
      </w:tr>
      <w:tr w:rsidR="001672D1" w:rsidRPr="00F57459" w:rsidTr="008279E4">
        <w:trPr>
          <w:trHeight w:val="1427"/>
        </w:trPr>
        <w:tc>
          <w:tcPr>
            <w:tcW w:w="1585" w:type="dxa"/>
            <w:gridSpan w:val="2"/>
          </w:tcPr>
          <w:p w:rsidR="00202D6C" w:rsidRPr="00F57459" w:rsidRDefault="00202D6C" w:rsidP="00BD48E9">
            <w:pPr>
              <w:rPr>
                <w:rFonts w:ascii="Times New Roman" w:hAnsi="Times New Roman" w:cs="Times New Roman"/>
                <w:sz w:val="24"/>
                <w:szCs w:val="24"/>
              </w:rPr>
            </w:pPr>
          </w:p>
        </w:tc>
        <w:tc>
          <w:tcPr>
            <w:tcW w:w="1358" w:type="dxa"/>
            <w:gridSpan w:val="13"/>
          </w:tcPr>
          <w:p w:rsidR="00202D6C" w:rsidRPr="00F57459" w:rsidRDefault="00202D6C"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202D6C" w:rsidRPr="00F57459" w:rsidRDefault="00202D6C"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202D6C" w:rsidRDefault="00202D6C"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202D6C" w:rsidRDefault="00202D6C" w:rsidP="00BD48E9">
            <w:pPr>
              <w:jc w:val="both"/>
              <w:rPr>
                <w:rFonts w:ascii="Times New Roman" w:hAnsi="Times New Roman" w:cs="Times New Roman"/>
                <w:sz w:val="24"/>
                <w:szCs w:val="24"/>
              </w:rPr>
            </w:pPr>
            <w:r>
              <w:rPr>
                <w:rFonts w:ascii="Times New Roman" w:hAnsi="Times New Roman" w:cs="Times New Roman"/>
                <w:sz w:val="24"/>
                <w:szCs w:val="24"/>
              </w:rPr>
              <w:t>(Ç)</w:t>
            </w:r>
          </w:p>
        </w:tc>
        <w:tc>
          <w:tcPr>
            <w:tcW w:w="4398" w:type="dxa"/>
            <w:gridSpan w:val="9"/>
          </w:tcPr>
          <w:p w:rsidR="00202D6C" w:rsidRPr="00202D6C" w:rsidRDefault="00202D6C" w:rsidP="00202D6C">
            <w:pPr>
              <w:jc w:val="both"/>
              <w:rPr>
                <w:rFonts w:ascii="Times New Roman" w:hAnsi="Times New Roman" w:cs="Times New Roman"/>
                <w:sz w:val="24"/>
                <w:szCs w:val="24"/>
              </w:rPr>
            </w:pPr>
            <w:r w:rsidRPr="00202D6C">
              <w:rPr>
                <w:rFonts w:ascii="Times New Roman" w:hAnsi="Times New Roman" w:cs="Times New Roman"/>
                <w:sz w:val="24"/>
                <w:szCs w:val="24"/>
              </w:rPr>
              <w:t xml:space="preserve">Seçmen, tercih hakkını kullanıp </w:t>
            </w:r>
            <w:r>
              <w:rPr>
                <w:rFonts w:ascii="Times New Roman" w:hAnsi="Times New Roman" w:cs="Times New Roman"/>
                <w:sz w:val="24"/>
                <w:szCs w:val="24"/>
              </w:rPr>
              <w:t>k</w:t>
            </w:r>
            <w:r w:rsidRPr="00202D6C">
              <w:rPr>
                <w:rFonts w:ascii="Times New Roman" w:hAnsi="Times New Roman" w:cs="Times New Roman"/>
                <w:sz w:val="24"/>
                <w:szCs w:val="24"/>
              </w:rPr>
              <w:t>ullanmamakta serbesttir.</w:t>
            </w:r>
          </w:p>
          <w:p w:rsidR="00202D6C" w:rsidRPr="002E3C60" w:rsidRDefault="00202D6C" w:rsidP="00A81307">
            <w:pPr>
              <w:jc w:val="both"/>
              <w:rPr>
                <w:rFonts w:ascii="Times New Roman" w:hAnsi="Times New Roman" w:cs="Times New Roman"/>
                <w:sz w:val="24"/>
                <w:szCs w:val="24"/>
              </w:rPr>
            </w:pPr>
            <w:r w:rsidRPr="00202D6C">
              <w:rPr>
                <w:rFonts w:ascii="Times New Roman" w:hAnsi="Times New Roman" w:cs="Times New Roman"/>
                <w:sz w:val="24"/>
                <w:szCs w:val="24"/>
              </w:rPr>
              <w:t xml:space="preserve">     </w:t>
            </w:r>
            <w:r>
              <w:rPr>
                <w:rFonts w:ascii="Times New Roman" w:hAnsi="Times New Roman" w:cs="Times New Roman"/>
                <w:sz w:val="24"/>
                <w:szCs w:val="24"/>
              </w:rPr>
              <w:t xml:space="preserve">  </w:t>
            </w:r>
            <w:r w:rsidR="00CC29F6">
              <w:rPr>
                <w:rFonts w:ascii="Times New Roman" w:hAnsi="Times New Roman" w:cs="Times New Roman"/>
                <w:sz w:val="24"/>
                <w:szCs w:val="24"/>
              </w:rPr>
              <w:t>Ancak seçmen</w:t>
            </w:r>
            <w:r w:rsidRPr="00202D6C">
              <w:rPr>
                <w:rFonts w:ascii="Times New Roman" w:hAnsi="Times New Roman" w:cs="Times New Roman"/>
                <w:sz w:val="24"/>
                <w:szCs w:val="24"/>
              </w:rPr>
              <w:t xml:space="preserve"> tercih ha</w:t>
            </w:r>
            <w:r w:rsidR="00CC24CA">
              <w:rPr>
                <w:rFonts w:ascii="Times New Roman" w:hAnsi="Times New Roman" w:cs="Times New Roman"/>
                <w:sz w:val="24"/>
                <w:szCs w:val="24"/>
              </w:rPr>
              <w:t>kkını kullanmak</w:t>
            </w:r>
            <w:r w:rsidRPr="00202D6C">
              <w:rPr>
                <w:rFonts w:ascii="Times New Roman" w:hAnsi="Times New Roman" w:cs="Times New Roman"/>
                <w:sz w:val="24"/>
                <w:szCs w:val="24"/>
              </w:rPr>
              <w:t xml:space="preserve"> isterse, o siyasal partinin listesinde </w:t>
            </w:r>
            <w:r w:rsidR="00A81307">
              <w:rPr>
                <w:rFonts w:ascii="Times New Roman" w:hAnsi="Times New Roman" w:cs="Times New Roman"/>
                <w:sz w:val="24"/>
                <w:szCs w:val="24"/>
              </w:rPr>
              <w:t xml:space="preserve">isim </w:t>
            </w:r>
            <w:r w:rsidRPr="00202D6C">
              <w:rPr>
                <w:rFonts w:ascii="Times New Roman" w:hAnsi="Times New Roman" w:cs="Times New Roman"/>
                <w:sz w:val="24"/>
                <w:szCs w:val="24"/>
              </w:rPr>
              <w:t>ve soy</w:t>
            </w:r>
            <w:r w:rsidR="00A81307">
              <w:rPr>
                <w:rFonts w:ascii="Times New Roman" w:hAnsi="Times New Roman" w:cs="Times New Roman"/>
                <w:sz w:val="24"/>
                <w:szCs w:val="24"/>
              </w:rPr>
              <w:t xml:space="preserve"> isimleri</w:t>
            </w:r>
            <w:r w:rsidRPr="00202D6C">
              <w:rPr>
                <w:rFonts w:ascii="Times New Roman" w:hAnsi="Times New Roman" w:cs="Times New Roman"/>
                <w:sz w:val="24"/>
                <w:szCs w:val="24"/>
              </w:rPr>
              <w:t xml:space="preserve"> yazılı adayların yarısı için kullanmak zorundadır. Kesirler hesaba katılmaz</w:t>
            </w:r>
            <w:r w:rsidR="007D4F19">
              <w:rPr>
                <w:rFonts w:ascii="Times New Roman" w:hAnsi="Times New Roman" w:cs="Times New Roman"/>
                <w:sz w:val="24"/>
                <w:szCs w:val="24"/>
              </w:rPr>
              <w:t>.</w:t>
            </w:r>
          </w:p>
        </w:tc>
      </w:tr>
      <w:tr w:rsidR="001672D1" w:rsidRPr="00F57459" w:rsidTr="008279E4">
        <w:trPr>
          <w:trHeight w:val="1318"/>
        </w:trPr>
        <w:tc>
          <w:tcPr>
            <w:tcW w:w="1585" w:type="dxa"/>
            <w:gridSpan w:val="2"/>
          </w:tcPr>
          <w:p w:rsidR="00E12C36" w:rsidRPr="00F57459" w:rsidRDefault="00E12C36" w:rsidP="00BD48E9">
            <w:pPr>
              <w:rPr>
                <w:rFonts w:ascii="Times New Roman" w:hAnsi="Times New Roman" w:cs="Times New Roman"/>
                <w:sz w:val="24"/>
                <w:szCs w:val="24"/>
              </w:rPr>
            </w:pPr>
          </w:p>
        </w:tc>
        <w:tc>
          <w:tcPr>
            <w:tcW w:w="1358" w:type="dxa"/>
            <w:gridSpan w:val="13"/>
          </w:tcPr>
          <w:p w:rsidR="00E12C36" w:rsidRPr="00F57459" w:rsidRDefault="00E12C36"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E12C36" w:rsidRPr="00F57459" w:rsidRDefault="00E12C36"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E12C36" w:rsidRDefault="00E12C36"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E12C36" w:rsidRDefault="00E12C36" w:rsidP="00BD48E9">
            <w:pPr>
              <w:jc w:val="both"/>
              <w:rPr>
                <w:rFonts w:ascii="Times New Roman" w:hAnsi="Times New Roman" w:cs="Times New Roman"/>
                <w:sz w:val="24"/>
                <w:szCs w:val="24"/>
              </w:rPr>
            </w:pPr>
            <w:r>
              <w:rPr>
                <w:rFonts w:ascii="Times New Roman" w:hAnsi="Times New Roman" w:cs="Times New Roman"/>
                <w:sz w:val="24"/>
                <w:szCs w:val="24"/>
              </w:rPr>
              <w:t>(D)</w:t>
            </w:r>
          </w:p>
        </w:tc>
        <w:tc>
          <w:tcPr>
            <w:tcW w:w="4398" w:type="dxa"/>
            <w:gridSpan w:val="9"/>
          </w:tcPr>
          <w:p w:rsidR="00E12C36" w:rsidRPr="00202D6C" w:rsidRDefault="00E12C36" w:rsidP="00202D6C">
            <w:pPr>
              <w:jc w:val="both"/>
              <w:rPr>
                <w:rFonts w:ascii="Times New Roman" w:hAnsi="Times New Roman" w:cs="Times New Roman"/>
                <w:sz w:val="24"/>
                <w:szCs w:val="24"/>
              </w:rPr>
            </w:pPr>
            <w:r w:rsidRPr="00E12C36">
              <w:rPr>
                <w:rFonts w:ascii="Times New Roman" w:hAnsi="Times New Roman" w:cs="Times New Roman"/>
                <w:sz w:val="24"/>
                <w:szCs w:val="24"/>
              </w:rPr>
              <w:t>Yukarıdaki (Ç) bendinin kesirler hesaba katılmayacağına ilişkin kuralı saklı kalmak koşuluyla, tercih işaretleri, aday sayısının yarısından çok veya az olduğu takdirde, o oy pusulası tercihsiz oy pusulası sayılır.</w:t>
            </w:r>
          </w:p>
        </w:tc>
      </w:tr>
      <w:tr w:rsidR="001672D1" w:rsidRPr="00F57459" w:rsidTr="008279E4">
        <w:trPr>
          <w:trHeight w:val="2561"/>
        </w:trPr>
        <w:tc>
          <w:tcPr>
            <w:tcW w:w="1585" w:type="dxa"/>
            <w:gridSpan w:val="2"/>
          </w:tcPr>
          <w:p w:rsidR="003F4E7A" w:rsidRPr="00F57459" w:rsidRDefault="003F4E7A" w:rsidP="00BD48E9">
            <w:pPr>
              <w:rPr>
                <w:rFonts w:ascii="Times New Roman" w:hAnsi="Times New Roman" w:cs="Times New Roman"/>
                <w:sz w:val="24"/>
                <w:szCs w:val="24"/>
              </w:rPr>
            </w:pPr>
          </w:p>
        </w:tc>
        <w:tc>
          <w:tcPr>
            <w:tcW w:w="1358" w:type="dxa"/>
            <w:gridSpan w:val="13"/>
          </w:tcPr>
          <w:p w:rsidR="003F4E7A" w:rsidRPr="00F57459" w:rsidRDefault="003F4E7A"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3F4E7A" w:rsidRPr="00F57459" w:rsidRDefault="003F4E7A"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3F4E7A" w:rsidRDefault="003F4E7A"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3F4E7A" w:rsidRDefault="007F49A2" w:rsidP="00BD48E9">
            <w:pPr>
              <w:jc w:val="both"/>
              <w:rPr>
                <w:rFonts w:ascii="Times New Roman" w:hAnsi="Times New Roman" w:cs="Times New Roman"/>
                <w:sz w:val="24"/>
                <w:szCs w:val="24"/>
              </w:rPr>
            </w:pPr>
            <w:r>
              <w:rPr>
                <w:rFonts w:ascii="Times New Roman" w:hAnsi="Times New Roman" w:cs="Times New Roman"/>
                <w:sz w:val="24"/>
                <w:szCs w:val="24"/>
              </w:rPr>
              <w:t>(E)</w:t>
            </w:r>
          </w:p>
        </w:tc>
        <w:tc>
          <w:tcPr>
            <w:tcW w:w="4398" w:type="dxa"/>
            <w:gridSpan w:val="9"/>
          </w:tcPr>
          <w:p w:rsidR="003F4E7A" w:rsidRPr="00B228E5" w:rsidRDefault="009A6D81" w:rsidP="00A81307">
            <w:pPr>
              <w:jc w:val="both"/>
              <w:rPr>
                <w:rFonts w:ascii="Times New Roman" w:hAnsi="Times New Roman" w:cs="Times New Roman"/>
                <w:sz w:val="24"/>
                <w:szCs w:val="24"/>
              </w:rPr>
            </w:pPr>
            <w:proofErr w:type="gramStart"/>
            <w:r w:rsidRPr="009A6D81">
              <w:rPr>
                <w:rFonts w:ascii="Times New Roman" w:hAnsi="Times New Roman" w:cs="Times New Roman"/>
                <w:sz w:val="24"/>
                <w:szCs w:val="24"/>
              </w:rPr>
              <w:t xml:space="preserve">Seçmen, bu fıkranın (A) bendi uyarınca “EVET” mührü bastıktan sonra tercih hakkını kullanırken, başka bir siyasal parti listesinde bulunan adaylar veya bağımsız adayların </w:t>
            </w:r>
            <w:r w:rsidR="00A81307">
              <w:rPr>
                <w:rFonts w:ascii="Times New Roman" w:hAnsi="Times New Roman" w:cs="Times New Roman"/>
                <w:sz w:val="24"/>
                <w:szCs w:val="24"/>
              </w:rPr>
              <w:t xml:space="preserve">isim </w:t>
            </w:r>
            <w:r w:rsidRPr="009A6D81">
              <w:rPr>
                <w:rFonts w:ascii="Times New Roman" w:hAnsi="Times New Roman" w:cs="Times New Roman"/>
                <w:sz w:val="24"/>
                <w:szCs w:val="24"/>
              </w:rPr>
              <w:t>ve soy</w:t>
            </w:r>
            <w:r w:rsidR="00A81307">
              <w:rPr>
                <w:rFonts w:ascii="Times New Roman" w:hAnsi="Times New Roman" w:cs="Times New Roman"/>
                <w:sz w:val="24"/>
                <w:szCs w:val="24"/>
              </w:rPr>
              <w:t xml:space="preserve"> isimlerinin</w:t>
            </w:r>
            <w:r w:rsidRPr="009A6D81">
              <w:rPr>
                <w:rFonts w:ascii="Times New Roman" w:hAnsi="Times New Roman" w:cs="Times New Roman"/>
                <w:sz w:val="24"/>
                <w:szCs w:val="24"/>
              </w:rPr>
              <w:t xml:space="preserve"> karşısındaki kareler içine de işaret koymuş ise, bu işaretler hükümsüzdür ve o oy pusulası tercihsiz veya karma olmayan oy pusulası sayılarak, listesine “EVET” mührü basılan siyasal partinin lehine kullanılan oy pusulası kabul edilir.</w:t>
            </w:r>
            <w:proofErr w:type="gramEnd"/>
          </w:p>
        </w:tc>
      </w:tr>
      <w:tr w:rsidR="001672D1" w:rsidRPr="00F57459" w:rsidTr="008279E4">
        <w:trPr>
          <w:trHeight w:val="699"/>
        </w:trPr>
        <w:tc>
          <w:tcPr>
            <w:tcW w:w="1585" w:type="dxa"/>
            <w:gridSpan w:val="2"/>
          </w:tcPr>
          <w:p w:rsidR="00250C95" w:rsidRPr="00F57459" w:rsidRDefault="005B4A93" w:rsidP="00BD48E9">
            <w:pPr>
              <w:rPr>
                <w:rFonts w:ascii="Times New Roman" w:hAnsi="Times New Roman" w:cs="Times New Roman"/>
                <w:sz w:val="24"/>
                <w:szCs w:val="24"/>
              </w:rPr>
            </w:pPr>
            <w:r w:rsidRPr="00F57459">
              <w:rPr>
                <w:rFonts w:ascii="Times New Roman" w:hAnsi="Times New Roman" w:cs="Times New Roman"/>
                <w:sz w:val="24"/>
                <w:szCs w:val="24"/>
              </w:rPr>
              <w:br w:type="page"/>
            </w:r>
          </w:p>
        </w:tc>
        <w:tc>
          <w:tcPr>
            <w:tcW w:w="1358" w:type="dxa"/>
            <w:gridSpan w:val="13"/>
          </w:tcPr>
          <w:p w:rsidR="00250C95" w:rsidRPr="00F57459" w:rsidRDefault="00250C95"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250C95" w:rsidRPr="00F57459" w:rsidRDefault="00250C95"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250C95" w:rsidRPr="00F57459" w:rsidRDefault="00250C95"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250C95" w:rsidRPr="00F57459" w:rsidRDefault="00250C95" w:rsidP="00BD48E9">
            <w:pPr>
              <w:jc w:val="both"/>
              <w:rPr>
                <w:rFonts w:ascii="Times New Roman" w:hAnsi="Times New Roman" w:cs="Times New Roman"/>
                <w:sz w:val="24"/>
                <w:szCs w:val="24"/>
              </w:rPr>
            </w:pPr>
            <w:r w:rsidRPr="00F57459">
              <w:rPr>
                <w:rFonts w:ascii="Times New Roman" w:hAnsi="Times New Roman" w:cs="Times New Roman"/>
                <w:sz w:val="24"/>
                <w:szCs w:val="24"/>
              </w:rPr>
              <w:t>(</w:t>
            </w:r>
            <w:r w:rsidR="004C519E" w:rsidRPr="00F57459">
              <w:rPr>
                <w:rFonts w:ascii="Times New Roman" w:hAnsi="Times New Roman" w:cs="Times New Roman"/>
                <w:sz w:val="24"/>
                <w:szCs w:val="24"/>
              </w:rPr>
              <w:t>F</w:t>
            </w:r>
            <w:r w:rsidRPr="00F57459">
              <w:rPr>
                <w:rFonts w:ascii="Times New Roman" w:hAnsi="Times New Roman" w:cs="Times New Roman"/>
                <w:sz w:val="24"/>
                <w:szCs w:val="24"/>
              </w:rPr>
              <w:t>)</w:t>
            </w:r>
          </w:p>
        </w:tc>
        <w:tc>
          <w:tcPr>
            <w:tcW w:w="4398" w:type="dxa"/>
            <w:gridSpan w:val="9"/>
          </w:tcPr>
          <w:p w:rsidR="00250C95" w:rsidRPr="00F57459" w:rsidRDefault="00250C95" w:rsidP="00BD48E9">
            <w:pPr>
              <w:jc w:val="both"/>
              <w:rPr>
                <w:rFonts w:ascii="Times New Roman" w:hAnsi="Times New Roman" w:cs="Times New Roman"/>
                <w:sz w:val="24"/>
                <w:szCs w:val="24"/>
              </w:rPr>
            </w:pPr>
            <w:r w:rsidRPr="00F57459">
              <w:rPr>
                <w:rFonts w:ascii="Times New Roman" w:hAnsi="Times New Roman" w:cs="Times New Roman"/>
                <w:sz w:val="24"/>
                <w:szCs w:val="24"/>
              </w:rPr>
              <w:t>Belediye Meclis</w:t>
            </w:r>
            <w:r w:rsidR="004D70C5" w:rsidRPr="00F57459">
              <w:rPr>
                <w:rFonts w:ascii="Times New Roman" w:hAnsi="Times New Roman" w:cs="Times New Roman"/>
                <w:sz w:val="24"/>
                <w:szCs w:val="24"/>
              </w:rPr>
              <w:t>i</w:t>
            </w:r>
            <w:r w:rsidRPr="00F57459">
              <w:rPr>
                <w:rFonts w:ascii="Times New Roman" w:hAnsi="Times New Roman" w:cs="Times New Roman"/>
                <w:sz w:val="24"/>
                <w:szCs w:val="24"/>
              </w:rPr>
              <w:t xml:space="preserve"> üyeliği seçiminde oyunu, birleşik oy pusulasında </w:t>
            </w:r>
            <w:r w:rsidR="00A81307">
              <w:rPr>
                <w:rFonts w:ascii="Times New Roman" w:hAnsi="Times New Roman" w:cs="Times New Roman"/>
                <w:sz w:val="24"/>
                <w:szCs w:val="24"/>
              </w:rPr>
              <w:t>ismi</w:t>
            </w:r>
            <w:r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ismi</w:t>
            </w:r>
            <w:r w:rsidRPr="00F57459">
              <w:rPr>
                <w:rFonts w:ascii="Times New Roman" w:hAnsi="Times New Roman" w:cs="Times New Roman"/>
                <w:sz w:val="24"/>
                <w:szCs w:val="24"/>
              </w:rPr>
              <w:t xml:space="preserve"> bulunan partiliye ve bağımsız adaylara karışık olarak vermek isteyen seçmen, orada bulundurulan kalemle, oy vermek istediği adaylara, </w:t>
            </w:r>
            <w:r w:rsidR="00A81307">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karşısındaki </w:t>
            </w:r>
            <w:r w:rsidR="00513248" w:rsidRPr="00F57459">
              <w:rPr>
                <w:rFonts w:ascii="Times New Roman" w:hAnsi="Times New Roman" w:cs="Times New Roman"/>
                <w:sz w:val="24"/>
                <w:szCs w:val="24"/>
              </w:rPr>
              <w:t>kareye</w:t>
            </w:r>
            <w:r w:rsidRPr="00F57459">
              <w:rPr>
                <w:rFonts w:ascii="Times New Roman" w:hAnsi="Times New Roman" w:cs="Times New Roman"/>
                <w:sz w:val="24"/>
                <w:szCs w:val="24"/>
              </w:rPr>
              <w:t xml:space="preserve"> işaret koymak suretiyle oyunu </w:t>
            </w:r>
            <w:r w:rsidR="00D244A9">
              <w:rPr>
                <w:rFonts w:ascii="Times New Roman" w:hAnsi="Times New Roman" w:cs="Times New Roman"/>
                <w:sz w:val="24"/>
                <w:szCs w:val="24"/>
              </w:rPr>
              <w:t>“</w:t>
            </w:r>
            <w:r w:rsidRPr="00F57459">
              <w:rPr>
                <w:rFonts w:ascii="Times New Roman" w:hAnsi="Times New Roman" w:cs="Times New Roman"/>
                <w:sz w:val="24"/>
                <w:szCs w:val="24"/>
              </w:rPr>
              <w:t>KARMA</w:t>
            </w:r>
            <w:r w:rsidR="00D244A9">
              <w:rPr>
                <w:rFonts w:ascii="Times New Roman" w:hAnsi="Times New Roman" w:cs="Times New Roman"/>
                <w:sz w:val="24"/>
                <w:szCs w:val="24"/>
              </w:rPr>
              <w:t>”</w:t>
            </w:r>
            <w:r w:rsidRPr="00F57459">
              <w:rPr>
                <w:rFonts w:ascii="Times New Roman" w:hAnsi="Times New Roman" w:cs="Times New Roman"/>
                <w:sz w:val="24"/>
                <w:szCs w:val="24"/>
              </w:rPr>
              <w:t xml:space="preserve"> olarak kullanır.</w:t>
            </w:r>
          </w:p>
          <w:p w:rsidR="00250C95" w:rsidRPr="00F57459" w:rsidRDefault="00250C95"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      </w:t>
            </w:r>
            <w:r w:rsidR="008023A4">
              <w:rPr>
                <w:rFonts w:ascii="Times New Roman" w:hAnsi="Times New Roman" w:cs="Times New Roman"/>
                <w:sz w:val="24"/>
                <w:szCs w:val="24"/>
              </w:rPr>
              <w:t xml:space="preserve">  </w:t>
            </w:r>
            <w:r w:rsidRPr="00F57459">
              <w:rPr>
                <w:rFonts w:ascii="Times New Roman" w:hAnsi="Times New Roman" w:cs="Times New Roman"/>
                <w:sz w:val="24"/>
                <w:szCs w:val="24"/>
              </w:rPr>
              <w:t xml:space="preserve"> Ancak seçmen oyunu karma olarak kullanmak isterse, bu hakkını, en az o bölgeden çıkarılacak Belediye Meclis</w:t>
            </w:r>
            <w:r w:rsidR="004D70C5" w:rsidRPr="00F57459">
              <w:rPr>
                <w:rFonts w:ascii="Times New Roman" w:hAnsi="Times New Roman" w:cs="Times New Roman"/>
                <w:sz w:val="24"/>
                <w:szCs w:val="24"/>
              </w:rPr>
              <w:t>i ü</w:t>
            </w:r>
            <w:r w:rsidRPr="00F57459">
              <w:rPr>
                <w:rFonts w:ascii="Times New Roman" w:hAnsi="Times New Roman" w:cs="Times New Roman"/>
                <w:sz w:val="24"/>
                <w:szCs w:val="24"/>
              </w:rPr>
              <w:t>yesi sayısının yarısı kadar aday için kullanmak zorundadır.  Kesirler hesaba katılmaz</w:t>
            </w:r>
            <w:r w:rsidR="00BA1629" w:rsidRPr="00F57459">
              <w:rPr>
                <w:rFonts w:ascii="Times New Roman" w:hAnsi="Times New Roman" w:cs="Times New Roman"/>
                <w:sz w:val="24"/>
                <w:szCs w:val="24"/>
              </w:rPr>
              <w:t>.</w:t>
            </w:r>
          </w:p>
        </w:tc>
      </w:tr>
      <w:tr w:rsidR="001672D1" w:rsidRPr="00F57459" w:rsidTr="008279E4">
        <w:trPr>
          <w:trHeight w:val="699"/>
        </w:trPr>
        <w:tc>
          <w:tcPr>
            <w:tcW w:w="1585" w:type="dxa"/>
            <w:gridSpan w:val="2"/>
          </w:tcPr>
          <w:p w:rsidR="00865DBE" w:rsidRPr="00F57459" w:rsidRDefault="00865DBE" w:rsidP="00BD48E9">
            <w:pPr>
              <w:rPr>
                <w:rFonts w:ascii="Times New Roman" w:hAnsi="Times New Roman" w:cs="Times New Roman"/>
                <w:sz w:val="24"/>
                <w:szCs w:val="24"/>
              </w:rPr>
            </w:pPr>
          </w:p>
        </w:tc>
        <w:tc>
          <w:tcPr>
            <w:tcW w:w="1358" w:type="dxa"/>
            <w:gridSpan w:val="13"/>
          </w:tcPr>
          <w:p w:rsidR="00865DBE" w:rsidRPr="00F57459" w:rsidRDefault="00865DBE"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865DBE" w:rsidRPr="00F57459" w:rsidRDefault="00865DBE"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865DBE" w:rsidRPr="00F57459" w:rsidRDefault="00865DBE"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865DBE" w:rsidRPr="00F57459" w:rsidRDefault="00865DBE" w:rsidP="00BD48E9">
            <w:pPr>
              <w:jc w:val="both"/>
              <w:rPr>
                <w:rFonts w:ascii="Times New Roman" w:hAnsi="Times New Roman" w:cs="Times New Roman"/>
                <w:sz w:val="24"/>
                <w:szCs w:val="24"/>
              </w:rPr>
            </w:pPr>
            <w:r w:rsidRPr="00F57459">
              <w:rPr>
                <w:rFonts w:ascii="Times New Roman" w:hAnsi="Times New Roman" w:cs="Times New Roman"/>
                <w:sz w:val="24"/>
                <w:szCs w:val="24"/>
              </w:rPr>
              <w:t>(G)</w:t>
            </w:r>
          </w:p>
        </w:tc>
        <w:tc>
          <w:tcPr>
            <w:tcW w:w="4398" w:type="dxa"/>
            <w:gridSpan w:val="9"/>
          </w:tcPr>
          <w:p w:rsidR="00865DBE" w:rsidRPr="00F57459" w:rsidRDefault="00865DBE" w:rsidP="00A81307">
            <w:pPr>
              <w:jc w:val="both"/>
              <w:rPr>
                <w:rFonts w:ascii="Times New Roman" w:hAnsi="Times New Roman" w:cs="Times New Roman"/>
                <w:sz w:val="24"/>
                <w:szCs w:val="24"/>
              </w:rPr>
            </w:pPr>
            <w:r w:rsidRPr="00F57459">
              <w:rPr>
                <w:rFonts w:ascii="Times New Roman" w:hAnsi="Times New Roman" w:cs="Times New Roman"/>
                <w:sz w:val="24"/>
                <w:szCs w:val="24"/>
              </w:rPr>
              <w:t xml:space="preserve">Karma olarak kullanılan oy pusulasında, adayların </w:t>
            </w:r>
            <w:r w:rsidR="00A81307">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 </w:t>
            </w:r>
            <w:r w:rsidRPr="00F57459">
              <w:rPr>
                <w:rFonts w:ascii="Times New Roman" w:hAnsi="Times New Roman" w:cs="Times New Roman"/>
                <w:sz w:val="24"/>
                <w:szCs w:val="24"/>
              </w:rPr>
              <w:t>karşısında bulunan kareler dışına konulan işaretler geçersizdir.</w:t>
            </w:r>
          </w:p>
        </w:tc>
      </w:tr>
      <w:tr w:rsidR="001672D1" w:rsidRPr="00F57459" w:rsidTr="008279E4">
        <w:trPr>
          <w:trHeight w:val="699"/>
        </w:trPr>
        <w:tc>
          <w:tcPr>
            <w:tcW w:w="1585" w:type="dxa"/>
            <w:gridSpan w:val="2"/>
          </w:tcPr>
          <w:p w:rsidR="00865DBE" w:rsidRPr="00F57459" w:rsidRDefault="00865DBE" w:rsidP="00BD48E9">
            <w:pPr>
              <w:rPr>
                <w:rFonts w:ascii="Times New Roman" w:hAnsi="Times New Roman" w:cs="Times New Roman"/>
                <w:sz w:val="24"/>
                <w:szCs w:val="24"/>
              </w:rPr>
            </w:pPr>
          </w:p>
        </w:tc>
        <w:tc>
          <w:tcPr>
            <w:tcW w:w="1358" w:type="dxa"/>
            <w:gridSpan w:val="13"/>
          </w:tcPr>
          <w:p w:rsidR="00865DBE" w:rsidRPr="00F57459" w:rsidRDefault="00865DBE"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865DBE" w:rsidRPr="00F57459" w:rsidRDefault="00865DBE"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865DBE" w:rsidRPr="00F57459" w:rsidRDefault="00865DBE"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865DBE" w:rsidRPr="00F57459" w:rsidRDefault="00865DBE" w:rsidP="00BD48E9">
            <w:pPr>
              <w:jc w:val="both"/>
              <w:rPr>
                <w:rFonts w:ascii="Times New Roman" w:hAnsi="Times New Roman" w:cs="Times New Roman"/>
                <w:sz w:val="24"/>
                <w:szCs w:val="24"/>
              </w:rPr>
            </w:pPr>
            <w:r w:rsidRPr="00F57459">
              <w:rPr>
                <w:rFonts w:ascii="Times New Roman" w:hAnsi="Times New Roman" w:cs="Times New Roman"/>
                <w:sz w:val="24"/>
                <w:szCs w:val="24"/>
              </w:rPr>
              <w:t>(H)</w:t>
            </w:r>
          </w:p>
        </w:tc>
        <w:tc>
          <w:tcPr>
            <w:tcW w:w="4398" w:type="dxa"/>
            <w:gridSpan w:val="9"/>
          </w:tcPr>
          <w:p w:rsidR="00455D98" w:rsidRPr="00F57459" w:rsidRDefault="00865DBE" w:rsidP="00BD48E9">
            <w:pPr>
              <w:jc w:val="both"/>
              <w:rPr>
                <w:rFonts w:ascii="Times New Roman" w:hAnsi="Times New Roman" w:cs="Times New Roman"/>
                <w:sz w:val="24"/>
                <w:szCs w:val="24"/>
              </w:rPr>
            </w:pPr>
            <w:r w:rsidRPr="00F57459">
              <w:rPr>
                <w:rFonts w:ascii="Times New Roman" w:hAnsi="Times New Roman" w:cs="Times New Roman"/>
                <w:sz w:val="24"/>
                <w:szCs w:val="24"/>
              </w:rPr>
              <w:t>Karma olarak kullanılan oy pusulasında geçersiz sayılan işaretler dışındaki işaretleri</w:t>
            </w:r>
            <w:r w:rsidR="001D3768">
              <w:rPr>
                <w:rFonts w:ascii="Times New Roman" w:hAnsi="Times New Roman" w:cs="Times New Roman"/>
                <w:sz w:val="24"/>
                <w:szCs w:val="24"/>
              </w:rPr>
              <w:t>n sayısı, bu fıkranın kesirler</w:t>
            </w:r>
            <w:r w:rsidRPr="00F57459">
              <w:rPr>
                <w:rFonts w:ascii="Times New Roman" w:hAnsi="Times New Roman" w:cs="Times New Roman"/>
                <w:sz w:val="24"/>
                <w:szCs w:val="24"/>
              </w:rPr>
              <w:t xml:space="preserve"> hesaba katılmayacağını öngören (F) bendi kuralları saklı kalmak koşuluyla, </w:t>
            </w:r>
            <w:r w:rsidR="00A53836" w:rsidRPr="00F57459">
              <w:rPr>
                <w:rFonts w:ascii="Times New Roman" w:hAnsi="Times New Roman" w:cs="Times New Roman"/>
                <w:sz w:val="24"/>
                <w:szCs w:val="24"/>
              </w:rPr>
              <w:t xml:space="preserve">o bölgeden çıkarılacak </w:t>
            </w:r>
            <w:r w:rsidRPr="00F57459">
              <w:rPr>
                <w:rFonts w:ascii="Times New Roman" w:hAnsi="Times New Roman" w:cs="Times New Roman"/>
                <w:sz w:val="24"/>
                <w:szCs w:val="24"/>
              </w:rPr>
              <w:t>Belediye Meclisi üyesi sayısının yarısından az olması hali</w:t>
            </w:r>
            <w:r w:rsidR="002A1DFE" w:rsidRPr="00F57459">
              <w:rPr>
                <w:rFonts w:ascii="Times New Roman" w:hAnsi="Times New Roman" w:cs="Times New Roman"/>
                <w:sz w:val="24"/>
                <w:szCs w:val="24"/>
              </w:rPr>
              <w:t>nde, o oy pusulası geçersizdir.</w:t>
            </w:r>
          </w:p>
        </w:tc>
      </w:tr>
      <w:tr w:rsidR="001672D1" w:rsidRPr="00F57459" w:rsidTr="008279E4">
        <w:trPr>
          <w:trHeight w:val="2144"/>
        </w:trPr>
        <w:tc>
          <w:tcPr>
            <w:tcW w:w="1585" w:type="dxa"/>
            <w:gridSpan w:val="2"/>
          </w:tcPr>
          <w:p w:rsidR="00436F04" w:rsidRPr="00F57459" w:rsidRDefault="00865DBE" w:rsidP="00BD48E9">
            <w:pPr>
              <w:rPr>
                <w:rFonts w:ascii="Times New Roman" w:hAnsi="Times New Roman" w:cs="Times New Roman"/>
                <w:sz w:val="24"/>
                <w:szCs w:val="24"/>
              </w:rPr>
            </w:pPr>
            <w:r w:rsidRPr="00F57459">
              <w:rPr>
                <w:rFonts w:ascii="Times New Roman" w:hAnsi="Times New Roman" w:cs="Times New Roman"/>
                <w:sz w:val="24"/>
                <w:szCs w:val="24"/>
              </w:rPr>
              <w:br w:type="page"/>
            </w:r>
          </w:p>
        </w:tc>
        <w:tc>
          <w:tcPr>
            <w:tcW w:w="1358" w:type="dxa"/>
            <w:gridSpan w:val="13"/>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436F04" w:rsidRPr="00F57459" w:rsidRDefault="002522B3"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5D4F">
              <w:rPr>
                <w:rFonts w:ascii="Times New Roman" w:hAnsi="Times New Roman" w:cs="Times New Roman"/>
                <w:sz w:val="24"/>
                <w:szCs w:val="24"/>
              </w:rPr>
              <w:t xml:space="preserve">             </w:t>
            </w:r>
            <w:r w:rsidR="00CC59A2" w:rsidRPr="00F57459">
              <w:rPr>
                <w:rFonts w:ascii="Times New Roman" w:hAnsi="Times New Roman" w:cs="Times New Roman"/>
                <w:sz w:val="24"/>
                <w:szCs w:val="24"/>
              </w:rPr>
              <w:t>(6</w:t>
            </w:r>
            <w:r w:rsidR="00436F04" w:rsidRPr="00F57459">
              <w:rPr>
                <w:rFonts w:ascii="Times New Roman" w:hAnsi="Times New Roman" w:cs="Times New Roman"/>
                <w:sz w:val="24"/>
                <w:szCs w:val="24"/>
              </w:rPr>
              <w:t>)</w:t>
            </w: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t>(A)</w:t>
            </w:r>
          </w:p>
          <w:p w:rsidR="00436F04" w:rsidRPr="00F57459" w:rsidRDefault="00436F04" w:rsidP="00BD48E9">
            <w:pPr>
              <w:jc w:val="both"/>
              <w:rPr>
                <w:rFonts w:ascii="Times New Roman" w:hAnsi="Times New Roman" w:cs="Times New Roman"/>
                <w:sz w:val="24"/>
                <w:szCs w:val="24"/>
              </w:rPr>
            </w:pPr>
          </w:p>
        </w:tc>
        <w:tc>
          <w:tcPr>
            <w:tcW w:w="4398" w:type="dxa"/>
            <w:gridSpan w:val="9"/>
          </w:tcPr>
          <w:p w:rsidR="00436F04" w:rsidRPr="00F57459" w:rsidRDefault="00436F04" w:rsidP="00A81307">
            <w:pPr>
              <w:jc w:val="both"/>
              <w:rPr>
                <w:rFonts w:ascii="Times New Roman" w:hAnsi="Times New Roman" w:cs="Times New Roman"/>
                <w:sz w:val="24"/>
                <w:szCs w:val="24"/>
              </w:rPr>
            </w:pPr>
            <w:r w:rsidRPr="00F57459">
              <w:rPr>
                <w:rFonts w:ascii="Times New Roman" w:hAnsi="Times New Roman" w:cs="Times New Roman"/>
                <w:sz w:val="24"/>
                <w:szCs w:val="24"/>
              </w:rPr>
              <w:t>Seçmen, ihtiyar heyeti üyeliği seçimlerinde, bu Yasanın 96'ncı maddesinin (</w:t>
            </w:r>
            <w:r w:rsidR="00053C8F" w:rsidRPr="00F57459">
              <w:rPr>
                <w:rFonts w:ascii="Times New Roman" w:hAnsi="Times New Roman" w:cs="Times New Roman"/>
                <w:sz w:val="24"/>
                <w:szCs w:val="24"/>
              </w:rPr>
              <w:t>3</w:t>
            </w:r>
            <w:r w:rsidRPr="00F57459">
              <w:rPr>
                <w:rFonts w:ascii="Times New Roman" w:hAnsi="Times New Roman" w:cs="Times New Roman"/>
                <w:sz w:val="24"/>
                <w:szCs w:val="24"/>
              </w:rPr>
              <w:t>)</w:t>
            </w:r>
            <w:r w:rsidR="00DC173F" w:rsidRPr="00F57459">
              <w:rPr>
                <w:rFonts w:ascii="Times New Roman" w:hAnsi="Times New Roman" w:cs="Times New Roman"/>
                <w:sz w:val="24"/>
                <w:szCs w:val="24"/>
              </w:rPr>
              <w:t>’</w:t>
            </w:r>
            <w:r w:rsidR="00053C8F" w:rsidRPr="00F57459">
              <w:rPr>
                <w:rFonts w:ascii="Times New Roman" w:hAnsi="Times New Roman" w:cs="Times New Roman"/>
                <w:sz w:val="24"/>
                <w:szCs w:val="24"/>
              </w:rPr>
              <w:t>üncü</w:t>
            </w:r>
            <w:r w:rsidRPr="00F57459">
              <w:rPr>
                <w:rFonts w:ascii="Times New Roman" w:hAnsi="Times New Roman" w:cs="Times New Roman"/>
                <w:sz w:val="24"/>
                <w:szCs w:val="24"/>
              </w:rPr>
              <w:t xml:space="preserve"> fıkrası uyarınca h</w:t>
            </w:r>
            <w:r w:rsidR="00A81307">
              <w:rPr>
                <w:rFonts w:ascii="Times New Roman" w:hAnsi="Times New Roman" w:cs="Times New Roman"/>
                <w:sz w:val="24"/>
                <w:szCs w:val="24"/>
              </w:rPr>
              <w:t>azırlanan oy pusulası üzerinde isim</w:t>
            </w:r>
            <w:r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 </w:t>
            </w:r>
            <w:r w:rsidRPr="00F57459">
              <w:rPr>
                <w:rFonts w:ascii="Times New Roman" w:hAnsi="Times New Roman" w:cs="Times New Roman"/>
                <w:sz w:val="24"/>
                <w:szCs w:val="24"/>
              </w:rPr>
              <w:t xml:space="preserve">bulunan adaylardan hangilerine oyunu vermek isterse, orada bulundurulan kalemle oyunu vermek istediği adayların </w:t>
            </w:r>
            <w:r w:rsidR="00A81307">
              <w:rPr>
                <w:rFonts w:ascii="Times New Roman" w:hAnsi="Times New Roman" w:cs="Times New Roman"/>
                <w:sz w:val="24"/>
                <w:szCs w:val="24"/>
              </w:rPr>
              <w:t>isim</w:t>
            </w:r>
            <w:r w:rsidRPr="00F57459">
              <w:rPr>
                <w:rFonts w:ascii="Times New Roman" w:hAnsi="Times New Roman" w:cs="Times New Roman"/>
                <w:sz w:val="24"/>
                <w:szCs w:val="24"/>
              </w:rPr>
              <w:t xml:space="preserve"> v</w:t>
            </w:r>
            <w:r w:rsidR="00513248" w:rsidRPr="00F57459">
              <w:rPr>
                <w:rFonts w:ascii="Times New Roman" w:hAnsi="Times New Roman" w:cs="Times New Roman"/>
                <w:sz w:val="24"/>
                <w:szCs w:val="24"/>
              </w:rPr>
              <w:t>e soy</w:t>
            </w:r>
            <w:r w:rsidR="00A81307">
              <w:rPr>
                <w:rFonts w:ascii="Times New Roman" w:hAnsi="Times New Roman" w:cs="Times New Roman"/>
                <w:sz w:val="24"/>
                <w:szCs w:val="24"/>
              </w:rPr>
              <w:t xml:space="preserve"> isimleri </w:t>
            </w:r>
            <w:r w:rsidR="00513248" w:rsidRPr="00F57459">
              <w:rPr>
                <w:rFonts w:ascii="Times New Roman" w:hAnsi="Times New Roman" w:cs="Times New Roman"/>
                <w:sz w:val="24"/>
                <w:szCs w:val="24"/>
              </w:rPr>
              <w:t xml:space="preserve">karşısında bulunan karenin </w:t>
            </w:r>
            <w:r w:rsidRPr="00F57459">
              <w:rPr>
                <w:rFonts w:ascii="Times New Roman" w:hAnsi="Times New Roman" w:cs="Times New Roman"/>
                <w:sz w:val="24"/>
                <w:szCs w:val="24"/>
              </w:rPr>
              <w:t>içine işaret koymak suretiyle oyunu kullanır.</w:t>
            </w:r>
          </w:p>
        </w:tc>
      </w:tr>
      <w:tr w:rsidR="001672D1" w:rsidRPr="00F57459" w:rsidTr="008279E4">
        <w:trPr>
          <w:trHeight w:val="699"/>
        </w:trPr>
        <w:tc>
          <w:tcPr>
            <w:tcW w:w="1585" w:type="dxa"/>
            <w:gridSpan w:val="2"/>
          </w:tcPr>
          <w:p w:rsidR="00436F04" w:rsidRPr="00F57459" w:rsidRDefault="00436F04" w:rsidP="00BD48E9">
            <w:pPr>
              <w:rPr>
                <w:rFonts w:ascii="Times New Roman" w:hAnsi="Times New Roman" w:cs="Times New Roman"/>
                <w:sz w:val="24"/>
                <w:szCs w:val="24"/>
              </w:rPr>
            </w:pPr>
          </w:p>
        </w:tc>
        <w:tc>
          <w:tcPr>
            <w:tcW w:w="1358" w:type="dxa"/>
            <w:gridSpan w:val="13"/>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t>(B)</w:t>
            </w:r>
          </w:p>
        </w:tc>
        <w:tc>
          <w:tcPr>
            <w:tcW w:w="4398" w:type="dxa"/>
            <w:gridSpan w:val="9"/>
          </w:tcPr>
          <w:p w:rsidR="00436F04" w:rsidRPr="00F57459" w:rsidRDefault="00436F04" w:rsidP="00A81307">
            <w:pPr>
              <w:jc w:val="both"/>
              <w:rPr>
                <w:rFonts w:ascii="Times New Roman" w:hAnsi="Times New Roman" w:cs="Times New Roman"/>
                <w:sz w:val="24"/>
                <w:szCs w:val="24"/>
              </w:rPr>
            </w:pPr>
            <w:r w:rsidRPr="00F57459">
              <w:rPr>
                <w:rFonts w:ascii="Times New Roman" w:hAnsi="Times New Roman" w:cs="Times New Roman"/>
                <w:sz w:val="24"/>
                <w:szCs w:val="24"/>
              </w:rPr>
              <w:t xml:space="preserve">Adayların </w:t>
            </w:r>
            <w:r w:rsidR="00A81307">
              <w:rPr>
                <w:rFonts w:ascii="Times New Roman" w:hAnsi="Times New Roman" w:cs="Times New Roman"/>
                <w:sz w:val="24"/>
                <w:szCs w:val="24"/>
              </w:rPr>
              <w:t>isim</w:t>
            </w:r>
            <w:r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karşısında bulunan </w:t>
            </w:r>
            <w:r w:rsidR="00513248" w:rsidRPr="00F57459">
              <w:rPr>
                <w:rFonts w:ascii="Times New Roman" w:hAnsi="Times New Roman" w:cs="Times New Roman"/>
                <w:sz w:val="24"/>
                <w:szCs w:val="24"/>
              </w:rPr>
              <w:t>kareler</w:t>
            </w:r>
            <w:r w:rsidRPr="00F57459">
              <w:rPr>
                <w:rFonts w:ascii="Times New Roman" w:hAnsi="Times New Roman" w:cs="Times New Roman"/>
                <w:sz w:val="24"/>
                <w:szCs w:val="24"/>
              </w:rPr>
              <w:t xml:space="preserve"> dışına konan işaretler geçersizdir.</w:t>
            </w:r>
            <w:r w:rsidR="00CB44F1" w:rsidRPr="00F57459">
              <w:rPr>
                <w:rFonts w:ascii="Times New Roman" w:hAnsi="Times New Roman" w:cs="Times New Roman"/>
                <w:sz w:val="24"/>
                <w:szCs w:val="24"/>
              </w:rPr>
              <w:t xml:space="preserve"> </w:t>
            </w:r>
            <w:r w:rsidRPr="00F57459">
              <w:rPr>
                <w:rFonts w:ascii="Times New Roman" w:hAnsi="Times New Roman" w:cs="Times New Roman"/>
                <w:sz w:val="24"/>
                <w:szCs w:val="24"/>
              </w:rPr>
              <w:t xml:space="preserve">İşaretlerin tamamı </w:t>
            </w:r>
            <w:r w:rsidR="00513248" w:rsidRPr="00F57459">
              <w:rPr>
                <w:rFonts w:ascii="Times New Roman" w:hAnsi="Times New Roman" w:cs="Times New Roman"/>
                <w:sz w:val="24"/>
                <w:szCs w:val="24"/>
              </w:rPr>
              <w:t>kareler</w:t>
            </w:r>
            <w:r w:rsidRPr="00F57459">
              <w:rPr>
                <w:rFonts w:ascii="Times New Roman" w:hAnsi="Times New Roman" w:cs="Times New Roman"/>
                <w:sz w:val="24"/>
                <w:szCs w:val="24"/>
              </w:rPr>
              <w:t xml:space="preserve"> </w:t>
            </w:r>
            <w:r w:rsidRPr="00F57459">
              <w:rPr>
                <w:rFonts w:ascii="Times New Roman" w:hAnsi="Times New Roman" w:cs="Times New Roman"/>
                <w:sz w:val="24"/>
                <w:szCs w:val="24"/>
              </w:rPr>
              <w:lastRenderedPageBreak/>
              <w:t>dışına konulmuş ise, o oy pusulası geçersiz sayılır.</w:t>
            </w:r>
          </w:p>
        </w:tc>
      </w:tr>
      <w:tr w:rsidR="001672D1" w:rsidRPr="00F57459" w:rsidTr="008279E4">
        <w:trPr>
          <w:trHeight w:val="699"/>
        </w:trPr>
        <w:tc>
          <w:tcPr>
            <w:tcW w:w="1585" w:type="dxa"/>
            <w:gridSpan w:val="2"/>
          </w:tcPr>
          <w:p w:rsidR="00436F04" w:rsidRPr="00F57459" w:rsidRDefault="00436F04" w:rsidP="00BD48E9">
            <w:pPr>
              <w:rPr>
                <w:rFonts w:ascii="Times New Roman" w:hAnsi="Times New Roman" w:cs="Times New Roman"/>
                <w:sz w:val="24"/>
                <w:szCs w:val="24"/>
              </w:rPr>
            </w:pPr>
          </w:p>
        </w:tc>
        <w:tc>
          <w:tcPr>
            <w:tcW w:w="1358" w:type="dxa"/>
            <w:gridSpan w:val="13"/>
          </w:tcPr>
          <w:p w:rsidR="007044D8" w:rsidRDefault="007044D8" w:rsidP="007044D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43/2009</w:t>
            </w:r>
          </w:p>
          <w:p w:rsidR="007044D8" w:rsidRDefault="007044D8"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25/2010</w:t>
            </w:r>
          </w:p>
          <w:p w:rsidR="007044D8" w:rsidRDefault="007044D8"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9/2012</w:t>
            </w:r>
          </w:p>
          <w:p w:rsidR="007044D8" w:rsidRPr="00F57459" w:rsidRDefault="007044D8"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29/2015</w:t>
            </w:r>
          </w:p>
        </w:tc>
        <w:tc>
          <w:tcPr>
            <w:tcW w:w="570" w:type="dxa"/>
            <w:gridSpan w:val="6"/>
          </w:tcPr>
          <w:p w:rsidR="00436F04" w:rsidRDefault="007044D8"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044D8" w:rsidRPr="00F57459" w:rsidRDefault="007044D8" w:rsidP="007044D8">
            <w:pPr>
              <w:pStyle w:val="ListParagraph"/>
              <w:spacing w:after="0" w:line="240" w:lineRule="auto"/>
              <w:ind w:left="0"/>
              <w:jc w:val="both"/>
              <w:rPr>
                <w:rFonts w:ascii="Times New Roman" w:hAnsi="Times New Roman" w:cs="Times New Roman"/>
                <w:sz w:val="24"/>
                <w:szCs w:val="24"/>
              </w:rPr>
            </w:pPr>
          </w:p>
        </w:tc>
        <w:tc>
          <w:tcPr>
            <w:tcW w:w="1428" w:type="dxa"/>
            <w:gridSpan w:val="6"/>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68" w:type="dxa"/>
            <w:gridSpan w:val="3"/>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t>(C)</w:t>
            </w:r>
          </w:p>
        </w:tc>
        <w:tc>
          <w:tcPr>
            <w:tcW w:w="4398" w:type="dxa"/>
            <w:gridSpan w:val="9"/>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Seçmen oyunu, Köy </w:t>
            </w:r>
            <w:r w:rsidR="000352F4" w:rsidRPr="00F57459">
              <w:rPr>
                <w:rFonts w:ascii="Times New Roman" w:hAnsi="Times New Roman" w:cs="Times New Roman"/>
                <w:sz w:val="24"/>
                <w:szCs w:val="24"/>
              </w:rPr>
              <w:t>ve Mahalle İhtiyar Heyetleri Y</w:t>
            </w:r>
            <w:r w:rsidRPr="00F57459">
              <w:rPr>
                <w:rFonts w:ascii="Times New Roman" w:hAnsi="Times New Roman" w:cs="Times New Roman"/>
                <w:sz w:val="24"/>
                <w:szCs w:val="24"/>
              </w:rPr>
              <w:t>asası çerçevesinde o seçim bölgesi için seçilmesi gereken ihtiyar heyeti üyesi sayısı kadar aday için kullanmak zorundadır</w:t>
            </w:r>
            <w:r w:rsidR="00CB44F1" w:rsidRPr="00F57459">
              <w:rPr>
                <w:rFonts w:ascii="Times New Roman" w:hAnsi="Times New Roman" w:cs="Times New Roman"/>
                <w:sz w:val="24"/>
                <w:szCs w:val="24"/>
              </w:rPr>
              <w:t>.</w:t>
            </w:r>
          </w:p>
        </w:tc>
      </w:tr>
      <w:tr w:rsidR="00025664" w:rsidRPr="00F57459" w:rsidTr="008279E4">
        <w:trPr>
          <w:trHeight w:val="699"/>
        </w:trPr>
        <w:tc>
          <w:tcPr>
            <w:tcW w:w="1585" w:type="dxa"/>
            <w:gridSpan w:val="2"/>
          </w:tcPr>
          <w:p w:rsidR="00CC59A2" w:rsidRPr="00F57459" w:rsidRDefault="00CC59A2" w:rsidP="00BD48E9">
            <w:pPr>
              <w:rPr>
                <w:rFonts w:ascii="Times New Roman" w:hAnsi="Times New Roman" w:cs="Times New Roman"/>
                <w:sz w:val="24"/>
                <w:szCs w:val="24"/>
              </w:rPr>
            </w:pPr>
            <w:r w:rsidRPr="00F57459">
              <w:rPr>
                <w:rFonts w:ascii="Times New Roman" w:hAnsi="Times New Roman" w:cs="Times New Roman"/>
                <w:sz w:val="24"/>
                <w:szCs w:val="24"/>
              </w:rPr>
              <w:br w:type="page"/>
            </w:r>
          </w:p>
        </w:tc>
        <w:tc>
          <w:tcPr>
            <w:tcW w:w="1358" w:type="dxa"/>
            <w:gridSpan w:val="13"/>
          </w:tcPr>
          <w:p w:rsidR="00CC59A2" w:rsidRPr="00F57459" w:rsidRDefault="00CC59A2"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CC59A2" w:rsidRPr="00F57459" w:rsidRDefault="00CC59A2"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CC59A2" w:rsidRPr="00F57459" w:rsidRDefault="00CC59A2" w:rsidP="002E0084">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(7)</w:t>
            </w:r>
          </w:p>
        </w:tc>
        <w:tc>
          <w:tcPr>
            <w:tcW w:w="4966" w:type="dxa"/>
            <w:gridSpan w:val="12"/>
          </w:tcPr>
          <w:p w:rsidR="00587380" w:rsidRPr="00F57459" w:rsidRDefault="00CC59A2"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Oyunu </w:t>
            </w:r>
            <w:r w:rsidR="003F3076" w:rsidRPr="00F57459">
              <w:rPr>
                <w:rFonts w:ascii="Times New Roman" w:hAnsi="Times New Roman" w:cs="Times New Roman"/>
                <w:sz w:val="24"/>
                <w:szCs w:val="24"/>
              </w:rPr>
              <w:t xml:space="preserve">bu madde </w:t>
            </w:r>
            <w:r w:rsidRPr="00F57459">
              <w:rPr>
                <w:rFonts w:ascii="Times New Roman" w:hAnsi="Times New Roman" w:cs="Times New Roman"/>
                <w:sz w:val="24"/>
                <w:szCs w:val="24"/>
              </w:rPr>
              <w:t>kurallarına göre kullanan seçmen</w:t>
            </w:r>
            <w:r w:rsidR="003F3076" w:rsidRPr="00F57459">
              <w:rPr>
                <w:rFonts w:ascii="Times New Roman" w:hAnsi="Times New Roman" w:cs="Times New Roman"/>
                <w:sz w:val="24"/>
                <w:szCs w:val="24"/>
              </w:rPr>
              <w:t>,</w:t>
            </w:r>
            <w:r w:rsidRPr="00F57459">
              <w:rPr>
                <w:rFonts w:ascii="Times New Roman" w:hAnsi="Times New Roman" w:cs="Times New Roman"/>
                <w:sz w:val="24"/>
                <w:szCs w:val="24"/>
              </w:rPr>
              <w:t xml:space="preserve"> oy pusulasını</w:t>
            </w:r>
            <w:r w:rsidR="00782F19" w:rsidRPr="00F57459">
              <w:rPr>
                <w:rFonts w:ascii="Times New Roman" w:hAnsi="Times New Roman" w:cs="Times New Roman"/>
                <w:sz w:val="24"/>
                <w:szCs w:val="24"/>
              </w:rPr>
              <w:t>,</w:t>
            </w:r>
            <w:r w:rsidRPr="00F57459">
              <w:rPr>
                <w:rFonts w:ascii="Times New Roman" w:hAnsi="Times New Roman" w:cs="Times New Roman"/>
                <w:sz w:val="24"/>
                <w:szCs w:val="24"/>
              </w:rPr>
              <w:t xml:space="preserve"> kapalı oy verme yerinden ayrılmadan, kullandığı oyun gizliliği</w:t>
            </w:r>
            <w:r w:rsidR="009B47E2">
              <w:rPr>
                <w:rFonts w:ascii="Times New Roman" w:hAnsi="Times New Roman" w:cs="Times New Roman"/>
                <w:sz w:val="24"/>
                <w:szCs w:val="24"/>
              </w:rPr>
              <w:t>ni bozmayacak biçimde katlayıp Sandık K</w:t>
            </w:r>
            <w:r w:rsidRPr="00F57459">
              <w:rPr>
                <w:rFonts w:ascii="Times New Roman" w:hAnsi="Times New Roman" w:cs="Times New Roman"/>
                <w:sz w:val="24"/>
                <w:szCs w:val="24"/>
              </w:rPr>
              <w:t>urulu önünde kapalı oy verme sandığına atar ve "EVET" yazılı</w:t>
            </w:r>
            <w:r w:rsidR="00374CD2" w:rsidRPr="00F57459">
              <w:rPr>
                <w:rFonts w:ascii="Times New Roman" w:hAnsi="Times New Roman" w:cs="Times New Roman"/>
                <w:sz w:val="24"/>
                <w:szCs w:val="24"/>
              </w:rPr>
              <w:t xml:space="preserve"> mührü S</w:t>
            </w:r>
            <w:r w:rsidRPr="00F57459">
              <w:rPr>
                <w:rFonts w:ascii="Times New Roman" w:hAnsi="Times New Roman" w:cs="Times New Roman"/>
                <w:sz w:val="24"/>
                <w:szCs w:val="24"/>
              </w:rPr>
              <w:t xml:space="preserve">andık </w:t>
            </w:r>
            <w:r w:rsidR="00374CD2" w:rsidRPr="00F57459">
              <w:rPr>
                <w:rFonts w:ascii="Times New Roman" w:hAnsi="Times New Roman" w:cs="Times New Roman"/>
                <w:sz w:val="24"/>
                <w:szCs w:val="24"/>
              </w:rPr>
              <w:t>K</w:t>
            </w:r>
            <w:r w:rsidRPr="00F57459">
              <w:rPr>
                <w:rFonts w:ascii="Times New Roman" w:hAnsi="Times New Roman" w:cs="Times New Roman"/>
                <w:sz w:val="24"/>
                <w:szCs w:val="24"/>
              </w:rPr>
              <w:t xml:space="preserve">urulu </w:t>
            </w:r>
            <w:r w:rsidR="00374CD2" w:rsidRPr="00F57459">
              <w:rPr>
                <w:rFonts w:ascii="Times New Roman" w:hAnsi="Times New Roman" w:cs="Times New Roman"/>
                <w:sz w:val="24"/>
                <w:szCs w:val="24"/>
              </w:rPr>
              <w:t>B</w:t>
            </w:r>
            <w:r w:rsidRPr="00F57459">
              <w:rPr>
                <w:rFonts w:ascii="Times New Roman" w:hAnsi="Times New Roman" w:cs="Times New Roman"/>
                <w:sz w:val="24"/>
                <w:szCs w:val="24"/>
              </w:rPr>
              <w:t>aşkanına verir.</w:t>
            </w:r>
          </w:p>
        </w:tc>
      </w:tr>
      <w:tr w:rsidR="00025664" w:rsidRPr="00F57459" w:rsidTr="008279E4">
        <w:trPr>
          <w:trHeight w:val="435"/>
        </w:trPr>
        <w:tc>
          <w:tcPr>
            <w:tcW w:w="1585" w:type="dxa"/>
            <w:gridSpan w:val="2"/>
          </w:tcPr>
          <w:p w:rsidR="00184E3F" w:rsidRPr="00F57459" w:rsidRDefault="002E0084" w:rsidP="00BD48E9">
            <w:pPr>
              <w:rPr>
                <w:rFonts w:ascii="Times New Roman" w:hAnsi="Times New Roman" w:cs="Times New Roman"/>
                <w:sz w:val="24"/>
                <w:szCs w:val="24"/>
              </w:rPr>
            </w:pPr>
            <w:r>
              <w:br w:type="page"/>
            </w:r>
          </w:p>
        </w:tc>
        <w:tc>
          <w:tcPr>
            <w:tcW w:w="1358" w:type="dxa"/>
            <w:gridSpan w:val="13"/>
          </w:tcPr>
          <w:p w:rsidR="00184E3F" w:rsidRPr="00F57459" w:rsidRDefault="00184E3F"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184E3F" w:rsidRPr="00F57459" w:rsidRDefault="00184E3F"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184E3F" w:rsidRPr="00F57459" w:rsidRDefault="00184E3F" w:rsidP="002E0084">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(8)</w:t>
            </w:r>
          </w:p>
        </w:tc>
        <w:tc>
          <w:tcPr>
            <w:tcW w:w="4966" w:type="dxa"/>
            <w:gridSpan w:val="12"/>
          </w:tcPr>
          <w:p w:rsidR="00184E3F" w:rsidRPr="00F57459" w:rsidRDefault="00547D73" w:rsidP="00AA2EBD">
            <w:pPr>
              <w:jc w:val="both"/>
              <w:rPr>
                <w:rFonts w:ascii="Times New Roman" w:hAnsi="Times New Roman" w:cs="Times New Roman"/>
                <w:sz w:val="24"/>
                <w:szCs w:val="24"/>
              </w:rPr>
            </w:pPr>
            <w:r w:rsidRPr="00F57459">
              <w:rPr>
                <w:rFonts w:ascii="Times New Roman" w:hAnsi="Times New Roman" w:cs="Times New Roman"/>
                <w:sz w:val="24"/>
                <w:szCs w:val="24"/>
              </w:rPr>
              <w:t>Oy verme şekli,</w:t>
            </w:r>
            <w:r w:rsidR="005E6DD7" w:rsidRPr="00F57459">
              <w:rPr>
                <w:rFonts w:ascii="Times New Roman" w:hAnsi="Times New Roman" w:cs="Times New Roman"/>
                <w:sz w:val="24"/>
                <w:szCs w:val="24"/>
              </w:rPr>
              <w:t xml:space="preserve"> yapılacak olan seçime göre</w:t>
            </w:r>
            <w:r w:rsidR="0070345D" w:rsidRPr="00F57459">
              <w:rPr>
                <w:rFonts w:ascii="Times New Roman" w:hAnsi="Times New Roman" w:cs="Times New Roman"/>
                <w:sz w:val="24"/>
                <w:szCs w:val="24"/>
              </w:rPr>
              <w:t>,</w:t>
            </w:r>
            <w:r w:rsidR="005E6DD7" w:rsidRPr="00F57459">
              <w:rPr>
                <w:rFonts w:ascii="Times New Roman" w:hAnsi="Times New Roman" w:cs="Times New Roman"/>
                <w:sz w:val="24"/>
                <w:szCs w:val="24"/>
              </w:rPr>
              <w:t xml:space="preserve"> </w:t>
            </w:r>
            <w:r w:rsidR="00F9532F" w:rsidRPr="00F57459">
              <w:rPr>
                <w:rFonts w:ascii="Times New Roman" w:hAnsi="Times New Roman" w:cs="Times New Roman"/>
                <w:sz w:val="24"/>
                <w:szCs w:val="24"/>
              </w:rPr>
              <w:t xml:space="preserve">Yüksek Seçim Kurulu </w:t>
            </w:r>
            <w:r w:rsidR="005E6DD7" w:rsidRPr="00F57459">
              <w:rPr>
                <w:rFonts w:ascii="Times New Roman" w:hAnsi="Times New Roman" w:cs="Times New Roman"/>
                <w:sz w:val="24"/>
                <w:szCs w:val="24"/>
              </w:rPr>
              <w:t xml:space="preserve">tarafından özet bilgi notu </w:t>
            </w:r>
            <w:r w:rsidR="00F9532F" w:rsidRPr="00F57459">
              <w:rPr>
                <w:rFonts w:ascii="Times New Roman" w:hAnsi="Times New Roman" w:cs="Times New Roman"/>
                <w:sz w:val="24"/>
                <w:szCs w:val="24"/>
              </w:rPr>
              <w:t xml:space="preserve">içeren </w:t>
            </w:r>
            <w:r w:rsidR="005E6DD7" w:rsidRPr="00F57459">
              <w:rPr>
                <w:rFonts w:ascii="Times New Roman" w:hAnsi="Times New Roman" w:cs="Times New Roman"/>
                <w:sz w:val="24"/>
                <w:szCs w:val="24"/>
              </w:rPr>
              <w:t>bilgilendirici broşür</w:t>
            </w:r>
            <w:r w:rsidR="0026462E" w:rsidRPr="00F57459">
              <w:rPr>
                <w:rFonts w:ascii="Times New Roman" w:hAnsi="Times New Roman" w:cs="Times New Roman"/>
                <w:sz w:val="24"/>
                <w:szCs w:val="24"/>
              </w:rPr>
              <w:t xml:space="preserve"> şeklinde seç</w:t>
            </w:r>
            <w:r w:rsidR="005E6DD7" w:rsidRPr="00F57459">
              <w:rPr>
                <w:rFonts w:ascii="Times New Roman" w:hAnsi="Times New Roman" w:cs="Times New Roman"/>
                <w:sz w:val="24"/>
                <w:szCs w:val="24"/>
              </w:rPr>
              <w:t xml:space="preserve">mene gönderilir.” </w:t>
            </w:r>
            <w:r w:rsidRPr="00F57459">
              <w:rPr>
                <w:rFonts w:ascii="Times New Roman" w:hAnsi="Times New Roman" w:cs="Times New Roman"/>
                <w:sz w:val="24"/>
                <w:szCs w:val="24"/>
              </w:rPr>
              <w:t xml:space="preserve"> </w:t>
            </w:r>
          </w:p>
        </w:tc>
      </w:tr>
      <w:tr w:rsidR="00025664" w:rsidRPr="00F57459" w:rsidTr="008279E4">
        <w:trPr>
          <w:trHeight w:val="380"/>
        </w:trPr>
        <w:tc>
          <w:tcPr>
            <w:tcW w:w="1585" w:type="dxa"/>
            <w:gridSpan w:val="2"/>
          </w:tcPr>
          <w:p w:rsidR="00AA2EBD" w:rsidRPr="00F57459" w:rsidRDefault="00AA2EBD" w:rsidP="00BD48E9">
            <w:pPr>
              <w:rPr>
                <w:rFonts w:ascii="Times New Roman" w:hAnsi="Times New Roman" w:cs="Times New Roman"/>
                <w:sz w:val="24"/>
                <w:szCs w:val="24"/>
              </w:rPr>
            </w:pPr>
          </w:p>
        </w:tc>
        <w:tc>
          <w:tcPr>
            <w:tcW w:w="1358" w:type="dxa"/>
            <w:gridSpan w:val="13"/>
          </w:tcPr>
          <w:p w:rsidR="00AA2EBD" w:rsidRPr="00F57459" w:rsidRDefault="00AA2EBD" w:rsidP="00BD48E9">
            <w:pPr>
              <w:pStyle w:val="ListParagraph"/>
              <w:spacing w:after="0" w:line="240" w:lineRule="auto"/>
              <w:ind w:left="0"/>
              <w:jc w:val="both"/>
              <w:rPr>
                <w:rFonts w:ascii="Times New Roman" w:hAnsi="Times New Roman" w:cs="Times New Roman"/>
                <w:sz w:val="24"/>
                <w:szCs w:val="24"/>
              </w:rPr>
            </w:pPr>
          </w:p>
        </w:tc>
        <w:tc>
          <w:tcPr>
            <w:tcW w:w="570" w:type="dxa"/>
            <w:gridSpan w:val="6"/>
          </w:tcPr>
          <w:p w:rsidR="00AA2EBD" w:rsidRPr="00F57459" w:rsidRDefault="00AA2EBD" w:rsidP="00BD48E9">
            <w:pPr>
              <w:pStyle w:val="ListParagraph"/>
              <w:spacing w:after="0" w:line="240" w:lineRule="auto"/>
              <w:ind w:left="0"/>
              <w:jc w:val="both"/>
              <w:rPr>
                <w:rFonts w:ascii="Times New Roman" w:hAnsi="Times New Roman" w:cs="Times New Roman"/>
                <w:sz w:val="24"/>
                <w:szCs w:val="24"/>
              </w:rPr>
            </w:pPr>
          </w:p>
        </w:tc>
        <w:tc>
          <w:tcPr>
            <w:tcW w:w="1428" w:type="dxa"/>
            <w:gridSpan w:val="6"/>
          </w:tcPr>
          <w:p w:rsidR="00AA2EBD" w:rsidRPr="00F57459" w:rsidRDefault="00AA2EBD" w:rsidP="00BD48E9">
            <w:pPr>
              <w:pStyle w:val="ListParagraph"/>
              <w:spacing w:after="0" w:line="240" w:lineRule="auto"/>
              <w:ind w:left="0"/>
              <w:jc w:val="both"/>
              <w:rPr>
                <w:rFonts w:ascii="Times New Roman" w:hAnsi="Times New Roman" w:cs="Times New Roman"/>
                <w:sz w:val="24"/>
                <w:szCs w:val="24"/>
              </w:rPr>
            </w:pPr>
          </w:p>
        </w:tc>
        <w:tc>
          <w:tcPr>
            <w:tcW w:w="4966" w:type="dxa"/>
            <w:gridSpan w:val="12"/>
          </w:tcPr>
          <w:p w:rsidR="00AA2EBD" w:rsidRPr="00F57459" w:rsidRDefault="00AA2EBD" w:rsidP="00AA2EBD">
            <w:pPr>
              <w:jc w:val="both"/>
              <w:rPr>
                <w:rFonts w:ascii="Times New Roman" w:hAnsi="Times New Roman" w:cs="Times New Roman"/>
                <w:sz w:val="24"/>
                <w:szCs w:val="24"/>
              </w:rPr>
            </w:pPr>
          </w:p>
        </w:tc>
      </w:tr>
      <w:tr w:rsidR="00895CBF" w:rsidRPr="00F57459" w:rsidTr="008279E4">
        <w:trPr>
          <w:trHeight w:val="699"/>
        </w:trPr>
        <w:tc>
          <w:tcPr>
            <w:tcW w:w="1585" w:type="dxa"/>
            <w:gridSpan w:val="2"/>
          </w:tcPr>
          <w:p w:rsidR="00EE7AEB" w:rsidRPr="00F57459" w:rsidRDefault="00184E3F" w:rsidP="00C84F40">
            <w:pPr>
              <w:rPr>
                <w:rFonts w:ascii="Times New Roman" w:hAnsi="Times New Roman" w:cs="Times New Roman"/>
                <w:sz w:val="24"/>
                <w:szCs w:val="24"/>
              </w:rPr>
            </w:pPr>
            <w:r w:rsidRPr="00F57459">
              <w:rPr>
                <w:rFonts w:ascii="Times New Roman" w:hAnsi="Times New Roman" w:cs="Times New Roman"/>
                <w:sz w:val="24"/>
                <w:szCs w:val="24"/>
              </w:rPr>
              <w:br w:type="page"/>
            </w:r>
            <w:r w:rsidR="00EE7AEB" w:rsidRPr="00F57459">
              <w:rPr>
                <w:rFonts w:ascii="Times New Roman" w:hAnsi="Times New Roman" w:cs="Times New Roman"/>
                <w:sz w:val="24"/>
                <w:szCs w:val="24"/>
              </w:rPr>
              <w:t xml:space="preserve">Esas Yasanın 126’ncı Maddesinin </w:t>
            </w:r>
          </w:p>
        </w:tc>
        <w:tc>
          <w:tcPr>
            <w:tcW w:w="8322" w:type="dxa"/>
            <w:gridSpan w:val="37"/>
          </w:tcPr>
          <w:p w:rsidR="00EE7AEB" w:rsidRPr="00F57459" w:rsidRDefault="004965FC" w:rsidP="00BD48E9">
            <w:pPr>
              <w:jc w:val="both"/>
              <w:rPr>
                <w:rFonts w:ascii="Times New Roman" w:hAnsi="Times New Roman" w:cs="Times New Roman"/>
                <w:sz w:val="24"/>
                <w:szCs w:val="24"/>
              </w:rPr>
            </w:pPr>
            <w:r w:rsidRPr="00F57459">
              <w:rPr>
                <w:rFonts w:ascii="Times New Roman" w:hAnsi="Times New Roman" w:cs="Times New Roman"/>
                <w:sz w:val="24"/>
                <w:szCs w:val="24"/>
              </w:rPr>
              <w:t>9</w:t>
            </w:r>
            <w:r w:rsidR="00157C5A">
              <w:rPr>
                <w:rFonts w:ascii="Times New Roman" w:hAnsi="Times New Roman" w:cs="Times New Roman"/>
                <w:sz w:val="24"/>
                <w:szCs w:val="24"/>
              </w:rPr>
              <w:t xml:space="preserve">. </w:t>
            </w:r>
            <w:r w:rsidR="00EE7AEB" w:rsidRPr="00F57459">
              <w:rPr>
                <w:rFonts w:ascii="Times New Roman" w:hAnsi="Times New Roman" w:cs="Times New Roman"/>
                <w:sz w:val="24"/>
                <w:szCs w:val="24"/>
              </w:rPr>
              <w:t>Esas Yasa, 126’ncı maddesinin (8)’inci fıkrasından</w:t>
            </w:r>
            <w:r w:rsidR="007D4F19">
              <w:rPr>
                <w:rFonts w:ascii="Times New Roman" w:hAnsi="Times New Roman" w:cs="Times New Roman"/>
                <w:sz w:val="24"/>
                <w:szCs w:val="24"/>
              </w:rPr>
              <w:t xml:space="preserve"> hemen</w:t>
            </w:r>
            <w:r w:rsidR="00EE7AEB" w:rsidRPr="00F57459">
              <w:rPr>
                <w:rFonts w:ascii="Times New Roman" w:hAnsi="Times New Roman" w:cs="Times New Roman"/>
                <w:sz w:val="24"/>
                <w:szCs w:val="24"/>
              </w:rPr>
              <w:t xml:space="preserve"> sonra aşağıdaki yeni (9)’uncu fıkra </w:t>
            </w:r>
            <w:r w:rsidR="007D4F19">
              <w:rPr>
                <w:rFonts w:ascii="Times New Roman" w:hAnsi="Times New Roman" w:cs="Times New Roman"/>
                <w:sz w:val="24"/>
                <w:szCs w:val="24"/>
              </w:rPr>
              <w:t>eklenme</w:t>
            </w:r>
            <w:r w:rsidR="00EE7AEB" w:rsidRPr="00F57459">
              <w:rPr>
                <w:rFonts w:ascii="Times New Roman" w:hAnsi="Times New Roman" w:cs="Times New Roman"/>
                <w:sz w:val="24"/>
                <w:szCs w:val="24"/>
              </w:rPr>
              <w:t>k suretiyle değiştirilir:</w:t>
            </w:r>
          </w:p>
          <w:p w:rsidR="00EE7AEB" w:rsidRPr="00F57459" w:rsidRDefault="00EE7AEB" w:rsidP="00BD48E9">
            <w:pPr>
              <w:jc w:val="both"/>
              <w:rPr>
                <w:rFonts w:ascii="Times New Roman" w:hAnsi="Times New Roman" w:cs="Times New Roman"/>
                <w:sz w:val="24"/>
                <w:szCs w:val="24"/>
              </w:rPr>
            </w:pPr>
          </w:p>
        </w:tc>
      </w:tr>
      <w:tr w:rsidR="00413E22" w:rsidRPr="00F57459" w:rsidTr="008279E4">
        <w:trPr>
          <w:trHeight w:val="699"/>
        </w:trPr>
        <w:tc>
          <w:tcPr>
            <w:tcW w:w="1585" w:type="dxa"/>
            <w:gridSpan w:val="2"/>
          </w:tcPr>
          <w:p w:rsidR="00413E22" w:rsidRPr="00F57459" w:rsidRDefault="00413E22" w:rsidP="00C84F40">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42" w:type="dxa"/>
            <w:gridSpan w:val="2"/>
          </w:tcPr>
          <w:p w:rsidR="00413E22" w:rsidRPr="00F57459" w:rsidRDefault="00413E22" w:rsidP="00BD48E9">
            <w:pPr>
              <w:jc w:val="both"/>
              <w:rPr>
                <w:rFonts w:ascii="Times New Roman" w:hAnsi="Times New Roman" w:cs="Times New Roman"/>
                <w:sz w:val="24"/>
                <w:szCs w:val="24"/>
              </w:rPr>
            </w:pPr>
          </w:p>
        </w:tc>
        <w:tc>
          <w:tcPr>
            <w:tcW w:w="709" w:type="dxa"/>
            <w:gridSpan w:val="6"/>
          </w:tcPr>
          <w:p w:rsidR="00413E22" w:rsidRPr="00F57459" w:rsidRDefault="00413E22" w:rsidP="00BD48E9">
            <w:pPr>
              <w:jc w:val="both"/>
              <w:rPr>
                <w:rFonts w:ascii="Times New Roman" w:hAnsi="Times New Roman" w:cs="Times New Roman"/>
                <w:sz w:val="24"/>
                <w:szCs w:val="24"/>
              </w:rPr>
            </w:pPr>
            <w:r>
              <w:rPr>
                <w:rFonts w:ascii="Times New Roman" w:hAnsi="Times New Roman" w:cs="Times New Roman"/>
                <w:sz w:val="24"/>
                <w:szCs w:val="24"/>
              </w:rPr>
              <w:t>“(9)</w:t>
            </w:r>
          </w:p>
        </w:tc>
        <w:tc>
          <w:tcPr>
            <w:tcW w:w="7371" w:type="dxa"/>
            <w:gridSpan w:val="29"/>
          </w:tcPr>
          <w:p w:rsidR="00413E22" w:rsidRPr="00F57459" w:rsidRDefault="00413E22" w:rsidP="00BD48E9">
            <w:pPr>
              <w:jc w:val="both"/>
              <w:rPr>
                <w:rFonts w:ascii="Times New Roman" w:hAnsi="Times New Roman" w:cs="Times New Roman"/>
                <w:sz w:val="24"/>
                <w:szCs w:val="24"/>
              </w:rPr>
            </w:pPr>
            <w:r w:rsidRPr="00F57459">
              <w:rPr>
                <w:rFonts w:ascii="Times New Roman" w:hAnsi="Times New Roman" w:cs="Times New Roman"/>
                <w:sz w:val="24"/>
                <w:szCs w:val="24"/>
              </w:rPr>
              <w:t>Kitapçık şeklinde olup, bir veya birden fazla sayfası koparılmış ve/veya yırtılmış ve/veya boş yerlere yazılar yazılmış ve/veya işaretler konulmuş oy pusulaları.”</w:t>
            </w:r>
          </w:p>
        </w:tc>
      </w:tr>
      <w:tr w:rsidR="00895CBF" w:rsidRPr="00F57459" w:rsidTr="008279E4">
        <w:trPr>
          <w:trHeight w:val="338"/>
        </w:trPr>
        <w:tc>
          <w:tcPr>
            <w:tcW w:w="1585" w:type="dxa"/>
            <w:gridSpan w:val="2"/>
          </w:tcPr>
          <w:p w:rsidR="00E11BA9" w:rsidRPr="00F57459" w:rsidRDefault="00E11BA9" w:rsidP="00BD48E9">
            <w:pPr>
              <w:rPr>
                <w:rFonts w:ascii="Times New Roman" w:hAnsi="Times New Roman" w:cs="Times New Roman"/>
                <w:sz w:val="24"/>
                <w:szCs w:val="24"/>
              </w:rPr>
            </w:pPr>
          </w:p>
        </w:tc>
        <w:tc>
          <w:tcPr>
            <w:tcW w:w="1818" w:type="dxa"/>
            <w:gridSpan w:val="16"/>
          </w:tcPr>
          <w:p w:rsidR="00E11BA9" w:rsidRPr="00F57459" w:rsidRDefault="00E11BA9" w:rsidP="00BD48E9">
            <w:pPr>
              <w:pStyle w:val="ListParagraph"/>
              <w:spacing w:after="0" w:line="240" w:lineRule="auto"/>
              <w:ind w:left="0"/>
              <w:jc w:val="both"/>
              <w:rPr>
                <w:rFonts w:ascii="Times New Roman" w:hAnsi="Times New Roman" w:cs="Times New Roman"/>
                <w:sz w:val="24"/>
                <w:szCs w:val="24"/>
              </w:rPr>
            </w:pPr>
          </w:p>
        </w:tc>
        <w:tc>
          <w:tcPr>
            <w:tcW w:w="6504" w:type="dxa"/>
            <w:gridSpan w:val="21"/>
          </w:tcPr>
          <w:p w:rsidR="00E11BA9" w:rsidRPr="00F57459" w:rsidRDefault="00E11BA9" w:rsidP="00E11BA9">
            <w:pPr>
              <w:jc w:val="both"/>
              <w:rPr>
                <w:rFonts w:ascii="Times New Roman" w:hAnsi="Times New Roman" w:cs="Times New Roman"/>
                <w:sz w:val="24"/>
                <w:szCs w:val="24"/>
              </w:rPr>
            </w:pPr>
          </w:p>
        </w:tc>
      </w:tr>
      <w:tr w:rsidR="00895CBF" w:rsidRPr="00F57459" w:rsidTr="008279E4">
        <w:trPr>
          <w:trHeight w:val="699"/>
        </w:trPr>
        <w:tc>
          <w:tcPr>
            <w:tcW w:w="1585" w:type="dxa"/>
            <w:gridSpan w:val="2"/>
          </w:tcPr>
          <w:p w:rsidR="00436F04" w:rsidRPr="00F57459" w:rsidRDefault="00436F04" w:rsidP="003651D0">
            <w:pPr>
              <w:rPr>
                <w:rFonts w:ascii="Times New Roman" w:hAnsi="Times New Roman" w:cs="Times New Roman"/>
                <w:sz w:val="24"/>
                <w:szCs w:val="24"/>
              </w:rPr>
            </w:pPr>
            <w:r w:rsidRPr="00F57459">
              <w:rPr>
                <w:rFonts w:ascii="Times New Roman" w:hAnsi="Times New Roman" w:cs="Times New Roman"/>
                <w:sz w:val="24"/>
                <w:szCs w:val="24"/>
              </w:rPr>
              <w:t xml:space="preserve">Esas Yasanın 131’inci Maddesinin </w:t>
            </w:r>
          </w:p>
        </w:tc>
        <w:tc>
          <w:tcPr>
            <w:tcW w:w="8322" w:type="dxa"/>
            <w:gridSpan w:val="37"/>
          </w:tcPr>
          <w:p w:rsidR="00436F04" w:rsidRPr="00F57459" w:rsidRDefault="006D3AE8" w:rsidP="00DE6942">
            <w:pPr>
              <w:jc w:val="both"/>
              <w:rPr>
                <w:rFonts w:ascii="Times New Roman" w:hAnsi="Times New Roman" w:cs="Times New Roman"/>
                <w:sz w:val="24"/>
                <w:szCs w:val="24"/>
              </w:rPr>
            </w:pPr>
            <w:r w:rsidRPr="00F57459">
              <w:rPr>
                <w:rFonts w:ascii="Times New Roman" w:hAnsi="Times New Roman" w:cs="Times New Roman"/>
                <w:sz w:val="24"/>
                <w:szCs w:val="24"/>
              </w:rPr>
              <w:t>10</w:t>
            </w:r>
            <w:r w:rsidR="003651D0">
              <w:rPr>
                <w:rFonts w:ascii="Times New Roman" w:hAnsi="Times New Roman" w:cs="Times New Roman"/>
                <w:sz w:val="24"/>
                <w:szCs w:val="24"/>
              </w:rPr>
              <w:t xml:space="preserve">. </w:t>
            </w:r>
            <w:r w:rsidR="00436F04" w:rsidRPr="00F57459">
              <w:rPr>
                <w:rFonts w:ascii="Times New Roman" w:hAnsi="Times New Roman" w:cs="Times New Roman"/>
                <w:sz w:val="24"/>
                <w:szCs w:val="24"/>
              </w:rPr>
              <w:t>Esas Yasa, 131’inci maddesinin (3)’üncü ve (4)’üncü fıkraları kaldırılmak ve yerlerine aşağıdaki yeni (3)’üncü fıkra konmak suretiyle değiştirilir:</w:t>
            </w:r>
          </w:p>
          <w:p w:rsidR="00436F04" w:rsidRPr="00F57459" w:rsidRDefault="00436F04" w:rsidP="00BD48E9">
            <w:pPr>
              <w:jc w:val="both"/>
              <w:rPr>
                <w:rFonts w:ascii="Times New Roman" w:hAnsi="Times New Roman" w:cs="Times New Roman"/>
                <w:sz w:val="24"/>
                <w:szCs w:val="24"/>
              </w:rPr>
            </w:pPr>
          </w:p>
        </w:tc>
      </w:tr>
      <w:tr w:rsidR="003069C3" w:rsidRPr="00F57459" w:rsidTr="008279E4">
        <w:trPr>
          <w:trHeight w:val="699"/>
        </w:trPr>
        <w:tc>
          <w:tcPr>
            <w:tcW w:w="1585" w:type="dxa"/>
            <w:gridSpan w:val="2"/>
          </w:tcPr>
          <w:p w:rsidR="003069C3" w:rsidRPr="00F57459" w:rsidRDefault="003069C3" w:rsidP="003651D0">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42" w:type="dxa"/>
            <w:gridSpan w:val="2"/>
          </w:tcPr>
          <w:p w:rsidR="003069C3" w:rsidRPr="00F57459" w:rsidRDefault="003069C3" w:rsidP="003069C3">
            <w:pPr>
              <w:jc w:val="both"/>
              <w:rPr>
                <w:rFonts w:ascii="Times New Roman" w:hAnsi="Times New Roman" w:cs="Times New Roman"/>
                <w:sz w:val="24"/>
                <w:szCs w:val="24"/>
              </w:rPr>
            </w:pPr>
          </w:p>
        </w:tc>
        <w:tc>
          <w:tcPr>
            <w:tcW w:w="709" w:type="dxa"/>
            <w:gridSpan w:val="6"/>
          </w:tcPr>
          <w:p w:rsidR="003069C3" w:rsidRPr="00F57459" w:rsidRDefault="003069C3" w:rsidP="00DE6942">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gridSpan w:val="29"/>
          </w:tcPr>
          <w:p w:rsidR="003069C3" w:rsidRPr="00F57459" w:rsidRDefault="003069C3" w:rsidP="000279AC">
            <w:pPr>
              <w:jc w:val="both"/>
              <w:rPr>
                <w:rFonts w:ascii="Times New Roman" w:hAnsi="Times New Roman" w:cs="Times New Roman"/>
                <w:sz w:val="24"/>
                <w:szCs w:val="24"/>
              </w:rPr>
            </w:pPr>
            <w:r>
              <w:rPr>
                <w:rFonts w:ascii="Times New Roman" w:hAnsi="Times New Roman" w:cs="Times New Roman"/>
                <w:sz w:val="24"/>
                <w:szCs w:val="24"/>
              </w:rPr>
              <w:t>Cumhurbaşkanlığı ve m</w:t>
            </w:r>
            <w:r w:rsidRPr="00F57459">
              <w:rPr>
                <w:rFonts w:ascii="Times New Roman" w:hAnsi="Times New Roman" w:cs="Times New Roman"/>
                <w:sz w:val="24"/>
                <w:szCs w:val="24"/>
              </w:rPr>
              <w:t>illetvekilliği ile halkoylaması seçim sonuçları önce ilçe seçim kurullarında sonra Yüksek Seçim Kurulunda birleştirilir ve saptanır.”</w:t>
            </w:r>
          </w:p>
          <w:p w:rsidR="003069C3" w:rsidRPr="00F57459" w:rsidRDefault="003069C3" w:rsidP="00DE6942">
            <w:pPr>
              <w:jc w:val="both"/>
              <w:rPr>
                <w:rFonts w:ascii="Times New Roman" w:hAnsi="Times New Roman" w:cs="Times New Roman"/>
                <w:sz w:val="24"/>
                <w:szCs w:val="24"/>
              </w:rPr>
            </w:pPr>
          </w:p>
        </w:tc>
      </w:tr>
    </w:tbl>
    <w:p w:rsidR="008279E4" w:rsidRDefault="008279E4">
      <w:r>
        <w:br w:type="page"/>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724"/>
        <w:gridCol w:w="112"/>
        <w:gridCol w:w="746"/>
        <w:gridCol w:w="2063"/>
        <w:gridCol w:w="712"/>
        <w:gridCol w:w="246"/>
        <w:gridCol w:w="71"/>
        <w:gridCol w:w="113"/>
        <w:gridCol w:w="147"/>
        <w:gridCol w:w="557"/>
        <w:gridCol w:w="18"/>
        <w:gridCol w:w="275"/>
        <w:gridCol w:w="301"/>
        <w:gridCol w:w="348"/>
        <w:gridCol w:w="7"/>
        <w:gridCol w:w="3469"/>
        <w:gridCol w:w="142"/>
      </w:tblGrid>
      <w:tr w:rsidR="00895CBF" w:rsidRPr="00F57459" w:rsidTr="008279E4">
        <w:trPr>
          <w:gridBefore w:val="1"/>
          <w:gridAfter w:val="1"/>
          <w:wBefore w:w="15" w:type="dxa"/>
          <w:wAfter w:w="142" w:type="dxa"/>
          <w:trHeight w:val="699"/>
        </w:trPr>
        <w:tc>
          <w:tcPr>
            <w:tcW w:w="1583" w:type="dxa"/>
            <w:gridSpan w:val="3"/>
          </w:tcPr>
          <w:p w:rsidR="00436F04" w:rsidRPr="00F57459" w:rsidRDefault="005A5C46" w:rsidP="0060035A">
            <w:pPr>
              <w:rPr>
                <w:rFonts w:ascii="Times New Roman" w:hAnsi="Times New Roman" w:cs="Times New Roman"/>
                <w:sz w:val="24"/>
                <w:szCs w:val="24"/>
              </w:rPr>
            </w:pPr>
            <w:r w:rsidRPr="00F57459">
              <w:rPr>
                <w:rFonts w:ascii="Times New Roman" w:hAnsi="Times New Roman" w:cs="Times New Roman"/>
                <w:sz w:val="24"/>
                <w:szCs w:val="24"/>
              </w:rPr>
              <w:lastRenderedPageBreak/>
              <w:br w:type="page"/>
            </w:r>
            <w:r w:rsidR="007D4F19">
              <w:rPr>
                <w:rFonts w:ascii="Times New Roman" w:hAnsi="Times New Roman" w:cs="Times New Roman"/>
                <w:sz w:val="24"/>
                <w:szCs w:val="24"/>
              </w:rPr>
              <w:t>Esas Yasanın 136’</w:t>
            </w:r>
            <w:r w:rsidR="00436F04" w:rsidRPr="00F57459">
              <w:rPr>
                <w:rFonts w:ascii="Times New Roman" w:hAnsi="Times New Roman" w:cs="Times New Roman"/>
                <w:sz w:val="24"/>
                <w:szCs w:val="24"/>
              </w:rPr>
              <w:t xml:space="preserve">ncı Maddesinin </w:t>
            </w:r>
          </w:p>
        </w:tc>
        <w:tc>
          <w:tcPr>
            <w:tcW w:w="8325" w:type="dxa"/>
            <w:gridSpan w:val="13"/>
          </w:tcPr>
          <w:p w:rsidR="00436F04" w:rsidRPr="00F57459" w:rsidRDefault="006D3AE8" w:rsidP="00BD48E9">
            <w:pPr>
              <w:jc w:val="both"/>
              <w:rPr>
                <w:rFonts w:ascii="Times New Roman" w:hAnsi="Times New Roman" w:cs="Times New Roman"/>
                <w:sz w:val="24"/>
                <w:szCs w:val="24"/>
              </w:rPr>
            </w:pPr>
            <w:r w:rsidRPr="00F57459">
              <w:rPr>
                <w:rFonts w:ascii="Times New Roman" w:hAnsi="Times New Roman" w:cs="Times New Roman"/>
                <w:sz w:val="24"/>
                <w:szCs w:val="24"/>
              </w:rPr>
              <w:t>11</w:t>
            </w:r>
            <w:r w:rsidR="00436F04" w:rsidRPr="00F57459">
              <w:rPr>
                <w:rFonts w:ascii="Times New Roman" w:hAnsi="Times New Roman" w:cs="Times New Roman"/>
                <w:sz w:val="24"/>
                <w:szCs w:val="24"/>
              </w:rPr>
              <w:t>. Esas Yasa, 136’ncı maddesi kaldırılmak ve yerine aşağıdaki yeni 136’ncı madde konmak suretiyle değiştirilir:</w:t>
            </w:r>
          </w:p>
        </w:tc>
      </w:tr>
      <w:tr w:rsidR="008B17EF" w:rsidRPr="00F57459" w:rsidTr="008279E4">
        <w:trPr>
          <w:gridBefore w:val="1"/>
          <w:gridAfter w:val="1"/>
          <w:wBefore w:w="15" w:type="dxa"/>
          <w:wAfter w:w="142" w:type="dxa"/>
          <w:trHeight w:val="699"/>
        </w:trPr>
        <w:tc>
          <w:tcPr>
            <w:tcW w:w="1583" w:type="dxa"/>
            <w:gridSpan w:val="3"/>
          </w:tcPr>
          <w:p w:rsidR="00C94B5E" w:rsidRPr="00F57459" w:rsidRDefault="00C94B5E" w:rsidP="00BD48E9">
            <w:pPr>
              <w:rPr>
                <w:rFonts w:ascii="Times New Roman" w:hAnsi="Times New Roman" w:cs="Times New Roman"/>
                <w:sz w:val="24"/>
                <w:szCs w:val="24"/>
              </w:rPr>
            </w:pPr>
            <w:r w:rsidRPr="00F57459">
              <w:rPr>
                <w:rFonts w:ascii="Times New Roman" w:hAnsi="Times New Roman" w:cs="Times New Roman"/>
                <w:sz w:val="24"/>
                <w:szCs w:val="24"/>
              </w:rPr>
              <w:br w:type="page"/>
            </w:r>
            <w:r w:rsidR="0060035A" w:rsidRPr="00F57459">
              <w:rPr>
                <w:rFonts w:ascii="Times New Roman" w:hAnsi="Times New Roman" w:cs="Times New Roman"/>
                <w:sz w:val="24"/>
                <w:szCs w:val="24"/>
              </w:rPr>
              <w:t>Değiştirilmesi</w:t>
            </w:r>
          </w:p>
        </w:tc>
        <w:tc>
          <w:tcPr>
            <w:tcW w:w="2065" w:type="dxa"/>
          </w:tcPr>
          <w:p w:rsidR="004132DD" w:rsidRDefault="00C94B5E"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“Partilerle </w:t>
            </w:r>
            <w:r w:rsidR="004132DD">
              <w:rPr>
                <w:rFonts w:ascii="Times New Roman" w:hAnsi="Times New Roman" w:cs="Times New Roman"/>
                <w:sz w:val="24"/>
                <w:szCs w:val="24"/>
              </w:rPr>
              <w:t xml:space="preserve">   </w:t>
            </w:r>
          </w:p>
          <w:p w:rsidR="004132DD" w:rsidRDefault="00C94B5E"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Bağımsız </w:t>
            </w:r>
          </w:p>
          <w:p w:rsidR="00C94B5E" w:rsidRPr="00F57459" w:rsidRDefault="00C94B5E" w:rsidP="007D4F19">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Adayların </w:t>
            </w:r>
            <w:r w:rsidR="004132DD">
              <w:rPr>
                <w:rFonts w:ascii="Times New Roman" w:hAnsi="Times New Roman" w:cs="Times New Roman"/>
                <w:sz w:val="24"/>
                <w:szCs w:val="24"/>
              </w:rPr>
              <w:t xml:space="preserve">  </w:t>
            </w:r>
          </w:p>
        </w:tc>
        <w:tc>
          <w:tcPr>
            <w:tcW w:w="712" w:type="dxa"/>
          </w:tcPr>
          <w:p w:rsidR="00C94B5E" w:rsidRPr="00F57459" w:rsidRDefault="00C94B5E" w:rsidP="00BD48E9">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136.</w:t>
            </w:r>
          </w:p>
        </w:tc>
        <w:tc>
          <w:tcPr>
            <w:tcW w:w="577" w:type="dxa"/>
            <w:gridSpan w:val="4"/>
          </w:tcPr>
          <w:p w:rsidR="00C94B5E" w:rsidRPr="00F57459" w:rsidRDefault="00F3479A"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4B5E" w:rsidRPr="00F57459">
              <w:rPr>
                <w:rFonts w:ascii="Times New Roman" w:hAnsi="Times New Roman" w:cs="Times New Roman"/>
                <w:sz w:val="24"/>
                <w:szCs w:val="24"/>
              </w:rPr>
              <w:t>(1)</w:t>
            </w:r>
          </w:p>
        </w:tc>
        <w:tc>
          <w:tcPr>
            <w:tcW w:w="4971" w:type="dxa"/>
            <w:gridSpan w:val="7"/>
          </w:tcPr>
          <w:p w:rsidR="00C94B5E" w:rsidRPr="00F57459" w:rsidRDefault="00C94B5E" w:rsidP="00BD48E9">
            <w:pPr>
              <w:jc w:val="both"/>
              <w:rPr>
                <w:rFonts w:ascii="Times New Roman" w:hAnsi="Times New Roman" w:cs="Times New Roman"/>
                <w:sz w:val="24"/>
                <w:szCs w:val="24"/>
              </w:rPr>
            </w:pPr>
            <w:r w:rsidRPr="00F57459">
              <w:rPr>
                <w:rFonts w:ascii="Times New Roman" w:hAnsi="Times New Roman" w:cs="Times New Roman"/>
                <w:sz w:val="24"/>
                <w:szCs w:val="24"/>
              </w:rPr>
              <w:t>Siyasal parti listesindeki adaylarla bağımsız adayların elde ettikleri milletvekilliği sayısı aşağıdaki şekilde hesaplanır:</w:t>
            </w:r>
          </w:p>
        </w:tc>
      </w:tr>
      <w:tr w:rsidR="00D6015C" w:rsidRPr="00F57459" w:rsidTr="008279E4">
        <w:trPr>
          <w:gridBefore w:val="1"/>
          <w:gridAfter w:val="1"/>
          <w:wBefore w:w="15" w:type="dxa"/>
          <w:wAfter w:w="142" w:type="dxa"/>
          <w:trHeight w:val="699"/>
        </w:trPr>
        <w:tc>
          <w:tcPr>
            <w:tcW w:w="1583" w:type="dxa"/>
            <w:gridSpan w:val="3"/>
          </w:tcPr>
          <w:p w:rsidR="00436F04" w:rsidRPr="00F57459" w:rsidRDefault="00436F04" w:rsidP="00BD48E9">
            <w:pPr>
              <w:rPr>
                <w:rFonts w:ascii="Times New Roman" w:hAnsi="Times New Roman" w:cs="Times New Roman"/>
                <w:sz w:val="24"/>
                <w:szCs w:val="24"/>
              </w:rPr>
            </w:pPr>
          </w:p>
        </w:tc>
        <w:tc>
          <w:tcPr>
            <w:tcW w:w="2065" w:type="dxa"/>
          </w:tcPr>
          <w:p w:rsidR="003C2BD1" w:rsidRDefault="003C2BD1"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Elde</w:t>
            </w:r>
            <w:r w:rsidR="004132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235E" w:rsidRDefault="00653056" w:rsidP="0009436B">
            <w:pPr>
              <w:pStyle w:val="ListParagraph"/>
              <w:spacing w:after="0" w:line="240" w:lineRule="auto"/>
              <w:ind w:left="0"/>
              <w:rPr>
                <w:rFonts w:ascii="Times New Roman" w:hAnsi="Times New Roman" w:cs="Times New Roman"/>
                <w:sz w:val="24"/>
                <w:szCs w:val="24"/>
              </w:rPr>
            </w:pPr>
            <w:proofErr w:type="gramStart"/>
            <w:r w:rsidRPr="00F57459">
              <w:rPr>
                <w:rFonts w:ascii="Times New Roman" w:hAnsi="Times New Roman" w:cs="Times New Roman"/>
                <w:sz w:val="24"/>
                <w:szCs w:val="24"/>
              </w:rPr>
              <w:t xml:space="preserve">Ettikleri </w:t>
            </w:r>
            <w:r w:rsidR="004132DD">
              <w:rPr>
                <w:rFonts w:ascii="Times New Roman" w:hAnsi="Times New Roman" w:cs="Times New Roman"/>
                <w:sz w:val="24"/>
                <w:szCs w:val="24"/>
              </w:rPr>
              <w:t xml:space="preserve">           </w:t>
            </w:r>
            <w:r w:rsidRPr="00F57459">
              <w:rPr>
                <w:rFonts w:ascii="Times New Roman" w:hAnsi="Times New Roman" w:cs="Times New Roman"/>
                <w:sz w:val="24"/>
                <w:szCs w:val="24"/>
              </w:rPr>
              <w:t>Milletvekilliği</w:t>
            </w:r>
            <w:proofErr w:type="gramEnd"/>
            <w:r w:rsidRPr="00F57459">
              <w:rPr>
                <w:rFonts w:ascii="Times New Roman" w:hAnsi="Times New Roman" w:cs="Times New Roman"/>
                <w:sz w:val="24"/>
                <w:szCs w:val="24"/>
              </w:rPr>
              <w:t xml:space="preserve">, </w:t>
            </w:r>
            <w:r w:rsidR="004132DD">
              <w:rPr>
                <w:rFonts w:ascii="Times New Roman" w:hAnsi="Times New Roman" w:cs="Times New Roman"/>
                <w:sz w:val="24"/>
                <w:szCs w:val="24"/>
              </w:rPr>
              <w:t xml:space="preserve"> </w:t>
            </w:r>
            <w:r w:rsidRPr="00F57459">
              <w:rPr>
                <w:rFonts w:ascii="Times New Roman" w:hAnsi="Times New Roman" w:cs="Times New Roman"/>
                <w:sz w:val="24"/>
                <w:szCs w:val="24"/>
              </w:rPr>
              <w:t xml:space="preserve">Belediye </w:t>
            </w:r>
            <w:r w:rsidR="009B235E">
              <w:rPr>
                <w:rFonts w:ascii="Times New Roman" w:hAnsi="Times New Roman" w:cs="Times New Roman"/>
                <w:sz w:val="24"/>
                <w:szCs w:val="24"/>
              </w:rPr>
              <w:t xml:space="preserve">  </w:t>
            </w:r>
          </w:p>
          <w:p w:rsidR="007D4F19" w:rsidRDefault="00653056"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Meclisi </w:t>
            </w:r>
          </w:p>
          <w:p w:rsidR="004132DD" w:rsidRDefault="00653056"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Üyeliği ve </w:t>
            </w:r>
          </w:p>
          <w:p w:rsidR="004132DD" w:rsidRDefault="00653056"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İhtiyar Heyeti </w:t>
            </w:r>
          </w:p>
          <w:p w:rsidR="004132DD" w:rsidRDefault="00653056"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Üyeliği </w:t>
            </w:r>
          </w:p>
          <w:p w:rsidR="004132DD" w:rsidRDefault="00653056"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 xml:space="preserve">Sayısının </w:t>
            </w:r>
          </w:p>
          <w:p w:rsidR="00436F04" w:rsidRPr="00F57459" w:rsidRDefault="00653056" w:rsidP="0009436B">
            <w:pPr>
              <w:pStyle w:val="ListParagraph"/>
              <w:spacing w:after="0" w:line="240" w:lineRule="auto"/>
              <w:ind w:left="0"/>
              <w:rPr>
                <w:rFonts w:ascii="Times New Roman" w:hAnsi="Times New Roman" w:cs="Times New Roman"/>
                <w:sz w:val="24"/>
                <w:szCs w:val="24"/>
              </w:rPr>
            </w:pPr>
            <w:r w:rsidRPr="00F57459">
              <w:rPr>
                <w:rFonts w:ascii="Times New Roman" w:hAnsi="Times New Roman" w:cs="Times New Roman"/>
                <w:sz w:val="24"/>
                <w:szCs w:val="24"/>
              </w:rPr>
              <w:t>Hesaplanması</w:t>
            </w:r>
          </w:p>
        </w:tc>
        <w:tc>
          <w:tcPr>
            <w:tcW w:w="712" w:type="dxa"/>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577" w:type="dxa"/>
            <w:gridSpan w:val="4"/>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(A)</w:t>
            </w: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7128D4" w:rsidRPr="00F57459" w:rsidRDefault="007128D4" w:rsidP="00BD48E9">
            <w:pPr>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4121" w:type="dxa"/>
            <w:gridSpan w:val="4"/>
          </w:tcPr>
          <w:p w:rsidR="00436F04" w:rsidRPr="00F57459" w:rsidRDefault="00436F04" w:rsidP="003444E7">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Seçime katılmış siyasal partilerle bağımsız milletvekili adayların</w:t>
            </w:r>
            <w:r w:rsidR="00142BF1" w:rsidRPr="00F57459">
              <w:rPr>
                <w:rFonts w:ascii="Times New Roman" w:hAnsi="Times New Roman" w:cs="Times New Roman"/>
                <w:sz w:val="24"/>
                <w:szCs w:val="24"/>
              </w:rPr>
              <w:t xml:space="preserve">ın adları alt alta </w:t>
            </w:r>
            <w:r w:rsidR="00185192">
              <w:rPr>
                <w:rFonts w:ascii="Times New Roman" w:hAnsi="Times New Roman" w:cs="Times New Roman"/>
                <w:sz w:val="24"/>
                <w:szCs w:val="24"/>
              </w:rPr>
              <w:t>“</w:t>
            </w:r>
            <w:r w:rsidR="00142BF1" w:rsidRPr="00F57459">
              <w:rPr>
                <w:rFonts w:ascii="Times New Roman" w:hAnsi="Times New Roman" w:cs="Times New Roman"/>
                <w:sz w:val="24"/>
                <w:szCs w:val="24"/>
              </w:rPr>
              <w:t>A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ayrı bir Cetvele; seçime katılmış siyasal parti</w:t>
            </w:r>
            <w:r w:rsidR="001E6732" w:rsidRPr="00F57459">
              <w:rPr>
                <w:rFonts w:ascii="Times New Roman" w:hAnsi="Times New Roman" w:cs="Times New Roman"/>
                <w:sz w:val="24"/>
                <w:szCs w:val="24"/>
              </w:rPr>
              <w:t xml:space="preserve"> listelerinde</w:t>
            </w:r>
            <w:r w:rsidR="00C46643">
              <w:rPr>
                <w:rFonts w:ascii="Times New Roman" w:hAnsi="Times New Roman" w:cs="Times New Roman"/>
                <w:sz w:val="24"/>
                <w:szCs w:val="24"/>
              </w:rPr>
              <w:t xml:space="preserve">ki adayların adları alt alta </w:t>
            </w:r>
            <w:r w:rsidR="00185192">
              <w:rPr>
                <w:rFonts w:ascii="Times New Roman" w:hAnsi="Times New Roman" w:cs="Times New Roman"/>
                <w:sz w:val="24"/>
                <w:szCs w:val="24"/>
              </w:rPr>
              <w:t>“</w:t>
            </w:r>
            <w:r w:rsidR="00C46643">
              <w:rPr>
                <w:rFonts w:ascii="Times New Roman" w:hAnsi="Times New Roman" w:cs="Times New Roman"/>
                <w:sz w:val="24"/>
                <w:szCs w:val="24"/>
              </w:rPr>
              <w:t>B C</w:t>
            </w:r>
            <w:r w:rsidR="001E6732" w:rsidRPr="00F57459">
              <w:rPr>
                <w:rFonts w:ascii="Times New Roman" w:hAnsi="Times New Roman" w:cs="Times New Roman"/>
                <w:sz w:val="24"/>
                <w:szCs w:val="24"/>
              </w:rPr>
              <w:t>etveli</w:t>
            </w:r>
            <w:r w:rsidR="00185192">
              <w:rPr>
                <w:rFonts w:ascii="Times New Roman" w:hAnsi="Times New Roman" w:cs="Times New Roman"/>
                <w:sz w:val="24"/>
                <w:szCs w:val="24"/>
              </w:rPr>
              <w:t>”</w:t>
            </w:r>
            <w:r w:rsidR="001E6732" w:rsidRPr="00F57459">
              <w:rPr>
                <w:rFonts w:ascii="Times New Roman" w:hAnsi="Times New Roman" w:cs="Times New Roman"/>
                <w:sz w:val="24"/>
                <w:szCs w:val="24"/>
              </w:rPr>
              <w:t xml:space="preserve"> olarak isimlendirilen ayrı bir Cetvele</w:t>
            </w:r>
            <w:r w:rsidRPr="00F57459">
              <w:rPr>
                <w:rFonts w:ascii="Times New Roman" w:hAnsi="Times New Roman" w:cs="Times New Roman"/>
                <w:sz w:val="24"/>
                <w:szCs w:val="24"/>
              </w:rPr>
              <w:t>; siyasal parti listelerindeki adaylarla bağımsız adayların adları</w:t>
            </w:r>
            <w:r w:rsidR="00142BF1" w:rsidRPr="00F57459">
              <w:rPr>
                <w:rFonts w:ascii="Times New Roman" w:hAnsi="Times New Roman" w:cs="Times New Roman"/>
                <w:sz w:val="24"/>
                <w:szCs w:val="24"/>
              </w:rPr>
              <w:t xml:space="preserve"> alt alta </w:t>
            </w:r>
            <w:r w:rsidR="00185192">
              <w:rPr>
                <w:rFonts w:ascii="Times New Roman" w:hAnsi="Times New Roman" w:cs="Times New Roman"/>
                <w:sz w:val="24"/>
                <w:szCs w:val="24"/>
              </w:rPr>
              <w:t>“</w:t>
            </w:r>
            <w:r w:rsidR="00142BF1" w:rsidRPr="00F57459">
              <w:rPr>
                <w:rFonts w:ascii="Times New Roman" w:hAnsi="Times New Roman" w:cs="Times New Roman"/>
                <w:sz w:val="24"/>
                <w:szCs w:val="24"/>
              </w:rPr>
              <w:t>C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başka bir Cetvele; siyasal parti listelerinde adları bulunan</w:t>
            </w:r>
            <w:r w:rsidR="00142BF1" w:rsidRPr="00F57459">
              <w:rPr>
                <w:rFonts w:ascii="Times New Roman" w:hAnsi="Times New Roman" w:cs="Times New Roman"/>
                <w:sz w:val="24"/>
                <w:szCs w:val="24"/>
              </w:rPr>
              <w:t xml:space="preserve"> adayların adları ise alt alta </w:t>
            </w:r>
            <w:r w:rsidR="00185192">
              <w:rPr>
                <w:rFonts w:ascii="Times New Roman" w:hAnsi="Times New Roman" w:cs="Times New Roman"/>
                <w:sz w:val="24"/>
                <w:szCs w:val="24"/>
              </w:rPr>
              <w:t>“</w:t>
            </w:r>
            <w:r w:rsidR="00142BF1" w:rsidRPr="00F57459">
              <w:rPr>
                <w:rFonts w:ascii="Times New Roman" w:hAnsi="Times New Roman" w:cs="Times New Roman"/>
                <w:sz w:val="24"/>
                <w:szCs w:val="24"/>
              </w:rPr>
              <w:t>D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diğer bir Cetvele yazılır.</w:t>
            </w:r>
            <w:proofErr w:type="gramEnd"/>
          </w:p>
        </w:tc>
      </w:tr>
      <w:tr w:rsidR="00D6015C" w:rsidRPr="00F57459" w:rsidTr="008279E4">
        <w:trPr>
          <w:gridBefore w:val="1"/>
          <w:gridAfter w:val="1"/>
          <w:wBefore w:w="15" w:type="dxa"/>
          <w:wAfter w:w="142" w:type="dxa"/>
          <w:trHeight w:val="699"/>
        </w:trPr>
        <w:tc>
          <w:tcPr>
            <w:tcW w:w="1583" w:type="dxa"/>
            <w:gridSpan w:val="3"/>
          </w:tcPr>
          <w:p w:rsidR="003444E7" w:rsidRPr="00F57459" w:rsidRDefault="003444E7" w:rsidP="00BD48E9">
            <w:pPr>
              <w:rPr>
                <w:rFonts w:ascii="Times New Roman" w:hAnsi="Times New Roman" w:cs="Times New Roman"/>
                <w:sz w:val="24"/>
                <w:szCs w:val="24"/>
              </w:rPr>
            </w:pPr>
          </w:p>
        </w:tc>
        <w:tc>
          <w:tcPr>
            <w:tcW w:w="2065" w:type="dxa"/>
          </w:tcPr>
          <w:p w:rsidR="003444E7" w:rsidRPr="00F57459" w:rsidRDefault="003444E7" w:rsidP="0009436B">
            <w:pPr>
              <w:pStyle w:val="ListParagraph"/>
              <w:spacing w:after="0" w:line="240" w:lineRule="auto"/>
              <w:ind w:left="0"/>
              <w:rPr>
                <w:rFonts w:ascii="Times New Roman" w:hAnsi="Times New Roman" w:cs="Times New Roman"/>
                <w:sz w:val="24"/>
                <w:szCs w:val="24"/>
              </w:rPr>
            </w:pPr>
          </w:p>
        </w:tc>
        <w:tc>
          <w:tcPr>
            <w:tcW w:w="712" w:type="dxa"/>
          </w:tcPr>
          <w:p w:rsidR="003444E7" w:rsidRPr="00F57459" w:rsidRDefault="003444E7" w:rsidP="00BD48E9">
            <w:pPr>
              <w:pStyle w:val="ListParagraph"/>
              <w:spacing w:after="0" w:line="240" w:lineRule="auto"/>
              <w:ind w:left="0"/>
              <w:jc w:val="both"/>
              <w:rPr>
                <w:rFonts w:ascii="Times New Roman" w:hAnsi="Times New Roman" w:cs="Times New Roman"/>
                <w:sz w:val="24"/>
                <w:szCs w:val="24"/>
              </w:rPr>
            </w:pPr>
          </w:p>
        </w:tc>
        <w:tc>
          <w:tcPr>
            <w:tcW w:w="577" w:type="dxa"/>
            <w:gridSpan w:val="4"/>
          </w:tcPr>
          <w:p w:rsidR="003444E7" w:rsidRPr="00F57459" w:rsidRDefault="003444E7"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3444E7" w:rsidRPr="00F57459" w:rsidRDefault="003444E7"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4121" w:type="dxa"/>
            <w:gridSpan w:val="4"/>
          </w:tcPr>
          <w:p w:rsidR="003444E7" w:rsidRPr="00F57459" w:rsidRDefault="003444E7" w:rsidP="00252A0C">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Yukarıdaki (A)</w:t>
            </w:r>
            <w:r w:rsidR="00672931">
              <w:rPr>
                <w:rFonts w:ascii="Times New Roman" w:hAnsi="Times New Roman" w:cs="Times New Roman"/>
                <w:sz w:val="24"/>
                <w:szCs w:val="24"/>
              </w:rPr>
              <w:t xml:space="preserve"> bendinde belirtilen hususlar, A, B, C ve D</w:t>
            </w:r>
            <w:r w:rsidRPr="00F57459">
              <w:rPr>
                <w:rFonts w:ascii="Times New Roman" w:hAnsi="Times New Roman" w:cs="Times New Roman"/>
                <w:sz w:val="24"/>
                <w:szCs w:val="24"/>
              </w:rPr>
              <w:t xml:space="preserve"> Cetvelleri halinde düzenlendikten sonra, her sandıkta, her siyasal parti ile bağımsızların ayrı ayrı aldıkları toplam oy sayısı A Cetvelinde; siyasal partilerin listelerindeki adayların, partilerinin aldığı mühürlerden kaynaklanan geçerli oy sayısı B Cetvelinde;  siyasal parti listelerindeki adaylarla bağımsızların karma oylardan ayrı ayrı aldıkları geçerli oy sayısı C Cetvelinde; siyasal parti listelerindeki adaylara verilen tercih işaretleri sayısı da D Cetvelinde, bu </w:t>
            </w:r>
            <w:r w:rsidR="00252A0C">
              <w:rPr>
                <w:rFonts w:ascii="Times New Roman" w:hAnsi="Times New Roman" w:cs="Times New Roman"/>
                <w:sz w:val="24"/>
                <w:szCs w:val="24"/>
              </w:rPr>
              <w:t xml:space="preserve">fıkra </w:t>
            </w:r>
            <w:r w:rsidRPr="00F57459">
              <w:rPr>
                <w:rFonts w:ascii="Times New Roman" w:hAnsi="Times New Roman" w:cs="Times New Roman"/>
                <w:sz w:val="24"/>
                <w:szCs w:val="24"/>
              </w:rPr>
              <w:t>kurallarına göre hesaplanarak, adları karşısına yazılır.</w:t>
            </w:r>
            <w:proofErr w:type="gramEnd"/>
          </w:p>
        </w:tc>
      </w:tr>
      <w:tr w:rsidR="00BA3B58" w:rsidRPr="00F57459" w:rsidTr="008279E4">
        <w:trPr>
          <w:gridBefore w:val="1"/>
          <w:gridAfter w:val="1"/>
          <w:wBefore w:w="15" w:type="dxa"/>
          <w:wAfter w:w="142" w:type="dxa"/>
          <w:trHeight w:val="699"/>
        </w:trPr>
        <w:tc>
          <w:tcPr>
            <w:tcW w:w="1583" w:type="dxa"/>
            <w:gridSpan w:val="3"/>
          </w:tcPr>
          <w:p w:rsidR="00BA3B58" w:rsidRPr="00F57459" w:rsidRDefault="00BA3B58" w:rsidP="00BD48E9">
            <w:pPr>
              <w:rPr>
                <w:rFonts w:ascii="Times New Roman" w:hAnsi="Times New Roman" w:cs="Times New Roman"/>
                <w:sz w:val="24"/>
                <w:szCs w:val="24"/>
              </w:rPr>
            </w:pPr>
          </w:p>
        </w:tc>
        <w:tc>
          <w:tcPr>
            <w:tcW w:w="2065" w:type="dxa"/>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BA3B58" w:rsidRPr="00F57459" w:rsidRDefault="00BA3B58" w:rsidP="00BD48E9">
            <w:pPr>
              <w:jc w:val="both"/>
              <w:rPr>
                <w:rFonts w:ascii="Times New Roman" w:hAnsi="Times New Roman" w:cs="Times New Roman"/>
                <w:sz w:val="24"/>
                <w:szCs w:val="24"/>
              </w:rPr>
            </w:pPr>
            <w:r w:rsidRPr="00F57459">
              <w:rPr>
                <w:rFonts w:ascii="Times New Roman" w:hAnsi="Times New Roman" w:cs="Times New Roman"/>
                <w:sz w:val="24"/>
                <w:szCs w:val="24"/>
              </w:rPr>
              <w:t>(C)</w:t>
            </w:r>
          </w:p>
        </w:tc>
        <w:tc>
          <w:tcPr>
            <w:tcW w:w="4121" w:type="dxa"/>
            <w:gridSpan w:val="4"/>
          </w:tcPr>
          <w:p w:rsidR="00BA3B58" w:rsidRPr="00F57459" w:rsidRDefault="00BA3B58"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Bir seçmen, oy pusulasındaki herhangi bir siyasal partinin lehine “EVET” mührü kullanmışsa, o siyasal parti listesinde adları bulunan adayların her birinin B Cetvelindeki adları karşısına birer oy yazılır. Bir seçmen, oyunu, oy pusulasında adı bulunan partili veya bağımsız adaylara karma olarak vermişse, bu adayların her birine de birer oy yazılır. Bu suretle partili ve bağımsız adayların her birinin C Cetvelindeki adları karşısına birer oy yazılır. C Cetveli, partili ve bağımsız adayların her birinin karma oydan almış </w:t>
            </w:r>
            <w:r w:rsidRPr="00F57459">
              <w:rPr>
                <w:rFonts w:ascii="Times New Roman" w:hAnsi="Times New Roman" w:cs="Times New Roman"/>
                <w:sz w:val="24"/>
                <w:szCs w:val="24"/>
              </w:rPr>
              <w:lastRenderedPageBreak/>
              <w:t>olduğu geçerli oy sayısının toplamını gösterir. Siyasal parti listelerindeki adayların almış oldukları toplam geçerli oy sayısı B ve C Cetvellerindeki oyların toplanması suretiyle hesaplanır.</w:t>
            </w:r>
          </w:p>
        </w:tc>
      </w:tr>
      <w:tr w:rsidR="00BA3B58" w:rsidRPr="00F57459" w:rsidTr="008279E4">
        <w:trPr>
          <w:gridBefore w:val="1"/>
          <w:gridAfter w:val="1"/>
          <w:wBefore w:w="15" w:type="dxa"/>
          <w:wAfter w:w="142" w:type="dxa"/>
          <w:trHeight w:val="699"/>
        </w:trPr>
        <w:tc>
          <w:tcPr>
            <w:tcW w:w="1583" w:type="dxa"/>
            <w:gridSpan w:val="3"/>
          </w:tcPr>
          <w:p w:rsidR="00BA3B58" w:rsidRPr="00F57459" w:rsidRDefault="00BA3B58" w:rsidP="00BD48E9">
            <w:pPr>
              <w:rPr>
                <w:rFonts w:ascii="Times New Roman" w:hAnsi="Times New Roman" w:cs="Times New Roman"/>
                <w:sz w:val="24"/>
                <w:szCs w:val="24"/>
              </w:rPr>
            </w:pPr>
          </w:p>
        </w:tc>
        <w:tc>
          <w:tcPr>
            <w:tcW w:w="2065" w:type="dxa"/>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BA3B58" w:rsidRPr="00F57459" w:rsidRDefault="00BA3B58" w:rsidP="00BD48E9">
            <w:pPr>
              <w:jc w:val="both"/>
              <w:rPr>
                <w:rFonts w:ascii="Times New Roman" w:hAnsi="Times New Roman" w:cs="Times New Roman"/>
                <w:sz w:val="24"/>
                <w:szCs w:val="24"/>
              </w:rPr>
            </w:pPr>
            <w:r w:rsidRPr="00F57459">
              <w:rPr>
                <w:rFonts w:ascii="Times New Roman" w:hAnsi="Times New Roman" w:cs="Times New Roman"/>
                <w:sz w:val="24"/>
                <w:szCs w:val="24"/>
              </w:rPr>
              <w:t>(Ç)</w:t>
            </w:r>
          </w:p>
        </w:tc>
        <w:tc>
          <w:tcPr>
            <w:tcW w:w="4121" w:type="dxa"/>
            <w:gridSpan w:val="4"/>
          </w:tcPr>
          <w:p w:rsidR="00BA3B58" w:rsidRPr="00F57459" w:rsidRDefault="00BA3B58" w:rsidP="00BD48E9">
            <w:pPr>
              <w:jc w:val="both"/>
              <w:rPr>
                <w:rFonts w:ascii="Times New Roman" w:hAnsi="Times New Roman" w:cs="Times New Roman"/>
                <w:sz w:val="24"/>
                <w:szCs w:val="24"/>
              </w:rPr>
            </w:pPr>
            <w:r w:rsidRPr="00F57459">
              <w:rPr>
                <w:rFonts w:ascii="Times New Roman" w:hAnsi="Times New Roman" w:cs="Times New Roman"/>
                <w:sz w:val="24"/>
                <w:szCs w:val="24"/>
              </w:rPr>
              <w:t>Oy pusulasında adı bulunan siyasal parti listesindeki adayların tümünün toplam olarak aldıkları geçerli oy sayısı, o partinin aldığı oyu; her bağımsız adayın toplam olarak aldığı geçerli oy sayısı da o bağımsız adayın aldığı oyu gösterir. Bu suretle siyasal partilerle bağımsız adaylardan her birinin almış olduğu geçerli oy sayısının toplamı A Cetvelindeki adları karşısına yazılır.</w:t>
            </w:r>
          </w:p>
        </w:tc>
      </w:tr>
      <w:tr w:rsidR="00BA3B58" w:rsidRPr="00F57459" w:rsidTr="008279E4">
        <w:trPr>
          <w:gridBefore w:val="1"/>
          <w:gridAfter w:val="1"/>
          <w:wBefore w:w="15" w:type="dxa"/>
          <w:wAfter w:w="142" w:type="dxa"/>
          <w:trHeight w:val="699"/>
        </w:trPr>
        <w:tc>
          <w:tcPr>
            <w:tcW w:w="1583" w:type="dxa"/>
            <w:gridSpan w:val="3"/>
          </w:tcPr>
          <w:p w:rsidR="00BA3B58" w:rsidRPr="00F57459" w:rsidRDefault="00BA3B58" w:rsidP="00BD48E9">
            <w:pPr>
              <w:rPr>
                <w:rFonts w:ascii="Times New Roman" w:hAnsi="Times New Roman" w:cs="Times New Roman"/>
                <w:sz w:val="24"/>
                <w:szCs w:val="24"/>
              </w:rPr>
            </w:pPr>
          </w:p>
        </w:tc>
        <w:tc>
          <w:tcPr>
            <w:tcW w:w="2065" w:type="dxa"/>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1029" w:type="dxa"/>
            <w:gridSpan w:val="3"/>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260" w:type="dxa"/>
            <w:gridSpan w:val="2"/>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BA3B58" w:rsidRPr="00F57459" w:rsidRDefault="00BA3B58" w:rsidP="00BD48E9">
            <w:pPr>
              <w:jc w:val="both"/>
              <w:rPr>
                <w:rFonts w:ascii="Times New Roman" w:hAnsi="Times New Roman" w:cs="Times New Roman"/>
                <w:sz w:val="24"/>
                <w:szCs w:val="24"/>
              </w:rPr>
            </w:pPr>
            <w:r w:rsidRPr="00F57459">
              <w:rPr>
                <w:rFonts w:ascii="Times New Roman" w:hAnsi="Times New Roman" w:cs="Times New Roman"/>
                <w:sz w:val="24"/>
                <w:szCs w:val="24"/>
              </w:rPr>
              <w:t>(D)</w:t>
            </w:r>
          </w:p>
        </w:tc>
        <w:tc>
          <w:tcPr>
            <w:tcW w:w="4121" w:type="dxa"/>
            <w:gridSpan w:val="4"/>
          </w:tcPr>
          <w:p w:rsidR="00BA3B58" w:rsidRPr="00F57459" w:rsidRDefault="00BA3B58"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Bir seçmen, oy pusulasındaki herhangi bir siyasal partinin lehine “EVET” mührünü kullandıktan sonra, o siyasal parti listesinde bulunan adayların adları karşısındaki kareye tercih işareti koymuş ise, bu adayların her birinin D Cetvelindeki adlarının karşısına birer tercih işareti yazılır. Bu suretle partili adayların her birinin almış olduğu geçerli tercih işaretleri toplamı D Cetvelindeki adları karşısına yazılır. </w:t>
            </w:r>
          </w:p>
        </w:tc>
      </w:tr>
      <w:tr w:rsidR="00BA3B58" w:rsidRPr="00F57459" w:rsidTr="008279E4">
        <w:trPr>
          <w:gridBefore w:val="1"/>
          <w:gridAfter w:val="1"/>
          <w:wBefore w:w="15" w:type="dxa"/>
          <w:wAfter w:w="142" w:type="dxa"/>
          <w:trHeight w:val="577"/>
        </w:trPr>
        <w:tc>
          <w:tcPr>
            <w:tcW w:w="1583" w:type="dxa"/>
            <w:gridSpan w:val="3"/>
          </w:tcPr>
          <w:p w:rsidR="00BA3B58" w:rsidRPr="00F57459" w:rsidRDefault="00BA3B58" w:rsidP="00BD48E9">
            <w:pPr>
              <w:rPr>
                <w:rFonts w:ascii="Times New Roman" w:hAnsi="Times New Roman" w:cs="Times New Roman"/>
                <w:sz w:val="24"/>
                <w:szCs w:val="24"/>
              </w:rPr>
            </w:pPr>
          </w:p>
        </w:tc>
        <w:tc>
          <w:tcPr>
            <w:tcW w:w="2065" w:type="dxa"/>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1029" w:type="dxa"/>
            <w:gridSpan w:val="3"/>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260" w:type="dxa"/>
            <w:gridSpan w:val="2"/>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BA3B58" w:rsidRPr="00F57459" w:rsidRDefault="00BA3B58" w:rsidP="00BD48E9">
            <w:pPr>
              <w:jc w:val="both"/>
              <w:rPr>
                <w:rFonts w:ascii="Times New Roman" w:hAnsi="Times New Roman" w:cs="Times New Roman"/>
                <w:sz w:val="24"/>
                <w:szCs w:val="24"/>
              </w:rPr>
            </w:pPr>
            <w:r>
              <w:rPr>
                <w:rFonts w:ascii="Times New Roman" w:hAnsi="Times New Roman" w:cs="Times New Roman"/>
                <w:sz w:val="24"/>
                <w:szCs w:val="24"/>
              </w:rPr>
              <w:t>(E)</w:t>
            </w:r>
          </w:p>
        </w:tc>
        <w:tc>
          <w:tcPr>
            <w:tcW w:w="4121" w:type="dxa"/>
            <w:gridSpan w:val="4"/>
          </w:tcPr>
          <w:p w:rsidR="00BA3B58" w:rsidRPr="00F57459" w:rsidRDefault="00BA3B58" w:rsidP="003B3503">
            <w:pPr>
              <w:jc w:val="both"/>
              <w:rPr>
                <w:rFonts w:ascii="Times New Roman" w:hAnsi="Times New Roman" w:cs="Times New Roman"/>
                <w:sz w:val="24"/>
                <w:szCs w:val="24"/>
              </w:rPr>
            </w:pPr>
            <w:r w:rsidRPr="00F57459">
              <w:rPr>
                <w:rFonts w:ascii="Times New Roman" w:hAnsi="Times New Roman" w:cs="Times New Roman"/>
                <w:sz w:val="24"/>
                <w:szCs w:val="24"/>
              </w:rPr>
              <w:t>Sandıklardan gelen Cetveller</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w:t>
            </w:r>
            <w:r w:rsidR="003B3503">
              <w:rPr>
                <w:rFonts w:ascii="Times New Roman" w:hAnsi="Times New Roman" w:cs="Times New Roman"/>
                <w:sz w:val="24"/>
                <w:szCs w:val="24"/>
              </w:rPr>
              <w:t>İlçe Seçim K</w:t>
            </w:r>
            <w:r w:rsidRPr="00F57459">
              <w:rPr>
                <w:rFonts w:ascii="Times New Roman" w:hAnsi="Times New Roman" w:cs="Times New Roman"/>
                <w:sz w:val="24"/>
                <w:szCs w:val="24"/>
              </w:rPr>
              <w:t>urullarında birleştirilerek Yüksek Seçim Kuruluna gönderilir. Yüksek Seçim Kurulu da İlçe Seçim Kurullarından gelen Cetvelleri birleştirir</w:t>
            </w:r>
            <w:r w:rsidR="005412A0">
              <w:rPr>
                <w:rFonts w:ascii="Times New Roman" w:hAnsi="Times New Roman" w:cs="Times New Roman"/>
                <w:sz w:val="24"/>
                <w:szCs w:val="24"/>
              </w:rPr>
              <w:t>.</w:t>
            </w:r>
          </w:p>
        </w:tc>
      </w:tr>
      <w:tr w:rsidR="00BA3B58" w:rsidRPr="00F57459" w:rsidTr="008279E4">
        <w:trPr>
          <w:gridBefore w:val="1"/>
          <w:gridAfter w:val="1"/>
          <w:wBefore w:w="15" w:type="dxa"/>
          <w:wAfter w:w="142" w:type="dxa"/>
          <w:trHeight w:val="699"/>
        </w:trPr>
        <w:tc>
          <w:tcPr>
            <w:tcW w:w="1583" w:type="dxa"/>
            <w:gridSpan w:val="3"/>
          </w:tcPr>
          <w:p w:rsidR="00BA3B58" w:rsidRPr="00F57459" w:rsidRDefault="00BA3B58" w:rsidP="00BD48E9">
            <w:pPr>
              <w:rPr>
                <w:rFonts w:ascii="Times New Roman" w:hAnsi="Times New Roman" w:cs="Times New Roman"/>
                <w:sz w:val="24"/>
                <w:szCs w:val="24"/>
              </w:rPr>
            </w:pPr>
          </w:p>
        </w:tc>
        <w:tc>
          <w:tcPr>
            <w:tcW w:w="2065" w:type="dxa"/>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1029" w:type="dxa"/>
            <w:gridSpan w:val="3"/>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260" w:type="dxa"/>
            <w:gridSpan w:val="2"/>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BA3B58" w:rsidRDefault="00BA3B58" w:rsidP="00BD48E9">
            <w:pPr>
              <w:jc w:val="both"/>
              <w:rPr>
                <w:rFonts w:ascii="Times New Roman" w:hAnsi="Times New Roman" w:cs="Times New Roman"/>
                <w:sz w:val="24"/>
                <w:szCs w:val="24"/>
              </w:rPr>
            </w:pPr>
            <w:r>
              <w:rPr>
                <w:rFonts w:ascii="Times New Roman" w:hAnsi="Times New Roman" w:cs="Times New Roman"/>
                <w:sz w:val="24"/>
                <w:szCs w:val="24"/>
              </w:rPr>
              <w:t>(F)</w:t>
            </w:r>
          </w:p>
        </w:tc>
        <w:tc>
          <w:tcPr>
            <w:tcW w:w="4121" w:type="dxa"/>
            <w:gridSpan w:val="4"/>
          </w:tcPr>
          <w:p w:rsidR="00BA3B58" w:rsidRPr="00F57459" w:rsidRDefault="00BA3B58" w:rsidP="00185192">
            <w:pPr>
              <w:jc w:val="both"/>
              <w:rPr>
                <w:rFonts w:ascii="Times New Roman" w:hAnsi="Times New Roman" w:cs="Times New Roman"/>
                <w:sz w:val="24"/>
                <w:szCs w:val="24"/>
              </w:rPr>
            </w:pPr>
            <w:r w:rsidRPr="00F57459">
              <w:rPr>
                <w:rFonts w:ascii="Times New Roman" w:hAnsi="Times New Roman" w:cs="Times New Roman"/>
                <w:sz w:val="24"/>
                <w:szCs w:val="24"/>
              </w:rPr>
              <w:t>Yüksek Seçim Kurulu, İlçe Seçim Kurullarından gelen Cetvelleri birleştirdikten sonra her bir ilçe için ayrı ayrı Cetveller düzenler. Bu Cetveller, “Lefkoşa Cetveli”, “</w:t>
            </w:r>
            <w:proofErr w:type="spellStart"/>
            <w:r w:rsidRPr="00F57459">
              <w:rPr>
                <w:rFonts w:ascii="Times New Roman" w:hAnsi="Times New Roman" w:cs="Times New Roman"/>
                <w:sz w:val="24"/>
                <w:szCs w:val="24"/>
              </w:rPr>
              <w:t>Gazimağusa</w:t>
            </w:r>
            <w:proofErr w:type="spellEnd"/>
            <w:r w:rsidRPr="00F57459">
              <w:rPr>
                <w:rFonts w:ascii="Times New Roman" w:hAnsi="Times New Roman" w:cs="Times New Roman"/>
                <w:sz w:val="24"/>
                <w:szCs w:val="24"/>
              </w:rPr>
              <w:t xml:space="preserve"> Cetveli” vb. şeklinde </w:t>
            </w:r>
            <w:r w:rsidR="00185192">
              <w:rPr>
                <w:rFonts w:ascii="Times New Roman" w:hAnsi="Times New Roman" w:cs="Times New Roman"/>
                <w:sz w:val="24"/>
                <w:szCs w:val="24"/>
              </w:rPr>
              <w:t>isimlendirilir.</w:t>
            </w:r>
            <w:r w:rsidRPr="00F57459">
              <w:rPr>
                <w:rFonts w:ascii="Times New Roman" w:hAnsi="Times New Roman" w:cs="Times New Roman"/>
                <w:sz w:val="24"/>
                <w:szCs w:val="24"/>
              </w:rPr>
              <w:t xml:space="preserve"> Her bir ilçe Cetvelinde üç sütun bulunur.</w:t>
            </w:r>
          </w:p>
        </w:tc>
      </w:tr>
      <w:tr w:rsidR="00BA3B58" w:rsidRPr="00F57459" w:rsidTr="008279E4">
        <w:trPr>
          <w:gridBefore w:val="1"/>
          <w:gridAfter w:val="1"/>
          <w:wBefore w:w="15" w:type="dxa"/>
          <w:wAfter w:w="142" w:type="dxa"/>
          <w:trHeight w:val="699"/>
        </w:trPr>
        <w:tc>
          <w:tcPr>
            <w:tcW w:w="1583" w:type="dxa"/>
            <w:gridSpan w:val="3"/>
          </w:tcPr>
          <w:p w:rsidR="00BA3B58" w:rsidRPr="00F57459" w:rsidRDefault="00BA3B58" w:rsidP="00BD48E9">
            <w:pPr>
              <w:rPr>
                <w:rFonts w:ascii="Times New Roman" w:hAnsi="Times New Roman" w:cs="Times New Roman"/>
                <w:sz w:val="24"/>
                <w:szCs w:val="24"/>
              </w:rPr>
            </w:pPr>
          </w:p>
        </w:tc>
        <w:tc>
          <w:tcPr>
            <w:tcW w:w="2065" w:type="dxa"/>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BA3B58" w:rsidRPr="00F57459" w:rsidRDefault="00BA3B58"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BA3B58" w:rsidRDefault="00BA3B58" w:rsidP="00BD48E9">
            <w:pPr>
              <w:jc w:val="both"/>
              <w:rPr>
                <w:rFonts w:ascii="Times New Roman" w:hAnsi="Times New Roman" w:cs="Times New Roman"/>
                <w:sz w:val="24"/>
                <w:szCs w:val="24"/>
              </w:rPr>
            </w:pPr>
            <w:r>
              <w:rPr>
                <w:rFonts w:ascii="Times New Roman" w:hAnsi="Times New Roman" w:cs="Times New Roman"/>
                <w:sz w:val="24"/>
                <w:szCs w:val="24"/>
              </w:rPr>
              <w:t>(G)</w:t>
            </w:r>
          </w:p>
        </w:tc>
        <w:tc>
          <w:tcPr>
            <w:tcW w:w="4121" w:type="dxa"/>
            <w:gridSpan w:val="4"/>
          </w:tcPr>
          <w:p w:rsidR="00BA3B58" w:rsidRPr="00F57459" w:rsidRDefault="00BA3B58" w:rsidP="00A81307">
            <w:pPr>
              <w:jc w:val="both"/>
              <w:rPr>
                <w:rFonts w:ascii="Times New Roman" w:hAnsi="Times New Roman" w:cs="Times New Roman"/>
                <w:sz w:val="24"/>
                <w:szCs w:val="24"/>
              </w:rPr>
            </w:pPr>
            <w:r w:rsidRPr="00F57459">
              <w:rPr>
                <w:rFonts w:ascii="Times New Roman" w:hAnsi="Times New Roman" w:cs="Times New Roman"/>
                <w:sz w:val="24"/>
                <w:szCs w:val="24"/>
              </w:rPr>
              <w:t xml:space="preserve">“İkinci </w:t>
            </w:r>
            <w:proofErr w:type="spellStart"/>
            <w:r w:rsidRPr="00F57459">
              <w:rPr>
                <w:rFonts w:ascii="Times New Roman" w:hAnsi="Times New Roman" w:cs="Times New Roman"/>
                <w:sz w:val="24"/>
                <w:szCs w:val="24"/>
              </w:rPr>
              <w:t>Sütun”a</w:t>
            </w:r>
            <w:proofErr w:type="spellEnd"/>
            <w:r w:rsidRPr="00F57459">
              <w:rPr>
                <w:rFonts w:ascii="Times New Roman" w:hAnsi="Times New Roman" w:cs="Times New Roman"/>
                <w:sz w:val="24"/>
                <w:szCs w:val="24"/>
              </w:rPr>
              <w:t xml:space="preserve"> o ilçe milletvekilliği için aday olan partili ve bağımsız adayların </w:t>
            </w:r>
            <w:r w:rsidR="00A81307">
              <w:rPr>
                <w:rFonts w:ascii="Times New Roman" w:hAnsi="Times New Roman" w:cs="Times New Roman"/>
                <w:sz w:val="24"/>
                <w:szCs w:val="24"/>
              </w:rPr>
              <w:t>isim</w:t>
            </w:r>
            <w:r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w:t>
            </w:r>
            <w:r w:rsidRPr="00F57459">
              <w:rPr>
                <w:rFonts w:ascii="Times New Roman" w:hAnsi="Times New Roman" w:cs="Times New Roman"/>
                <w:sz w:val="24"/>
                <w:szCs w:val="24"/>
              </w:rPr>
              <w:t xml:space="preserve"> yazılır. Bu adayların </w:t>
            </w:r>
            <w:r w:rsidR="00A81307">
              <w:rPr>
                <w:rFonts w:ascii="Times New Roman" w:hAnsi="Times New Roman" w:cs="Times New Roman"/>
                <w:sz w:val="24"/>
                <w:szCs w:val="24"/>
              </w:rPr>
              <w:t>isim</w:t>
            </w:r>
            <w:r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isimlerinin</w:t>
            </w:r>
            <w:r w:rsidRPr="00F57459">
              <w:rPr>
                <w:rFonts w:ascii="Times New Roman" w:hAnsi="Times New Roman" w:cs="Times New Roman"/>
                <w:sz w:val="24"/>
                <w:szCs w:val="24"/>
              </w:rPr>
              <w:t xml:space="preserve"> karşısına B ve C Cetvelinde aldıkları oyların toplamı kaydedilir.</w:t>
            </w:r>
          </w:p>
        </w:tc>
      </w:tr>
      <w:tr w:rsidR="008B17EF" w:rsidRPr="00F57459" w:rsidTr="00185192">
        <w:trPr>
          <w:gridBefore w:val="1"/>
          <w:gridAfter w:val="1"/>
          <w:wBefore w:w="15" w:type="dxa"/>
          <w:wAfter w:w="142" w:type="dxa"/>
          <w:trHeight w:val="576"/>
        </w:trPr>
        <w:tc>
          <w:tcPr>
            <w:tcW w:w="1583" w:type="dxa"/>
            <w:gridSpan w:val="3"/>
          </w:tcPr>
          <w:p w:rsidR="00436F04" w:rsidRPr="00F57459" w:rsidRDefault="00436F04" w:rsidP="00BD48E9">
            <w:pPr>
              <w:rPr>
                <w:rFonts w:ascii="Times New Roman" w:hAnsi="Times New Roman" w:cs="Times New Roman"/>
                <w:sz w:val="24"/>
                <w:szCs w:val="24"/>
              </w:rPr>
            </w:pPr>
          </w:p>
        </w:tc>
        <w:tc>
          <w:tcPr>
            <w:tcW w:w="2065" w:type="dxa"/>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436F04" w:rsidRPr="00F57459" w:rsidRDefault="005B3350"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p w:rsidR="00436F04" w:rsidRPr="00F57459" w:rsidRDefault="00436F04" w:rsidP="00BD48E9">
            <w:pPr>
              <w:pStyle w:val="ListParagraph"/>
              <w:spacing w:after="0" w:line="240" w:lineRule="auto"/>
              <w:ind w:left="0"/>
              <w:jc w:val="both"/>
              <w:rPr>
                <w:rFonts w:ascii="Times New Roman" w:hAnsi="Times New Roman" w:cs="Times New Roman"/>
                <w:sz w:val="24"/>
                <w:szCs w:val="24"/>
              </w:rPr>
            </w:pPr>
          </w:p>
        </w:tc>
        <w:tc>
          <w:tcPr>
            <w:tcW w:w="4121" w:type="dxa"/>
            <w:gridSpan w:val="4"/>
          </w:tcPr>
          <w:p w:rsidR="00436F04" w:rsidRPr="00F57459" w:rsidRDefault="00185192" w:rsidP="00A81307">
            <w:pPr>
              <w:jc w:val="both"/>
              <w:rPr>
                <w:rFonts w:ascii="Times New Roman" w:hAnsi="Times New Roman" w:cs="Times New Roman"/>
                <w:sz w:val="24"/>
                <w:szCs w:val="24"/>
              </w:rPr>
            </w:pPr>
            <w:r>
              <w:rPr>
                <w:rFonts w:ascii="Times New Roman" w:hAnsi="Times New Roman" w:cs="Times New Roman"/>
                <w:sz w:val="24"/>
                <w:szCs w:val="24"/>
              </w:rPr>
              <w:lastRenderedPageBreak/>
              <w:t>İkinci Sütun</w:t>
            </w:r>
            <w:r w:rsidR="00436F04" w:rsidRPr="00F57459">
              <w:rPr>
                <w:rFonts w:ascii="Times New Roman" w:hAnsi="Times New Roman" w:cs="Times New Roman"/>
                <w:sz w:val="24"/>
                <w:szCs w:val="24"/>
              </w:rPr>
              <w:t xml:space="preserve">da her bir partinin o ilçe için gösterdiği adayların aldığı oylar toplanır ve “Birinci </w:t>
            </w:r>
            <w:proofErr w:type="spellStart"/>
            <w:r w:rsidR="00436F04" w:rsidRPr="00F57459">
              <w:rPr>
                <w:rFonts w:ascii="Times New Roman" w:hAnsi="Times New Roman" w:cs="Times New Roman"/>
                <w:sz w:val="24"/>
                <w:szCs w:val="24"/>
              </w:rPr>
              <w:t>Sütun”a</w:t>
            </w:r>
            <w:proofErr w:type="spellEnd"/>
            <w:r w:rsidR="00436F04" w:rsidRPr="00F57459">
              <w:rPr>
                <w:rFonts w:ascii="Times New Roman" w:hAnsi="Times New Roman" w:cs="Times New Roman"/>
                <w:sz w:val="24"/>
                <w:szCs w:val="24"/>
              </w:rPr>
              <w:t xml:space="preserve"> siyasal partinin adının karşısı</w:t>
            </w:r>
            <w:r>
              <w:rPr>
                <w:rFonts w:ascii="Times New Roman" w:hAnsi="Times New Roman" w:cs="Times New Roman"/>
                <w:sz w:val="24"/>
                <w:szCs w:val="24"/>
              </w:rPr>
              <w:t xml:space="preserve">na yazılır. Bağımsız adayların </w:t>
            </w:r>
            <w:r w:rsidR="00436F04" w:rsidRPr="00F57459">
              <w:rPr>
                <w:rFonts w:ascii="Times New Roman" w:hAnsi="Times New Roman" w:cs="Times New Roman"/>
                <w:sz w:val="24"/>
                <w:szCs w:val="24"/>
              </w:rPr>
              <w:t>İkinci Sütu</w:t>
            </w:r>
            <w:r>
              <w:rPr>
                <w:rFonts w:ascii="Times New Roman" w:hAnsi="Times New Roman" w:cs="Times New Roman"/>
                <w:sz w:val="24"/>
                <w:szCs w:val="24"/>
              </w:rPr>
              <w:t xml:space="preserve">ndaki </w:t>
            </w:r>
            <w:r>
              <w:rPr>
                <w:rFonts w:ascii="Times New Roman" w:hAnsi="Times New Roman" w:cs="Times New Roman"/>
                <w:sz w:val="24"/>
                <w:szCs w:val="24"/>
              </w:rPr>
              <w:lastRenderedPageBreak/>
              <w:t>oyları da Birinci Sütun</w:t>
            </w:r>
            <w:r w:rsidR="00436F04" w:rsidRPr="00F57459">
              <w:rPr>
                <w:rFonts w:ascii="Times New Roman" w:hAnsi="Times New Roman" w:cs="Times New Roman"/>
                <w:sz w:val="24"/>
                <w:szCs w:val="24"/>
              </w:rPr>
              <w:t xml:space="preserve">da </w:t>
            </w:r>
            <w:r w:rsidR="00A81307">
              <w:rPr>
                <w:rFonts w:ascii="Times New Roman" w:hAnsi="Times New Roman" w:cs="Times New Roman"/>
                <w:sz w:val="24"/>
                <w:szCs w:val="24"/>
              </w:rPr>
              <w:t xml:space="preserve">isim </w:t>
            </w:r>
            <w:r w:rsidR="00436F04"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isimlerinin </w:t>
            </w:r>
            <w:r w:rsidR="00436F04" w:rsidRPr="00F57459">
              <w:rPr>
                <w:rFonts w:ascii="Times New Roman" w:hAnsi="Times New Roman" w:cs="Times New Roman"/>
                <w:sz w:val="24"/>
                <w:szCs w:val="24"/>
              </w:rPr>
              <w:t>karşısına yazılır.</w:t>
            </w:r>
          </w:p>
        </w:tc>
      </w:tr>
      <w:tr w:rsidR="00446175" w:rsidRPr="00F57459" w:rsidTr="008279E4">
        <w:trPr>
          <w:gridBefore w:val="1"/>
          <w:gridAfter w:val="1"/>
          <w:wBefore w:w="15" w:type="dxa"/>
          <w:wAfter w:w="142" w:type="dxa"/>
          <w:trHeight w:val="699"/>
        </w:trPr>
        <w:tc>
          <w:tcPr>
            <w:tcW w:w="1583" w:type="dxa"/>
            <w:gridSpan w:val="3"/>
          </w:tcPr>
          <w:p w:rsidR="00C1476C" w:rsidRPr="00F57459" w:rsidRDefault="00C1476C" w:rsidP="00BD48E9">
            <w:pPr>
              <w:rPr>
                <w:rFonts w:ascii="Times New Roman" w:hAnsi="Times New Roman" w:cs="Times New Roman"/>
                <w:sz w:val="24"/>
                <w:szCs w:val="24"/>
              </w:rPr>
            </w:pPr>
          </w:p>
        </w:tc>
        <w:tc>
          <w:tcPr>
            <w:tcW w:w="2065" w:type="dxa"/>
          </w:tcPr>
          <w:p w:rsidR="00C1476C" w:rsidRPr="00F57459" w:rsidRDefault="00C1476C"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C1476C" w:rsidRPr="00F57459" w:rsidRDefault="00C1476C"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C1476C" w:rsidRPr="00F57459" w:rsidRDefault="00C1476C"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C1476C" w:rsidRDefault="00372287"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p>
        </w:tc>
        <w:tc>
          <w:tcPr>
            <w:tcW w:w="4121" w:type="dxa"/>
            <w:gridSpan w:val="4"/>
          </w:tcPr>
          <w:p w:rsidR="00C1476C" w:rsidRPr="00F57459" w:rsidRDefault="00967A2A" w:rsidP="00A81307">
            <w:pPr>
              <w:jc w:val="both"/>
              <w:rPr>
                <w:rFonts w:ascii="Times New Roman" w:hAnsi="Times New Roman" w:cs="Times New Roman"/>
                <w:sz w:val="24"/>
                <w:szCs w:val="24"/>
              </w:rPr>
            </w:pPr>
            <w:r>
              <w:rPr>
                <w:rFonts w:ascii="Times New Roman" w:hAnsi="Times New Roman" w:cs="Times New Roman"/>
                <w:sz w:val="24"/>
                <w:szCs w:val="24"/>
              </w:rPr>
              <w:t xml:space="preserve">“Üçüncü </w:t>
            </w:r>
            <w:proofErr w:type="spellStart"/>
            <w:r>
              <w:rPr>
                <w:rFonts w:ascii="Times New Roman" w:hAnsi="Times New Roman" w:cs="Times New Roman"/>
                <w:sz w:val="24"/>
                <w:szCs w:val="24"/>
              </w:rPr>
              <w:t>Sütun”da</w:t>
            </w:r>
            <w:proofErr w:type="spellEnd"/>
            <w:r w:rsidR="00372287" w:rsidRPr="00F57459">
              <w:rPr>
                <w:rFonts w:ascii="Times New Roman" w:hAnsi="Times New Roman" w:cs="Times New Roman"/>
                <w:sz w:val="24"/>
                <w:szCs w:val="24"/>
              </w:rPr>
              <w:t xml:space="preserve"> siyasal partilerden o ilçe milletvekilliği için aday olanların </w:t>
            </w:r>
            <w:r w:rsidR="00A81307">
              <w:rPr>
                <w:rFonts w:ascii="Times New Roman" w:hAnsi="Times New Roman" w:cs="Times New Roman"/>
                <w:sz w:val="24"/>
                <w:szCs w:val="24"/>
              </w:rPr>
              <w:t>isim v</w:t>
            </w:r>
            <w:r w:rsidR="00372287" w:rsidRPr="00F57459">
              <w:rPr>
                <w:rFonts w:ascii="Times New Roman" w:hAnsi="Times New Roman" w:cs="Times New Roman"/>
                <w:sz w:val="24"/>
                <w:szCs w:val="24"/>
              </w:rPr>
              <w:t>e soy</w:t>
            </w:r>
            <w:r w:rsidR="00A81307">
              <w:rPr>
                <w:rFonts w:ascii="Times New Roman" w:hAnsi="Times New Roman" w:cs="Times New Roman"/>
                <w:sz w:val="24"/>
                <w:szCs w:val="24"/>
              </w:rPr>
              <w:t xml:space="preserve"> isimlerinin</w:t>
            </w:r>
            <w:r w:rsidR="00372287" w:rsidRPr="00F57459">
              <w:rPr>
                <w:rFonts w:ascii="Times New Roman" w:hAnsi="Times New Roman" w:cs="Times New Roman"/>
                <w:sz w:val="24"/>
                <w:szCs w:val="24"/>
              </w:rPr>
              <w:t xml:space="preserve"> karşısına, D Cetvelinde aldıkları saptanan toplam parti içi tercih işaretleri yazılır.   </w:t>
            </w:r>
          </w:p>
        </w:tc>
      </w:tr>
      <w:tr w:rsidR="00446175" w:rsidRPr="00F57459" w:rsidTr="008279E4">
        <w:trPr>
          <w:gridBefore w:val="1"/>
          <w:gridAfter w:val="1"/>
          <w:wBefore w:w="15" w:type="dxa"/>
          <w:wAfter w:w="142" w:type="dxa"/>
          <w:trHeight w:val="1064"/>
        </w:trPr>
        <w:tc>
          <w:tcPr>
            <w:tcW w:w="1583" w:type="dxa"/>
            <w:gridSpan w:val="3"/>
          </w:tcPr>
          <w:p w:rsidR="00785991" w:rsidRPr="00F57459" w:rsidRDefault="00785991" w:rsidP="00BD48E9">
            <w:pPr>
              <w:rPr>
                <w:rFonts w:ascii="Times New Roman" w:hAnsi="Times New Roman" w:cs="Times New Roman"/>
                <w:sz w:val="24"/>
                <w:szCs w:val="24"/>
              </w:rPr>
            </w:pPr>
          </w:p>
        </w:tc>
        <w:tc>
          <w:tcPr>
            <w:tcW w:w="2065" w:type="dxa"/>
          </w:tcPr>
          <w:p w:rsidR="00785991" w:rsidRPr="00F57459" w:rsidRDefault="00785991"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785991" w:rsidRPr="00F57459" w:rsidRDefault="00785991"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785991" w:rsidRPr="00F57459" w:rsidRDefault="00785991"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785991" w:rsidRDefault="00785991"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p>
        </w:tc>
        <w:tc>
          <w:tcPr>
            <w:tcW w:w="4121" w:type="dxa"/>
            <w:gridSpan w:val="4"/>
          </w:tcPr>
          <w:p w:rsidR="00785991" w:rsidRPr="00F57459" w:rsidRDefault="00785991" w:rsidP="00785991">
            <w:pPr>
              <w:jc w:val="both"/>
              <w:rPr>
                <w:rFonts w:ascii="Times New Roman" w:hAnsi="Times New Roman" w:cs="Times New Roman"/>
                <w:sz w:val="24"/>
                <w:szCs w:val="24"/>
              </w:rPr>
            </w:pPr>
            <w:r w:rsidRPr="00F57459">
              <w:rPr>
                <w:rFonts w:ascii="Times New Roman" w:hAnsi="Times New Roman" w:cs="Times New Roman"/>
                <w:sz w:val="24"/>
                <w:szCs w:val="24"/>
              </w:rPr>
              <w:t xml:space="preserve">Siyasal partilerle bağımsız adayların elde ettikleri milletvekilliği sayısının hesaplanması için aşağıdaki </w:t>
            </w:r>
            <w:r w:rsidR="00185192">
              <w:rPr>
                <w:rFonts w:ascii="Times New Roman" w:hAnsi="Times New Roman" w:cs="Times New Roman"/>
                <w:sz w:val="24"/>
                <w:szCs w:val="24"/>
              </w:rPr>
              <w:t xml:space="preserve">alt </w:t>
            </w:r>
            <w:r w:rsidRPr="00F57459">
              <w:rPr>
                <w:rFonts w:ascii="Times New Roman" w:hAnsi="Times New Roman" w:cs="Times New Roman"/>
                <w:sz w:val="24"/>
                <w:szCs w:val="24"/>
              </w:rPr>
              <w:t>bentlerde belirtilen şekilde işlem yapılır:</w:t>
            </w:r>
          </w:p>
        </w:tc>
      </w:tr>
      <w:tr w:rsidR="00D72F02" w:rsidRPr="00F57459" w:rsidTr="008279E4">
        <w:trPr>
          <w:gridBefore w:val="1"/>
          <w:gridAfter w:val="1"/>
          <w:wBefore w:w="15" w:type="dxa"/>
          <w:wAfter w:w="142" w:type="dxa"/>
          <w:trHeight w:val="576"/>
        </w:trPr>
        <w:tc>
          <w:tcPr>
            <w:tcW w:w="1583" w:type="dxa"/>
            <w:gridSpan w:val="3"/>
          </w:tcPr>
          <w:p w:rsidR="003F1333" w:rsidRPr="00F57459" w:rsidRDefault="003F1333" w:rsidP="00BD48E9">
            <w:pPr>
              <w:rPr>
                <w:rFonts w:ascii="Times New Roman" w:hAnsi="Times New Roman" w:cs="Times New Roman"/>
                <w:sz w:val="24"/>
                <w:szCs w:val="24"/>
              </w:rPr>
            </w:pPr>
          </w:p>
        </w:tc>
        <w:tc>
          <w:tcPr>
            <w:tcW w:w="2065" w:type="dxa"/>
          </w:tcPr>
          <w:p w:rsidR="003F1333" w:rsidRPr="00F57459" w:rsidRDefault="003F1333"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3F1333" w:rsidRPr="00F57459" w:rsidRDefault="003F1333"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3F1333" w:rsidRPr="00F57459" w:rsidRDefault="003F1333"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3F1333" w:rsidRDefault="003F1333" w:rsidP="00BD48E9">
            <w:pPr>
              <w:pStyle w:val="ListParagraph"/>
              <w:spacing w:after="0" w:line="240" w:lineRule="auto"/>
              <w:ind w:left="0"/>
              <w:jc w:val="both"/>
              <w:rPr>
                <w:rFonts w:ascii="Times New Roman" w:hAnsi="Times New Roman" w:cs="Times New Roman"/>
                <w:sz w:val="24"/>
                <w:szCs w:val="24"/>
              </w:rPr>
            </w:pPr>
          </w:p>
        </w:tc>
        <w:tc>
          <w:tcPr>
            <w:tcW w:w="656" w:type="dxa"/>
            <w:gridSpan w:val="3"/>
          </w:tcPr>
          <w:p w:rsidR="003F1333" w:rsidRPr="00F57459" w:rsidRDefault="003F1333" w:rsidP="00785991">
            <w:pPr>
              <w:jc w:val="both"/>
              <w:rPr>
                <w:rFonts w:ascii="Times New Roman" w:hAnsi="Times New Roman" w:cs="Times New Roman"/>
                <w:sz w:val="24"/>
                <w:szCs w:val="24"/>
              </w:rPr>
            </w:pPr>
            <w:r>
              <w:rPr>
                <w:rFonts w:ascii="Times New Roman" w:hAnsi="Times New Roman" w:cs="Times New Roman"/>
                <w:sz w:val="24"/>
                <w:szCs w:val="24"/>
              </w:rPr>
              <w:t xml:space="preserve"> (a)</w:t>
            </w:r>
          </w:p>
        </w:tc>
        <w:tc>
          <w:tcPr>
            <w:tcW w:w="3465" w:type="dxa"/>
          </w:tcPr>
          <w:p w:rsidR="003F1333" w:rsidRPr="00F57459" w:rsidRDefault="003F1333" w:rsidP="003F1333">
            <w:pPr>
              <w:pStyle w:val="ListParagraph"/>
              <w:numPr>
                <w:ilvl w:val="0"/>
                <w:numId w:val="12"/>
              </w:numPr>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Her ilçe için ayrı ayrı düzenlenen Cetvellerde, yukarıdaki </w:t>
            </w:r>
            <w:r w:rsidR="006D4028">
              <w:rPr>
                <w:rFonts w:ascii="Times New Roman" w:hAnsi="Times New Roman" w:cs="Times New Roman"/>
                <w:sz w:val="24"/>
                <w:szCs w:val="24"/>
              </w:rPr>
              <w:t>(E)</w:t>
            </w:r>
            <w:r w:rsidR="007C78A4">
              <w:rPr>
                <w:rFonts w:ascii="Times New Roman" w:hAnsi="Times New Roman" w:cs="Times New Roman"/>
                <w:sz w:val="24"/>
                <w:szCs w:val="24"/>
              </w:rPr>
              <w:t>,</w:t>
            </w:r>
            <w:r w:rsidR="006D4028">
              <w:rPr>
                <w:rFonts w:ascii="Times New Roman" w:hAnsi="Times New Roman" w:cs="Times New Roman"/>
                <w:sz w:val="24"/>
                <w:szCs w:val="24"/>
              </w:rPr>
              <w:t xml:space="preserve"> (F), (G), (H) ve (I) bentlerinde</w:t>
            </w:r>
            <w:r w:rsidRPr="00F57459">
              <w:rPr>
                <w:rFonts w:ascii="Times New Roman" w:hAnsi="Times New Roman" w:cs="Times New Roman"/>
                <w:sz w:val="24"/>
                <w:szCs w:val="24"/>
              </w:rPr>
              <w:t xml:space="preserve"> belirtilen yönteme göre oluşturulan Birinci Sütunda yer alan siyasal partilerin aldıkları toplam oylar önce bire, sonra ikiye, sonra üçe ve o ilçenin çıkaracağı milletvekili sayısına ulaşıncaya kadar bölünür. </w:t>
            </w:r>
          </w:p>
          <w:p w:rsidR="003F1333" w:rsidRPr="00F57459" w:rsidRDefault="003F1333" w:rsidP="003F1333">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      Ancak ilçedeki bağımsız adayın, birden çok bağımsız aday varsa her birinin aldığı geçerli oy sayısı toplamı sadece bire bölünür. </w:t>
            </w:r>
          </w:p>
        </w:tc>
      </w:tr>
      <w:tr w:rsidR="00D72F02" w:rsidRPr="00F57459" w:rsidTr="008279E4">
        <w:trPr>
          <w:gridBefore w:val="1"/>
          <w:gridAfter w:val="1"/>
          <w:wBefore w:w="15" w:type="dxa"/>
          <w:wAfter w:w="142" w:type="dxa"/>
          <w:trHeight w:val="577"/>
        </w:trPr>
        <w:tc>
          <w:tcPr>
            <w:tcW w:w="1583" w:type="dxa"/>
            <w:gridSpan w:val="3"/>
          </w:tcPr>
          <w:p w:rsidR="003F1333" w:rsidRPr="00F57459" w:rsidRDefault="003F1333" w:rsidP="00BD48E9">
            <w:pPr>
              <w:rPr>
                <w:rFonts w:ascii="Times New Roman" w:hAnsi="Times New Roman" w:cs="Times New Roman"/>
                <w:sz w:val="24"/>
                <w:szCs w:val="24"/>
              </w:rPr>
            </w:pPr>
          </w:p>
        </w:tc>
        <w:tc>
          <w:tcPr>
            <w:tcW w:w="2065" w:type="dxa"/>
          </w:tcPr>
          <w:p w:rsidR="003F1333" w:rsidRPr="00F57459" w:rsidRDefault="003F1333" w:rsidP="00BD48E9">
            <w:pPr>
              <w:pStyle w:val="ListParagraph"/>
              <w:spacing w:after="0" w:line="240" w:lineRule="auto"/>
              <w:ind w:left="0"/>
              <w:jc w:val="both"/>
              <w:rPr>
                <w:rFonts w:ascii="Times New Roman" w:hAnsi="Times New Roman" w:cs="Times New Roman"/>
                <w:sz w:val="24"/>
                <w:szCs w:val="24"/>
              </w:rPr>
            </w:pPr>
          </w:p>
        </w:tc>
        <w:tc>
          <w:tcPr>
            <w:tcW w:w="958" w:type="dxa"/>
            <w:gridSpan w:val="2"/>
          </w:tcPr>
          <w:p w:rsidR="003F1333" w:rsidRPr="00F57459" w:rsidRDefault="003F1333" w:rsidP="00BD48E9">
            <w:pPr>
              <w:pStyle w:val="ListParagraph"/>
              <w:spacing w:after="0" w:line="240" w:lineRule="auto"/>
              <w:ind w:left="0"/>
              <w:jc w:val="both"/>
              <w:rPr>
                <w:rFonts w:ascii="Times New Roman" w:hAnsi="Times New Roman" w:cs="Times New Roman"/>
                <w:sz w:val="24"/>
                <w:szCs w:val="24"/>
              </w:rPr>
            </w:pPr>
          </w:p>
        </w:tc>
        <w:tc>
          <w:tcPr>
            <w:tcW w:w="331" w:type="dxa"/>
            <w:gridSpan w:val="3"/>
          </w:tcPr>
          <w:p w:rsidR="003F1333" w:rsidRPr="00F57459" w:rsidRDefault="003F1333"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3F1333" w:rsidRDefault="003F1333" w:rsidP="00BD48E9">
            <w:pPr>
              <w:pStyle w:val="ListParagraph"/>
              <w:spacing w:after="0" w:line="240" w:lineRule="auto"/>
              <w:ind w:left="0"/>
              <w:jc w:val="both"/>
              <w:rPr>
                <w:rFonts w:ascii="Times New Roman" w:hAnsi="Times New Roman" w:cs="Times New Roman"/>
                <w:sz w:val="24"/>
                <w:szCs w:val="24"/>
              </w:rPr>
            </w:pPr>
          </w:p>
        </w:tc>
        <w:tc>
          <w:tcPr>
            <w:tcW w:w="656" w:type="dxa"/>
            <w:gridSpan w:val="3"/>
          </w:tcPr>
          <w:p w:rsidR="003F1333" w:rsidRDefault="003F1333" w:rsidP="00785991">
            <w:pPr>
              <w:jc w:val="both"/>
              <w:rPr>
                <w:rFonts w:ascii="Times New Roman" w:hAnsi="Times New Roman" w:cs="Times New Roman"/>
                <w:sz w:val="24"/>
                <w:szCs w:val="24"/>
              </w:rPr>
            </w:pPr>
            <w:r>
              <w:rPr>
                <w:rFonts w:ascii="Times New Roman" w:hAnsi="Times New Roman" w:cs="Times New Roman"/>
                <w:sz w:val="24"/>
                <w:szCs w:val="24"/>
              </w:rPr>
              <w:t xml:space="preserve">  (b)</w:t>
            </w:r>
          </w:p>
        </w:tc>
        <w:tc>
          <w:tcPr>
            <w:tcW w:w="3465" w:type="dxa"/>
          </w:tcPr>
          <w:p w:rsidR="003F1333" w:rsidRPr="00F57459" w:rsidRDefault="003F1333" w:rsidP="00F22ECF">
            <w:pPr>
              <w:pStyle w:val="ListParagraph"/>
              <w:spacing w:after="0" w:line="240" w:lineRule="auto"/>
              <w:ind w:left="0"/>
              <w:jc w:val="both"/>
              <w:rPr>
                <w:rFonts w:ascii="Times New Roman" w:hAnsi="Times New Roman" w:cs="Times New Roman"/>
                <w:sz w:val="24"/>
                <w:szCs w:val="24"/>
              </w:rPr>
            </w:pPr>
            <w:r w:rsidRPr="00F57459">
              <w:rPr>
                <w:rFonts w:ascii="Times New Roman" w:hAnsi="Times New Roman" w:cs="Times New Roman"/>
                <w:sz w:val="24"/>
                <w:szCs w:val="24"/>
              </w:rPr>
              <w:t xml:space="preserve">Yukarıdaki (a) </w:t>
            </w:r>
            <w:r w:rsidR="00185192">
              <w:rPr>
                <w:rFonts w:ascii="Times New Roman" w:hAnsi="Times New Roman" w:cs="Times New Roman"/>
                <w:sz w:val="24"/>
                <w:szCs w:val="24"/>
              </w:rPr>
              <w:t xml:space="preserve">alt </w:t>
            </w:r>
            <w:r w:rsidRPr="00F57459">
              <w:rPr>
                <w:rFonts w:ascii="Times New Roman" w:hAnsi="Times New Roman" w:cs="Times New Roman"/>
                <w:sz w:val="24"/>
                <w:szCs w:val="24"/>
              </w:rPr>
              <w:t>bendi uyarınca elde edilen paylar, parti ayrımı yapılmaksızın, en büyükten en küçüğe doğru sıralanır. Milletvekillikleri, her ilçede, bu payların sahibi olan partilere ve bağımsız adaylara, rakamların büyüklük sırasına göre ayrılır. Son kalan milletvekilliği için birbirine eşit rakamlar bulunduğu takdirde, bunlar arasında ad çekilmek suretiyle tahsis yapılır.</w:t>
            </w:r>
          </w:p>
        </w:tc>
      </w:tr>
      <w:tr w:rsidR="00D6015C" w:rsidRPr="00F57459" w:rsidTr="008279E4">
        <w:trPr>
          <w:gridBefore w:val="1"/>
          <w:gridAfter w:val="1"/>
          <w:wBefore w:w="15" w:type="dxa"/>
          <w:wAfter w:w="142" w:type="dxa"/>
          <w:trHeight w:val="574"/>
        </w:trPr>
        <w:tc>
          <w:tcPr>
            <w:tcW w:w="1583" w:type="dxa"/>
            <w:gridSpan w:val="3"/>
          </w:tcPr>
          <w:p w:rsidR="00D72F02" w:rsidRPr="00F57459" w:rsidRDefault="00D72F02" w:rsidP="00BD48E9">
            <w:pPr>
              <w:rPr>
                <w:rFonts w:ascii="Times New Roman" w:hAnsi="Times New Roman" w:cs="Times New Roman"/>
                <w:sz w:val="24"/>
                <w:szCs w:val="24"/>
              </w:rPr>
            </w:pPr>
          </w:p>
        </w:tc>
        <w:tc>
          <w:tcPr>
            <w:tcW w:w="2065"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712"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577" w:type="dxa"/>
            <w:gridSpan w:val="4"/>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D72F02" w:rsidRPr="00F57459" w:rsidRDefault="00D72F02" w:rsidP="00097C81">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(J)</w:t>
            </w:r>
          </w:p>
        </w:tc>
        <w:tc>
          <w:tcPr>
            <w:tcW w:w="4121" w:type="dxa"/>
            <w:gridSpan w:val="4"/>
          </w:tcPr>
          <w:p w:rsidR="00D72F02" w:rsidRPr="00F57459" w:rsidRDefault="00D72F02" w:rsidP="00BD48E9">
            <w:pPr>
              <w:jc w:val="both"/>
              <w:rPr>
                <w:rFonts w:ascii="Times New Roman" w:hAnsi="Times New Roman" w:cs="Times New Roman"/>
                <w:sz w:val="24"/>
                <w:szCs w:val="24"/>
              </w:rPr>
            </w:pPr>
            <w:r w:rsidRPr="00F57459">
              <w:rPr>
                <w:rFonts w:ascii="Times New Roman" w:hAnsi="Times New Roman" w:cs="Times New Roman"/>
                <w:sz w:val="24"/>
                <w:szCs w:val="24"/>
              </w:rPr>
              <w:t>Siyasal parti adaylarından seçilenler aşağıdaki şekilde saptanır:</w:t>
            </w:r>
          </w:p>
        </w:tc>
      </w:tr>
      <w:tr w:rsidR="00025664" w:rsidRPr="00F57459" w:rsidTr="008279E4">
        <w:trPr>
          <w:gridBefore w:val="1"/>
          <w:gridAfter w:val="1"/>
          <w:wBefore w:w="15" w:type="dxa"/>
          <w:wAfter w:w="142" w:type="dxa"/>
          <w:trHeight w:val="574"/>
        </w:trPr>
        <w:tc>
          <w:tcPr>
            <w:tcW w:w="1583" w:type="dxa"/>
            <w:gridSpan w:val="3"/>
          </w:tcPr>
          <w:p w:rsidR="00D72F02" w:rsidRPr="00F57459" w:rsidRDefault="00D72F02" w:rsidP="00BD48E9">
            <w:pPr>
              <w:rPr>
                <w:rFonts w:ascii="Times New Roman" w:hAnsi="Times New Roman" w:cs="Times New Roman"/>
                <w:sz w:val="24"/>
                <w:szCs w:val="24"/>
              </w:rPr>
            </w:pPr>
          </w:p>
        </w:tc>
        <w:tc>
          <w:tcPr>
            <w:tcW w:w="2065"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712"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577" w:type="dxa"/>
            <w:gridSpan w:val="4"/>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649" w:type="dxa"/>
            <w:gridSpan w:val="2"/>
          </w:tcPr>
          <w:p w:rsidR="00D72F02" w:rsidRPr="00F57459" w:rsidRDefault="00D72F02" w:rsidP="00BD48E9">
            <w:pPr>
              <w:jc w:val="both"/>
              <w:rPr>
                <w:rFonts w:ascii="Times New Roman" w:hAnsi="Times New Roman" w:cs="Times New Roman"/>
                <w:sz w:val="24"/>
                <w:szCs w:val="24"/>
              </w:rPr>
            </w:pPr>
            <w:r>
              <w:rPr>
                <w:rFonts w:ascii="Times New Roman" w:hAnsi="Times New Roman" w:cs="Times New Roman"/>
                <w:sz w:val="24"/>
                <w:szCs w:val="24"/>
              </w:rPr>
              <w:t xml:space="preserve">  (a)</w:t>
            </w:r>
          </w:p>
        </w:tc>
        <w:tc>
          <w:tcPr>
            <w:tcW w:w="3472" w:type="dxa"/>
            <w:gridSpan w:val="2"/>
          </w:tcPr>
          <w:p w:rsidR="00D72F02" w:rsidRPr="00F57459" w:rsidRDefault="00D72F02" w:rsidP="00BD48E9">
            <w:pPr>
              <w:jc w:val="both"/>
              <w:rPr>
                <w:rFonts w:ascii="Times New Roman" w:hAnsi="Times New Roman" w:cs="Times New Roman"/>
                <w:sz w:val="24"/>
                <w:szCs w:val="24"/>
              </w:rPr>
            </w:pPr>
            <w:r w:rsidRPr="00F57459">
              <w:rPr>
                <w:rFonts w:ascii="Times New Roman" w:hAnsi="Times New Roman" w:cs="Times New Roman"/>
                <w:sz w:val="24"/>
                <w:szCs w:val="24"/>
              </w:rPr>
              <w:t>Her ilçe için ayrı ayrı düzenlenen Cetvellerde, siyasal parti adaylarının İkinci Sütundaki oylarıyla</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Üçüncü Sütundaki parti için tercih işaretleri toplanır. Her partili aday için elde edilen toplam sayı, büyüklük sırasına göre yukarıdan aşağıya yazılır. Bu şekilde, o siyasal partinin o ilçede kazandığı daha önce</w:t>
            </w:r>
            <w:r>
              <w:rPr>
                <w:rFonts w:ascii="Times New Roman" w:hAnsi="Times New Roman" w:cs="Times New Roman"/>
                <w:sz w:val="24"/>
                <w:szCs w:val="24"/>
              </w:rPr>
              <w:t xml:space="preserve"> </w:t>
            </w:r>
            <w:r w:rsidRPr="00F57459">
              <w:rPr>
                <w:rFonts w:ascii="Times New Roman" w:hAnsi="Times New Roman" w:cs="Times New Roman"/>
                <w:sz w:val="24"/>
                <w:szCs w:val="24"/>
              </w:rPr>
              <w:lastRenderedPageBreak/>
              <w:t>belirlenmiş olan milletvekilliği sayısı kadar en yüksek toplam sayıya ulaşmış parti adayı/adayları seçilmiş sayılır. Bu işlem yapılırken adayların aldığı geçerli oy sayısı ile geçerli tercih işaretleri sayısı toplamının eşit olması halinde, eşit olan adaylar arasından milletvekilliğini kazanan, siyasal parti listesinde bu adayların yer aldıkları sıra dikkate alınmak suretiyle saptanır.</w:t>
            </w:r>
          </w:p>
        </w:tc>
      </w:tr>
      <w:tr w:rsidR="00025664" w:rsidRPr="00F57459" w:rsidTr="008279E4">
        <w:trPr>
          <w:gridBefore w:val="1"/>
          <w:gridAfter w:val="1"/>
          <w:wBefore w:w="15" w:type="dxa"/>
          <w:wAfter w:w="142" w:type="dxa"/>
          <w:trHeight w:val="574"/>
        </w:trPr>
        <w:tc>
          <w:tcPr>
            <w:tcW w:w="1583" w:type="dxa"/>
            <w:gridSpan w:val="3"/>
          </w:tcPr>
          <w:p w:rsidR="00D72F02" w:rsidRPr="00F57459" w:rsidRDefault="00D72F02" w:rsidP="00BD48E9">
            <w:pPr>
              <w:rPr>
                <w:rFonts w:ascii="Times New Roman" w:hAnsi="Times New Roman" w:cs="Times New Roman"/>
                <w:sz w:val="24"/>
                <w:szCs w:val="24"/>
              </w:rPr>
            </w:pPr>
          </w:p>
        </w:tc>
        <w:tc>
          <w:tcPr>
            <w:tcW w:w="2065"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712"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577" w:type="dxa"/>
            <w:gridSpan w:val="4"/>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850" w:type="dxa"/>
            <w:gridSpan w:val="3"/>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649" w:type="dxa"/>
            <w:gridSpan w:val="2"/>
          </w:tcPr>
          <w:p w:rsidR="00D72F02" w:rsidRDefault="00D72F02" w:rsidP="00BD48E9">
            <w:pPr>
              <w:jc w:val="both"/>
              <w:rPr>
                <w:rFonts w:ascii="Times New Roman" w:hAnsi="Times New Roman" w:cs="Times New Roman"/>
                <w:sz w:val="24"/>
                <w:szCs w:val="24"/>
              </w:rPr>
            </w:pPr>
            <w:r>
              <w:rPr>
                <w:rFonts w:ascii="Times New Roman" w:hAnsi="Times New Roman" w:cs="Times New Roman"/>
                <w:sz w:val="24"/>
                <w:szCs w:val="24"/>
              </w:rPr>
              <w:t xml:space="preserve">  (b)</w:t>
            </w:r>
          </w:p>
        </w:tc>
        <w:tc>
          <w:tcPr>
            <w:tcW w:w="3472" w:type="dxa"/>
            <w:gridSpan w:val="2"/>
          </w:tcPr>
          <w:p w:rsidR="00D72F02" w:rsidRPr="00F57459" w:rsidRDefault="00D72F02" w:rsidP="00044FFF">
            <w:pPr>
              <w:jc w:val="both"/>
              <w:rPr>
                <w:rFonts w:ascii="Times New Roman" w:hAnsi="Times New Roman" w:cs="Times New Roman"/>
                <w:sz w:val="24"/>
                <w:szCs w:val="24"/>
              </w:rPr>
            </w:pPr>
            <w:r w:rsidRPr="00F57459">
              <w:rPr>
                <w:rFonts w:ascii="Times New Roman" w:hAnsi="Times New Roman" w:cs="Times New Roman"/>
                <w:sz w:val="24"/>
                <w:szCs w:val="24"/>
              </w:rPr>
              <w:t>Aynı siyasal parti adaylarının tümü için tercih işareti kullanılmamış ise o siyasal parti adayları için ilçe Cetvelinin İkinci Sütununda saptanan geçerli oy sayısı toplamları, büyüklük sırasına göre, yukarıdan aşağıya yazılır. Bu işlem yapılırken, geçerli oy sayısı toplamları eşit olan adaylar arasından milletvekilliğini kazanan, siyasal parti listesinde bu adayların yer aldıkları sıra dikkate alınmak suretiyle saptanır.</w:t>
            </w:r>
          </w:p>
        </w:tc>
      </w:tr>
      <w:tr w:rsidR="00D72F02" w:rsidRPr="00F57459" w:rsidTr="008279E4">
        <w:trPr>
          <w:gridBefore w:val="1"/>
          <w:gridAfter w:val="1"/>
          <w:wBefore w:w="15" w:type="dxa"/>
          <w:wAfter w:w="142" w:type="dxa"/>
          <w:trHeight w:val="574"/>
        </w:trPr>
        <w:tc>
          <w:tcPr>
            <w:tcW w:w="1583" w:type="dxa"/>
            <w:gridSpan w:val="3"/>
          </w:tcPr>
          <w:p w:rsidR="00D72F02" w:rsidRPr="00F57459" w:rsidRDefault="00D72F02" w:rsidP="00BD48E9">
            <w:pPr>
              <w:rPr>
                <w:rFonts w:ascii="Times New Roman" w:hAnsi="Times New Roman" w:cs="Times New Roman"/>
                <w:sz w:val="24"/>
                <w:szCs w:val="24"/>
              </w:rPr>
            </w:pPr>
          </w:p>
        </w:tc>
        <w:tc>
          <w:tcPr>
            <w:tcW w:w="2065"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712" w:type="dxa"/>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577" w:type="dxa"/>
            <w:gridSpan w:val="4"/>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971" w:type="dxa"/>
            <w:gridSpan w:val="7"/>
          </w:tcPr>
          <w:p w:rsidR="00D72F02" w:rsidRPr="00F57459" w:rsidRDefault="00D72F02" w:rsidP="00044FFF">
            <w:pPr>
              <w:jc w:val="both"/>
              <w:rPr>
                <w:rFonts w:ascii="Times New Roman" w:hAnsi="Times New Roman" w:cs="Times New Roman"/>
                <w:sz w:val="24"/>
                <w:szCs w:val="24"/>
              </w:rPr>
            </w:pPr>
            <w:r w:rsidRPr="00D72F02">
              <w:rPr>
                <w:rFonts w:ascii="Times New Roman" w:hAnsi="Times New Roman" w:cs="Times New Roman"/>
                <w:sz w:val="24"/>
                <w:szCs w:val="24"/>
              </w:rPr>
              <w:t>Siyasal parti listesindeki adaylarla bağımsız adayların elde ettikleri Belediye Meclisi üyeliği sayısı aşağıdaki şekilde hesaplanır:</w:t>
            </w:r>
          </w:p>
        </w:tc>
      </w:tr>
      <w:tr w:rsidR="00D6015C" w:rsidRPr="00F57459" w:rsidTr="008279E4">
        <w:trPr>
          <w:gridBefore w:val="1"/>
          <w:gridAfter w:val="1"/>
          <w:wBefore w:w="15" w:type="dxa"/>
          <w:wAfter w:w="142" w:type="dxa"/>
          <w:trHeight w:val="699"/>
        </w:trPr>
        <w:tc>
          <w:tcPr>
            <w:tcW w:w="4937" w:type="dxa"/>
            <w:gridSpan w:val="9"/>
          </w:tcPr>
          <w:p w:rsidR="00D72F02" w:rsidRPr="00F57459" w:rsidRDefault="00D72F02" w:rsidP="00D72F02">
            <w:pPr>
              <w:jc w:val="both"/>
              <w:rPr>
                <w:rFonts w:ascii="Times New Roman" w:hAnsi="Times New Roman" w:cs="Times New Roman"/>
                <w:sz w:val="24"/>
                <w:szCs w:val="24"/>
              </w:rPr>
            </w:pPr>
          </w:p>
        </w:tc>
        <w:tc>
          <w:tcPr>
            <w:tcW w:w="568" w:type="dxa"/>
            <w:gridSpan w:val="2"/>
          </w:tcPr>
          <w:p w:rsidR="00D72F02" w:rsidRPr="00F57459" w:rsidRDefault="00D72F02" w:rsidP="00BD48E9">
            <w:pPr>
              <w:jc w:val="both"/>
              <w:rPr>
                <w:rFonts w:ascii="Times New Roman" w:hAnsi="Times New Roman" w:cs="Times New Roman"/>
                <w:sz w:val="24"/>
                <w:szCs w:val="24"/>
              </w:rPr>
            </w:pPr>
            <w:r>
              <w:rPr>
                <w:rFonts w:ascii="Times New Roman" w:hAnsi="Times New Roman" w:cs="Times New Roman"/>
                <w:sz w:val="24"/>
                <w:szCs w:val="24"/>
              </w:rPr>
              <w:t>(</w:t>
            </w:r>
            <w:r w:rsidRPr="00D72F02">
              <w:rPr>
                <w:rFonts w:ascii="Times New Roman" w:hAnsi="Times New Roman" w:cs="Times New Roman"/>
                <w:sz w:val="24"/>
                <w:szCs w:val="24"/>
              </w:rPr>
              <w:t>A)</w:t>
            </w:r>
          </w:p>
        </w:tc>
        <w:tc>
          <w:tcPr>
            <w:tcW w:w="576" w:type="dxa"/>
            <w:gridSpan w:val="2"/>
          </w:tcPr>
          <w:p w:rsidR="00D72F02" w:rsidRPr="00F57459" w:rsidRDefault="00D72F02" w:rsidP="00BD48E9">
            <w:pPr>
              <w:jc w:val="both"/>
              <w:rPr>
                <w:rFonts w:ascii="Times New Roman" w:hAnsi="Times New Roman" w:cs="Times New Roman"/>
                <w:sz w:val="24"/>
                <w:szCs w:val="24"/>
              </w:rPr>
            </w:pPr>
            <w:r>
              <w:rPr>
                <w:rFonts w:ascii="Times New Roman" w:hAnsi="Times New Roman" w:cs="Times New Roman"/>
                <w:sz w:val="24"/>
                <w:szCs w:val="24"/>
              </w:rPr>
              <w:t>(a)</w:t>
            </w:r>
          </w:p>
        </w:tc>
        <w:tc>
          <w:tcPr>
            <w:tcW w:w="3827" w:type="dxa"/>
            <w:gridSpan w:val="3"/>
          </w:tcPr>
          <w:p w:rsidR="00D72F02" w:rsidRPr="00F57459" w:rsidRDefault="00D72F02" w:rsidP="006F27C1">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 xml:space="preserve">Seçime katılmış siyasal partilerle bağımsız adayların adları alt alta </w:t>
            </w:r>
            <w:r w:rsidR="00185192">
              <w:rPr>
                <w:rFonts w:ascii="Times New Roman" w:hAnsi="Times New Roman" w:cs="Times New Roman"/>
                <w:sz w:val="24"/>
                <w:szCs w:val="24"/>
              </w:rPr>
              <w:t>“</w:t>
            </w:r>
            <w:r w:rsidRPr="00F57459">
              <w:rPr>
                <w:rFonts w:ascii="Times New Roman" w:hAnsi="Times New Roman" w:cs="Times New Roman"/>
                <w:sz w:val="24"/>
                <w:szCs w:val="24"/>
              </w:rPr>
              <w:t>A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ayrı bir Cetvele; seçime katılmış siyasal parti listelerindeki adayların adları alt alta </w:t>
            </w:r>
            <w:r w:rsidR="00185192">
              <w:rPr>
                <w:rFonts w:ascii="Times New Roman" w:hAnsi="Times New Roman" w:cs="Times New Roman"/>
                <w:sz w:val="24"/>
                <w:szCs w:val="24"/>
              </w:rPr>
              <w:t>“</w:t>
            </w:r>
            <w:r w:rsidRPr="00F57459">
              <w:rPr>
                <w:rFonts w:ascii="Times New Roman" w:hAnsi="Times New Roman" w:cs="Times New Roman"/>
                <w:sz w:val="24"/>
                <w:szCs w:val="24"/>
              </w:rPr>
              <w:t>B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ayrı bir Cetvele; siyasal parti listelerindeki adaylarla bağımsız adayların adları alt alta </w:t>
            </w:r>
            <w:r w:rsidR="00185192">
              <w:rPr>
                <w:rFonts w:ascii="Times New Roman" w:hAnsi="Times New Roman" w:cs="Times New Roman"/>
                <w:sz w:val="24"/>
                <w:szCs w:val="24"/>
              </w:rPr>
              <w:t>“</w:t>
            </w:r>
            <w:r w:rsidRPr="00F57459">
              <w:rPr>
                <w:rFonts w:ascii="Times New Roman" w:hAnsi="Times New Roman" w:cs="Times New Roman"/>
                <w:sz w:val="24"/>
                <w:szCs w:val="24"/>
              </w:rPr>
              <w:t>C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başka bir Cetvele; siyasal parti listelerinde adları bulunan adayların adları ise alt alta </w:t>
            </w:r>
            <w:r w:rsidR="00185192">
              <w:rPr>
                <w:rFonts w:ascii="Times New Roman" w:hAnsi="Times New Roman" w:cs="Times New Roman"/>
                <w:sz w:val="24"/>
                <w:szCs w:val="24"/>
              </w:rPr>
              <w:t>“</w:t>
            </w:r>
            <w:r w:rsidRPr="00F57459">
              <w:rPr>
                <w:rFonts w:ascii="Times New Roman" w:hAnsi="Times New Roman" w:cs="Times New Roman"/>
                <w:sz w:val="24"/>
                <w:szCs w:val="24"/>
              </w:rPr>
              <w:t>D Cetveli</w:t>
            </w:r>
            <w:r w:rsidR="00185192">
              <w:rPr>
                <w:rFonts w:ascii="Times New Roman" w:hAnsi="Times New Roman" w:cs="Times New Roman"/>
                <w:sz w:val="24"/>
                <w:szCs w:val="24"/>
              </w:rPr>
              <w:t>”</w:t>
            </w:r>
            <w:r w:rsidRPr="00F57459">
              <w:rPr>
                <w:rFonts w:ascii="Times New Roman" w:hAnsi="Times New Roman" w:cs="Times New Roman"/>
                <w:sz w:val="24"/>
                <w:szCs w:val="24"/>
              </w:rPr>
              <w:t xml:space="preserve"> olarak isimlendirilen diğer bir Cetvele yazılır.</w:t>
            </w:r>
            <w:proofErr w:type="gramEnd"/>
          </w:p>
        </w:tc>
      </w:tr>
      <w:tr w:rsidR="00D72F02" w:rsidRPr="00F57459" w:rsidTr="008279E4">
        <w:trPr>
          <w:gridBefore w:val="1"/>
          <w:gridAfter w:val="1"/>
          <w:wBefore w:w="15" w:type="dxa"/>
          <w:wAfter w:w="142" w:type="dxa"/>
          <w:trHeight w:val="699"/>
        </w:trPr>
        <w:tc>
          <w:tcPr>
            <w:tcW w:w="724" w:type="dxa"/>
          </w:tcPr>
          <w:p w:rsidR="00D72F02" w:rsidRDefault="00D72F02" w:rsidP="00BD48E9">
            <w:pPr>
              <w:pStyle w:val="ListParagraph"/>
              <w:spacing w:after="0" w:line="240" w:lineRule="auto"/>
              <w:ind w:left="0"/>
              <w:jc w:val="both"/>
              <w:rPr>
                <w:rFonts w:ascii="Times New Roman" w:hAnsi="Times New Roman" w:cs="Times New Roman"/>
                <w:sz w:val="24"/>
                <w:szCs w:val="24"/>
              </w:rPr>
            </w:pPr>
          </w:p>
        </w:tc>
        <w:tc>
          <w:tcPr>
            <w:tcW w:w="4770" w:type="dxa"/>
            <w:gridSpan w:val="9"/>
          </w:tcPr>
          <w:p w:rsidR="00D72F02" w:rsidRDefault="00D72F02" w:rsidP="00BD48E9">
            <w:pPr>
              <w:jc w:val="both"/>
              <w:rPr>
                <w:rFonts w:ascii="Times New Roman" w:hAnsi="Times New Roman" w:cs="Times New Roman"/>
                <w:sz w:val="24"/>
                <w:szCs w:val="24"/>
              </w:rPr>
            </w:pPr>
          </w:p>
        </w:tc>
        <w:tc>
          <w:tcPr>
            <w:tcW w:w="587" w:type="dxa"/>
            <w:gridSpan w:val="3"/>
          </w:tcPr>
          <w:p w:rsidR="00D72F02" w:rsidRDefault="00D72F02" w:rsidP="00BD48E9">
            <w:pPr>
              <w:jc w:val="both"/>
              <w:rPr>
                <w:rFonts w:ascii="Times New Roman" w:hAnsi="Times New Roman" w:cs="Times New Roman"/>
                <w:sz w:val="24"/>
                <w:szCs w:val="24"/>
              </w:rPr>
            </w:pPr>
            <w:r>
              <w:rPr>
                <w:rFonts w:ascii="Times New Roman" w:hAnsi="Times New Roman" w:cs="Times New Roman"/>
                <w:sz w:val="24"/>
                <w:szCs w:val="24"/>
              </w:rPr>
              <w:t>(b)</w:t>
            </w:r>
          </w:p>
        </w:tc>
        <w:tc>
          <w:tcPr>
            <w:tcW w:w="3827" w:type="dxa"/>
            <w:gridSpan w:val="3"/>
          </w:tcPr>
          <w:p w:rsidR="00D72F02" w:rsidRPr="00F57459" w:rsidRDefault="00D72F02" w:rsidP="00293F51">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Y</w:t>
            </w:r>
            <w:r>
              <w:rPr>
                <w:rFonts w:ascii="Times New Roman" w:hAnsi="Times New Roman" w:cs="Times New Roman"/>
                <w:sz w:val="24"/>
                <w:szCs w:val="24"/>
              </w:rPr>
              <w:t>ukarıdaki (a</w:t>
            </w:r>
            <w:r w:rsidRPr="00F57459">
              <w:rPr>
                <w:rFonts w:ascii="Times New Roman" w:hAnsi="Times New Roman" w:cs="Times New Roman"/>
                <w:sz w:val="24"/>
                <w:szCs w:val="24"/>
              </w:rPr>
              <w:t>)</w:t>
            </w:r>
            <w:r w:rsidR="00293F51">
              <w:rPr>
                <w:rFonts w:ascii="Times New Roman" w:hAnsi="Times New Roman" w:cs="Times New Roman"/>
                <w:sz w:val="24"/>
                <w:szCs w:val="24"/>
              </w:rPr>
              <w:t xml:space="preserve"> alt </w:t>
            </w:r>
            <w:r w:rsidRPr="00F57459">
              <w:rPr>
                <w:rFonts w:ascii="Times New Roman" w:hAnsi="Times New Roman" w:cs="Times New Roman"/>
                <w:sz w:val="24"/>
                <w:szCs w:val="24"/>
              </w:rPr>
              <w:t>bendinde belirtil</w:t>
            </w:r>
            <w:r>
              <w:rPr>
                <w:rFonts w:ascii="Times New Roman" w:hAnsi="Times New Roman" w:cs="Times New Roman"/>
                <w:sz w:val="24"/>
                <w:szCs w:val="24"/>
              </w:rPr>
              <w:t>en hususlar, A, B, C ve D</w:t>
            </w:r>
            <w:r w:rsidRPr="00F57459">
              <w:rPr>
                <w:rFonts w:ascii="Times New Roman" w:hAnsi="Times New Roman" w:cs="Times New Roman"/>
                <w:sz w:val="24"/>
                <w:szCs w:val="24"/>
              </w:rPr>
              <w:t xml:space="preserve"> Cetvelleri halinde düzenlendikten sonra, her sandıkta, her siyasal parti ile bağımsızların ayrı ayrı aldıkları toplam oy sayısı A Cetvelinde; </w:t>
            </w:r>
            <w:r w:rsidRPr="00F57459">
              <w:rPr>
                <w:rFonts w:ascii="Times New Roman" w:hAnsi="Times New Roman" w:cs="Times New Roman"/>
                <w:sz w:val="24"/>
                <w:szCs w:val="24"/>
              </w:rPr>
              <w:lastRenderedPageBreak/>
              <w:t xml:space="preserve">siyasal partilerin listelerindeki adayların, partilerinin aldığı mühürlerden kaynaklanan geçerli oy sayısı B Cetvelinde;  siyasal parti listelerindeki adaylarla bağımsızların karma oylardan ayrı ayrı aldıkları geçerli oy sayısı C Cetvelinde; siyasal parti listelerindeki adaylara verilen tercih işaretleri sayısı da D Cetvelinde, </w:t>
            </w:r>
            <w:r>
              <w:rPr>
                <w:rFonts w:ascii="Times New Roman" w:hAnsi="Times New Roman" w:cs="Times New Roman"/>
                <w:sz w:val="24"/>
                <w:szCs w:val="24"/>
              </w:rPr>
              <w:t xml:space="preserve">aşağıdaki </w:t>
            </w:r>
            <w:r w:rsidRPr="00F57459">
              <w:rPr>
                <w:rFonts w:ascii="Times New Roman" w:hAnsi="Times New Roman" w:cs="Times New Roman"/>
                <w:sz w:val="24"/>
                <w:szCs w:val="24"/>
              </w:rPr>
              <w:t>(B) bendi kurallarına göre hesaplanarak adları karşısına yazılır.</w:t>
            </w:r>
            <w:proofErr w:type="gramEnd"/>
          </w:p>
        </w:tc>
      </w:tr>
      <w:tr w:rsidR="00025664" w:rsidRPr="00F57459" w:rsidTr="008279E4">
        <w:trPr>
          <w:gridBefore w:val="1"/>
          <w:gridAfter w:val="1"/>
          <w:wBefore w:w="15" w:type="dxa"/>
          <w:wAfter w:w="142" w:type="dxa"/>
          <w:trHeight w:val="577"/>
        </w:trPr>
        <w:tc>
          <w:tcPr>
            <w:tcW w:w="831" w:type="dxa"/>
            <w:gridSpan w:val="2"/>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D72F02" w:rsidRPr="00F57459" w:rsidRDefault="00D72F02"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D72F02" w:rsidRPr="00F57459" w:rsidRDefault="00D72F02" w:rsidP="00BD48E9">
            <w:pPr>
              <w:jc w:val="both"/>
              <w:rPr>
                <w:rFonts w:ascii="Times New Roman" w:hAnsi="Times New Roman" w:cs="Times New Roman"/>
                <w:sz w:val="24"/>
                <w:szCs w:val="24"/>
              </w:rPr>
            </w:pPr>
            <w:r w:rsidRPr="00F57459">
              <w:rPr>
                <w:rFonts w:ascii="Times New Roman" w:hAnsi="Times New Roman" w:cs="Times New Roman"/>
                <w:sz w:val="24"/>
                <w:szCs w:val="24"/>
              </w:rPr>
              <w:t>(B)</w:t>
            </w:r>
          </w:p>
        </w:tc>
        <w:tc>
          <w:tcPr>
            <w:tcW w:w="576" w:type="dxa"/>
            <w:gridSpan w:val="2"/>
          </w:tcPr>
          <w:p w:rsidR="00D72F02" w:rsidRPr="00F57459" w:rsidRDefault="00D72F02" w:rsidP="00BD48E9">
            <w:pPr>
              <w:jc w:val="both"/>
              <w:rPr>
                <w:rFonts w:ascii="Times New Roman" w:hAnsi="Times New Roman" w:cs="Times New Roman"/>
                <w:sz w:val="24"/>
                <w:szCs w:val="24"/>
              </w:rPr>
            </w:pPr>
            <w:r w:rsidRPr="00F57459">
              <w:rPr>
                <w:rFonts w:ascii="Times New Roman" w:hAnsi="Times New Roman" w:cs="Times New Roman"/>
                <w:sz w:val="24"/>
                <w:szCs w:val="24"/>
              </w:rPr>
              <w:t>(a)</w:t>
            </w:r>
          </w:p>
        </w:tc>
        <w:tc>
          <w:tcPr>
            <w:tcW w:w="3827" w:type="dxa"/>
            <w:gridSpan w:val="3"/>
          </w:tcPr>
          <w:p w:rsidR="00D72F02" w:rsidRPr="00F57459" w:rsidRDefault="00D72F02"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Bir seçmen, birleşik oy pusulasındaki herhangi bir siyasal partinin lehine "EVET" mührü kullanmışsa, o siyasal parti listesinde adları bulunan adayların her birine, </w:t>
            </w:r>
            <w:proofErr w:type="gramStart"/>
            <w:r w:rsidRPr="00F57459">
              <w:rPr>
                <w:rFonts w:ascii="Times New Roman" w:hAnsi="Times New Roman" w:cs="Times New Roman"/>
                <w:sz w:val="24"/>
                <w:szCs w:val="24"/>
              </w:rPr>
              <w:t>B  Cetvelindeki</w:t>
            </w:r>
            <w:proofErr w:type="gramEnd"/>
            <w:r w:rsidRPr="00F57459">
              <w:rPr>
                <w:rFonts w:ascii="Times New Roman" w:hAnsi="Times New Roman" w:cs="Times New Roman"/>
                <w:sz w:val="24"/>
                <w:szCs w:val="24"/>
              </w:rPr>
              <w:t xml:space="preserve"> adları karşısına birer oy yazılır. Bir seçmen, oyunu, birleşik oy pusula</w:t>
            </w:r>
            <w:r>
              <w:rPr>
                <w:rFonts w:ascii="Times New Roman" w:hAnsi="Times New Roman" w:cs="Times New Roman"/>
                <w:sz w:val="24"/>
                <w:szCs w:val="24"/>
              </w:rPr>
              <w:t xml:space="preserve">sında adı bulunan partili veya </w:t>
            </w:r>
            <w:r w:rsidRPr="00F57459">
              <w:rPr>
                <w:rFonts w:ascii="Times New Roman" w:hAnsi="Times New Roman" w:cs="Times New Roman"/>
                <w:sz w:val="24"/>
                <w:szCs w:val="24"/>
              </w:rPr>
              <w:t xml:space="preserve">bağımsız adaylara karma olarak vermişse, bu adayların her birinin C Cetvelindeki adları karşısına birer oy yazılır.  Bu surette partili ve bağımsız adayların her birinin C Cetvelindeki adları karşısına birer oy yazılır. C Cetveli, partili ve bağımsız adayların her birinin karma oydan almış olduğu geçerli oy sayısının toplamını gösterir. Siyasal parti listelerindeki adayların almış oldukları toplam geçerli oy sayısı B ve C </w:t>
            </w:r>
            <w:r>
              <w:rPr>
                <w:rFonts w:ascii="Times New Roman" w:hAnsi="Times New Roman" w:cs="Times New Roman"/>
                <w:sz w:val="24"/>
                <w:szCs w:val="24"/>
              </w:rPr>
              <w:t xml:space="preserve">Cetvellerindeki </w:t>
            </w:r>
            <w:r w:rsidRPr="00F57459">
              <w:rPr>
                <w:rFonts w:ascii="Times New Roman" w:hAnsi="Times New Roman" w:cs="Times New Roman"/>
                <w:sz w:val="24"/>
                <w:szCs w:val="24"/>
              </w:rPr>
              <w:t>oyların toplanması suretiyle hesaplanır.</w:t>
            </w:r>
          </w:p>
        </w:tc>
      </w:tr>
      <w:tr w:rsidR="00025664" w:rsidRPr="00F57459" w:rsidTr="008279E4">
        <w:trPr>
          <w:gridBefore w:val="1"/>
          <w:gridAfter w:val="1"/>
          <w:wBefore w:w="15" w:type="dxa"/>
          <w:wAfter w:w="142" w:type="dxa"/>
          <w:trHeight w:val="577"/>
        </w:trPr>
        <w:tc>
          <w:tcPr>
            <w:tcW w:w="831" w:type="dxa"/>
            <w:gridSpan w:val="2"/>
          </w:tcPr>
          <w:p w:rsidR="000A160A" w:rsidRPr="00F57459" w:rsidRDefault="000A160A"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0A160A" w:rsidRPr="00F57459" w:rsidRDefault="000A160A"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0A160A" w:rsidRPr="00F57459" w:rsidRDefault="000A160A" w:rsidP="00BD48E9">
            <w:pPr>
              <w:jc w:val="both"/>
              <w:rPr>
                <w:rFonts w:ascii="Times New Roman" w:hAnsi="Times New Roman" w:cs="Times New Roman"/>
                <w:sz w:val="24"/>
                <w:szCs w:val="24"/>
              </w:rPr>
            </w:pPr>
          </w:p>
        </w:tc>
        <w:tc>
          <w:tcPr>
            <w:tcW w:w="576" w:type="dxa"/>
            <w:gridSpan w:val="2"/>
          </w:tcPr>
          <w:p w:rsidR="000A160A" w:rsidRPr="00F57459" w:rsidRDefault="000A160A" w:rsidP="00BD48E9">
            <w:pPr>
              <w:jc w:val="both"/>
              <w:rPr>
                <w:rFonts w:ascii="Times New Roman" w:hAnsi="Times New Roman" w:cs="Times New Roman"/>
                <w:sz w:val="24"/>
                <w:szCs w:val="24"/>
              </w:rPr>
            </w:pPr>
            <w:r>
              <w:rPr>
                <w:rFonts w:ascii="Times New Roman" w:hAnsi="Times New Roman" w:cs="Times New Roman"/>
                <w:sz w:val="24"/>
                <w:szCs w:val="24"/>
              </w:rPr>
              <w:t>(b)</w:t>
            </w:r>
          </w:p>
        </w:tc>
        <w:tc>
          <w:tcPr>
            <w:tcW w:w="3827" w:type="dxa"/>
            <w:gridSpan w:val="3"/>
          </w:tcPr>
          <w:p w:rsidR="000A160A" w:rsidRPr="00F57459" w:rsidRDefault="000A160A" w:rsidP="00BD48E9">
            <w:pPr>
              <w:jc w:val="both"/>
              <w:rPr>
                <w:rFonts w:ascii="Times New Roman" w:hAnsi="Times New Roman" w:cs="Times New Roman"/>
                <w:sz w:val="24"/>
                <w:szCs w:val="24"/>
              </w:rPr>
            </w:pPr>
            <w:r w:rsidRPr="000A160A">
              <w:rPr>
                <w:rFonts w:ascii="Times New Roman" w:hAnsi="Times New Roman" w:cs="Times New Roman"/>
                <w:sz w:val="24"/>
                <w:szCs w:val="24"/>
              </w:rPr>
              <w:t>Birleşik oy pusulasında adı bulunan siyasal parti listesindeki adayların tümünün toplam olarak aldıkları geçerli oy sayısı, o partinin aldığı oyu; her bağımsız adayın toplam olarak aldığı geçerli oy sayısı da o bağımsız adayın aldığı oyu gösterir. Bu suretle siyasal partilerle bağımsız adaylardan her birinin almış oluğu geçerli oy sayısının toplamı A Cetvelindeki adları karşısına yazılır.</w:t>
            </w:r>
          </w:p>
        </w:tc>
      </w:tr>
      <w:tr w:rsidR="00025664" w:rsidRPr="00F57459" w:rsidTr="008279E4">
        <w:trPr>
          <w:gridBefore w:val="1"/>
          <w:gridAfter w:val="1"/>
          <w:wBefore w:w="15" w:type="dxa"/>
          <w:wAfter w:w="142" w:type="dxa"/>
          <w:trHeight w:val="577"/>
        </w:trPr>
        <w:tc>
          <w:tcPr>
            <w:tcW w:w="831" w:type="dxa"/>
            <w:gridSpan w:val="2"/>
          </w:tcPr>
          <w:p w:rsidR="000A160A" w:rsidRPr="00F57459" w:rsidRDefault="000A160A"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0A160A" w:rsidRPr="00F57459" w:rsidRDefault="000A160A"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0A160A" w:rsidRPr="00F57459" w:rsidRDefault="000A160A" w:rsidP="00BD48E9">
            <w:pPr>
              <w:jc w:val="both"/>
              <w:rPr>
                <w:rFonts w:ascii="Times New Roman" w:hAnsi="Times New Roman" w:cs="Times New Roman"/>
                <w:sz w:val="24"/>
                <w:szCs w:val="24"/>
              </w:rPr>
            </w:pPr>
          </w:p>
        </w:tc>
        <w:tc>
          <w:tcPr>
            <w:tcW w:w="576" w:type="dxa"/>
            <w:gridSpan w:val="2"/>
          </w:tcPr>
          <w:p w:rsidR="000A160A" w:rsidRDefault="000A160A" w:rsidP="00BD48E9">
            <w:pPr>
              <w:jc w:val="both"/>
              <w:rPr>
                <w:rFonts w:ascii="Times New Roman" w:hAnsi="Times New Roman" w:cs="Times New Roman"/>
                <w:sz w:val="24"/>
                <w:szCs w:val="24"/>
              </w:rPr>
            </w:pPr>
            <w:r>
              <w:rPr>
                <w:rFonts w:ascii="Times New Roman" w:hAnsi="Times New Roman" w:cs="Times New Roman"/>
                <w:sz w:val="24"/>
                <w:szCs w:val="24"/>
              </w:rPr>
              <w:t>(c)</w:t>
            </w:r>
          </w:p>
        </w:tc>
        <w:tc>
          <w:tcPr>
            <w:tcW w:w="3827" w:type="dxa"/>
            <w:gridSpan w:val="3"/>
          </w:tcPr>
          <w:p w:rsidR="000A160A" w:rsidRPr="000A160A" w:rsidRDefault="000A160A"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Bir seçmen, birleşik oy pusulasındaki herhangi bir siyasal partinin lehine "EVET" mührünü kullandıktan sonra, o siyasal parti listesinde bulunan adayların adları karşısındaki </w:t>
            </w:r>
            <w:r w:rsidRPr="00F57459">
              <w:rPr>
                <w:rFonts w:ascii="Times New Roman" w:hAnsi="Times New Roman" w:cs="Times New Roman"/>
                <w:sz w:val="24"/>
                <w:szCs w:val="24"/>
              </w:rPr>
              <w:lastRenderedPageBreak/>
              <w:t>kareye tercih işareti koymuş ise, bu adayların her birinin D Cetvelindeki adlarının karşısına birer tercih işareti yazılır.  Bu suretle partili adayların her birinin almış olduğu geçerli tercih işaretleri sayısının toplamı D Cetvelindeki adları karşısına yazılır.</w:t>
            </w:r>
          </w:p>
        </w:tc>
      </w:tr>
      <w:tr w:rsidR="0072298D" w:rsidRPr="00F57459" w:rsidTr="008279E4">
        <w:trPr>
          <w:gridBefore w:val="1"/>
          <w:gridAfter w:val="1"/>
          <w:wBefore w:w="15" w:type="dxa"/>
          <w:wAfter w:w="142" w:type="dxa"/>
          <w:trHeight w:val="577"/>
        </w:trPr>
        <w:tc>
          <w:tcPr>
            <w:tcW w:w="831" w:type="dxa"/>
            <w:gridSpan w:val="2"/>
          </w:tcPr>
          <w:p w:rsidR="0072298D" w:rsidRPr="00F57459" w:rsidRDefault="0072298D"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72298D" w:rsidRPr="00F57459" w:rsidRDefault="0072298D"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72298D" w:rsidRPr="00F57459" w:rsidRDefault="0072298D" w:rsidP="00BD48E9">
            <w:pPr>
              <w:jc w:val="both"/>
              <w:rPr>
                <w:rFonts w:ascii="Times New Roman" w:hAnsi="Times New Roman" w:cs="Times New Roman"/>
                <w:sz w:val="24"/>
                <w:szCs w:val="24"/>
              </w:rPr>
            </w:pPr>
            <w:r>
              <w:rPr>
                <w:rFonts w:ascii="Times New Roman" w:hAnsi="Times New Roman" w:cs="Times New Roman"/>
                <w:sz w:val="24"/>
                <w:szCs w:val="24"/>
              </w:rPr>
              <w:t>(C)</w:t>
            </w:r>
          </w:p>
        </w:tc>
        <w:tc>
          <w:tcPr>
            <w:tcW w:w="4403" w:type="dxa"/>
            <w:gridSpan w:val="5"/>
          </w:tcPr>
          <w:p w:rsidR="0072298D" w:rsidRPr="0072298D" w:rsidRDefault="0072298D" w:rsidP="0072298D">
            <w:pPr>
              <w:jc w:val="both"/>
              <w:rPr>
                <w:rFonts w:ascii="Times New Roman" w:hAnsi="Times New Roman" w:cs="Times New Roman"/>
                <w:sz w:val="24"/>
                <w:szCs w:val="24"/>
              </w:rPr>
            </w:pPr>
            <w:r w:rsidRPr="0072298D">
              <w:rPr>
                <w:rFonts w:ascii="Times New Roman" w:hAnsi="Times New Roman" w:cs="Times New Roman"/>
                <w:sz w:val="24"/>
                <w:szCs w:val="24"/>
              </w:rPr>
              <w:t>Siyasal partilerle bağımsız adayların elde ettikleri Belediye Meclisi üyeliği sayısının hesaplanması için aşağıdaki şekilde işlem yapılır:</w:t>
            </w:r>
          </w:p>
          <w:p w:rsidR="0072298D" w:rsidRPr="00F57459" w:rsidRDefault="0072298D" w:rsidP="0072298D">
            <w:pPr>
              <w:jc w:val="both"/>
              <w:rPr>
                <w:rFonts w:ascii="Times New Roman" w:hAnsi="Times New Roman" w:cs="Times New Roman"/>
                <w:sz w:val="24"/>
                <w:szCs w:val="24"/>
              </w:rPr>
            </w:pPr>
            <w:r w:rsidRPr="0072298D">
              <w:rPr>
                <w:rFonts w:ascii="Times New Roman" w:hAnsi="Times New Roman" w:cs="Times New Roman"/>
                <w:sz w:val="24"/>
                <w:szCs w:val="24"/>
              </w:rPr>
              <w:t>(B) bendinin (b) alt bendine göre A Cetvelinde saptanan, her siyasal partinin ve bağımsız adayın aldığı geçerli oy sayısı toplamlarını gösteren rakamlar önce bire</w:t>
            </w:r>
            <w:r>
              <w:rPr>
                <w:rFonts w:ascii="Times New Roman" w:hAnsi="Times New Roman" w:cs="Times New Roman"/>
                <w:sz w:val="24"/>
                <w:szCs w:val="24"/>
              </w:rPr>
              <w:t xml:space="preserve"> </w:t>
            </w:r>
            <w:r w:rsidRPr="00F57459">
              <w:rPr>
                <w:rFonts w:ascii="Times New Roman" w:hAnsi="Times New Roman" w:cs="Times New Roman"/>
                <w:sz w:val="24"/>
                <w:szCs w:val="24"/>
              </w:rPr>
              <w:t>sonra ikiye, sonra üçe ve o bölgenin çıkaracağı Belediye Meclisi üyeliği sayısına ulaşıncaya kadar bölünür.</w:t>
            </w:r>
          </w:p>
          <w:p w:rsidR="0072298D" w:rsidRPr="00F57459" w:rsidRDefault="0072298D" w:rsidP="0072298D">
            <w:pPr>
              <w:jc w:val="both"/>
              <w:rPr>
                <w:rFonts w:ascii="Times New Roman" w:hAnsi="Times New Roman" w:cs="Times New Roman"/>
                <w:sz w:val="24"/>
                <w:szCs w:val="24"/>
              </w:rPr>
            </w:pPr>
            <w:r w:rsidRPr="00F574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459">
              <w:rPr>
                <w:rFonts w:ascii="Times New Roman" w:hAnsi="Times New Roman" w:cs="Times New Roman"/>
                <w:sz w:val="24"/>
                <w:szCs w:val="24"/>
              </w:rPr>
              <w:t>Ancak bağımsız adayların aldığı geçerli oy sayısı toplamı sadece bire bölünür.  Elde edilen paylar, parti ayırımı yapılmaksızın, en büyükten en küçüğe doğru sıralanır. Belediye Meclisi üyelikleri, bu payların sahibi olan partilere ve bağımsız adaylara, rakamların büyüklük sırasına göre ayrılır.  Son kalan Belediye Meclisi üyeliği için birbirine eşit rakamlar bulunduğu takdirde, bunlar arasında ad çekilmek suretiyle tahsis yapılır.</w:t>
            </w:r>
          </w:p>
        </w:tc>
      </w:tr>
      <w:tr w:rsidR="00910AB0" w:rsidRPr="00F57459" w:rsidTr="008279E4">
        <w:trPr>
          <w:gridBefore w:val="1"/>
          <w:gridAfter w:val="1"/>
          <w:wBefore w:w="15" w:type="dxa"/>
          <w:wAfter w:w="142" w:type="dxa"/>
          <w:trHeight w:val="577"/>
        </w:trPr>
        <w:tc>
          <w:tcPr>
            <w:tcW w:w="831" w:type="dxa"/>
            <w:gridSpan w:val="2"/>
          </w:tcPr>
          <w:p w:rsidR="00910AB0" w:rsidRPr="00F57459" w:rsidRDefault="00910AB0"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910AB0" w:rsidRPr="00F57459" w:rsidRDefault="00910AB0"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910AB0" w:rsidRDefault="00910AB0" w:rsidP="00BD48E9">
            <w:pPr>
              <w:jc w:val="both"/>
              <w:rPr>
                <w:rFonts w:ascii="Times New Roman" w:hAnsi="Times New Roman" w:cs="Times New Roman"/>
                <w:sz w:val="24"/>
                <w:szCs w:val="24"/>
              </w:rPr>
            </w:pPr>
            <w:r>
              <w:rPr>
                <w:rFonts w:ascii="Times New Roman" w:hAnsi="Times New Roman" w:cs="Times New Roman"/>
                <w:sz w:val="24"/>
                <w:szCs w:val="24"/>
              </w:rPr>
              <w:t>(Ç)</w:t>
            </w:r>
          </w:p>
        </w:tc>
        <w:tc>
          <w:tcPr>
            <w:tcW w:w="4403" w:type="dxa"/>
            <w:gridSpan w:val="5"/>
          </w:tcPr>
          <w:p w:rsidR="00910AB0" w:rsidRPr="0072298D" w:rsidRDefault="00910AB0" w:rsidP="0072298D">
            <w:pPr>
              <w:jc w:val="both"/>
              <w:rPr>
                <w:rFonts w:ascii="Times New Roman" w:hAnsi="Times New Roman" w:cs="Times New Roman"/>
                <w:sz w:val="24"/>
                <w:szCs w:val="24"/>
              </w:rPr>
            </w:pPr>
            <w:r w:rsidRPr="00C0156F">
              <w:rPr>
                <w:rFonts w:ascii="Times New Roman" w:hAnsi="Times New Roman" w:cs="Times New Roman"/>
                <w:sz w:val="24"/>
                <w:szCs w:val="24"/>
              </w:rPr>
              <w:t>Siyasal parti adaylarından seçilenler aşağıdaki şekilde saptanır:</w:t>
            </w:r>
          </w:p>
        </w:tc>
      </w:tr>
      <w:tr w:rsidR="00D6015C" w:rsidRPr="00F57459" w:rsidTr="008279E4">
        <w:trPr>
          <w:gridBefore w:val="1"/>
          <w:gridAfter w:val="1"/>
          <w:wBefore w:w="15" w:type="dxa"/>
          <w:wAfter w:w="142" w:type="dxa"/>
          <w:trHeight w:val="577"/>
        </w:trPr>
        <w:tc>
          <w:tcPr>
            <w:tcW w:w="831" w:type="dxa"/>
            <w:gridSpan w:val="2"/>
          </w:tcPr>
          <w:p w:rsidR="002A64F2" w:rsidRPr="00F57459" w:rsidRDefault="002A64F2"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2A64F2" w:rsidRPr="00F57459" w:rsidRDefault="002A64F2"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2A64F2" w:rsidRDefault="002A64F2" w:rsidP="00BD48E9">
            <w:pPr>
              <w:jc w:val="both"/>
              <w:rPr>
                <w:rFonts w:ascii="Times New Roman" w:hAnsi="Times New Roman" w:cs="Times New Roman"/>
                <w:sz w:val="24"/>
                <w:szCs w:val="24"/>
              </w:rPr>
            </w:pPr>
          </w:p>
        </w:tc>
        <w:tc>
          <w:tcPr>
            <w:tcW w:w="576" w:type="dxa"/>
            <w:gridSpan w:val="2"/>
          </w:tcPr>
          <w:p w:rsidR="002A64F2" w:rsidRPr="00C0156F" w:rsidRDefault="002A64F2" w:rsidP="0072298D">
            <w:pPr>
              <w:jc w:val="both"/>
              <w:rPr>
                <w:rFonts w:ascii="Times New Roman" w:hAnsi="Times New Roman" w:cs="Times New Roman"/>
                <w:sz w:val="24"/>
                <w:szCs w:val="24"/>
              </w:rPr>
            </w:pPr>
            <w:r>
              <w:rPr>
                <w:rFonts w:ascii="Times New Roman" w:hAnsi="Times New Roman" w:cs="Times New Roman"/>
                <w:sz w:val="24"/>
                <w:szCs w:val="24"/>
              </w:rPr>
              <w:t>(a)</w:t>
            </w:r>
          </w:p>
        </w:tc>
        <w:tc>
          <w:tcPr>
            <w:tcW w:w="3827" w:type="dxa"/>
            <w:gridSpan w:val="3"/>
          </w:tcPr>
          <w:p w:rsidR="002A64F2" w:rsidRPr="00C0156F" w:rsidRDefault="002A64F2" w:rsidP="0072298D">
            <w:pPr>
              <w:jc w:val="both"/>
              <w:rPr>
                <w:rFonts w:ascii="Times New Roman" w:hAnsi="Times New Roman" w:cs="Times New Roman"/>
                <w:sz w:val="24"/>
                <w:szCs w:val="24"/>
              </w:rPr>
            </w:pPr>
            <w:r w:rsidRPr="00F57459">
              <w:rPr>
                <w:rFonts w:ascii="Times New Roman" w:hAnsi="Times New Roman" w:cs="Times New Roman"/>
                <w:sz w:val="24"/>
                <w:szCs w:val="24"/>
              </w:rPr>
              <w:t>Yukarıdaki (B) bendinin (a) alt bendine göre B ve C Cetvelinde saptanan, her partili adayın aldığı geçerli oy sayısı toplamına, aynı bendin (c) alt bendine göre D Cetvelinde saptanan partili aynı adayın aldığı geçerli tercih işaretleri sayısı toplamı, eğer varsa eklenir.  Her partili aday için elde edilen toplam sayı, büyüklük sırasına göre yukarıdan aşağıya yazılır. Bu işlem yapılırken adayların aldığı geçerli oy sayısı ile geçerli tercih işaretleri sayısı toplamının eşit olması halinde eşit olan adaylar arasındaki sıra, siyasal parti listesinde bu adayların yer aldıkları liste dikkate alınmak suretiyle saptanır.</w:t>
            </w:r>
          </w:p>
        </w:tc>
      </w:tr>
      <w:tr w:rsidR="00D6015C" w:rsidRPr="00F57459" w:rsidTr="008279E4">
        <w:trPr>
          <w:gridBefore w:val="1"/>
          <w:gridAfter w:val="1"/>
          <w:wBefore w:w="15" w:type="dxa"/>
          <w:wAfter w:w="142" w:type="dxa"/>
          <w:trHeight w:val="577"/>
        </w:trPr>
        <w:tc>
          <w:tcPr>
            <w:tcW w:w="831" w:type="dxa"/>
            <w:gridSpan w:val="2"/>
          </w:tcPr>
          <w:p w:rsidR="002A64F2" w:rsidRPr="00F57459" w:rsidRDefault="002A64F2"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2A64F2" w:rsidRPr="00F57459" w:rsidRDefault="002A64F2"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2A64F2" w:rsidRDefault="002A64F2" w:rsidP="00BD48E9">
            <w:pPr>
              <w:jc w:val="both"/>
              <w:rPr>
                <w:rFonts w:ascii="Times New Roman" w:hAnsi="Times New Roman" w:cs="Times New Roman"/>
                <w:sz w:val="24"/>
                <w:szCs w:val="24"/>
              </w:rPr>
            </w:pPr>
          </w:p>
        </w:tc>
        <w:tc>
          <w:tcPr>
            <w:tcW w:w="576" w:type="dxa"/>
            <w:gridSpan w:val="2"/>
          </w:tcPr>
          <w:p w:rsidR="002A64F2" w:rsidRDefault="002A64F2" w:rsidP="0072298D">
            <w:pPr>
              <w:jc w:val="both"/>
              <w:rPr>
                <w:rFonts w:ascii="Times New Roman" w:hAnsi="Times New Roman" w:cs="Times New Roman"/>
                <w:sz w:val="24"/>
                <w:szCs w:val="24"/>
              </w:rPr>
            </w:pPr>
            <w:r>
              <w:rPr>
                <w:rFonts w:ascii="Times New Roman" w:hAnsi="Times New Roman" w:cs="Times New Roman"/>
                <w:sz w:val="24"/>
                <w:szCs w:val="24"/>
              </w:rPr>
              <w:t>(b)</w:t>
            </w:r>
          </w:p>
        </w:tc>
        <w:tc>
          <w:tcPr>
            <w:tcW w:w="3827" w:type="dxa"/>
            <w:gridSpan w:val="3"/>
          </w:tcPr>
          <w:p w:rsidR="002A64F2" w:rsidRPr="00F57459" w:rsidRDefault="002A64F2" w:rsidP="0072298D">
            <w:pPr>
              <w:jc w:val="both"/>
              <w:rPr>
                <w:rFonts w:ascii="Times New Roman" w:hAnsi="Times New Roman" w:cs="Times New Roman"/>
                <w:sz w:val="24"/>
                <w:szCs w:val="24"/>
              </w:rPr>
            </w:pPr>
            <w:r w:rsidRPr="00F57459">
              <w:rPr>
                <w:rFonts w:ascii="Times New Roman" w:hAnsi="Times New Roman" w:cs="Times New Roman"/>
                <w:sz w:val="24"/>
                <w:szCs w:val="24"/>
              </w:rPr>
              <w:t xml:space="preserve">Aynı siyasal parti adaylarının tümü için tercih işareti kullanılmamış ise, o siyasal parti adayları için </w:t>
            </w:r>
            <w:r>
              <w:rPr>
                <w:rFonts w:ascii="Times New Roman" w:hAnsi="Times New Roman" w:cs="Times New Roman"/>
                <w:sz w:val="24"/>
                <w:szCs w:val="24"/>
              </w:rPr>
              <w:t xml:space="preserve">yukarıdaki </w:t>
            </w:r>
            <w:r w:rsidRPr="00F57459">
              <w:rPr>
                <w:rFonts w:ascii="Times New Roman" w:hAnsi="Times New Roman" w:cs="Times New Roman"/>
                <w:sz w:val="24"/>
                <w:szCs w:val="24"/>
              </w:rPr>
              <w:t>(B) bendinin (a) alt bendine göre B ve C Cetvelinde saptanan geçerli oy sayısı toplamları, büyüklük sırasına göre yukarıdan aşağıya yazılır.  Bu işlem yapılırken, geçerli oy sayısı toplamları eşit olan adaylar arasındaki sıra, siyasal parti listesinde bu adayların yer aldıkları liste dikkate alınmak suretiyle saptanır</w:t>
            </w:r>
            <w:r>
              <w:rPr>
                <w:rFonts w:ascii="Times New Roman" w:hAnsi="Times New Roman" w:cs="Times New Roman"/>
                <w:sz w:val="24"/>
                <w:szCs w:val="24"/>
              </w:rPr>
              <w:t>.</w:t>
            </w:r>
          </w:p>
        </w:tc>
      </w:tr>
      <w:tr w:rsidR="00D6015C" w:rsidRPr="00F57459" w:rsidTr="008279E4">
        <w:trPr>
          <w:gridBefore w:val="1"/>
          <w:gridAfter w:val="1"/>
          <w:wBefore w:w="15" w:type="dxa"/>
          <w:wAfter w:w="142" w:type="dxa"/>
          <w:trHeight w:val="577"/>
        </w:trPr>
        <w:tc>
          <w:tcPr>
            <w:tcW w:w="831" w:type="dxa"/>
            <w:gridSpan w:val="2"/>
          </w:tcPr>
          <w:p w:rsidR="002A64F2" w:rsidRPr="00F57459" w:rsidRDefault="002A64F2"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2A64F2" w:rsidRPr="00F57459" w:rsidRDefault="002A64F2"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2A64F2" w:rsidRDefault="002A64F2" w:rsidP="00BD48E9">
            <w:pPr>
              <w:jc w:val="both"/>
              <w:rPr>
                <w:rFonts w:ascii="Times New Roman" w:hAnsi="Times New Roman" w:cs="Times New Roman"/>
                <w:sz w:val="24"/>
                <w:szCs w:val="24"/>
              </w:rPr>
            </w:pPr>
          </w:p>
        </w:tc>
        <w:tc>
          <w:tcPr>
            <w:tcW w:w="576" w:type="dxa"/>
            <w:gridSpan w:val="2"/>
          </w:tcPr>
          <w:p w:rsidR="002A64F2" w:rsidRDefault="002A64F2" w:rsidP="0072298D">
            <w:pPr>
              <w:jc w:val="both"/>
              <w:rPr>
                <w:rFonts w:ascii="Times New Roman" w:hAnsi="Times New Roman" w:cs="Times New Roman"/>
                <w:sz w:val="24"/>
                <w:szCs w:val="24"/>
              </w:rPr>
            </w:pPr>
            <w:r>
              <w:rPr>
                <w:rFonts w:ascii="Times New Roman" w:hAnsi="Times New Roman" w:cs="Times New Roman"/>
                <w:sz w:val="24"/>
                <w:szCs w:val="24"/>
              </w:rPr>
              <w:t>(c)</w:t>
            </w:r>
          </w:p>
        </w:tc>
        <w:tc>
          <w:tcPr>
            <w:tcW w:w="3827" w:type="dxa"/>
            <w:gridSpan w:val="3"/>
          </w:tcPr>
          <w:p w:rsidR="002A64F2" w:rsidRPr="00F57459" w:rsidRDefault="002A64F2" w:rsidP="0072298D">
            <w:pPr>
              <w:jc w:val="both"/>
              <w:rPr>
                <w:rFonts w:ascii="Times New Roman" w:hAnsi="Times New Roman" w:cs="Times New Roman"/>
                <w:sz w:val="24"/>
                <w:szCs w:val="24"/>
              </w:rPr>
            </w:pPr>
            <w:r w:rsidRPr="00F57459">
              <w:rPr>
                <w:rFonts w:ascii="Times New Roman" w:hAnsi="Times New Roman" w:cs="Times New Roman"/>
                <w:sz w:val="24"/>
                <w:szCs w:val="24"/>
              </w:rPr>
              <w:t>Bir siyasal parti listesinde adları bulunan adayların sırası, yukarıdaki fıkralara göre saptandıktan sonra, bu bende uygun olarak o siyasal partinin kazandığı Belediye Meclisi üyeleri bu sıradaki rakamların büyüklüğüne göre yukarıdan aşağıya doğru yer alan adaylara tahsis edilir.</w:t>
            </w:r>
          </w:p>
        </w:tc>
      </w:tr>
      <w:tr w:rsidR="00D5538E" w:rsidRPr="00F57459" w:rsidTr="008279E4">
        <w:trPr>
          <w:gridBefore w:val="1"/>
          <w:gridAfter w:val="1"/>
          <w:wBefore w:w="15" w:type="dxa"/>
          <w:wAfter w:w="142" w:type="dxa"/>
          <w:trHeight w:val="577"/>
        </w:trPr>
        <w:tc>
          <w:tcPr>
            <w:tcW w:w="831" w:type="dxa"/>
            <w:gridSpan w:val="2"/>
          </w:tcPr>
          <w:p w:rsidR="00D5538E" w:rsidRPr="00F57459" w:rsidRDefault="00D5538E"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D5538E" w:rsidRPr="00F57459" w:rsidRDefault="00D5538E" w:rsidP="005D0F6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0F61">
              <w:rPr>
                <w:rFonts w:ascii="Times New Roman" w:hAnsi="Times New Roman" w:cs="Times New Roman"/>
                <w:sz w:val="24"/>
                <w:szCs w:val="24"/>
              </w:rPr>
              <w:t xml:space="preserve">            </w:t>
            </w:r>
            <w:r>
              <w:rPr>
                <w:rFonts w:ascii="Times New Roman" w:hAnsi="Times New Roman" w:cs="Times New Roman"/>
                <w:sz w:val="24"/>
                <w:szCs w:val="24"/>
              </w:rPr>
              <w:t xml:space="preserve">                                           (3)</w:t>
            </w:r>
          </w:p>
        </w:tc>
        <w:tc>
          <w:tcPr>
            <w:tcW w:w="722" w:type="dxa"/>
            <w:gridSpan w:val="3"/>
          </w:tcPr>
          <w:p w:rsidR="00D5538E" w:rsidRDefault="00D5538E" w:rsidP="00BD48E9">
            <w:pPr>
              <w:jc w:val="both"/>
              <w:rPr>
                <w:rFonts w:ascii="Times New Roman" w:hAnsi="Times New Roman" w:cs="Times New Roman"/>
                <w:sz w:val="24"/>
                <w:szCs w:val="24"/>
              </w:rPr>
            </w:pPr>
            <w:r>
              <w:rPr>
                <w:rFonts w:ascii="Times New Roman" w:hAnsi="Times New Roman" w:cs="Times New Roman"/>
                <w:sz w:val="24"/>
                <w:szCs w:val="24"/>
              </w:rPr>
              <w:t>(A)</w:t>
            </w:r>
          </w:p>
        </w:tc>
        <w:tc>
          <w:tcPr>
            <w:tcW w:w="4403" w:type="dxa"/>
            <w:gridSpan w:val="5"/>
          </w:tcPr>
          <w:p w:rsidR="00D5538E" w:rsidRPr="00F57459" w:rsidRDefault="005B0B2C" w:rsidP="006A079C">
            <w:pPr>
              <w:jc w:val="both"/>
              <w:rPr>
                <w:rFonts w:ascii="Times New Roman" w:hAnsi="Times New Roman" w:cs="Times New Roman"/>
                <w:sz w:val="24"/>
                <w:szCs w:val="24"/>
              </w:rPr>
            </w:pPr>
            <w:r>
              <w:rPr>
                <w:rFonts w:ascii="Times New Roman" w:hAnsi="Times New Roman" w:cs="Times New Roman"/>
                <w:sz w:val="24"/>
                <w:szCs w:val="24"/>
              </w:rPr>
              <w:t>İhtiyar H</w:t>
            </w:r>
            <w:r w:rsidR="00D5538E" w:rsidRPr="00F57459">
              <w:rPr>
                <w:rFonts w:ascii="Times New Roman" w:hAnsi="Times New Roman" w:cs="Times New Roman"/>
                <w:sz w:val="24"/>
                <w:szCs w:val="24"/>
              </w:rPr>
              <w:t>eyeti üyesi seçiminde</w:t>
            </w:r>
            <w:r>
              <w:rPr>
                <w:rFonts w:ascii="Times New Roman" w:hAnsi="Times New Roman" w:cs="Times New Roman"/>
                <w:sz w:val="24"/>
                <w:szCs w:val="24"/>
              </w:rPr>
              <w:t>, seçime katılmış olan İhtiyar H</w:t>
            </w:r>
            <w:r w:rsidR="00D5538E" w:rsidRPr="00F57459">
              <w:rPr>
                <w:rFonts w:ascii="Times New Roman" w:hAnsi="Times New Roman" w:cs="Times New Roman"/>
                <w:sz w:val="24"/>
                <w:szCs w:val="24"/>
              </w:rPr>
              <w:t xml:space="preserve">eyeti üyesi adaylarının </w:t>
            </w:r>
            <w:r w:rsidR="00A81307">
              <w:rPr>
                <w:rFonts w:ascii="Times New Roman" w:hAnsi="Times New Roman" w:cs="Times New Roman"/>
                <w:sz w:val="24"/>
                <w:szCs w:val="24"/>
              </w:rPr>
              <w:t>isim</w:t>
            </w:r>
            <w:r w:rsidR="00D5538E" w:rsidRPr="00F57459">
              <w:rPr>
                <w:rFonts w:ascii="Times New Roman" w:hAnsi="Times New Roman" w:cs="Times New Roman"/>
                <w:sz w:val="24"/>
                <w:szCs w:val="24"/>
              </w:rPr>
              <w:t xml:space="preserve"> ve soy</w:t>
            </w:r>
            <w:r w:rsidR="00A81307">
              <w:rPr>
                <w:rFonts w:ascii="Times New Roman" w:hAnsi="Times New Roman" w:cs="Times New Roman"/>
                <w:sz w:val="24"/>
                <w:szCs w:val="24"/>
              </w:rPr>
              <w:t xml:space="preserve"> isimleri </w:t>
            </w:r>
            <w:r w:rsidR="00D5538E" w:rsidRPr="00F57459">
              <w:rPr>
                <w:rFonts w:ascii="Times New Roman" w:hAnsi="Times New Roman" w:cs="Times New Roman"/>
                <w:sz w:val="24"/>
                <w:szCs w:val="24"/>
              </w:rPr>
              <w:t xml:space="preserve">alt alta </w:t>
            </w:r>
            <w:r w:rsidR="006A079C">
              <w:rPr>
                <w:rFonts w:ascii="Times New Roman" w:hAnsi="Times New Roman" w:cs="Times New Roman"/>
                <w:sz w:val="24"/>
                <w:szCs w:val="24"/>
              </w:rPr>
              <w:t>“</w:t>
            </w:r>
            <w:r w:rsidR="00D5538E" w:rsidRPr="00F57459">
              <w:rPr>
                <w:rFonts w:ascii="Times New Roman" w:hAnsi="Times New Roman" w:cs="Times New Roman"/>
                <w:sz w:val="24"/>
                <w:szCs w:val="24"/>
              </w:rPr>
              <w:t>A Cetveli</w:t>
            </w:r>
            <w:r w:rsidR="006A079C">
              <w:rPr>
                <w:rFonts w:ascii="Times New Roman" w:hAnsi="Times New Roman" w:cs="Times New Roman"/>
                <w:sz w:val="24"/>
                <w:szCs w:val="24"/>
              </w:rPr>
              <w:t>”</w:t>
            </w:r>
            <w:r w:rsidR="00D5538E" w:rsidRPr="00F57459">
              <w:rPr>
                <w:rFonts w:ascii="Times New Roman" w:hAnsi="Times New Roman" w:cs="Times New Roman"/>
                <w:sz w:val="24"/>
                <w:szCs w:val="24"/>
              </w:rPr>
              <w:t xml:space="preserve"> ve </w:t>
            </w:r>
            <w:r w:rsidR="006A079C">
              <w:rPr>
                <w:rFonts w:ascii="Times New Roman" w:hAnsi="Times New Roman" w:cs="Times New Roman"/>
                <w:sz w:val="24"/>
                <w:szCs w:val="24"/>
              </w:rPr>
              <w:t>“</w:t>
            </w:r>
            <w:r w:rsidR="00D5538E" w:rsidRPr="00F57459">
              <w:rPr>
                <w:rFonts w:ascii="Times New Roman" w:hAnsi="Times New Roman" w:cs="Times New Roman"/>
                <w:sz w:val="24"/>
                <w:szCs w:val="24"/>
              </w:rPr>
              <w:t>B Cetveli</w:t>
            </w:r>
            <w:r w:rsidR="006A079C">
              <w:rPr>
                <w:rFonts w:ascii="Times New Roman" w:hAnsi="Times New Roman" w:cs="Times New Roman"/>
                <w:sz w:val="24"/>
                <w:szCs w:val="24"/>
              </w:rPr>
              <w:t>”</w:t>
            </w:r>
            <w:r w:rsidR="00D5538E" w:rsidRPr="00F57459">
              <w:rPr>
                <w:rFonts w:ascii="Times New Roman" w:hAnsi="Times New Roman" w:cs="Times New Roman"/>
                <w:sz w:val="24"/>
                <w:szCs w:val="24"/>
              </w:rPr>
              <w:t xml:space="preserve"> olarak isimlendirilen iki ayrı </w:t>
            </w:r>
            <w:r w:rsidR="006A079C">
              <w:rPr>
                <w:rFonts w:ascii="Times New Roman" w:hAnsi="Times New Roman" w:cs="Times New Roman"/>
                <w:sz w:val="24"/>
                <w:szCs w:val="24"/>
              </w:rPr>
              <w:t>C</w:t>
            </w:r>
            <w:r w:rsidR="00D5538E" w:rsidRPr="00F57459">
              <w:rPr>
                <w:rFonts w:ascii="Times New Roman" w:hAnsi="Times New Roman" w:cs="Times New Roman"/>
                <w:sz w:val="24"/>
                <w:szCs w:val="24"/>
              </w:rPr>
              <w:t>etvele aynı biçimde yazılır. Her adayın ayrı ayrı aldıkları toplam oy sayısı aşağıdaki (B) bendi kurallarına göre hesaplanarak A Cetvelindeki adları karşısına yazılır.</w:t>
            </w:r>
          </w:p>
        </w:tc>
      </w:tr>
      <w:tr w:rsidR="00ED199E" w:rsidRPr="00F57459" w:rsidTr="008279E4">
        <w:trPr>
          <w:gridBefore w:val="1"/>
          <w:wBefore w:w="15" w:type="dxa"/>
          <w:trHeight w:val="577"/>
        </w:trPr>
        <w:tc>
          <w:tcPr>
            <w:tcW w:w="831" w:type="dxa"/>
            <w:gridSpan w:val="2"/>
          </w:tcPr>
          <w:p w:rsidR="00ED199E" w:rsidRPr="00F57459" w:rsidRDefault="00ED199E" w:rsidP="00BD48E9">
            <w:pPr>
              <w:pStyle w:val="ListParagraph"/>
              <w:spacing w:after="0" w:line="240" w:lineRule="auto"/>
              <w:ind w:left="0"/>
              <w:jc w:val="both"/>
              <w:rPr>
                <w:rFonts w:ascii="Times New Roman" w:hAnsi="Times New Roman" w:cs="Times New Roman"/>
                <w:sz w:val="24"/>
                <w:szCs w:val="24"/>
              </w:rPr>
            </w:pPr>
          </w:p>
        </w:tc>
        <w:tc>
          <w:tcPr>
            <w:tcW w:w="3952" w:type="dxa"/>
            <w:gridSpan w:val="6"/>
          </w:tcPr>
          <w:p w:rsidR="00ED199E" w:rsidRDefault="00ED199E" w:rsidP="00BD48E9">
            <w:pPr>
              <w:pStyle w:val="ListParagraph"/>
              <w:spacing w:after="0" w:line="240" w:lineRule="auto"/>
              <w:ind w:left="0"/>
              <w:jc w:val="both"/>
              <w:rPr>
                <w:rFonts w:ascii="Times New Roman" w:hAnsi="Times New Roman" w:cs="Times New Roman"/>
                <w:sz w:val="24"/>
                <w:szCs w:val="24"/>
              </w:rPr>
            </w:pPr>
          </w:p>
        </w:tc>
        <w:tc>
          <w:tcPr>
            <w:tcW w:w="722" w:type="dxa"/>
            <w:gridSpan w:val="3"/>
          </w:tcPr>
          <w:p w:rsidR="00ED199E" w:rsidRDefault="00ED199E" w:rsidP="00BD48E9">
            <w:pPr>
              <w:jc w:val="both"/>
              <w:rPr>
                <w:rFonts w:ascii="Times New Roman" w:hAnsi="Times New Roman" w:cs="Times New Roman"/>
                <w:sz w:val="24"/>
                <w:szCs w:val="24"/>
              </w:rPr>
            </w:pPr>
            <w:r>
              <w:rPr>
                <w:rFonts w:ascii="Times New Roman" w:hAnsi="Times New Roman" w:cs="Times New Roman"/>
                <w:sz w:val="24"/>
                <w:szCs w:val="24"/>
              </w:rPr>
              <w:t>(B)</w:t>
            </w:r>
          </w:p>
        </w:tc>
        <w:tc>
          <w:tcPr>
            <w:tcW w:w="4545" w:type="dxa"/>
            <w:gridSpan w:val="6"/>
          </w:tcPr>
          <w:p w:rsidR="00ED199E" w:rsidRPr="00F57459" w:rsidRDefault="00ED199E" w:rsidP="007C1DF4">
            <w:pPr>
              <w:jc w:val="both"/>
              <w:rPr>
                <w:rFonts w:ascii="Times New Roman" w:hAnsi="Times New Roman" w:cs="Times New Roman"/>
                <w:sz w:val="24"/>
                <w:szCs w:val="24"/>
              </w:rPr>
            </w:pPr>
            <w:r w:rsidRPr="00F57459">
              <w:rPr>
                <w:rFonts w:ascii="Times New Roman" w:hAnsi="Times New Roman" w:cs="Times New Roman"/>
                <w:sz w:val="24"/>
                <w:szCs w:val="24"/>
              </w:rPr>
              <w:t>Oy pusulasında yer alan adaylara seçmen tarafından verilen her oy</w:t>
            </w:r>
            <w:r w:rsidR="006A079C">
              <w:rPr>
                <w:rFonts w:ascii="Times New Roman" w:hAnsi="Times New Roman" w:cs="Times New Roman"/>
                <w:sz w:val="24"/>
                <w:szCs w:val="24"/>
              </w:rPr>
              <w:t>,</w:t>
            </w:r>
            <w:r w:rsidRPr="00F57459">
              <w:rPr>
                <w:rFonts w:ascii="Times New Roman" w:hAnsi="Times New Roman" w:cs="Times New Roman"/>
                <w:sz w:val="24"/>
                <w:szCs w:val="24"/>
              </w:rPr>
              <w:t xml:space="preserve"> B Cetvelindeki adları karşısına yazılır. Her bir adayın B Cetvelinde gösterilen oyu toplanarak</w:t>
            </w:r>
            <w:r w:rsidR="005B0B2C">
              <w:rPr>
                <w:rFonts w:ascii="Times New Roman" w:hAnsi="Times New Roman" w:cs="Times New Roman"/>
                <w:sz w:val="24"/>
                <w:szCs w:val="24"/>
              </w:rPr>
              <w:t>,</w:t>
            </w:r>
            <w:r w:rsidRPr="00F57459">
              <w:rPr>
                <w:rFonts w:ascii="Times New Roman" w:hAnsi="Times New Roman" w:cs="Times New Roman"/>
                <w:sz w:val="24"/>
                <w:szCs w:val="24"/>
              </w:rPr>
              <w:t xml:space="preserve"> toplam oy sayısı A Cetvelindeki adları karşısına</w:t>
            </w:r>
            <w:r w:rsidR="00DC1247">
              <w:rPr>
                <w:rFonts w:ascii="Times New Roman" w:hAnsi="Times New Roman" w:cs="Times New Roman"/>
                <w:sz w:val="24"/>
                <w:szCs w:val="24"/>
              </w:rPr>
              <w:t xml:space="preserve"> </w:t>
            </w:r>
            <w:r w:rsidR="00695009" w:rsidRPr="00F57459">
              <w:rPr>
                <w:rFonts w:ascii="Times New Roman" w:hAnsi="Times New Roman" w:cs="Times New Roman"/>
                <w:sz w:val="24"/>
                <w:szCs w:val="24"/>
              </w:rPr>
              <w:t>yazılır. A Cetveli, adayların her birinin almış olduğu geçerli oy sayısının toplamını gösterir.</w:t>
            </w:r>
          </w:p>
        </w:tc>
      </w:tr>
      <w:tr w:rsidR="007C1DF4" w:rsidRPr="00F57459" w:rsidTr="008279E4">
        <w:trPr>
          <w:trHeight w:val="532"/>
        </w:trPr>
        <w:tc>
          <w:tcPr>
            <w:tcW w:w="851" w:type="dxa"/>
            <w:gridSpan w:val="3"/>
          </w:tcPr>
          <w:p w:rsidR="007C1DF4" w:rsidRPr="00F57459" w:rsidRDefault="005D0F61" w:rsidP="007D4F19">
            <w:pPr>
              <w:pStyle w:val="ListParagraph"/>
              <w:spacing w:after="0" w:line="240" w:lineRule="auto"/>
              <w:ind w:left="0"/>
              <w:jc w:val="both"/>
              <w:rPr>
                <w:rFonts w:ascii="Times New Roman" w:hAnsi="Times New Roman" w:cs="Times New Roman"/>
                <w:sz w:val="24"/>
                <w:szCs w:val="24"/>
              </w:rPr>
            </w:pPr>
            <w:r>
              <w:br w:type="page"/>
            </w:r>
          </w:p>
        </w:tc>
        <w:tc>
          <w:tcPr>
            <w:tcW w:w="3954" w:type="dxa"/>
            <w:gridSpan w:val="6"/>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715" w:type="dxa"/>
            <w:gridSpan w:val="3"/>
          </w:tcPr>
          <w:p w:rsidR="007C1DF4" w:rsidRPr="00F57459" w:rsidRDefault="007C1DF4" w:rsidP="007D4F19">
            <w:pPr>
              <w:jc w:val="both"/>
              <w:rPr>
                <w:rFonts w:ascii="Times New Roman" w:hAnsi="Times New Roman" w:cs="Times New Roman"/>
                <w:sz w:val="24"/>
                <w:szCs w:val="24"/>
              </w:rPr>
            </w:pPr>
            <w:r>
              <w:rPr>
                <w:rFonts w:ascii="Times New Roman" w:hAnsi="Times New Roman" w:cs="Times New Roman"/>
                <w:sz w:val="24"/>
                <w:szCs w:val="24"/>
              </w:rPr>
              <w:t xml:space="preserve"> </w:t>
            </w:r>
            <w:r w:rsidRPr="00F57459">
              <w:rPr>
                <w:rFonts w:ascii="Times New Roman" w:hAnsi="Times New Roman" w:cs="Times New Roman"/>
                <w:sz w:val="24"/>
                <w:szCs w:val="24"/>
              </w:rPr>
              <w:t>(C)</w:t>
            </w:r>
          </w:p>
        </w:tc>
        <w:tc>
          <w:tcPr>
            <w:tcW w:w="4545" w:type="dxa"/>
            <w:gridSpan w:val="6"/>
          </w:tcPr>
          <w:p w:rsidR="007C1DF4" w:rsidRPr="00F57459" w:rsidRDefault="007C1DF4" w:rsidP="006A079C">
            <w:pPr>
              <w:jc w:val="both"/>
              <w:rPr>
                <w:rFonts w:ascii="Times New Roman" w:hAnsi="Times New Roman" w:cs="Times New Roman"/>
                <w:sz w:val="24"/>
                <w:szCs w:val="24"/>
              </w:rPr>
            </w:pPr>
            <w:r w:rsidRPr="00F57459">
              <w:rPr>
                <w:rFonts w:ascii="Times New Roman" w:hAnsi="Times New Roman" w:cs="Times New Roman"/>
                <w:sz w:val="24"/>
                <w:szCs w:val="24"/>
              </w:rPr>
              <w:t xml:space="preserve">İhtiyar </w:t>
            </w:r>
            <w:r w:rsidR="006A079C">
              <w:rPr>
                <w:rFonts w:ascii="Times New Roman" w:hAnsi="Times New Roman" w:cs="Times New Roman"/>
                <w:sz w:val="24"/>
                <w:szCs w:val="24"/>
              </w:rPr>
              <w:t>H</w:t>
            </w:r>
            <w:r w:rsidRPr="00F57459">
              <w:rPr>
                <w:rFonts w:ascii="Times New Roman" w:hAnsi="Times New Roman" w:cs="Times New Roman"/>
                <w:sz w:val="24"/>
                <w:szCs w:val="24"/>
              </w:rPr>
              <w:t>eyeti üyeliğine seçilenler aşağıdaki şekilde saptanır:</w:t>
            </w:r>
          </w:p>
        </w:tc>
      </w:tr>
      <w:tr w:rsidR="007C1DF4" w:rsidRPr="00F57459" w:rsidTr="008279E4">
        <w:trPr>
          <w:trHeight w:val="699"/>
        </w:trPr>
        <w:tc>
          <w:tcPr>
            <w:tcW w:w="851" w:type="dxa"/>
            <w:gridSpan w:val="3"/>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3954" w:type="dxa"/>
            <w:gridSpan w:val="6"/>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715" w:type="dxa"/>
            <w:gridSpan w:val="3"/>
          </w:tcPr>
          <w:p w:rsidR="007C1DF4" w:rsidRPr="00F57459" w:rsidRDefault="007C1DF4" w:rsidP="007D4F19">
            <w:pPr>
              <w:jc w:val="both"/>
              <w:rPr>
                <w:rFonts w:ascii="Times New Roman" w:hAnsi="Times New Roman" w:cs="Times New Roman"/>
                <w:sz w:val="24"/>
                <w:szCs w:val="24"/>
              </w:rPr>
            </w:pPr>
          </w:p>
        </w:tc>
        <w:tc>
          <w:tcPr>
            <w:tcW w:w="576" w:type="dxa"/>
            <w:gridSpan w:val="2"/>
          </w:tcPr>
          <w:p w:rsidR="007C1DF4" w:rsidRPr="00F57459" w:rsidRDefault="007C1DF4" w:rsidP="003069C3">
            <w:pPr>
              <w:jc w:val="both"/>
              <w:rPr>
                <w:rFonts w:ascii="Times New Roman" w:hAnsi="Times New Roman" w:cs="Times New Roman"/>
                <w:sz w:val="24"/>
                <w:szCs w:val="24"/>
              </w:rPr>
            </w:pPr>
            <w:r w:rsidRPr="00F57459">
              <w:rPr>
                <w:rFonts w:ascii="Times New Roman" w:hAnsi="Times New Roman" w:cs="Times New Roman"/>
                <w:sz w:val="24"/>
                <w:szCs w:val="24"/>
              </w:rPr>
              <w:t>(a)</w:t>
            </w:r>
          </w:p>
        </w:tc>
        <w:tc>
          <w:tcPr>
            <w:tcW w:w="3969" w:type="dxa"/>
            <w:gridSpan w:val="4"/>
          </w:tcPr>
          <w:p w:rsidR="007C1DF4" w:rsidRPr="00F57459" w:rsidRDefault="007C1DF4" w:rsidP="007D4F19">
            <w:pPr>
              <w:jc w:val="both"/>
              <w:rPr>
                <w:rFonts w:ascii="Times New Roman" w:hAnsi="Times New Roman" w:cs="Times New Roman"/>
                <w:sz w:val="24"/>
                <w:szCs w:val="24"/>
              </w:rPr>
            </w:pPr>
            <w:r w:rsidRPr="00F57459">
              <w:rPr>
                <w:rFonts w:ascii="Times New Roman" w:hAnsi="Times New Roman" w:cs="Times New Roman"/>
                <w:sz w:val="24"/>
                <w:szCs w:val="24"/>
              </w:rPr>
              <w:t>Her aday için elde edilen toplam sayı, büyüklük sırasına göre yukarıdan aşağıya yazılır.</w:t>
            </w:r>
          </w:p>
        </w:tc>
      </w:tr>
    </w:tbl>
    <w:p w:rsidR="008279E4" w:rsidRDefault="008279E4">
      <w: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704"/>
        <w:gridCol w:w="211"/>
        <w:gridCol w:w="31"/>
        <w:gridCol w:w="207"/>
        <w:gridCol w:w="391"/>
        <w:gridCol w:w="306"/>
        <w:gridCol w:w="544"/>
        <w:gridCol w:w="1716"/>
        <w:gridCol w:w="715"/>
        <w:gridCol w:w="576"/>
        <w:gridCol w:w="3971"/>
      </w:tblGrid>
      <w:tr w:rsidR="007C1DF4" w:rsidRPr="00F57459" w:rsidTr="008279E4">
        <w:trPr>
          <w:trHeight w:val="293"/>
        </w:trPr>
        <w:tc>
          <w:tcPr>
            <w:tcW w:w="1118" w:type="dxa"/>
          </w:tcPr>
          <w:p w:rsidR="007C1DF4" w:rsidRDefault="007C1DF4" w:rsidP="007D4F19">
            <w:pPr>
              <w:pStyle w:val="ListParagraph"/>
              <w:spacing w:after="0" w:line="240" w:lineRule="auto"/>
              <w:ind w:left="0"/>
              <w:jc w:val="both"/>
              <w:rPr>
                <w:rFonts w:ascii="Times New Roman" w:hAnsi="Times New Roman" w:cs="Times New Roman"/>
                <w:sz w:val="24"/>
                <w:szCs w:val="24"/>
              </w:rPr>
            </w:pPr>
          </w:p>
          <w:p w:rsidR="007C1DF4" w:rsidRDefault="007C1DF4" w:rsidP="007D4F19">
            <w:pPr>
              <w:pStyle w:val="ListParagraph"/>
              <w:spacing w:after="0" w:line="240" w:lineRule="auto"/>
              <w:ind w:left="0"/>
              <w:jc w:val="both"/>
              <w:rPr>
                <w:rFonts w:ascii="Times New Roman" w:hAnsi="Times New Roman" w:cs="Times New Roman"/>
                <w:sz w:val="24"/>
                <w:szCs w:val="24"/>
              </w:rPr>
            </w:pPr>
          </w:p>
          <w:p w:rsidR="007C1DF4" w:rsidRDefault="007C1DF4" w:rsidP="007D4F19">
            <w:pPr>
              <w:pStyle w:val="ListParagraph"/>
              <w:spacing w:after="0" w:line="240" w:lineRule="auto"/>
              <w:ind w:left="0"/>
              <w:jc w:val="both"/>
              <w:rPr>
                <w:rFonts w:ascii="Times New Roman" w:hAnsi="Times New Roman" w:cs="Times New Roman"/>
                <w:sz w:val="24"/>
                <w:szCs w:val="24"/>
              </w:rPr>
            </w:pPr>
          </w:p>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704"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3406" w:type="dxa"/>
            <w:gridSpan w:val="7"/>
          </w:tcPr>
          <w:p w:rsidR="00B40ADC" w:rsidRDefault="00B40ADC" w:rsidP="007D4F19">
            <w:pPr>
              <w:pStyle w:val="ListParagraph"/>
              <w:spacing w:after="0" w:line="240" w:lineRule="auto"/>
              <w:ind w:left="0"/>
              <w:jc w:val="both"/>
              <w:rPr>
                <w:rFonts w:ascii="Times New Roman" w:hAnsi="Times New Roman" w:cs="Times New Roman"/>
                <w:sz w:val="24"/>
                <w:szCs w:val="24"/>
              </w:rPr>
            </w:pPr>
          </w:p>
          <w:p w:rsidR="00B40ADC" w:rsidRPr="00F57459" w:rsidRDefault="00895374" w:rsidP="00B40AD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0ADC" w:rsidRPr="00F57459">
              <w:rPr>
                <w:rFonts w:ascii="Times New Roman" w:hAnsi="Times New Roman" w:cs="Times New Roman"/>
                <w:sz w:val="24"/>
                <w:szCs w:val="24"/>
              </w:rPr>
              <w:t>43/2009</w:t>
            </w:r>
          </w:p>
          <w:p w:rsidR="00B40ADC" w:rsidRPr="00F57459" w:rsidRDefault="00895374" w:rsidP="00B40AD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0ADC" w:rsidRPr="00F57459">
              <w:rPr>
                <w:rFonts w:ascii="Times New Roman" w:hAnsi="Times New Roman" w:cs="Times New Roman"/>
                <w:sz w:val="24"/>
                <w:szCs w:val="24"/>
              </w:rPr>
              <w:t>25/2010</w:t>
            </w:r>
          </w:p>
          <w:p w:rsidR="00B40ADC" w:rsidRPr="00F57459" w:rsidRDefault="00895374" w:rsidP="00B40AD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0ADC" w:rsidRPr="00F57459">
              <w:rPr>
                <w:rFonts w:ascii="Times New Roman" w:hAnsi="Times New Roman" w:cs="Times New Roman"/>
                <w:sz w:val="24"/>
                <w:szCs w:val="24"/>
              </w:rPr>
              <w:t>9/2012</w:t>
            </w:r>
          </w:p>
          <w:p w:rsidR="00B40ADC" w:rsidRDefault="00895374" w:rsidP="00B40AD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0ADC" w:rsidRPr="00F57459">
              <w:rPr>
                <w:rFonts w:ascii="Times New Roman" w:hAnsi="Times New Roman" w:cs="Times New Roman"/>
                <w:sz w:val="24"/>
                <w:szCs w:val="24"/>
              </w:rPr>
              <w:t>29/2015</w:t>
            </w:r>
          </w:p>
          <w:p w:rsidR="00B40ADC" w:rsidRPr="00F57459" w:rsidRDefault="00B40ADC" w:rsidP="007D4F19">
            <w:pPr>
              <w:pStyle w:val="ListParagraph"/>
              <w:spacing w:after="0" w:line="240" w:lineRule="auto"/>
              <w:ind w:left="0"/>
              <w:jc w:val="both"/>
              <w:rPr>
                <w:rFonts w:ascii="Times New Roman" w:hAnsi="Times New Roman" w:cs="Times New Roman"/>
                <w:sz w:val="24"/>
                <w:szCs w:val="24"/>
              </w:rPr>
            </w:pPr>
          </w:p>
        </w:tc>
        <w:tc>
          <w:tcPr>
            <w:tcW w:w="715" w:type="dxa"/>
          </w:tcPr>
          <w:p w:rsidR="007C1DF4" w:rsidRPr="00F57459" w:rsidRDefault="007C1DF4" w:rsidP="007D4F19">
            <w:pPr>
              <w:jc w:val="both"/>
              <w:rPr>
                <w:rFonts w:ascii="Times New Roman" w:hAnsi="Times New Roman" w:cs="Times New Roman"/>
                <w:sz w:val="24"/>
                <w:szCs w:val="24"/>
              </w:rPr>
            </w:pPr>
          </w:p>
        </w:tc>
        <w:tc>
          <w:tcPr>
            <w:tcW w:w="576" w:type="dxa"/>
          </w:tcPr>
          <w:p w:rsidR="007C1DF4" w:rsidRPr="00F57459" w:rsidRDefault="007C1DF4" w:rsidP="007D4F19">
            <w:pPr>
              <w:jc w:val="both"/>
              <w:rPr>
                <w:rFonts w:ascii="Times New Roman" w:hAnsi="Times New Roman" w:cs="Times New Roman"/>
                <w:sz w:val="24"/>
                <w:szCs w:val="24"/>
              </w:rPr>
            </w:pPr>
            <w:r w:rsidRPr="00F57459">
              <w:rPr>
                <w:rFonts w:ascii="Times New Roman" w:hAnsi="Times New Roman" w:cs="Times New Roman"/>
                <w:sz w:val="24"/>
                <w:szCs w:val="24"/>
              </w:rPr>
              <w:t>(b)</w:t>
            </w:r>
          </w:p>
        </w:tc>
        <w:tc>
          <w:tcPr>
            <w:tcW w:w="3971" w:type="dxa"/>
          </w:tcPr>
          <w:p w:rsidR="007C1DF4" w:rsidRPr="00F57459" w:rsidRDefault="007C1DF4" w:rsidP="007D4F19">
            <w:pPr>
              <w:jc w:val="both"/>
              <w:rPr>
                <w:rFonts w:ascii="Times New Roman" w:hAnsi="Times New Roman" w:cs="Times New Roman"/>
                <w:sz w:val="24"/>
                <w:szCs w:val="24"/>
              </w:rPr>
            </w:pPr>
            <w:r w:rsidRPr="00F57459">
              <w:rPr>
                <w:rFonts w:ascii="Times New Roman" w:hAnsi="Times New Roman" w:cs="Times New Roman"/>
                <w:sz w:val="24"/>
                <w:szCs w:val="24"/>
              </w:rPr>
              <w:t>Adayların sırası yukarıdaki (a) alt bendine göre saptandıktan sonra,   Köy ve Mahalle İhtiyar Heyetleri Yasası çerçevesinde o seçim bölgesi için belirlenen rakam kadar köy ihtiyar heyeti üyeliği, bu sıradaki rakamların</w:t>
            </w:r>
            <w:r w:rsidR="00DF4E35">
              <w:rPr>
                <w:rFonts w:ascii="Times New Roman" w:hAnsi="Times New Roman" w:cs="Times New Roman"/>
                <w:sz w:val="24"/>
                <w:szCs w:val="24"/>
              </w:rPr>
              <w:t xml:space="preserve"> </w:t>
            </w:r>
            <w:r w:rsidRPr="00F57459">
              <w:rPr>
                <w:rFonts w:ascii="Times New Roman" w:hAnsi="Times New Roman" w:cs="Times New Roman"/>
                <w:sz w:val="24"/>
                <w:szCs w:val="24"/>
              </w:rPr>
              <w:t>büyüklüğüne göre yukarıdan aşağıya doğru yer alan adaylara tahsis edil</w:t>
            </w:r>
            <w:r w:rsidR="0091257B">
              <w:rPr>
                <w:rFonts w:ascii="Times New Roman" w:hAnsi="Times New Roman" w:cs="Times New Roman"/>
                <w:sz w:val="24"/>
                <w:szCs w:val="24"/>
              </w:rPr>
              <w:t>ir.</w:t>
            </w:r>
            <w:r w:rsidRPr="00F57459">
              <w:rPr>
                <w:rFonts w:ascii="Times New Roman" w:hAnsi="Times New Roman" w:cs="Times New Roman"/>
                <w:sz w:val="24"/>
                <w:szCs w:val="24"/>
              </w:rPr>
              <w:t xml:space="preserve"> Son üyelik için sıralamada birbirine eşit oylar varsa bunlar arasında ad çekilmek suretiyle tahsis yapılır.</w:t>
            </w:r>
          </w:p>
        </w:tc>
      </w:tr>
      <w:tr w:rsidR="007C1DF4" w:rsidRPr="00F57459" w:rsidTr="008279E4">
        <w:trPr>
          <w:trHeight w:val="576"/>
        </w:trPr>
        <w:tc>
          <w:tcPr>
            <w:tcW w:w="1118"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704"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3406" w:type="dxa"/>
            <w:gridSpan w:val="7"/>
          </w:tcPr>
          <w:p w:rsidR="007C1DF4" w:rsidRPr="00F57459" w:rsidRDefault="007C1DF4" w:rsidP="007C1DF4">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(4)</w:t>
            </w:r>
          </w:p>
        </w:tc>
        <w:tc>
          <w:tcPr>
            <w:tcW w:w="5262" w:type="dxa"/>
            <w:gridSpan w:val="3"/>
          </w:tcPr>
          <w:p w:rsidR="007C1DF4" w:rsidRPr="00F57459" w:rsidRDefault="007C1DF4" w:rsidP="007D4F19">
            <w:pPr>
              <w:jc w:val="both"/>
              <w:rPr>
                <w:rFonts w:ascii="Times New Roman" w:hAnsi="Times New Roman" w:cs="Times New Roman"/>
                <w:sz w:val="24"/>
                <w:szCs w:val="24"/>
              </w:rPr>
            </w:pPr>
            <w:r w:rsidRPr="00F57459">
              <w:rPr>
                <w:rFonts w:ascii="Times New Roman" w:hAnsi="Times New Roman" w:cs="Times New Roman"/>
                <w:sz w:val="24"/>
                <w:szCs w:val="24"/>
              </w:rPr>
              <w:t>Bu madde uyarınca işlemler, açık olarak yapılır ve adaylarla gözlemciler hazır bulunabilir.</w:t>
            </w:r>
          </w:p>
        </w:tc>
      </w:tr>
      <w:tr w:rsidR="007C1DF4" w:rsidRPr="00F57459" w:rsidTr="008279E4">
        <w:trPr>
          <w:trHeight w:val="699"/>
        </w:trPr>
        <w:tc>
          <w:tcPr>
            <w:tcW w:w="1118"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704"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3406" w:type="dxa"/>
            <w:gridSpan w:val="7"/>
          </w:tcPr>
          <w:p w:rsidR="007C1DF4" w:rsidRPr="00F57459" w:rsidRDefault="007C1DF4" w:rsidP="007C1DF4">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(5)</w:t>
            </w:r>
          </w:p>
        </w:tc>
        <w:tc>
          <w:tcPr>
            <w:tcW w:w="5262" w:type="dxa"/>
            <w:gridSpan w:val="3"/>
          </w:tcPr>
          <w:p w:rsidR="007C1DF4" w:rsidRPr="00F57459" w:rsidRDefault="007C1DF4" w:rsidP="00A7713C">
            <w:pPr>
              <w:jc w:val="both"/>
              <w:rPr>
                <w:rFonts w:ascii="Times New Roman" w:hAnsi="Times New Roman" w:cs="Times New Roman"/>
                <w:sz w:val="24"/>
                <w:szCs w:val="24"/>
              </w:rPr>
            </w:pPr>
            <w:r w:rsidRPr="00F57459">
              <w:rPr>
                <w:rFonts w:ascii="Times New Roman" w:hAnsi="Times New Roman" w:cs="Times New Roman"/>
                <w:sz w:val="24"/>
                <w:szCs w:val="24"/>
              </w:rPr>
              <w:t>İlçe Seçim Kurulu Başkanı, bu madde uyarın</w:t>
            </w:r>
            <w:r w:rsidR="006A087E">
              <w:rPr>
                <w:rFonts w:ascii="Times New Roman" w:hAnsi="Times New Roman" w:cs="Times New Roman"/>
                <w:sz w:val="24"/>
                <w:szCs w:val="24"/>
              </w:rPr>
              <w:t xml:space="preserve">ca Belediye Meclisi üyeliği ve </w:t>
            </w:r>
            <w:r w:rsidR="00A7713C">
              <w:rPr>
                <w:rFonts w:ascii="Times New Roman" w:hAnsi="Times New Roman" w:cs="Times New Roman"/>
                <w:sz w:val="24"/>
                <w:szCs w:val="24"/>
              </w:rPr>
              <w:t>İ</w:t>
            </w:r>
            <w:r w:rsidRPr="00F57459">
              <w:rPr>
                <w:rFonts w:ascii="Times New Roman" w:hAnsi="Times New Roman" w:cs="Times New Roman"/>
                <w:sz w:val="24"/>
                <w:szCs w:val="24"/>
              </w:rPr>
              <w:t xml:space="preserve">htiyar </w:t>
            </w:r>
            <w:r w:rsidR="00A7713C">
              <w:rPr>
                <w:rFonts w:ascii="Times New Roman" w:hAnsi="Times New Roman" w:cs="Times New Roman"/>
                <w:sz w:val="24"/>
                <w:szCs w:val="24"/>
              </w:rPr>
              <w:t>H</w:t>
            </w:r>
            <w:r w:rsidRPr="00F57459">
              <w:rPr>
                <w:rFonts w:ascii="Times New Roman" w:hAnsi="Times New Roman" w:cs="Times New Roman"/>
                <w:sz w:val="24"/>
                <w:szCs w:val="24"/>
              </w:rPr>
              <w:t>eyeti üyeliği seçimlerini kazananları gösteren tutanağın bir suretini bir hafta süre ile İlçe Seçim Kurulu dairesinin kapısına asar.</w:t>
            </w:r>
          </w:p>
        </w:tc>
      </w:tr>
      <w:tr w:rsidR="007C1DF4" w:rsidRPr="00F57459" w:rsidTr="008279E4">
        <w:trPr>
          <w:trHeight w:val="699"/>
        </w:trPr>
        <w:tc>
          <w:tcPr>
            <w:tcW w:w="1118"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704" w:type="dxa"/>
          </w:tcPr>
          <w:p w:rsidR="007C1DF4" w:rsidRPr="00F57459" w:rsidRDefault="007C1DF4" w:rsidP="007D4F19">
            <w:pPr>
              <w:pStyle w:val="ListParagraph"/>
              <w:spacing w:after="0" w:line="240" w:lineRule="auto"/>
              <w:ind w:left="0"/>
              <w:jc w:val="both"/>
              <w:rPr>
                <w:rFonts w:ascii="Times New Roman" w:hAnsi="Times New Roman" w:cs="Times New Roman"/>
                <w:sz w:val="24"/>
                <w:szCs w:val="24"/>
              </w:rPr>
            </w:pPr>
          </w:p>
        </w:tc>
        <w:tc>
          <w:tcPr>
            <w:tcW w:w="3406" w:type="dxa"/>
            <w:gridSpan w:val="7"/>
          </w:tcPr>
          <w:p w:rsidR="007C1DF4" w:rsidRPr="00F57459" w:rsidRDefault="007C1DF4" w:rsidP="007C1DF4">
            <w:pPr>
              <w:pStyle w:val="ListParagraph"/>
              <w:spacing w:after="0" w:line="240" w:lineRule="auto"/>
              <w:ind w:left="0"/>
              <w:jc w:val="right"/>
              <w:rPr>
                <w:rFonts w:ascii="Times New Roman" w:hAnsi="Times New Roman" w:cs="Times New Roman"/>
                <w:sz w:val="24"/>
                <w:szCs w:val="24"/>
              </w:rPr>
            </w:pPr>
            <w:r w:rsidRPr="00F57459">
              <w:rPr>
                <w:rFonts w:ascii="Times New Roman" w:hAnsi="Times New Roman" w:cs="Times New Roman"/>
                <w:sz w:val="24"/>
                <w:szCs w:val="24"/>
              </w:rPr>
              <w:t>(6)</w:t>
            </w:r>
          </w:p>
        </w:tc>
        <w:tc>
          <w:tcPr>
            <w:tcW w:w="5262" w:type="dxa"/>
            <w:gridSpan w:val="3"/>
          </w:tcPr>
          <w:p w:rsidR="007C1DF4" w:rsidRDefault="007C1DF4" w:rsidP="007D4F19">
            <w:pPr>
              <w:jc w:val="both"/>
              <w:rPr>
                <w:rFonts w:ascii="Times New Roman" w:hAnsi="Times New Roman" w:cs="Times New Roman"/>
                <w:sz w:val="24"/>
                <w:szCs w:val="24"/>
              </w:rPr>
            </w:pPr>
            <w:r w:rsidRPr="00F57459">
              <w:rPr>
                <w:rFonts w:ascii="Times New Roman" w:hAnsi="Times New Roman" w:cs="Times New Roman"/>
                <w:sz w:val="24"/>
                <w:szCs w:val="24"/>
              </w:rPr>
              <w:t>Yüksek Seçim Ku</w:t>
            </w:r>
            <w:r>
              <w:rPr>
                <w:rFonts w:ascii="Times New Roman" w:hAnsi="Times New Roman" w:cs="Times New Roman"/>
                <w:sz w:val="24"/>
                <w:szCs w:val="24"/>
              </w:rPr>
              <w:t>rulu Başkanı</w:t>
            </w:r>
            <w:r w:rsidR="006A087E">
              <w:rPr>
                <w:rFonts w:ascii="Times New Roman" w:hAnsi="Times New Roman" w:cs="Times New Roman"/>
                <w:sz w:val="24"/>
                <w:szCs w:val="24"/>
              </w:rPr>
              <w:t>,</w:t>
            </w:r>
            <w:r>
              <w:rPr>
                <w:rFonts w:ascii="Times New Roman" w:hAnsi="Times New Roman" w:cs="Times New Roman"/>
                <w:sz w:val="24"/>
                <w:szCs w:val="24"/>
              </w:rPr>
              <w:t xml:space="preserve"> bu madde uyarınca m</w:t>
            </w:r>
            <w:r w:rsidRPr="00F57459">
              <w:rPr>
                <w:rFonts w:ascii="Times New Roman" w:hAnsi="Times New Roman" w:cs="Times New Roman"/>
                <w:sz w:val="24"/>
                <w:szCs w:val="24"/>
              </w:rPr>
              <w:t>illetvekilliği seçimini kazananları gösteren tutanağın bir suretini bir hafta süre ile Yüksek Seçim Kurulu dairesinin kapısına asar.”</w:t>
            </w:r>
          </w:p>
          <w:p w:rsidR="00034E18" w:rsidRPr="00F57459" w:rsidRDefault="00034E18" w:rsidP="007D4F19">
            <w:pPr>
              <w:jc w:val="both"/>
              <w:rPr>
                <w:rFonts w:ascii="Times New Roman" w:hAnsi="Times New Roman" w:cs="Times New Roman"/>
                <w:sz w:val="24"/>
                <w:szCs w:val="24"/>
              </w:rPr>
            </w:pPr>
          </w:p>
        </w:tc>
      </w:tr>
      <w:tr w:rsidR="00895CBF" w:rsidRPr="00F57459" w:rsidTr="008279E4">
        <w:trPr>
          <w:trHeight w:val="699"/>
        </w:trPr>
        <w:tc>
          <w:tcPr>
            <w:tcW w:w="2064" w:type="dxa"/>
            <w:gridSpan w:val="4"/>
          </w:tcPr>
          <w:p w:rsidR="00436F04" w:rsidRPr="00F57459" w:rsidRDefault="00436F04" w:rsidP="00BF22CB">
            <w:pPr>
              <w:rPr>
                <w:rFonts w:ascii="Times New Roman" w:hAnsi="Times New Roman" w:cs="Times New Roman"/>
                <w:sz w:val="24"/>
                <w:szCs w:val="24"/>
              </w:rPr>
            </w:pPr>
            <w:r w:rsidRPr="00F57459">
              <w:rPr>
                <w:rFonts w:ascii="Times New Roman" w:hAnsi="Times New Roman" w:cs="Times New Roman"/>
                <w:sz w:val="24"/>
                <w:szCs w:val="24"/>
              </w:rPr>
              <w:t xml:space="preserve">Esas Yasanın 138’inci Maddesinin </w:t>
            </w:r>
          </w:p>
        </w:tc>
        <w:tc>
          <w:tcPr>
            <w:tcW w:w="8426" w:type="dxa"/>
            <w:gridSpan w:val="8"/>
          </w:tcPr>
          <w:p w:rsidR="00436F04" w:rsidRPr="00F57459" w:rsidRDefault="001A1DAB" w:rsidP="00BD48E9">
            <w:pPr>
              <w:jc w:val="both"/>
              <w:rPr>
                <w:rFonts w:ascii="Times New Roman" w:hAnsi="Times New Roman" w:cs="Times New Roman"/>
                <w:sz w:val="24"/>
                <w:szCs w:val="24"/>
              </w:rPr>
            </w:pPr>
            <w:r w:rsidRPr="00F57459">
              <w:rPr>
                <w:rFonts w:ascii="Times New Roman" w:hAnsi="Times New Roman" w:cs="Times New Roman"/>
                <w:sz w:val="24"/>
                <w:szCs w:val="24"/>
              </w:rPr>
              <w:t>1</w:t>
            </w:r>
            <w:r w:rsidR="006D3AE8" w:rsidRPr="00F57459">
              <w:rPr>
                <w:rFonts w:ascii="Times New Roman" w:hAnsi="Times New Roman" w:cs="Times New Roman"/>
                <w:sz w:val="24"/>
                <w:szCs w:val="24"/>
              </w:rPr>
              <w:t>2</w:t>
            </w:r>
            <w:r w:rsidR="00F62FA7">
              <w:rPr>
                <w:rFonts w:ascii="Times New Roman" w:hAnsi="Times New Roman" w:cs="Times New Roman"/>
                <w:sz w:val="24"/>
                <w:szCs w:val="24"/>
              </w:rPr>
              <w:t xml:space="preserve">. </w:t>
            </w:r>
            <w:r w:rsidR="00436F04" w:rsidRPr="00F57459">
              <w:rPr>
                <w:rFonts w:ascii="Times New Roman" w:hAnsi="Times New Roman" w:cs="Times New Roman"/>
                <w:sz w:val="24"/>
                <w:szCs w:val="24"/>
              </w:rPr>
              <w:t>Esas Yasa, 138’inci maddesinin (3)’üncü fıkrası kaldırılmak ve yerine aşağıdaki yeni (3)’üncü fıkra konmak suretiyle değiştirilir:</w:t>
            </w:r>
          </w:p>
        </w:tc>
      </w:tr>
      <w:tr w:rsidR="008B17EF" w:rsidRPr="00F57459" w:rsidTr="008279E4">
        <w:trPr>
          <w:trHeight w:val="699"/>
        </w:trPr>
        <w:tc>
          <w:tcPr>
            <w:tcW w:w="2064" w:type="dxa"/>
            <w:gridSpan w:val="4"/>
          </w:tcPr>
          <w:p w:rsidR="008B17EF" w:rsidRPr="00F57459" w:rsidRDefault="008B17EF" w:rsidP="00BF22CB">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598" w:type="dxa"/>
            <w:gridSpan w:val="2"/>
          </w:tcPr>
          <w:p w:rsidR="008B17EF" w:rsidRPr="00F57459" w:rsidRDefault="008B17EF" w:rsidP="00BD48E9">
            <w:pPr>
              <w:jc w:val="both"/>
              <w:rPr>
                <w:rFonts w:ascii="Times New Roman" w:hAnsi="Times New Roman" w:cs="Times New Roman"/>
                <w:sz w:val="24"/>
                <w:szCs w:val="24"/>
              </w:rPr>
            </w:pPr>
          </w:p>
        </w:tc>
        <w:tc>
          <w:tcPr>
            <w:tcW w:w="850" w:type="dxa"/>
            <w:gridSpan w:val="2"/>
          </w:tcPr>
          <w:p w:rsidR="008B17EF" w:rsidRPr="00F57459" w:rsidRDefault="008B17EF" w:rsidP="00BD48E9">
            <w:pPr>
              <w:jc w:val="both"/>
              <w:rPr>
                <w:rFonts w:ascii="Times New Roman" w:hAnsi="Times New Roman" w:cs="Times New Roman"/>
                <w:sz w:val="24"/>
                <w:szCs w:val="24"/>
              </w:rPr>
            </w:pPr>
            <w:r>
              <w:rPr>
                <w:rFonts w:ascii="Times New Roman" w:hAnsi="Times New Roman" w:cs="Times New Roman"/>
                <w:sz w:val="24"/>
                <w:szCs w:val="24"/>
              </w:rPr>
              <w:t>“(3)</w:t>
            </w:r>
          </w:p>
        </w:tc>
        <w:tc>
          <w:tcPr>
            <w:tcW w:w="6978" w:type="dxa"/>
            <w:gridSpan w:val="4"/>
          </w:tcPr>
          <w:p w:rsidR="008B17EF" w:rsidRPr="00F57459" w:rsidRDefault="008B17EF" w:rsidP="00A81307">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 xml:space="preserve">Seçim sonuçlarını gösteren tutanakların bütün ilçelerden gönderilmesi üzerine, Yüksek Seçim Kurulu, en kısa zamanda Devlet Radyo ve Televizyonu ve Resmi Gazete ile ikinci bir bildiri yayınlayarak, ilçeler itibariyle, seçilenlerin </w:t>
            </w:r>
            <w:r w:rsidR="00A81307">
              <w:rPr>
                <w:rFonts w:ascii="Times New Roman" w:hAnsi="Times New Roman" w:cs="Times New Roman"/>
                <w:sz w:val="24"/>
                <w:szCs w:val="24"/>
              </w:rPr>
              <w:t xml:space="preserve">isim </w:t>
            </w:r>
            <w:r w:rsidRPr="00F57459">
              <w:rPr>
                <w:rFonts w:ascii="Times New Roman" w:hAnsi="Times New Roman" w:cs="Times New Roman"/>
                <w:sz w:val="24"/>
                <w:szCs w:val="24"/>
              </w:rPr>
              <w:t>ve soy</w:t>
            </w:r>
            <w:r w:rsidR="00A81307">
              <w:rPr>
                <w:rFonts w:ascii="Times New Roman" w:hAnsi="Times New Roman" w:cs="Times New Roman"/>
                <w:sz w:val="24"/>
                <w:szCs w:val="24"/>
              </w:rPr>
              <w:t xml:space="preserve"> isimleri</w:t>
            </w:r>
            <w:r w:rsidR="00293F51">
              <w:rPr>
                <w:rFonts w:ascii="Times New Roman" w:hAnsi="Times New Roman" w:cs="Times New Roman"/>
                <w:sz w:val="24"/>
                <w:szCs w:val="24"/>
              </w:rPr>
              <w:t>ni</w:t>
            </w:r>
            <w:r w:rsidRPr="00F57459">
              <w:rPr>
                <w:rFonts w:ascii="Times New Roman" w:hAnsi="Times New Roman" w:cs="Times New Roman"/>
                <w:sz w:val="24"/>
                <w:szCs w:val="24"/>
              </w:rPr>
              <w:t>, seçmen sayısını, oy kullanan seçmen sayısını, seçime katılma oranını, geçerli oy pusulası sayısını, her partinin ve bağımsız adayların kazandıkları oy sayısını açıklar</w:t>
            </w:r>
            <w:r>
              <w:rPr>
                <w:rFonts w:ascii="Times New Roman" w:hAnsi="Times New Roman" w:cs="Times New Roman"/>
                <w:sz w:val="24"/>
                <w:szCs w:val="24"/>
              </w:rPr>
              <w:t>.</w:t>
            </w:r>
            <w:r w:rsidR="00250B35">
              <w:rPr>
                <w:rFonts w:ascii="Times New Roman" w:hAnsi="Times New Roman" w:cs="Times New Roman"/>
                <w:sz w:val="24"/>
                <w:szCs w:val="24"/>
              </w:rPr>
              <w:t>”</w:t>
            </w:r>
            <w:proofErr w:type="gramEnd"/>
          </w:p>
        </w:tc>
      </w:tr>
      <w:tr w:rsidR="007C1DF4" w:rsidRPr="00F57459" w:rsidTr="008279E4">
        <w:trPr>
          <w:trHeight w:val="360"/>
        </w:trPr>
        <w:tc>
          <w:tcPr>
            <w:tcW w:w="2064" w:type="dxa"/>
            <w:gridSpan w:val="4"/>
          </w:tcPr>
          <w:p w:rsidR="007C1DF4" w:rsidRPr="00F57459" w:rsidRDefault="007C1DF4" w:rsidP="00BF22CB">
            <w:pPr>
              <w:rPr>
                <w:rFonts w:ascii="Times New Roman" w:hAnsi="Times New Roman" w:cs="Times New Roman"/>
                <w:sz w:val="24"/>
                <w:szCs w:val="24"/>
              </w:rPr>
            </w:pPr>
          </w:p>
        </w:tc>
        <w:tc>
          <w:tcPr>
            <w:tcW w:w="598" w:type="dxa"/>
            <w:gridSpan w:val="2"/>
          </w:tcPr>
          <w:p w:rsidR="007C1DF4" w:rsidRPr="00F57459" w:rsidRDefault="007C1DF4" w:rsidP="00BD48E9">
            <w:pPr>
              <w:jc w:val="both"/>
              <w:rPr>
                <w:rFonts w:ascii="Times New Roman" w:hAnsi="Times New Roman" w:cs="Times New Roman"/>
                <w:sz w:val="24"/>
                <w:szCs w:val="24"/>
              </w:rPr>
            </w:pPr>
          </w:p>
        </w:tc>
        <w:tc>
          <w:tcPr>
            <w:tcW w:w="850" w:type="dxa"/>
            <w:gridSpan w:val="2"/>
          </w:tcPr>
          <w:p w:rsidR="007C1DF4" w:rsidRDefault="007C1DF4" w:rsidP="00BD48E9">
            <w:pPr>
              <w:jc w:val="both"/>
              <w:rPr>
                <w:rFonts w:ascii="Times New Roman" w:hAnsi="Times New Roman" w:cs="Times New Roman"/>
                <w:sz w:val="24"/>
                <w:szCs w:val="24"/>
              </w:rPr>
            </w:pPr>
          </w:p>
        </w:tc>
        <w:tc>
          <w:tcPr>
            <w:tcW w:w="6978" w:type="dxa"/>
            <w:gridSpan w:val="4"/>
          </w:tcPr>
          <w:p w:rsidR="007C1DF4" w:rsidRPr="00F57459" w:rsidRDefault="007C1DF4" w:rsidP="00BD48E9">
            <w:pPr>
              <w:jc w:val="both"/>
              <w:rPr>
                <w:rFonts w:ascii="Times New Roman" w:hAnsi="Times New Roman" w:cs="Times New Roman"/>
                <w:sz w:val="24"/>
                <w:szCs w:val="24"/>
              </w:rPr>
            </w:pPr>
          </w:p>
        </w:tc>
      </w:tr>
      <w:tr w:rsidR="00CA6161" w:rsidRPr="00F57459" w:rsidTr="008279E4">
        <w:trPr>
          <w:trHeight w:val="699"/>
        </w:trPr>
        <w:tc>
          <w:tcPr>
            <w:tcW w:w="2033" w:type="dxa"/>
            <w:gridSpan w:val="3"/>
          </w:tcPr>
          <w:p w:rsidR="00436F04" w:rsidRPr="00F57459" w:rsidRDefault="00436F04" w:rsidP="001E0893">
            <w:pPr>
              <w:rPr>
                <w:rFonts w:ascii="Times New Roman" w:hAnsi="Times New Roman" w:cs="Times New Roman"/>
                <w:sz w:val="24"/>
                <w:szCs w:val="24"/>
              </w:rPr>
            </w:pPr>
            <w:r w:rsidRPr="00F57459">
              <w:rPr>
                <w:rFonts w:ascii="Times New Roman" w:hAnsi="Times New Roman" w:cs="Times New Roman"/>
                <w:sz w:val="24"/>
                <w:szCs w:val="24"/>
              </w:rPr>
              <w:t xml:space="preserve">Esas Yasanın 169’uncu Maddesinin </w:t>
            </w:r>
          </w:p>
        </w:tc>
        <w:tc>
          <w:tcPr>
            <w:tcW w:w="8457" w:type="dxa"/>
            <w:gridSpan w:val="9"/>
          </w:tcPr>
          <w:p w:rsidR="00436F04" w:rsidRPr="00F57459" w:rsidRDefault="006D3AE8" w:rsidP="00BD48E9">
            <w:pPr>
              <w:jc w:val="both"/>
              <w:rPr>
                <w:rFonts w:ascii="Times New Roman" w:hAnsi="Times New Roman" w:cs="Times New Roman"/>
                <w:sz w:val="24"/>
                <w:szCs w:val="24"/>
              </w:rPr>
            </w:pPr>
            <w:r w:rsidRPr="00F57459">
              <w:rPr>
                <w:rFonts w:ascii="Times New Roman" w:hAnsi="Times New Roman" w:cs="Times New Roman"/>
                <w:sz w:val="24"/>
                <w:szCs w:val="24"/>
              </w:rPr>
              <w:t>13</w:t>
            </w:r>
            <w:r w:rsidR="00436F04" w:rsidRPr="00F57459">
              <w:rPr>
                <w:rFonts w:ascii="Times New Roman" w:hAnsi="Times New Roman" w:cs="Times New Roman"/>
                <w:sz w:val="24"/>
                <w:szCs w:val="24"/>
              </w:rPr>
              <w:t>. Esas Yasa, 169’uncu maddesinin (1)’inci fıkrası kaldırılmak ve yerine aşağıdaki yeni (1)’inci fıkra konmak suretiyle değiştirilir:</w:t>
            </w:r>
          </w:p>
        </w:tc>
      </w:tr>
      <w:tr w:rsidR="003069C3" w:rsidRPr="00F57459" w:rsidTr="008279E4">
        <w:trPr>
          <w:trHeight w:val="699"/>
        </w:trPr>
        <w:tc>
          <w:tcPr>
            <w:tcW w:w="2033" w:type="dxa"/>
            <w:gridSpan w:val="3"/>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8" w:type="dxa"/>
            <w:gridSpan w:val="2"/>
          </w:tcPr>
          <w:p w:rsidR="003069C3" w:rsidRPr="00F57459" w:rsidRDefault="003069C3" w:rsidP="003069C3">
            <w:pPr>
              <w:jc w:val="both"/>
              <w:rPr>
                <w:rFonts w:ascii="Times New Roman" w:hAnsi="Times New Roman" w:cs="Times New Roman"/>
                <w:sz w:val="24"/>
                <w:szCs w:val="24"/>
              </w:rPr>
            </w:pPr>
          </w:p>
        </w:tc>
        <w:tc>
          <w:tcPr>
            <w:tcW w:w="697" w:type="dxa"/>
            <w:gridSpan w:val="2"/>
          </w:tcPr>
          <w:p w:rsidR="003069C3" w:rsidRPr="00F57459" w:rsidRDefault="003069C3" w:rsidP="006B218D">
            <w:pPr>
              <w:jc w:val="both"/>
              <w:rPr>
                <w:rFonts w:ascii="Times New Roman" w:hAnsi="Times New Roman" w:cs="Times New Roman"/>
                <w:sz w:val="24"/>
                <w:szCs w:val="24"/>
              </w:rPr>
            </w:pPr>
            <w:r w:rsidRPr="00F57459">
              <w:rPr>
                <w:rFonts w:ascii="Times New Roman" w:hAnsi="Times New Roman" w:cs="Times New Roman"/>
                <w:sz w:val="24"/>
                <w:szCs w:val="24"/>
              </w:rPr>
              <w:t>“(1)</w:t>
            </w:r>
          </w:p>
        </w:tc>
        <w:tc>
          <w:tcPr>
            <w:tcW w:w="7522" w:type="dxa"/>
            <w:gridSpan w:val="5"/>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Hileli faaliyetlerle veya herhangi bir şekil ve surette cebir veya şiddet kullanarak veya tehdit ederek, bu Yasada yazıl</w:t>
            </w:r>
            <w:r>
              <w:rPr>
                <w:rFonts w:ascii="Times New Roman" w:hAnsi="Times New Roman" w:cs="Times New Roman"/>
                <w:sz w:val="24"/>
                <w:szCs w:val="24"/>
              </w:rPr>
              <w:t>ı K</w:t>
            </w:r>
            <w:r w:rsidRPr="00F57459">
              <w:rPr>
                <w:rFonts w:ascii="Times New Roman" w:hAnsi="Times New Roman" w:cs="Times New Roman"/>
                <w:sz w:val="24"/>
                <w:szCs w:val="24"/>
              </w:rPr>
              <w:t xml:space="preserve">urulların toplanmalarına veya görevlerinin ifasına engel olanlar,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beş katına kadar para cezasına veya üç yıla kadar hapis cezasına veya her iki cezaya birden çarptırılabilirler.”</w:t>
            </w:r>
          </w:p>
          <w:p w:rsidR="003069C3" w:rsidRPr="00F57459" w:rsidRDefault="003069C3" w:rsidP="00BD48E9">
            <w:pPr>
              <w:jc w:val="both"/>
              <w:rPr>
                <w:rFonts w:ascii="Times New Roman" w:hAnsi="Times New Roman" w:cs="Times New Roman"/>
                <w:sz w:val="24"/>
                <w:szCs w:val="24"/>
              </w:rPr>
            </w:pPr>
          </w:p>
        </w:tc>
      </w:tr>
    </w:tbl>
    <w:p w:rsidR="008279E4" w:rsidRDefault="008279E4">
      <w: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3"/>
        <w:gridCol w:w="39"/>
        <w:gridCol w:w="14"/>
        <w:gridCol w:w="224"/>
        <w:gridCol w:w="87"/>
        <w:gridCol w:w="108"/>
        <w:gridCol w:w="6"/>
        <w:gridCol w:w="151"/>
        <w:gridCol w:w="306"/>
        <w:gridCol w:w="1105"/>
        <w:gridCol w:w="151"/>
        <w:gridCol w:w="15"/>
        <w:gridCol w:w="685"/>
        <w:gridCol w:w="24"/>
        <w:gridCol w:w="128"/>
        <w:gridCol w:w="426"/>
        <w:gridCol w:w="283"/>
        <w:gridCol w:w="4705"/>
      </w:tblGrid>
      <w:tr w:rsidR="003069C3" w:rsidRPr="00F57459" w:rsidTr="008279E4">
        <w:trPr>
          <w:trHeight w:val="699"/>
        </w:trPr>
        <w:tc>
          <w:tcPr>
            <w:tcW w:w="2033" w:type="dxa"/>
          </w:tcPr>
          <w:p w:rsidR="003069C3" w:rsidRPr="00F57459" w:rsidRDefault="003069C3" w:rsidP="00F2682D">
            <w:pPr>
              <w:rPr>
                <w:rFonts w:ascii="Times New Roman" w:hAnsi="Times New Roman" w:cs="Times New Roman"/>
                <w:sz w:val="24"/>
                <w:szCs w:val="24"/>
              </w:rPr>
            </w:pPr>
            <w:r w:rsidRPr="00F57459">
              <w:rPr>
                <w:rFonts w:ascii="Times New Roman" w:hAnsi="Times New Roman" w:cs="Times New Roman"/>
                <w:sz w:val="24"/>
                <w:szCs w:val="24"/>
              </w:rPr>
              <w:lastRenderedPageBreak/>
              <w:t xml:space="preserve">Esas Yasanın 170’inci Maddesinin </w:t>
            </w:r>
          </w:p>
        </w:tc>
        <w:tc>
          <w:tcPr>
            <w:tcW w:w="8457" w:type="dxa"/>
            <w:gridSpan w:val="17"/>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14. Esas Yasa, 170’inci maddesinin (1)’inci fıkrası kaldırılmak ve yerine aşağıdaki yeni (1)’inci fıkra konmak suretiyle değiştirilir:</w:t>
            </w:r>
          </w:p>
        </w:tc>
      </w:tr>
      <w:tr w:rsidR="003069C3" w:rsidRPr="00F57459" w:rsidTr="008279E4">
        <w:trPr>
          <w:trHeight w:val="699"/>
        </w:trPr>
        <w:tc>
          <w:tcPr>
            <w:tcW w:w="2072" w:type="dxa"/>
            <w:gridSpan w:val="2"/>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8" w:type="dxa"/>
            <w:gridSpan w:val="2"/>
          </w:tcPr>
          <w:p w:rsidR="003069C3" w:rsidRPr="00F57459" w:rsidRDefault="003069C3" w:rsidP="00BD48E9">
            <w:pPr>
              <w:jc w:val="both"/>
              <w:rPr>
                <w:rFonts w:ascii="Times New Roman" w:hAnsi="Times New Roman" w:cs="Times New Roman"/>
                <w:sz w:val="24"/>
                <w:szCs w:val="24"/>
              </w:rPr>
            </w:pPr>
          </w:p>
        </w:tc>
        <w:tc>
          <w:tcPr>
            <w:tcW w:w="658" w:type="dxa"/>
            <w:gridSpan w:val="5"/>
          </w:tcPr>
          <w:p w:rsidR="003069C3" w:rsidRPr="00F57459" w:rsidRDefault="003069C3" w:rsidP="006B218D">
            <w:pPr>
              <w:jc w:val="both"/>
              <w:rPr>
                <w:rFonts w:ascii="Times New Roman" w:hAnsi="Times New Roman" w:cs="Times New Roman"/>
                <w:sz w:val="24"/>
                <w:szCs w:val="24"/>
              </w:rPr>
            </w:pPr>
            <w:r w:rsidRPr="00F57459">
              <w:rPr>
                <w:rFonts w:ascii="Times New Roman" w:hAnsi="Times New Roman" w:cs="Times New Roman"/>
                <w:sz w:val="24"/>
                <w:szCs w:val="24"/>
              </w:rPr>
              <w:t>“(1)</w:t>
            </w:r>
          </w:p>
        </w:tc>
        <w:tc>
          <w:tcPr>
            <w:tcW w:w="7522" w:type="dxa"/>
            <w:gridSpan w:val="9"/>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Seçim ve halkoylaması işlerinin cereyanı sırasında işlerin düzenli olarak yürütülmesini sağla</w:t>
            </w:r>
            <w:r>
              <w:rPr>
                <w:rFonts w:ascii="Times New Roman" w:hAnsi="Times New Roman" w:cs="Times New Roman"/>
                <w:sz w:val="24"/>
                <w:szCs w:val="24"/>
              </w:rPr>
              <w:t>mak amacıyla, bu Yasada yazılı Kurullar veya Kurul B</w:t>
            </w:r>
            <w:r w:rsidRPr="00F57459">
              <w:rPr>
                <w:rFonts w:ascii="Times New Roman" w:hAnsi="Times New Roman" w:cs="Times New Roman"/>
                <w:sz w:val="24"/>
                <w:szCs w:val="24"/>
              </w:rPr>
              <w:t xml:space="preserve">aşkanları tarafından alınan karar ve önerilere, ihtara rağmen uymayanlar,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üç katına kadar para cezasına veya bir aya kadar hapis cezasına veya her iki cezaya birden çarptırılabilirler.”</w:t>
            </w:r>
          </w:p>
          <w:p w:rsidR="003069C3" w:rsidRPr="00F57459" w:rsidRDefault="003069C3" w:rsidP="00BD48E9">
            <w:pPr>
              <w:jc w:val="both"/>
              <w:rPr>
                <w:rFonts w:ascii="Times New Roman" w:hAnsi="Times New Roman" w:cs="Times New Roman"/>
                <w:sz w:val="24"/>
                <w:szCs w:val="24"/>
              </w:rPr>
            </w:pPr>
          </w:p>
        </w:tc>
      </w:tr>
      <w:tr w:rsidR="003069C3" w:rsidRPr="00F57459" w:rsidTr="008279E4">
        <w:trPr>
          <w:trHeight w:val="595"/>
        </w:trPr>
        <w:tc>
          <w:tcPr>
            <w:tcW w:w="2086" w:type="dxa"/>
            <w:gridSpan w:val="3"/>
          </w:tcPr>
          <w:p w:rsidR="003069C3" w:rsidRPr="00F57459" w:rsidRDefault="003069C3" w:rsidP="00CF398B">
            <w:pPr>
              <w:rPr>
                <w:rFonts w:ascii="Times New Roman" w:hAnsi="Times New Roman" w:cs="Times New Roman"/>
                <w:sz w:val="24"/>
                <w:szCs w:val="24"/>
              </w:rPr>
            </w:pPr>
            <w:r>
              <w:rPr>
                <w:rFonts w:ascii="Times New Roman" w:hAnsi="Times New Roman" w:cs="Times New Roman"/>
                <w:sz w:val="24"/>
                <w:szCs w:val="24"/>
              </w:rPr>
              <w:t xml:space="preserve">Esas Yasanın 172’nci </w:t>
            </w:r>
            <w:r w:rsidRPr="00F57459">
              <w:rPr>
                <w:rFonts w:ascii="Times New Roman" w:hAnsi="Times New Roman" w:cs="Times New Roman"/>
                <w:sz w:val="24"/>
                <w:szCs w:val="24"/>
              </w:rPr>
              <w:t xml:space="preserve"> </w:t>
            </w:r>
          </w:p>
        </w:tc>
        <w:tc>
          <w:tcPr>
            <w:tcW w:w="8404" w:type="dxa"/>
            <w:gridSpan w:val="15"/>
          </w:tcPr>
          <w:p w:rsidR="003069C3" w:rsidRPr="00F57459" w:rsidRDefault="003069C3" w:rsidP="000C2D18">
            <w:pPr>
              <w:jc w:val="both"/>
              <w:rPr>
                <w:rFonts w:ascii="Times New Roman" w:hAnsi="Times New Roman" w:cs="Times New Roman"/>
                <w:sz w:val="24"/>
                <w:szCs w:val="24"/>
              </w:rPr>
            </w:pPr>
            <w:r w:rsidRPr="00F57459">
              <w:rPr>
                <w:rFonts w:ascii="Times New Roman" w:hAnsi="Times New Roman" w:cs="Times New Roman"/>
                <w:sz w:val="24"/>
                <w:szCs w:val="24"/>
              </w:rPr>
              <w:t xml:space="preserve">15. Esas Yasa, 172’nci </w:t>
            </w:r>
            <w:r>
              <w:rPr>
                <w:rFonts w:ascii="Times New Roman" w:hAnsi="Times New Roman" w:cs="Times New Roman"/>
                <w:sz w:val="24"/>
                <w:szCs w:val="24"/>
              </w:rPr>
              <w:t>maddesi</w:t>
            </w:r>
            <w:r w:rsidRPr="00F57459">
              <w:rPr>
                <w:rFonts w:ascii="Times New Roman" w:hAnsi="Times New Roman" w:cs="Times New Roman"/>
                <w:sz w:val="24"/>
                <w:szCs w:val="24"/>
              </w:rPr>
              <w:t xml:space="preserve"> kaldırılmak</w:t>
            </w:r>
            <w:r>
              <w:rPr>
                <w:rFonts w:ascii="Times New Roman" w:hAnsi="Times New Roman" w:cs="Times New Roman"/>
                <w:sz w:val="24"/>
                <w:szCs w:val="24"/>
              </w:rPr>
              <w:t xml:space="preserve"> ve yerine aşağıdaki yeni </w:t>
            </w:r>
            <w:proofErr w:type="gramStart"/>
            <w:r>
              <w:rPr>
                <w:rFonts w:ascii="Times New Roman" w:hAnsi="Times New Roman" w:cs="Times New Roman"/>
                <w:sz w:val="24"/>
                <w:szCs w:val="24"/>
              </w:rPr>
              <w:t>172’nci  madde</w:t>
            </w:r>
            <w:proofErr w:type="gramEnd"/>
            <w:r w:rsidRPr="00F57459">
              <w:rPr>
                <w:rFonts w:ascii="Times New Roman" w:hAnsi="Times New Roman" w:cs="Times New Roman"/>
                <w:sz w:val="24"/>
                <w:szCs w:val="24"/>
              </w:rPr>
              <w:t xml:space="preserve"> konmak suretiyle değiştirilir:</w:t>
            </w:r>
          </w:p>
        </w:tc>
      </w:tr>
      <w:tr w:rsidR="003069C3" w:rsidRPr="00F57459" w:rsidTr="008279E4">
        <w:trPr>
          <w:trHeight w:val="292"/>
        </w:trPr>
        <w:tc>
          <w:tcPr>
            <w:tcW w:w="2086" w:type="dxa"/>
            <w:gridSpan w:val="3"/>
          </w:tcPr>
          <w:p w:rsidR="003069C3" w:rsidRDefault="003069C3" w:rsidP="00CF398B">
            <w:pPr>
              <w:rPr>
                <w:rFonts w:ascii="Times New Roman" w:hAnsi="Times New Roman" w:cs="Times New Roman"/>
                <w:sz w:val="24"/>
                <w:szCs w:val="24"/>
              </w:rPr>
            </w:pPr>
            <w:r>
              <w:rPr>
                <w:rFonts w:ascii="Times New Roman" w:hAnsi="Times New Roman" w:cs="Times New Roman"/>
                <w:sz w:val="24"/>
                <w:szCs w:val="24"/>
              </w:rPr>
              <w:t>Maddesinin</w:t>
            </w:r>
          </w:p>
        </w:tc>
        <w:tc>
          <w:tcPr>
            <w:tcW w:w="8404" w:type="dxa"/>
            <w:gridSpan w:val="15"/>
          </w:tcPr>
          <w:p w:rsidR="003069C3" w:rsidRPr="00F57459" w:rsidRDefault="003069C3" w:rsidP="000C2D18">
            <w:pPr>
              <w:jc w:val="both"/>
              <w:rPr>
                <w:rFonts w:ascii="Times New Roman" w:hAnsi="Times New Roman" w:cs="Times New Roman"/>
                <w:sz w:val="24"/>
                <w:szCs w:val="24"/>
              </w:rPr>
            </w:pPr>
          </w:p>
        </w:tc>
      </w:tr>
      <w:tr w:rsidR="003069C3" w:rsidRPr="00F57459" w:rsidTr="008279E4">
        <w:trPr>
          <w:trHeight w:val="699"/>
        </w:trPr>
        <w:tc>
          <w:tcPr>
            <w:tcW w:w="2086" w:type="dxa"/>
            <w:gridSpan w:val="3"/>
          </w:tcPr>
          <w:p w:rsidR="003069C3" w:rsidRPr="00F57459" w:rsidRDefault="003069C3" w:rsidP="006368DA">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419" w:type="dxa"/>
            <w:gridSpan w:val="3"/>
          </w:tcPr>
          <w:p w:rsidR="003069C3" w:rsidRPr="00F57459" w:rsidRDefault="003069C3" w:rsidP="00BD48E9">
            <w:pPr>
              <w:jc w:val="both"/>
              <w:rPr>
                <w:rFonts w:ascii="Times New Roman" w:hAnsi="Times New Roman" w:cs="Times New Roman"/>
                <w:sz w:val="24"/>
                <w:szCs w:val="24"/>
              </w:rPr>
            </w:pPr>
          </w:p>
        </w:tc>
        <w:tc>
          <w:tcPr>
            <w:tcW w:w="1568" w:type="dxa"/>
            <w:gridSpan w:val="4"/>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“Kurul Üyelerinin Göreve Gelmemesi</w:t>
            </w:r>
          </w:p>
        </w:tc>
        <w:tc>
          <w:tcPr>
            <w:tcW w:w="851" w:type="dxa"/>
            <w:gridSpan w:val="3"/>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172.</w:t>
            </w:r>
          </w:p>
        </w:tc>
        <w:tc>
          <w:tcPr>
            <w:tcW w:w="578" w:type="dxa"/>
            <w:gridSpan w:val="3"/>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4988" w:type="dxa"/>
            <w:gridSpan w:val="2"/>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Kurullara seçildiği halde haklı bir neden olmaksızın görevi başına gelmeyenler, bir suç işlemiş olurlar ve mahkumiyetleri halinde asgari ücretin beş katına kadar para cezasına çarptırılabilirler.</w:t>
            </w:r>
          </w:p>
        </w:tc>
      </w:tr>
      <w:tr w:rsidR="003069C3" w:rsidRPr="00F57459" w:rsidTr="008279E4">
        <w:trPr>
          <w:trHeight w:val="699"/>
        </w:trPr>
        <w:tc>
          <w:tcPr>
            <w:tcW w:w="2086" w:type="dxa"/>
            <w:gridSpan w:val="3"/>
          </w:tcPr>
          <w:p w:rsidR="003069C3" w:rsidRPr="00F57459" w:rsidRDefault="003069C3" w:rsidP="006368DA">
            <w:pPr>
              <w:rPr>
                <w:rFonts w:ascii="Times New Roman" w:hAnsi="Times New Roman" w:cs="Times New Roman"/>
                <w:sz w:val="24"/>
                <w:szCs w:val="24"/>
              </w:rPr>
            </w:pPr>
          </w:p>
        </w:tc>
        <w:tc>
          <w:tcPr>
            <w:tcW w:w="419" w:type="dxa"/>
            <w:gridSpan w:val="3"/>
          </w:tcPr>
          <w:p w:rsidR="003069C3" w:rsidRPr="00F57459" w:rsidRDefault="003069C3" w:rsidP="00BD48E9">
            <w:pPr>
              <w:jc w:val="both"/>
              <w:rPr>
                <w:rFonts w:ascii="Times New Roman" w:hAnsi="Times New Roman" w:cs="Times New Roman"/>
                <w:sz w:val="24"/>
                <w:szCs w:val="24"/>
              </w:rPr>
            </w:pPr>
          </w:p>
        </w:tc>
        <w:tc>
          <w:tcPr>
            <w:tcW w:w="1568" w:type="dxa"/>
            <w:gridSpan w:val="4"/>
          </w:tcPr>
          <w:p w:rsidR="003069C3" w:rsidRPr="00F57459" w:rsidRDefault="003069C3" w:rsidP="00BD48E9">
            <w:pPr>
              <w:jc w:val="both"/>
              <w:rPr>
                <w:rFonts w:ascii="Times New Roman" w:hAnsi="Times New Roman" w:cs="Times New Roman"/>
                <w:sz w:val="24"/>
                <w:szCs w:val="24"/>
              </w:rPr>
            </w:pPr>
          </w:p>
        </w:tc>
        <w:tc>
          <w:tcPr>
            <w:tcW w:w="851" w:type="dxa"/>
            <w:gridSpan w:val="3"/>
          </w:tcPr>
          <w:p w:rsidR="003069C3" w:rsidRDefault="003069C3" w:rsidP="00BD48E9">
            <w:pPr>
              <w:jc w:val="both"/>
              <w:rPr>
                <w:rFonts w:ascii="Times New Roman" w:hAnsi="Times New Roman" w:cs="Times New Roman"/>
                <w:sz w:val="24"/>
                <w:szCs w:val="24"/>
              </w:rPr>
            </w:pPr>
          </w:p>
        </w:tc>
        <w:tc>
          <w:tcPr>
            <w:tcW w:w="578" w:type="dxa"/>
            <w:gridSpan w:val="3"/>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(2)</w:t>
            </w:r>
          </w:p>
        </w:tc>
        <w:tc>
          <w:tcPr>
            <w:tcW w:w="4988" w:type="dxa"/>
            <w:gridSpan w:val="2"/>
          </w:tcPr>
          <w:p w:rsidR="003069C3"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Seçim veya </w:t>
            </w:r>
            <w:r>
              <w:rPr>
                <w:rFonts w:ascii="Times New Roman" w:hAnsi="Times New Roman" w:cs="Times New Roman"/>
                <w:sz w:val="24"/>
                <w:szCs w:val="24"/>
              </w:rPr>
              <w:t>halkoylaması başladıktan sonra K</w:t>
            </w:r>
            <w:r w:rsidRPr="00F57459">
              <w:rPr>
                <w:rFonts w:ascii="Times New Roman" w:hAnsi="Times New Roman" w:cs="Times New Roman"/>
                <w:sz w:val="24"/>
                <w:szCs w:val="24"/>
              </w:rPr>
              <w:t>uruldaki görevlerini haklı bir neden olmaksızın terk edenler, bir suç işlemiş olurlar ve mahkumiyetleri halinde asgari ücretin beş katına kadar para cezasına veya altı aya kadar hapis cezasına veya her iki cezaya birden çarptırılabilirler</w:t>
            </w:r>
            <w:r>
              <w:rPr>
                <w:rFonts w:ascii="Times New Roman" w:hAnsi="Times New Roman" w:cs="Times New Roman"/>
                <w:sz w:val="24"/>
                <w:szCs w:val="24"/>
              </w:rPr>
              <w:t>.”</w:t>
            </w:r>
          </w:p>
          <w:p w:rsidR="003069C3" w:rsidRPr="00F57459" w:rsidRDefault="003069C3" w:rsidP="00BD48E9">
            <w:pPr>
              <w:jc w:val="both"/>
              <w:rPr>
                <w:rFonts w:ascii="Times New Roman" w:hAnsi="Times New Roman" w:cs="Times New Roman"/>
                <w:sz w:val="24"/>
                <w:szCs w:val="24"/>
              </w:rPr>
            </w:pPr>
          </w:p>
        </w:tc>
      </w:tr>
      <w:tr w:rsidR="003069C3" w:rsidRPr="00F57459" w:rsidTr="008279E4">
        <w:trPr>
          <w:trHeight w:val="699"/>
        </w:trPr>
        <w:tc>
          <w:tcPr>
            <w:tcW w:w="2086" w:type="dxa"/>
            <w:gridSpan w:val="3"/>
          </w:tcPr>
          <w:p w:rsidR="003069C3" w:rsidRPr="00F57459" w:rsidRDefault="003069C3" w:rsidP="003B54E1">
            <w:pPr>
              <w:rPr>
                <w:rFonts w:ascii="Times New Roman" w:hAnsi="Times New Roman" w:cs="Times New Roman"/>
                <w:sz w:val="24"/>
                <w:szCs w:val="24"/>
              </w:rPr>
            </w:pPr>
            <w:r>
              <w:rPr>
                <w:rFonts w:ascii="Times New Roman" w:hAnsi="Times New Roman" w:cs="Times New Roman"/>
                <w:sz w:val="24"/>
                <w:szCs w:val="24"/>
              </w:rPr>
              <w:t xml:space="preserve">Esas Yasanın 173’üncü Maddesinin </w:t>
            </w:r>
          </w:p>
        </w:tc>
        <w:tc>
          <w:tcPr>
            <w:tcW w:w="8404" w:type="dxa"/>
            <w:gridSpan w:val="15"/>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16. Esas Yasa, 173’üncü maddesi kaldırılmak ve yerine aşağıdaki yeni 173’üncü madde konmak suretiyle değiştirilir:</w:t>
            </w:r>
          </w:p>
        </w:tc>
      </w:tr>
      <w:tr w:rsidR="003069C3" w:rsidRPr="00F57459" w:rsidTr="008279E4">
        <w:trPr>
          <w:trHeight w:val="699"/>
        </w:trPr>
        <w:tc>
          <w:tcPr>
            <w:tcW w:w="2086" w:type="dxa"/>
            <w:gridSpan w:val="3"/>
          </w:tcPr>
          <w:p w:rsidR="003069C3" w:rsidRPr="00F57459" w:rsidRDefault="003069C3" w:rsidP="006368DA">
            <w:pPr>
              <w:rPr>
                <w:rFonts w:ascii="Times New Roman" w:hAnsi="Times New Roman" w:cs="Times New Roman"/>
                <w:sz w:val="24"/>
                <w:szCs w:val="24"/>
              </w:rPr>
            </w:pPr>
            <w:r>
              <w:rPr>
                <w:rFonts w:ascii="Times New Roman" w:hAnsi="Times New Roman" w:cs="Times New Roman"/>
                <w:sz w:val="24"/>
                <w:szCs w:val="24"/>
              </w:rPr>
              <w:t>Değiştirilmesi</w:t>
            </w:r>
          </w:p>
        </w:tc>
        <w:tc>
          <w:tcPr>
            <w:tcW w:w="311" w:type="dxa"/>
            <w:gridSpan w:val="2"/>
          </w:tcPr>
          <w:p w:rsidR="003069C3" w:rsidRPr="00F57459" w:rsidRDefault="003069C3" w:rsidP="00BD48E9">
            <w:pPr>
              <w:jc w:val="both"/>
              <w:rPr>
                <w:rFonts w:ascii="Times New Roman" w:hAnsi="Times New Roman" w:cs="Times New Roman"/>
                <w:sz w:val="24"/>
                <w:szCs w:val="24"/>
              </w:rPr>
            </w:pPr>
          </w:p>
        </w:tc>
        <w:tc>
          <w:tcPr>
            <w:tcW w:w="1842" w:type="dxa"/>
            <w:gridSpan w:val="7"/>
          </w:tcPr>
          <w:p w:rsidR="003069C3" w:rsidRPr="00F57459" w:rsidRDefault="003069C3" w:rsidP="000B76E4">
            <w:pPr>
              <w:rPr>
                <w:rFonts w:ascii="Times New Roman" w:hAnsi="Times New Roman" w:cs="Times New Roman"/>
                <w:sz w:val="24"/>
                <w:szCs w:val="24"/>
              </w:rPr>
            </w:pPr>
            <w:r>
              <w:rPr>
                <w:rFonts w:ascii="Times New Roman" w:hAnsi="Times New Roman" w:cs="Times New Roman"/>
                <w:sz w:val="24"/>
                <w:szCs w:val="24"/>
              </w:rPr>
              <w:t>“</w:t>
            </w:r>
            <w:r w:rsidRPr="00F57459">
              <w:rPr>
                <w:rFonts w:ascii="Times New Roman" w:hAnsi="Times New Roman" w:cs="Times New Roman"/>
                <w:sz w:val="24"/>
                <w:szCs w:val="24"/>
              </w:rPr>
              <w:t>Araç ve Gereçlerin Zamanında Gönderilmemesi</w:t>
            </w:r>
          </w:p>
          <w:p w:rsidR="003069C3" w:rsidRPr="00F57459" w:rsidRDefault="003069C3" w:rsidP="00BD48E9">
            <w:pPr>
              <w:jc w:val="both"/>
              <w:rPr>
                <w:rFonts w:ascii="Times New Roman" w:hAnsi="Times New Roman" w:cs="Times New Roman"/>
                <w:sz w:val="24"/>
                <w:szCs w:val="24"/>
              </w:rPr>
            </w:pPr>
          </w:p>
        </w:tc>
        <w:tc>
          <w:tcPr>
            <w:tcW w:w="709" w:type="dxa"/>
            <w:gridSpan w:val="2"/>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173.</w:t>
            </w:r>
          </w:p>
        </w:tc>
        <w:tc>
          <w:tcPr>
            <w:tcW w:w="554" w:type="dxa"/>
            <w:gridSpan w:val="2"/>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4988" w:type="dxa"/>
            <w:gridSpan w:val="2"/>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Seçim K</w:t>
            </w:r>
            <w:r w:rsidRPr="00F57459">
              <w:rPr>
                <w:rFonts w:ascii="Times New Roman" w:hAnsi="Times New Roman" w:cs="Times New Roman"/>
                <w:sz w:val="24"/>
                <w:szCs w:val="24"/>
              </w:rPr>
              <w:t xml:space="preserve">urulları başkan ve üyelerinden herhangi biri veya bu Yasada yazılı işlerden biriyle görevlendirilen kişiler, sandık seçmen listelerini, aday listelerini, seçime ait </w:t>
            </w:r>
            <w:proofErr w:type="gramStart"/>
            <w:r w:rsidRPr="00F57459">
              <w:rPr>
                <w:rFonts w:ascii="Times New Roman" w:hAnsi="Times New Roman" w:cs="Times New Roman"/>
                <w:sz w:val="24"/>
                <w:szCs w:val="24"/>
              </w:rPr>
              <w:t>kağıt</w:t>
            </w:r>
            <w:proofErr w:type="gramEnd"/>
            <w:r w:rsidRPr="00F57459">
              <w:rPr>
                <w:rFonts w:ascii="Times New Roman" w:hAnsi="Times New Roman" w:cs="Times New Roman"/>
                <w:sz w:val="24"/>
                <w:szCs w:val="24"/>
              </w:rPr>
              <w:t xml:space="preserve"> ve paketleri ve oy pusulalarını, oy sandıklarını, oy zarflarını veya seçmen kartlarını ve kart listelerini veya maddi ve mali araçları ve her türlü seçim ve halkoylaması araç ve gereçlerini, zamanında yerlerine göndermezler veya gönderilmesine engel olurlar veya teslim etmezler veya teslim almazlarsa, bir suç işlemiş olurlar ve mahkumiyetleri halinde asgari ücretin beş katına kadar para cezasına veya üç yıla kadar hapis cezasına veya her iki cezaya birden çarptırılabilirler.</w:t>
            </w:r>
          </w:p>
        </w:tc>
      </w:tr>
      <w:tr w:rsidR="003069C3" w:rsidRPr="00F57459" w:rsidTr="008279E4">
        <w:trPr>
          <w:trHeight w:val="699"/>
        </w:trPr>
        <w:tc>
          <w:tcPr>
            <w:tcW w:w="2086" w:type="dxa"/>
            <w:gridSpan w:val="3"/>
          </w:tcPr>
          <w:p w:rsidR="003069C3" w:rsidRPr="00F57459" w:rsidRDefault="003069C3" w:rsidP="006368DA">
            <w:pPr>
              <w:rPr>
                <w:rFonts w:ascii="Times New Roman" w:hAnsi="Times New Roman" w:cs="Times New Roman"/>
                <w:sz w:val="24"/>
                <w:szCs w:val="24"/>
              </w:rPr>
            </w:pPr>
          </w:p>
        </w:tc>
        <w:tc>
          <w:tcPr>
            <w:tcW w:w="311" w:type="dxa"/>
            <w:gridSpan w:val="2"/>
          </w:tcPr>
          <w:p w:rsidR="003069C3" w:rsidRPr="00F57459" w:rsidRDefault="003069C3" w:rsidP="00BD48E9">
            <w:pPr>
              <w:jc w:val="both"/>
              <w:rPr>
                <w:rFonts w:ascii="Times New Roman" w:hAnsi="Times New Roman" w:cs="Times New Roman"/>
                <w:sz w:val="24"/>
                <w:szCs w:val="24"/>
              </w:rPr>
            </w:pPr>
          </w:p>
        </w:tc>
        <w:tc>
          <w:tcPr>
            <w:tcW w:w="1842" w:type="dxa"/>
            <w:gridSpan w:val="7"/>
          </w:tcPr>
          <w:p w:rsidR="003069C3" w:rsidRPr="00F57459" w:rsidRDefault="003069C3" w:rsidP="000B76E4">
            <w:pPr>
              <w:rPr>
                <w:rFonts w:ascii="Times New Roman" w:hAnsi="Times New Roman" w:cs="Times New Roman"/>
                <w:sz w:val="24"/>
                <w:szCs w:val="24"/>
              </w:rPr>
            </w:pPr>
          </w:p>
        </w:tc>
        <w:tc>
          <w:tcPr>
            <w:tcW w:w="709" w:type="dxa"/>
            <w:gridSpan w:val="2"/>
          </w:tcPr>
          <w:p w:rsidR="003069C3" w:rsidRDefault="003069C3" w:rsidP="00BD48E9">
            <w:pPr>
              <w:jc w:val="both"/>
              <w:rPr>
                <w:rFonts w:ascii="Times New Roman" w:hAnsi="Times New Roman" w:cs="Times New Roman"/>
                <w:sz w:val="24"/>
                <w:szCs w:val="24"/>
              </w:rPr>
            </w:pPr>
          </w:p>
        </w:tc>
        <w:tc>
          <w:tcPr>
            <w:tcW w:w="554" w:type="dxa"/>
            <w:gridSpan w:val="2"/>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(2)</w:t>
            </w:r>
          </w:p>
        </w:tc>
        <w:tc>
          <w:tcPr>
            <w:tcW w:w="4988" w:type="dxa"/>
            <w:gridSpan w:val="2"/>
          </w:tcPr>
          <w:p w:rsidR="003069C3" w:rsidRPr="00F57459" w:rsidRDefault="003069C3" w:rsidP="002240D4">
            <w:pPr>
              <w:jc w:val="both"/>
              <w:rPr>
                <w:rFonts w:ascii="Times New Roman" w:hAnsi="Times New Roman" w:cs="Times New Roman"/>
                <w:sz w:val="24"/>
                <w:szCs w:val="24"/>
              </w:rPr>
            </w:pPr>
            <w:r w:rsidRPr="00F57459">
              <w:rPr>
                <w:rFonts w:ascii="Times New Roman" w:hAnsi="Times New Roman" w:cs="Times New Roman"/>
                <w:sz w:val="24"/>
                <w:szCs w:val="24"/>
              </w:rPr>
              <w:t>Yukarıdaki (1)'inci fıkrada belirtilen fiilleri görevlilerden başkaları yaparsa, bir suç işlemiş olurlar ve mahkumiyetleri halinde asgari ücretin üç katına kadar para cezasına veya bir yıla kadar hapis cezasına veya her iki cezaya birden çarptırılabilirler.”</w:t>
            </w:r>
          </w:p>
        </w:tc>
      </w:tr>
      <w:tr w:rsidR="003069C3" w:rsidRPr="00F57459" w:rsidTr="008279E4">
        <w:trPr>
          <w:trHeight w:val="282"/>
        </w:trPr>
        <w:tc>
          <w:tcPr>
            <w:tcW w:w="2086" w:type="dxa"/>
            <w:gridSpan w:val="3"/>
          </w:tcPr>
          <w:p w:rsidR="003069C3" w:rsidRPr="00F57459" w:rsidRDefault="003069C3" w:rsidP="006368DA">
            <w:pPr>
              <w:rPr>
                <w:rFonts w:ascii="Times New Roman" w:hAnsi="Times New Roman" w:cs="Times New Roman"/>
                <w:sz w:val="24"/>
                <w:szCs w:val="24"/>
              </w:rPr>
            </w:pPr>
          </w:p>
        </w:tc>
        <w:tc>
          <w:tcPr>
            <w:tcW w:w="311" w:type="dxa"/>
            <w:gridSpan w:val="2"/>
          </w:tcPr>
          <w:p w:rsidR="003069C3" w:rsidRPr="00F57459" w:rsidRDefault="003069C3" w:rsidP="00BD48E9">
            <w:pPr>
              <w:jc w:val="both"/>
              <w:rPr>
                <w:rFonts w:ascii="Times New Roman" w:hAnsi="Times New Roman" w:cs="Times New Roman"/>
                <w:sz w:val="24"/>
                <w:szCs w:val="24"/>
              </w:rPr>
            </w:pPr>
          </w:p>
        </w:tc>
        <w:tc>
          <w:tcPr>
            <w:tcW w:w="1842" w:type="dxa"/>
            <w:gridSpan w:val="7"/>
          </w:tcPr>
          <w:p w:rsidR="003069C3" w:rsidRPr="00F57459" w:rsidRDefault="003069C3" w:rsidP="000B76E4">
            <w:pPr>
              <w:rPr>
                <w:rFonts w:ascii="Times New Roman" w:hAnsi="Times New Roman" w:cs="Times New Roman"/>
                <w:sz w:val="24"/>
                <w:szCs w:val="24"/>
              </w:rPr>
            </w:pPr>
          </w:p>
        </w:tc>
        <w:tc>
          <w:tcPr>
            <w:tcW w:w="709" w:type="dxa"/>
            <w:gridSpan w:val="2"/>
          </w:tcPr>
          <w:p w:rsidR="003069C3" w:rsidRDefault="003069C3" w:rsidP="00BD48E9">
            <w:pPr>
              <w:jc w:val="both"/>
              <w:rPr>
                <w:rFonts w:ascii="Times New Roman" w:hAnsi="Times New Roman" w:cs="Times New Roman"/>
                <w:sz w:val="24"/>
                <w:szCs w:val="24"/>
              </w:rPr>
            </w:pPr>
          </w:p>
        </w:tc>
        <w:tc>
          <w:tcPr>
            <w:tcW w:w="554" w:type="dxa"/>
            <w:gridSpan w:val="2"/>
          </w:tcPr>
          <w:p w:rsidR="003069C3" w:rsidRDefault="003069C3" w:rsidP="00BD48E9">
            <w:pPr>
              <w:jc w:val="both"/>
              <w:rPr>
                <w:rFonts w:ascii="Times New Roman" w:hAnsi="Times New Roman" w:cs="Times New Roman"/>
                <w:sz w:val="24"/>
                <w:szCs w:val="24"/>
              </w:rPr>
            </w:pPr>
          </w:p>
        </w:tc>
        <w:tc>
          <w:tcPr>
            <w:tcW w:w="4988" w:type="dxa"/>
            <w:gridSpan w:val="2"/>
          </w:tcPr>
          <w:p w:rsidR="003069C3" w:rsidRPr="00F57459" w:rsidRDefault="003069C3" w:rsidP="002240D4">
            <w:pPr>
              <w:jc w:val="both"/>
              <w:rPr>
                <w:rFonts w:ascii="Times New Roman" w:hAnsi="Times New Roman" w:cs="Times New Roman"/>
                <w:sz w:val="24"/>
                <w:szCs w:val="24"/>
              </w:rPr>
            </w:pPr>
          </w:p>
        </w:tc>
      </w:tr>
      <w:tr w:rsidR="003069C3" w:rsidRPr="00F57459" w:rsidTr="008279E4">
        <w:trPr>
          <w:trHeight w:val="699"/>
        </w:trPr>
        <w:tc>
          <w:tcPr>
            <w:tcW w:w="2086" w:type="dxa"/>
            <w:gridSpan w:val="3"/>
          </w:tcPr>
          <w:p w:rsidR="003069C3" w:rsidRPr="00F57459" w:rsidRDefault="003069C3" w:rsidP="00916DA9">
            <w:pPr>
              <w:rPr>
                <w:rFonts w:ascii="Times New Roman" w:hAnsi="Times New Roman" w:cs="Times New Roman"/>
                <w:sz w:val="24"/>
                <w:szCs w:val="24"/>
              </w:rPr>
            </w:pPr>
            <w:r w:rsidRPr="00F57459">
              <w:rPr>
                <w:rFonts w:ascii="Times New Roman" w:hAnsi="Times New Roman" w:cs="Times New Roman"/>
                <w:sz w:val="24"/>
                <w:szCs w:val="24"/>
              </w:rPr>
              <w:t xml:space="preserve">Esas Yasanın 176’ncı Maddesinin </w:t>
            </w:r>
          </w:p>
        </w:tc>
        <w:tc>
          <w:tcPr>
            <w:tcW w:w="8404" w:type="dxa"/>
            <w:gridSpan w:val="15"/>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1</w:t>
            </w:r>
            <w:r>
              <w:rPr>
                <w:rFonts w:ascii="Times New Roman" w:hAnsi="Times New Roman" w:cs="Times New Roman"/>
                <w:sz w:val="24"/>
                <w:szCs w:val="24"/>
              </w:rPr>
              <w:t xml:space="preserve">7. </w:t>
            </w:r>
            <w:r w:rsidRPr="00F57459">
              <w:rPr>
                <w:rFonts w:ascii="Times New Roman" w:hAnsi="Times New Roman" w:cs="Times New Roman"/>
                <w:sz w:val="24"/>
                <w:szCs w:val="24"/>
              </w:rPr>
              <w:t>Esas Yasa, 176’ncı maddesi kaldırılmak ve yerine aşağıdaki yeni 176’ncı madde konmak suretiyle değiştirilir</w:t>
            </w:r>
            <w:r>
              <w:rPr>
                <w:rFonts w:ascii="Times New Roman" w:hAnsi="Times New Roman" w:cs="Times New Roman"/>
                <w:sz w:val="24"/>
                <w:szCs w:val="24"/>
              </w:rPr>
              <w:t>:</w:t>
            </w:r>
          </w:p>
        </w:tc>
      </w:tr>
      <w:tr w:rsidR="003069C3" w:rsidRPr="00F57459" w:rsidTr="008279E4">
        <w:trPr>
          <w:trHeight w:val="699"/>
        </w:trPr>
        <w:tc>
          <w:tcPr>
            <w:tcW w:w="2086" w:type="dxa"/>
            <w:gridSpan w:val="3"/>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576" w:type="dxa"/>
            <w:gridSpan w:val="5"/>
          </w:tcPr>
          <w:p w:rsidR="003069C3" w:rsidRPr="00F57459" w:rsidRDefault="003069C3" w:rsidP="00BD48E9">
            <w:pPr>
              <w:jc w:val="both"/>
              <w:rPr>
                <w:rFonts w:ascii="Times New Roman" w:hAnsi="Times New Roman" w:cs="Times New Roman"/>
                <w:sz w:val="24"/>
                <w:szCs w:val="24"/>
              </w:rPr>
            </w:pPr>
          </w:p>
        </w:tc>
        <w:tc>
          <w:tcPr>
            <w:tcW w:w="1562" w:type="dxa"/>
            <w:gridSpan w:val="3"/>
          </w:tcPr>
          <w:p w:rsidR="003069C3" w:rsidRPr="00F57459" w:rsidRDefault="003069C3" w:rsidP="00916DA9">
            <w:pPr>
              <w:rPr>
                <w:rFonts w:ascii="Times New Roman" w:hAnsi="Times New Roman" w:cs="Times New Roman"/>
                <w:sz w:val="24"/>
                <w:szCs w:val="24"/>
              </w:rPr>
            </w:pPr>
            <w:r w:rsidRPr="00F57459">
              <w:rPr>
                <w:rFonts w:ascii="Times New Roman" w:hAnsi="Times New Roman" w:cs="Times New Roman"/>
                <w:sz w:val="24"/>
                <w:szCs w:val="24"/>
              </w:rPr>
              <w:t>“Seçmen Kütükleri Hazırlıklarına İlişkin Suçlar</w:t>
            </w:r>
          </w:p>
          <w:p w:rsidR="003069C3" w:rsidRPr="00F57459" w:rsidRDefault="003069C3" w:rsidP="00BD48E9">
            <w:pPr>
              <w:jc w:val="both"/>
              <w:rPr>
                <w:rFonts w:ascii="Times New Roman" w:hAnsi="Times New Roman" w:cs="Times New Roman"/>
                <w:sz w:val="24"/>
                <w:szCs w:val="24"/>
              </w:rPr>
            </w:pPr>
          </w:p>
        </w:tc>
        <w:tc>
          <w:tcPr>
            <w:tcW w:w="852" w:type="dxa"/>
            <w:gridSpan w:val="4"/>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176.</w:t>
            </w:r>
          </w:p>
        </w:tc>
        <w:tc>
          <w:tcPr>
            <w:tcW w:w="709" w:type="dxa"/>
            <w:gridSpan w:val="2"/>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4705" w:type="dxa"/>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Seçmen kütüklerinin düzenlenmesine esas teşkil edecek krokilerle, binalar cetvelini İlçe Seçim Kurulunca bildirilen süre içinde düzenleyerek vermeyenler veya kroki ve binalar cetvellerini seçmen kütüklerinin düzenlenmesine elverişli bir şekilde yapmayanlar, bir suç işlemiş olurlar ve mahkumiyetleri halinde fiillerinin niteliğine ve bu hareketlerinin ortaya koyduğu güçlüklerin derecesine göre, asgari ücretin beş katına kadar para cezasına veya bir yıla kadar hapis cezasına veya her iki cezaya </w:t>
            </w:r>
            <w:proofErr w:type="gramStart"/>
            <w:r w:rsidRPr="00F57459">
              <w:rPr>
                <w:rFonts w:ascii="Times New Roman" w:hAnsi="Times New Roman" w:cs="Times New Roman"/>
                <w:sz w:val="24"/>
                <w:szCs w:val="24"/>
              </w:rPr>
              <w:t>birden  çarptırılabilirler</w:t>
            </w:r>
            <w:proofErr w:type="gramEnd"/>
            <w:r w:rsidRPr="00F57459">
              <w:rPr>
                <w:rFonts w:ascii="Times New Roman" w:hAnsi="Times New Roman" w:cs="Times New Roman"/>
                <w:sz w:val="24"/>
                <w:szCs w:val="24"/>
              </w:rPr>
              <w:t>.</w:t>
            </w:r>
          </w:p>
        </w:tc>
      </w:tr>
      <w:tr w:rsidR="003069C3" w:rsidRPr="00F57459" w:rsidTr="008279E4">
        <w:trPr>
          <w:trHeight w:val="699"/>
        </w:trPr>
        <w:tc>
          <w:tcPr>
            <w:tcW w:w="2086" w:type="dxa"/>
            <w:gridSpan w:val="3"/>
          </w:tcPr>
          <w:p w:rsidR="003069C3" w:rsidRPr="00F57459" w:rsidRDefault="003069C3" w:rsidP="00BD48E9">
            <w:pPr>
              <w:rPr>
                <w:rFonts w:ascii="Times New Roman" w:hAnsi="Times New Roman" w:cs="Times New Roman"/>
                <w:sz w:val="24"/>
                <w:szCs w:val="24"/>
              </w:rPr>
            </w:pPr>
          </w:p>
        </w:tc>
        <w:tc>
          <w:tcPr>
            <w:tcW w:w="576" w:type="dxa"/>
            <w:gridSpan w:val="5"/>
          </w:tcPr>
          <w:p w:rsidR="003069C3" w:rsidRPr="00F57459" w:rsidRDefault="003069C3" w:rsidP="00BD48E9">
            <w:pPr>
              <w:jc w:val="both"/>
              <w:rPr>
                <w:rFonts w:ascii="Times New Roman" w:hAnsi="Times New Roman" w:cs="Times New Roman"/>
                <w:sz w:val="24"/>
                <w:szCs w:val="24"/>
              </w:rPr>
            </w:pPr>
          </w:p>
        </w:tc>
        <w:tc>
          <w:tcPr>
            <w:tcW w:w="1562" w:type="dxa"/>
            <w:gridSpan w:val="3"/>
          </w:tcPr>
          <w:p w:rsidR="003069C3" w:rsidRPr="00F57459" w:rsidRDefault="003069C3" w:rsidP="00916DA9">
            <w:pPr>
              <w:rPr>
                <w:rFonts w:ascii="Times New Roman" w:hAnsi="Times New Roman" w:cs="Times New Roman"/>
                <w:sz w:val="24"/>
                <w:szCs w:val="24"/>
              </w:rPr>
            </w:pPr>
          </w:p>
        </w:tc>
        <w:tc>
          <w:tcPr>
            <w:tcW w:w="852" w:type="dxa"/>
            <w:gridSpan w:val="4"/>
          </w:tcPr>
          <w:p w:rsidR="003069C3" w:rsidRDefault="003069C3" w:rsidP="00BD48E9">
            <w:pPr>
              <w:jc w:val="both"/>
              <w:rPr>
                <w:rFonts w:ascii="Times New Roman" w:hAnsi="Times New Roman" w:cs="Times New Roman"/>
                <w:sz w:val="24"/>
                <w:szCs w:val="24"/>
              </w:rPr>
            </w:pPr>
          </w:p>
        </w:tc>
        <w:tc>
          <w:tcPr>
            <w:tcW w:w="709" w:type="dxa"/>
            <w:gridSpan w:val="2"/>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(2)</w:t>
            </w:r>
          </w:p>
        </w:tc>
        <w:tc>
          <w:tcPr>
            <w:tcW w:w="4705" w:type="dxa"/>
          </w:tcPr>
          <w:p w:rsidR="003069C3" w:rsidRPr="00F57459" w:rsidRDefault="003069C3" w:rsidP="007F5450">
            <w:pPr>
              <w:jc w:val="both"/>
              <w:rPr>
                <w:rFonts w:ascii="Times New Roman" w:hAnsi="Times New Roman" w:cs="Times New Roman"/>
                <w:sz w:val="24"/>
                <w:szCs w:val="24"/>
              </w:rPr>
            </w:pPr>
            <w:r w:rsidRPr="00F57459">
              <w:rPr>
                <w:rFonts w:ascii="Times New Roman" w:hAnsi="Times New Roman" w:cs="Times New Roman"/>
                <w:sz w:val="24"/>
                <w:szCs w:val="24"/>
              </w:rPr>
              <w:t xml:space="preserve">Sayım, yazım ve denetim işlemleri sırasında, belli edilen esaslara aykırı harekette bulunanlarla, sorulara cevap vermeyenler veya bilerek gerçeğe aykırı cevap verenler veya ilk sayım ve yazım gününde, ilan edilecek süreden önce bulundukları yeri terk eden kişiler,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fiilleri daha ağır cezayı gerektiren bir suç teşkil etmediği takdirde asgari ücretin iki katına kadar para cezasına çarptırılabilirler</w:t>
            </w:r>
            <w:r>
              <w:rPr>
                <w:rFonts w:ascii="Times New Roman" w:hAnsi="Times New Roman" w:cs="Times New Roman"/>
                <w:sz w:val="24"/>
                <w:szCs w:val="24"/>
              </w:rPr>
              <w:t>.</w:t>
            </w:r>
            <w:r w:rsidRPr="00F57459">
              <w:rPr>
                <w:rFonts w:ascii="Times New Roman" w:hAnsi="Times New Roman" w:cs="Times New Roman"/>
                <w:sz w:val="24"/>
                <w:szCs w:val="24"/>
              </w:rPr>
              <w:t>”</w:t>
            </w:r>
          </w:p>
          <w:p w:rsidR="003069C3" w:rsidRPr="00F57459" w:rsidRDefault="003069C3" w:rsidP="00BD48E9">
            <w:pPr>
              <w:jc w:val="both"/>
              <w:rPr>
                <w:rFonts w:ascii="Times New Roman" w:hAnsi="Times New Roman" w:cs="Times New Roman"/>
                <w:sz w:val="24"/>
                <w:szCs w:val="24"/>
              </w:rPr>
            </w:pPr>
          </w:p>
        </w:tc>
      </w:tr>
      <w:tr w:rsidR="003069C3" w:rsidRPr="00F57459" w:rsidTr="008279E4">
        <w:trPr>
          <w:trHeight w:val="699"/>
        </w:trPr>
        <w:tc>
          <w:tcPr>
            <w:tcW w:w="2072" w:type="dxa"/>
            <w:gridSpan w:val="2"/>
          </w:tcPr>
          <w:p w:rsidR="003069C3" w:rsidRPr="00F57459" w:rsidRDefault="003069C3" w:rsidP="00D97C9A">
            <w:pPr>
              <w:rPr>
                <w:rFonts w:ascii="Times New Roman" w:hAnsi="Times New Roman" w:cs="Times New Roman"/>
                <w:sz w:val="24"/>
                <w:szCs w:val="24"/>
              </w:rPr>
            </w:pPr>
            <w:r>
              <w:br w:type="page"/>
            </w:r>
            <w:r w:rsidRPr="00F57459">
              <w:rPr>
                <w:rFonts w:ascii="Times New Roman" w:hAnsi="Times New Roman" w:cs="Times New Roman"/>
                <w:sz w:val="24"/>
                <w:szCs w:val="24"/>
              </w:rPr>
              <w:t xml:space="preserve">Esas Yasanın 185’inci Maddesinin </w:t>
            </w:r>
          </w:p>
        </w:tc>
        <w:tc>
          <w:tcPr>
            <w:tcW w:w="8418" w:type="dxa"/>
            <w:gridSpan w:val="16"/>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1</w:t>
            </w:r>
            <w:r>
              <w:rPr>
                <w:rFonts w:ascii="Times New Roman" w:hAnsi="Times New Roman" w:cs="Times New Roman"/>
                <w:sz w:val="24"/>
                <w:szCs w:val="24"/>
              </w:rPr>
              <w:t>8</w:t>
            </w:r>
            <w:r w:rsidRPr="00F57459">
              <w:rPr>
                <w:rFonts w:ascii="Times New Roman" w:hAnsi="Times New Roman" w:cs="Times New Roman"/>
                <w:sz w:val="24"/>
                <w:szCs w:val="24"/>
              </w:rPr>
              <w:t>. Esas Yasa, 185’inci maddesi kaldırılmak ve yerine aşağıdaki yeni 185’inci madde konmak suretiyle değiştirilir:</w:t>
            </w:r>
          </w:p>
        </w:tc>
      </w:tr>
      <w:tr w:rsidR="003069C3" w:rsidRPr="00F57459" w:rsidTr="008279E4">
        <w:trPr>
          <w:trHeight w:val="699"/>
        </w:trPr>
        <w:tc>
          <w:tcPr>
            <w:tcW w:w="2072" w:type="dxa"/>
            <w:gridSpan w:val="2"/>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439" w:type="dxa"/>
            <w:gridSpan w:val="5"/>
          </w:tcPr>
          <w:p w:rsidR="003069C3" w:rsidRPr="00F57459" w:rsidRDefault="003069C3" w:rsidP="00BD48E9">
            <w:pPr>
              <w:jc w:val="both"/>
              <w:rPr>
                <w:rFonts w:ascii="Times New Roman" w:hAnsi="Times New Roman" w:cs="Times New Roman"/>
                <w:sz w:val="24"/>
                <w:szCs w:val="24"/>
              </w:rPr>
            </w:pPr>
          </w:p>
        </w:tc>
        <w:tc>
          <w:tcPr>
            <w:tcW w:w="1713" w:type="dxa"/>
            <w:gridSpan w:val="4"/>
          </w:tcPr>
          <w:p w:rsidR="003069C3" w:rsidRDefault="003069C3" w:rsidP="00D97C9A">
            <w:pPr>
              <w:jc w:val="both"/>
              <w:rPr>
                <w:rFonts w:ascii="Times New Roman" w:hAnsi="Times New Roman" w:cs="Times New Roman"/>
                <w:sz w:val="24"/>
                <w:szCs w:val="24"/>
              </w:rPr>
            </w:pPr>
            <w:r w:rsidRPr="00F57459">
              <w:rPr>
                <w:rFonts w:ascii="Times New Roman" w:hAnsi="Times New Roman" w:cs="Times New Roman"/>
                <w:sz w:val="24"/>
                <w:szCs w:val="24"/>
              </w:rPr>
              <w:t xml:space="preserve">“Propaganda </w:t>
            </w:r>
          </w:p>
          <w:p w:rsidR="003069C3" w:rsidRDefault="003069C3" w:rsidP="00D97C9A">
            <w:pPr>
              <w:jc w:val="both"/>
              <w:rPr>
                <w:rFonts w:ascii="Times New Roman" w:hAnsi="Times New Roman" w:cs="Times New Roman"/>
                <w:sz w:val="24"/>
                <w:szCs w:val="24"/>
              </w:rPr>
            </w:pPr>
            <w:r w:rsidRPr="00F57459">
              <w:rPr>
                <w:rFonts w:ascii="Times New Roman" w:hAnsi="Times New Roman" w:cs="Times New Roman"/>
                <w:sz w:val="24"/>
                <w:szCs w:val="24"/>
              </w:rPr>
              <w:t xml:space="preserve">Toplantılarına </w:t>
            </w:r>
          </w:p>
          <w:p w:rsidR="003069C3" w:rsidRPr="00F57459" w:rsidRDefault="003069C3" w:rsidP="00D97C9A">
            <w:pPr>
              <w:jc w:val="both"/>
              <w:rPr>
                <w:rFonts w:ascii="Times New Roman" w:hAnsi="Times New Roman" w:cs="Times New Roman"/>
                <w:sz w:val="24"/>
                <w:szCs w:val="24"/>
              </w:rPr>
            </w:pPr>
            <w:r w:rsidRPr="00F57459">
              <w:rPr>
                <w:rFonts w:ascii="Times New Roman" w:hAnsi="Times New Roman" w:cs="Times New Roman"/>
                <w:sz w:val="24"/>
                <w:szCs w:val="24"/>
              </w:rPr>
              <w:t>İlişkin Suçlar</w:t>
            </w:r>
          </w:p>
          <w:p w:rsidR="003069C3" w:rsidRDefault="003069C3" w:rsidP="00D97C9A">
            <w:pPr>
              <w:jc w:val="both"/>
              <w:rPr>
                <w:rFonts w:ascii="Times New Roman" w:hAnsi="Times New Roman" w:cs="Times New Roman"/>
                <w:sz w:val="24"/>
                <w:szCs w:val="24"/>
              </w:rPr>
            </w:pPr>
          </w:p>
        </w:tc>
        <w:tc>
          <w:tcPr>
            <w:tcW w:w="6266" w:type="dxa"/>
            <w:gridSpan w:val="7"/>
          </w:tcPr>
          <w:p w:rsidR="003069C3" w:rsidRPr="00F57459" w:rsidRDefault="003069C3" w:rsidP="000B2B2B">
            <w:pPr>
              <w:jc w:val="both"/>
              <w:rPr>
                <w:rFonts w:ascii="Times New Roman" w:hAnsi="Times New Roman" w:cs="Times New Roman"/>
                <w:sz w:val="24"/>
                <w:szCs w:val="24"/>
              </w:rPr>
            </w:pPr>
            <w:r>
              <w:rPr>
                <w:rFonts w:ascii="Times New Roman" w:hAnsi="Times New Roman" w:cs="Times New Roman"/>
                <w:sz w:val="24"/>
                <w:szCs w:val="24"/>
              </w:rPr>
              <w:t xml:space="preserve">185. </w:t>
            </w:r>
            <w:r w:rsidRPr="00F57459">
              <w:rPr>
                <w:rFonts w:ascii="Times New Roman" w:hAnsi="Times New Roman" w:cs="Times New Roman"/>
                <w:sz w:val="24"/>
                <w:szCs w:val="24"/>
              </w:rPr>
              <w:t>Kapalı yer toplantısı içi</w:t>
            </w:r>
            <w:r>
              <w:rPr>
                <w:rFonts w:ascii="Times New Roman" w:hAnsi="Times New Roman" w:cs="Times New Roman"/>
                <w:sz w:val="24"/>
                <w:szCs w:val="24"/>
              </w:rPr>
              <w:t>n bu Yasanın 67’nci maddesinde gösterilen K</w:t>
            </w:r>
            <w:r w:rsidRPr="00F57459">
              <w:rPr>
                <w:rFonts w:ascii="Times New Roman" w:hAnsi="Times New Roman" w:cs="Times New Roman"/>
                <w:sz w:val="24"/>
                <w:szCs w:val="24"/>
              </w:rPr>
              <w:t xml:space="preserve">urulun oluşturulmamış olduğu toplantıda söz alanlar, herhangi bir vasıta ile bir seçim propagandası toplantısına engel olanlar veya devamına olanak vermeyecek hareket ve düzenlerle bunu bozanlar,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iki katına kadar para cezasına veya altı aya kadar hapis cezasına veya her iki cezaya birden çarptırılabilirler.”</w:t>
            </w:r>
          </w:p>
          <w:p w:rsidR="003069C3" w:rsidRPr="00F57459" w:rsidRDefault="003069C3" w:rsidP="00D97C9A">
            <w:pPr>
              <w:jc w:val="both"/>
              <w:rPr>
                <w:rFonts w:ascii="Times New Roman" w:hAnsi="Times New Roman" w:cs="Times New Roman"/>
                <w:sz w:val="24"/>
                <w:szCs w:val="24"/>
              </w:rPr>
            </w:pPr>
          </w:p>
        </w:tc>
      </w:tr>
    </w:tbl>
    <w:p w:rsidR="008279E4" w:rsidRDefault="008279E4">
      <w: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238"/>
        <w:gridCol w:w="2080"/>
        <w:gridCol w:w="714"/>
        <w:gridCol w:w="567"/>
        <w:gridCol w:w="708"/>
        <w:gridCol w:w="4111"/>
      </w:tblGrid>
      <w:tr w:rsidR="003069C3" w:rsidRPr="00F57459" w:rsidTr="008279E4">
        <w:trPr>
          <w:trHeight w:val="699"/>
        </w:trPr>
        <w:tc>
          <w:tcPr>
            <w:tcW w:w="2072" w:type="dxa"/>
          </w:tcPr>
          <w:p w:rsidR="003069C3" w:rsidRPr="00F57459" w:rsidRDefault="003069C3" w:rsidP="00DF4697">
            <w:pPr>
              <w:rPr>
                <w:rFonts w:ascii="Times New Roman" w:hAnsi="Times New Roman" w:cs="Times New Roman"/>
                <w:sz w:val="24"/>
                <w:szCs w:val="24"/>
              </w:rPr>
            </w:pPr>
            <w:r w:rsidRPr="00F57459">
              <w:rPr>
                <w:rFonts w:ascii="Times New Roman" w:hAnsi="Times New Roman" w:cs="Times New Roman"/>
                <w:sz w:val="24"/>
                <w:szCs w:val="24"/>
              </w:rPr>
              <w:lastRenderedPageBreak/>
              <w:t xml:space="preserve">Esas Yasanın 190’ıncı Maddesinin </w:t>
            </w:r>
          </w:p>
        </w:tc>
        <w:tc>
          <w:tcPr>
            <w:tcW w:w="8418" w:type="dxa"/>
            <w:gridSpan w:val="6"/>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1</w:t>
            </w:r>
            <w:r>
              <w:rPr>
                <w:rFonts w:ascii="Times New Roman" w:hAnsi="Times New Roman" w:cs="Times New Roman"/>
                <w:sz w:val="24"/>
                <w:szCs w:val="24"/>
              </w:rPr>
              <w:t xml:space="preserve">9. </w:t>
            </w:r>
            <w:r w:rsidRPr="00F57459">
              <w:rPr>
                <w:rFonts w:ascii="Times New Roman" w:hAnsi="Times New Roman" w:cs="Times New Roman"/>
                <w:sz w:val="24"/>
                <w:szCs w:val="24"/>
              </w:rPr>
              <w:t>Esas Yasa, 190’ıncı maddesi kaldırılmak ve yerine aşağıdaki yeni 190’ıncı madde konmak suretiyle değiştirilir:</w:t>
            </w:r>
          </w:p>
        </w:tc>
      </w:tr>
      <w:tr w:rsidR="003069C3" w:rsidRPr="00F57459" w:rsidTr="008279E4">
        <w:trPr>
          <w:trHeight w:val="699"/>
        </w:trPr>
        <w:tc>
          <w:tcPr>
            <w:tcW w:w="2072" w:type="dxa"/>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8" w:type="dxa"/>
          </w:tcPr>
          <w:p w:rsidR="003069C3" w:rsidRPr="00F57459" w:rsidRDefault="003069C3" w:rsidP="00BD48E9">
            <w:pPr>
              <w:jc w:val="both"/>
              <w:rPr>
                <w:rFonts w:ascii="Times New Roman" w:hAnsi="Times New Roman" w:cs="Times New Roman"/>
                <w:sz w:val="24"/>
                <w:szCs w:val="24"/>
              </w:rPr>
            </w:pPr>
          </w:p>
        </w:tc>
        <w:tc>
          <w:tcPr>
            <w:tcW w:w="2080" w:type="dxa"/>
          </w:tcPr>
          <w:p w:rsidR="003069C3" w:rsidRDefault="003069C3" w:rsidP="00DF4697">
            <w:pPr>
              <w:rPr>
                <w:rFonts w:ascii="Times New Roman" w:hAnsi="Times New Roman" w:cs="Times New Roman"/>
                <w:sz w:val="24"/>
                <w:szCs w:val="24"/>
              </w:rPr>
            </w:pPr>
            <w:r w:rsidRPr="00F57459">
              <w:rPr>
                <w:rFonts w:ascii="Times New Roman" w:hAnsi="Times New Roman" w:cs="Times New Roman"/>
                <w:sz w:val="24"/>
                <w:szCs w:val="24"/>
              </w:rPr>
              <w:t xml:space="preserve">“Adaylık </w:t>
            </w:r>
          </w:p>
          <w:p w:rsidR="003069C3" w:rsidRDefault="003069C3" w:rsidP="00DF4697">
            <w:pPr>
              <w:rPr>
                <w:rFonts w:ascii="Times New Roman" w:hAnsi="Times New Roman" w:cs="Times New Roman"/>
                <w:sz w:val="24"/>
                <w:szCs w:val="24"/>
              </w:rPr>
            </w:pPr>
            <w:r w:rsidRPr="00F57459">
              <w:rPr>
                <w:rFonts w:ascii="Times New Roman" w:hAnsi="Times New Roman" w:cs="Times New Roman"/>
                <w:sz w:val="24"/>
                <w:szCs w:val="24"/>
              </w:rPr>
              <w:t xml:space="preserve">Kurallarına </w:t>
            </w:r>
          </w:p>
          <w:p w:rsidR="003069C3" w:rsidRDefault="003069C3" w:rsidP="00DF4697">
            <w:pPr>
              <w:rPr>
                <w:rFonts w:ascii="Times New Roman" w:hAnsi="Times New Roman" w:cs="Times New Roman"/>
                <w:sz w:val="24"/>
                <w:szCs w:val="24"/>
              </w:rPr>
            </w:pPr>
            <w:r w:rsidRPr="00F57459">
              <w:rPr>
                <w:rFonts w:ascii="Times New Roman" w:hAnsi="Times New Roman" w:cs="Times New Roman"/>
                <w:sz w:val="24"/>
                <w:szCs w:val="24"/>
              </w:rPr>
              <w:t xml:space="preserve">Aykırı Hareketler </w:t>
            </w:r>
          </w:p>
          <w:p w:rsidR="003069C3" w:rsidRDefault="003069C3" w:rsidP="00DF4697">
            <w:pPr>
              <w:rPr>
                <w:rFonts w:ascii="Times New Roman" w:hAnsi="Times New Roman" w:cs="Times New Roman"/>
                <w:sz w:val="24"/>
                <w:szCs w:val="24"/>
              </w:rPr>
            </w:pPr>
            <w:r w:rsidRPr="00F57459">
              <w:rPr>
                <w:rFonts w:ascii="Times New Roman" w:hAnsi="Times New Roman" w:cs="Times New Roman"/>
                <w:sz w:val="24"/>
                <w:szCs w:val="24"/>
              </w:rPr>
              <w:t xml:space="preserve">ve Propaganda </w:t>
            </w:r>
          </w:p>
          <w:p w:rsidR="003069C3" w:rsidRDefault="003069C3" w:rsidP="00DF4697">
            <w:pPr>
              <w:rPr>
                <w:rFonts w:ascii="Times New Roman" w:hAnsi="Times New Roman" w:cs="Times New Roman"/>
                <w:sz w:val="24"/>
                <w:szCs w:val="24"/>
              </w:rPr>
            </w:pPr>
            <w:r w:rsidRPr="00F57459">
              <w:rPr>
                <w:rFonts w:ascii="Times New Roman" w:hAnsi="Times New Roman" w:cs="Times New Roman"/>
                <w:sz w:val="24"/>
                <w:szCs w:val="24"/>
              </w:rPr>
              <w:t xml:space="preserve">Yapamayacak </w:t>
            </w:r>
          </w:p>
          <w:p w:rsidR="003069C3" w:rsidRDefault="003069C3" w:rsidP="00DF4697">
            <w:pPr>
              <w:rPr>
                <w:rFonts w:ascii="Times New Roman" w:hAnsi="Times New Roman" w:cs="Times New Roman"/>
                <w:sz w:val="24"/>
                <w:szCs w:val="24"/>
              </w:rPr>
            </w:pPr>
            <w:r w:rsidRPr="00F57459">
              <w:rPr>
                <w:rFonts w:ascii="Times New Roman" w:hAnsi="Times New Roman" w:cs="Times New Roman"/>
                <w:sz w:val="24"/>
                <w:szCs w:val="24"/>
              </w:rPr>
              <w:t>Olanlar</w:t>
            </w:r>
          </w:p>
        </w:tc>
        <w:tc>
          <w:tcPr>
            <w:tcW w:w="714" w:type="dxa"/>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190.</w:t>
            </w:r>
          </w:p>
        </w:tc>
        <w:tc>
          <w:tcPr>
            <w:tcW w:w="567" w:type="dxa"/>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4819" w:type="dxa"/>
            <w:gridSpan w:val="2"/>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Bu Yasanın 57’nci maddesinin adaylık koyma konusunda kabul ettiği ilke ve şekillere uymaksızın adaylıklarını koyan kamu görevlileri ve görevlerinden çekilmesi gerekirken fiilen görevlerinden çekilmeden propaganda yapan veya propaganda nitelikli eylemlerde bulunan yargıçlar, savcılar, silahlı kuvvetler mensupları ve polis mensupları,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on katına kadar para cezasına çarptırılabilirler.</w:t>
            </w:r>
          </w:p>
        </w:tc>
      </w:tr>
      <w:tr w:rsidR="003069C3" w:rsidRPr="00F57459" w:rsidTr="008279E4">
        <w:trPr>
          <w:trHeight w:val="699"/>
        </w:trPr>
        <w:tc>
          <w:tcPr>
            <w:tcW w:w="2072" w:type="dxa"/>
          </w:tcPr>
          <w:p w:rsidR="003069C3" w:rsidRPr="00F57459" w:rsidRDefault="003069C3" w:rsidP="00BD48E9">
            <w:pPr>
              <w:rPr>
                <w:rFonts w:ascii="Times New Roman" w:hAnsi="Times New Roman" w:cs="Times New Roman"/>
                <w:sz w:val="24"/>
                <w:szCs w:val="24"/>
              </w:rPr>
            </w:pPr>
          </w:p>
        </w:tc>
        <w:tc>
          <w:tcPr>
            <w:tcW w:w="238" w:type="dxa"/>
          </w:tcPr>
          <w:p w:rsidR="003069C3" w:rsidRPr="00F57459" w:rsidRDefault="003069C3" w:rsidP="00BD48E9">
            <w:pPr>
              <w:jc w:val="both"/>
              <w:rPr>
                <w:rFonts w:ascii="Times New Roman" w:hAnsi="Times New Roman" w:cs="Times New Roman"/>
                <w:sz w:val="24"/>
                <w:szCs w:val="24"/>
              </w:rPr>
            </w:pPr>
          </w:p>
        </w:tc>
        <w:tc>
          <w:tcPr>
            <w:tcW w:w="2080" w:type="dxa"/>
          </w:tcPr>
          <w:p w:rsidR="003069C3" w:rsidRDefault="003069C3" w:rsidP="00DF4697">
            <w:pPr>
              <w:rPr>
                <w:rFonts w:ascii="Times New Roman" w:hAnsi="Times New Roman" w:cs="Times New Roman"/>
                <w:sz w:val="24"/>
                <w:szCs w:val="24"/>
              </w:rPr>
            </w:pPr>
          </w:p>
          <w:p w:rsidR="003069C3" w:rsidRPr="00F57459" w:rsidRDefault="003069C3" w:rsidP="00DF4697">
            <w:pPr>
              <w:rPr>
                <w:rFonts w:ascii="Times New Roman" w:hAnsi="Times New Roman" w:cs="Times New Roman"/>
                <w:sz w:val="24"/>
                <w:szCs w:val="24"/>
              </w:rPr>
            </w:pPr>
            <w:r>
              <w:rPr>
                <w:rFonts w:ascii="Times New Roman" w:hAnsi="Times New Roman" w:cs="Times New Roman"/>
                <w:sz w:val="24"/>
                <w:szCs w:val="24"/>
              </w:rPr>
              <w:t xml:space="preserve">     49/2015</w:t>
            </w:r>
          </w:p>
        </w:tc>
        <w:tc>
          <w:tcPr>
            <w:tcW w:w="714" w:type="dxa"/>
          </w:tcPr>
          <w:p w:rsidR="003069C3" w:rsidRDefault="003069C3" w:rsidP="00BD48E9">
            <w:pPr>
              <w:jc w:val="both"/>
              <w:rPr>
                <w:rFonts w:ascii="Times New Roman" w:hAnsi="Times New Roman" w:cs="Times New Roman"/>
                <w:sz w:val="24"/>
                <w:szCs w:val="24"/>
              </w:rPr>
            </w:pPr>
          </w:p>
        </w:tc>
        <w:tc>
          <w:tcPr>
            <w:tcW w:w="567" w:type="dxa"/>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(2)</w:t>
            </w:r>
          </w:p>
        </w:tc>
        <w:tc>
          <w:tcPr>
            <w:tcW w:w="4819" w:type="dxa"/>
            <w:gridSpan w:val="2"/>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Yargıçlar, savcılar, silahlı kuvvetler mensupları ile polis mensupları ve Siyasal Partiler Yasasının 10’uncu maddesi kapsamına giren kişiler bu Yasaya gör</w:t>
            </w:r>
            <w:r>
              <w:rPr>
                <w:rFonts w:ascii="Times New Roman" w:hAnsi="Times New Roman" w:cs="Times New Roman"/>
                <w:sz w:val="24"/>
                <w:szCs w:val="24"/>
              </w:rPr>
              <w:t>e ilan olunan seçimin veya halk</w:t>
            </w:r>
            <w:r w:rsidRPr="00F57459">
              <w:rPr>
                <w:rFonts w:ascii="Times New Roman" w:hAnsi="Times New Roman" w:cs="Times New Roman"/>
                <w:sz w:val="24"/>
                <w:szCs w:val="24"/>
              </w:rPr>
              <w:t xml:space="preserve">oylamasının başlangıç tarihinden oy vermenin sona ermesine kadar, bir siyasal parti veya bağımsız adayların leh veya aleyhinde propaganda yapmaları veya herhangi bir surette telkin ve tesirde bulunmaları halinde,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haklarında yukarıdaki (1)’inci fıkra kuralı uygulanır.</w:t>
            </w:r>
          </w:p>
        </w:tc>
      </w:tr>
      <w:tr w:rsidR="003069C3" w:rsidRPr="00F57459" w:rsidTr="008279E4">
        <w:trPr>
          <w:trHeight w:val="699"/>
        </w:trPr>
        <w:tc>
          <w:tcPr>
            <w:tcW w:w="2072" w:type="dxa"/>
          </w:tcPr>
          <w:p w:rsidR="003069C3" w:rsidRPr="00F57459" w:rsidRDefault="003069C3" w:rsidP="00BD48E9">
            <w:pPr>
              <w:rPr>
                <w:rFonts w:ascii="Times New Roman" w:hAnsi="Times New Roman" w:cs="Times New Roman"/>
                <w:sz w:val="24"/>
                <w:szCs w:val="24"/>
              </w:rPr>
            </w:pPr>
          </w:p>
        </w:tc>
        <w:tc>
          <w:tcPr>
            <w:tcW w:w="238" w:type="dxa"/>
          </w:tcPr>
          <w:p w:rsidR="003069C3" w:rsidRPr="00F57459" w:rsidRDefault="003069C3" w:rsidP="00BD48E9">
            <w:pPr>
              <w:jc w:val="both"/>
              <w:rPr>
                <w:rFonts w:ascii="Times New Roman" w:hAnsi="Times New Roman" w:cs="Times New Roman"/>
                <w:sz w:val="24"/>
                <w:szCs w:val="24"/>
              </w:rPr>
            </w:pPr>
          </w:p>
        </w:tc>
        <w:tc>
          <w:tcPr>
            <w:tcW w:w="2080" w:type="dxa"/>
          </w:tcPr>
          <w:p w:rsidR="003069C3" w:rsidRDefault="003069C3" w:rsidP="00DF4697">
            <w:pPr>
              <w:rPr>
                <w:rFonts w:ascii="Times New Roman" w:hAnsi="Times New Roman" w:cs="Times New Roman"/>
                <w:sz w:val="24"/>
                <w:szCs w:val="24"/>
              </w:rPr>
            </w:pPr>
          </w:p>
        </w:tc>
        <w:tc>
          <w:tcPr>
            <w:tcW w:w="714" w:type="dxa"/>
          </w:tcPr>
          <w:p w:rsidR="003069C3" w:rsidRDefault="003069C3" w:rsidP="00BD48E9">
            <w:pPr>
              <w:jc w:val="both"/>
              <w:rPr>
                <w:rFonts w:ascii="Times New Roman" w:hAnsi="Times New Roman" w:cs="Times New Roman"/>
                <w:sz w:val="24"/>
                <w:szCs w:val="24"/>
              </w:rPr>
            </w:pPr>
          </w:p>
        </w:tc>
        <w:tc>
          <w:tcPr>
            <w:tcW w:w="567" w:type="dxa"/>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(A)</w:t>
            </w:r>
          </w:p>
        </w:tc>
        <w:tc>
          <w:tcPr>
            <w:tcW w:w="4111" w:type="dxa"/>
          </w:tcPr>
          <w:p w:rsidR="003069C3" w:rsidRPr="00F57459" w:rsidRDefault="003069C3" w:rsidP="00BC71AD">
            <w:pPr>
              <w:jc w:val="both"/>
              <w:rPr>
                <w:rFonts w:ascii="Times New Roman" w:hAnsi="Times New Roman" w:cs="Times New Roman"/>
                <w:sz w:val="24"/>
                <w:szCs w:val="24"/>
              </w:rPr>
            </w:pPr>
            <w:r>
              <w:rPr>
                <w:rFonts w:ascii="Times New Roman" w:hAnsi="Times New Roman" w:cs="Times New Roman"/>
                <w:sz w:val="24"/>
                <w:szCs w:val="24"/>
              </w:rPr>
              <w:t>Yukarıdaki (2)’</w:t>
            </w:r>
            <w:proofErr w:type="spellStart"/>
            <w:r>
              <w:rPr>
                <w:rFonts w:ascii="Times New Roman" w:hAnsi="Times New Roman" w:cs="Times New Roman"/>
                <w:sz w:val="24"/>
                <w:szCs w:val="24"/>
              </w:rPr>
              <w:t>nci</w:t>
            </w:r>
            <w:proofErr w:type="spellEnd"/>
            <w:r w:rsidRPr="00F57459">
              <w:rPr>
                <w:rFonts w:ascii="Times New Roman" w:hAnsi="Times New Roman" w:cs="Times New Roman"/>
                <w:sz w:val="24"/>
                <w:szCs w:val="24"/>
              </w:rPr>
              <w:t xml:space="preserve"> fıkrada sayılanlardan seçimlerde tarafsızlıklarını muhafaza etmeyenler, siyasal partilere veya adaylara her ne ad ile olursa olsun bağış ve/veya yardımda bulunanlar ve bir siyasal partinin lehinde veya aleyhinde veya yurttaşların oyunu etkilemek amacıyla her türlü yayında bulunanlar;</w:t>
            </w:r>
          </w:p>
        </w:tc>
      </w:tr>
      <w:tr w:rsidR="003069C3" w:rsidRPr="00F57459" w:rsidTr="008279E4">
        <w:trPr>
          <w:trHeight w:val="699"/>
        </w:trPr>
        <w:tc>
          <w:tcPr>
            <w:tcW w:w="2072" w:type="dxa"/>
          </w:tcPr>
          <w:p w:rsidR="003069C3" w:rsidRPr="00F57459" w:rsidRDefault="003069C3" w:rsidP="00BD48E9">
            <w:pPr>
              <w:rPr>
                <w:rFonts w:ascii="Times New Roman" w:hAnsi="Times New Roman" w:cs="Times New Roman"/>
                <w:sz w:val="24"/>
                <w:szCs w:val="24"/>
              </w:rPr>
            </w:pPr>
          </w:p>
        </w:tc>
        <w:tc>
          <w:tcPr>
            <w:tcW w:w="238" w:type="dxa"/>
          </w:tcPr>
          <w:p w:rsidR="003069C3" w:rsidRPr="00F57459" w:rsidRDefault="003069C3" w:rsidP="00BD48E9">
            <w:pPr>
              <w:jc w:val="both"/>
              <w:rPr>
                <w:rFonts w:ascii="Times New Roman" w:hAnsi="Times New Roman" w:cs="Times New Roman"/>
                <w:sz w:val="24"/>
                <w:szCs w:val="24"/>
              </w:rPr>
            </w:pPr>
          </w:p>
        </w:tc>
        <w:tc>
          <w:tcPr>
            <w:tcW w:w="2080" w:type="dxa"/>
          </w:tcPr>
          <w:p w:rsidR="003069C3" w:rsidRDefault="003069C3" w:rsidP="00DF4697">
            <w:pPr>
              <w:rPr>
                <w:rFonts w:ascii="Times New Roman" w:hAnsi="Times New Roman" w:cs="Times New Roman"/>
                <w:sz w:val="24"/>
                <w:szCs w:val="24"/>
              </w:rPr>
            </w:pPr>
          </w:p>
        </w:tc>
        <w:tc>
          <w:tcPr>
            <w:tcW w:w="714" w:type="dxa"/>
          </w:tcPr>
          <w:p w:rsidR="003069C3" w:rsidRDefault="003069C3" w:rsidP="00BD48E9">
            <w:pPr>
              <w:jc w:val="both"/>
              <w:rPr>
                <w:rFonts w:ascii="Times New Roman" w:hAnsi="Times New Roman" w:cs="Times New Roman"/>
                <w:sz w:val="24"/>
                <w:szCs w:val="24"/>
              </w:rPr>
            </w:pPr>
          </w:p>
        </w:tc>
        <w:tc>
          <w:tcPr>
            <w:tcW w:w="567" w:type="dxa"/>
          </w:tcPr>
          <w:p w:rsidR="003069C3" w:rsidRDefault="003069C3" w:rsidP="00BD48E9">
            <w:pPr>
              <w:jc w:val="both"/>
              <w:rPr>
                <w:rFonts w:ascii="Times New Roman" w:hAnsi="Times New Roman" w:cs="Times New Roman"/>
                <w:sz w:val="24"/>
                <w:szCs w:val="24"/>
              </w:rPr>
            </w:pPr>
          </w:p>
        </w:tc>
        <w:tc>
          <w:tcPr>
            <w:tcW w:w="708" w:type="dxa"/>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(B)</w:t>
            </w:r>
          </w:p>
        </w:tc>
        <w:tc>
          <w:tcPr>
            <w:tcW w:w="4111" w:type="dxa"/>
          </w:tcPr>
          <w:p w:rsidR="003069C3" w:rsidRDefault="003069C3" w:rsidP="00BC71AD">
            <w:pPr>
              <w:jc w:val="both"/>
              <w:rPr>
                <w:rFonts w:ascii="Times New Roman" w:hAnsi="Times New Roman" w:cs="Times New Roman"/>
                <w:sz w:val="24"/>
                <w:szCs w:val="24"/>
              </w:rPr>
            </w:pPr>
            <w:proofErr w:type="gramStart"/>
            <w:r w:rsidRPr="00F57459">
              <w:rPr>
                <w:rFonts w:ascii="Times New Roman" w:hAnsi="Times New Roman" w:cs="Times New Roman"/>
                <w:sz w:val="24"/>
                <w:szCs w:val="24"/>
              </w:rPr>
              <w:t>Devlet, kamu iktisadi teşebbüsleri, kamu iştirakleri, kamu tüzel kişileri ile kamu kurum ve kuruluşların, yerel kuruluşların ve bunlara bağlı daire, müessese ve ortaklıklar ile kamu tüzel kişiliğine sahip kuruluşların bu Yasanın 79'uncu ve 80'inci maddelerinde belirtilen yasaklara uymama talimatını veren ve/veya söz konusu maddelerin kurallarına aykırı davranan yöneticileri, yetkili ve sorumluları ile görevlileri;</w:t>
            </w:r>
            <w:proofErr w:type="gramEnd"/>
          </w:p>
        </w:tc>
      </w:tr>
    </w:tbl>
    <w:p w:rsidR="008279E4" w:rsidRDefault="008279E4">
      <w: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14"/>
        <w:gridCol w:w="11"/>
        <w:gridCol w:w="213"/>
        <w:gridCol w:w="14"/>
        <w:gridCol w:w="9"/>
        <w:gridCol w:w="64"/>
        <w:gridCol w:w="265"/>
        <w:gridCol w:w="13"/>
        <w:gridCol w:w="49"/>
        <w:gridCol w:w="81"/>
        <w:gridCol w:w="383"/>
        <w:gridCol w:w="182"/>
        <w:gridCol w:w="15"/>
        <w:gridCol w:w="271"/>
        <w:gridCol w:w="16"/>
        <w:gridCol w:w="14"/>
        <w:gridCol w:w="132"/>
        <w:gridCol w:w="123"/>
        <w:gridCol w:w="449"/>
        <w:gridCol w:w="145"/>
        <w:gridCol w:w="113"/>
        <w:gridCol w:w="308"/>
        <w:gridCol w:w="148"/>
        <w:gridCol w:w="567"/>
        <w:gridCol w:w="708"/>
        <w:gridCol w:w="3769"/>
        <w:gridCol w:w="27"/>
        <w:gridCol w:w="54"/>
        <w:gridCol w:w="27"/>
        <w:gridCol w:w="234"/>
      </w:tblGrid>
      <w:tr w:rsidR="003069C3" w:rsidRPr="00F57459" w:rsidTr="008279E4">
        <w:trPr>
          <w:trHeight w:val="699"/>
        </w:trPr>
        <w:tc>
          <w:tcPr>
            <w:tcW w:w="2072" w:type="dxa"/>
          </w:tcPr>
          <w:p w:rsidR="003069C3" w:rsidRPr="00F57459" w:rsidRDefault="003069C3" w:rsidP="00BD48E9">
            <w:pPr>
              <w:rPr>
                <w:rFonts w:ascii="Times New Roman" w:hAnsi="Times New Roman" w:cs="Times New Roman"/>
                <w:sz w:val="24"/>
                <w:szCs w:val="24"/>
              </w:rPr>
            </w:pPr>
          </w:p>
        </w:tc>
        <w:tc>
          <w:tcPr>
            <w:tcW w:w="238" w:type="dxa"/>
            <w:gridSpan w:val="3"/>
          </w:tcPr>
          <w:p w:rsidR="003069C3" w:rsidRPr="00F57459" w:rsidRDefault="003069C3" w:rsidP="00BD48E9">
            <w:pPr>
              <w:jc w:val="both"/>
              <w:rPr>
                <w:rFonts w:ascii="Times New Roman" w:hAnsi="Times New Roman" w:cs="Times New Roman"/>
                <w:sz w:val="24"/>
                <w:szCs w:val="24"/>
              </w:rPr>
            </w:pPr>
          </w:p>
        </w:tc>
        <w:tc>
          <w:tcPr>
            <w:tcW w:w="2080" w:type="dxa"/>
            <w:gridSpan w:val="16"/>
          </w:tcPr>
          <w:p w:rsidR="003069C3" w:rsidRDefault="003069C3" w:rsidP="00DF4697">
            <w:pPr>
              <w:rPr>
                <w:rFonts w:ascii="Times New Roman" w:hAnsi="Times New Roman" w:cs="Times New Roman"/>
                <w:sz w:val="24"/>
                <w:szCs w:val="24"/>
              </w:rPr>
            </w:pPr>
          </w:p>
        </w:tc>
        <w:tc>
          <w:tcPr>
            <w:tcW w:w="714" w:type="dxa"/>
            <w:gridSpan w:val="4"/>
          </w:tcPr>
          <w:p w:rsidR="003069C3" w:rsidRDefault="003069C3" w:rsidP="00BD48E9">
            <w:pPr>
              <w:jc w:val="both"/>
              <w:rPr>
                <w:rFonts w:ascii="Times New Roman" w:hAnsi="Times New Roman" w:cs="Times New Roman"/>
                <w:sz w:val="24"/>
                <w:szCs w:val="24"/>
              </w:rPr>
            </w:pPr>
          </w:p>
        </w:tc>
        <w:tc>
          <w:tcPr>
            <w:tcW w:w="567" w:type="dxa"/>
          </w:tcPr>
          <w:p w:rsidR="003069C3" w:rsidRDefault="003069C3" w:rsidP="00BD48E9">
            <w:pPr>
              <w:jc w:val="both"/>
              <w:rPr>
                <w:rFonts w:ascii="Times New Roman" w:hAnsi="Times New Roman" w:cs="Times New Roman"/>
                <w:sz w:val="24"/>
                <w:szCs w:val="24"/>
              </w:rPr>
            </w:pPr>
          </w:p>
        </w:tc>
        <w:tc>
          <w:tcPr>
            <w:tcW w:w="708" w:type="dxa"/>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(C)</w:t>
            </w:r>
          </w:p>
        </w:tc>
        <w:tc>
          <w:tcPr>
            <w:tcW w:w="4111" w:type="dxa"/>
            <w:gridSpan w:val="5"/>
          </w:tcPr>
          <w:p w:rsidR="003069C3" w:rsidRPr="00F57459" w:rsidRDefault="003069C3" w:rsidP="00BC71AD">
            <w:pPr>
              <w:jc w:val="both"/>
              <w:rPr>
                <w:rFonts w:ascii="Times New Roman" w:hAnsi="Times New Roman" w:cs="Times New Roman"/>
                <w:sz w:val="24"/>
                <w:szCs w:val="24"/>
              </w:rPr>
            </w:pPr>
            <w:r w:rsidRPr="00F57459">
              <w:rPr>
                <w:rFonts w:ascii="Times New Roman" w:hAnsi="Times New Roman" w:cs="Times New Roman"/>
                <w:sz w:val="24"/>
                <w:szCs w:val="24"/>
              </w:rPr>
              <w:t>Seçim yasaklarının başladığı tarihten itibaren herhangi bir spor kulübü, dernek, hayır kurumu ve benzeri yerlere her ne ad altında olursa olsun herhangi bir maddi katkıda bulunan adaylar,</w:t>
            </w:r>
          </w:p>
        </w:tc>
      </w:tr>
      <w:tr w:rsidR="003069C3" w:rsidRPr="00F57459" w:rsidTr="008279E4">
        <w:trPr>
          <w:trHeight w:val="699"/>
        </w:trPr>
        <w:tc>
          <w:tcPr>
            <w:tcW w:w="2072" w:type="dxa"/>
          </w:tcPr>
          <w:p w:rsidR="003069C3" w:rsidRPr="00F57459" w:rsidRDefault="003069C3" w:rsidP="00BD48E9">
            <w:pPr>
              <w:rPr>
                <w:rFonts w:ascii="Times New Roman" w:hAnsi="Times New Roman" w:cs="Times New Roman"/>
                <w:sz w:val="24"/>
                <w:szCs w:val="24"/>
              </w:rPr>
            </w:pPr>
          </w:p>
        </w:tc>
        <w:tc>
          <w:tcPr>
            <w:tcW w:w="238" w:type="dxa"/>
            <w:gridSpan w:val="3"/>
          </w:tcPr>
          <w:p w:rsidR="003069C3" w:rsidRPr="00F57459" w:rsidRDefault="003069C3" w:rsidP="00BD48E9">
            <w:pPr>
              <w:jc w:val="both"/>
              <w:rPr>
                <w:rFonts w:ascii="Times New Roman" w:hAnsi="Times New Roman" w:cs="Times New Roman"/>
                <w:sz w:val="24"/>
                <w:szCs w:val="24"/>
              </w:rPr>
            </w:pPr>
          </w:p>
        </w:tc>
        <w:tc>
          <w:tcPr>
            <w:tcW w:w="2080" w:type="dxa"/>
            <w:gridSpan w:val="16"/>
          </w:tcPr>
          <w:p w:rsidR="003069C3" w:rsidRDefault="003069C3" w:rsidP="00DF4697">
            <w:pPr>
              <w:rPr>
                <w:rFonts w:ascii="Times New Roman" w:hAnsi="Times New Roman" w:cs="Times New Roman"/>
                <w:sz w:val="24"/>
                <w:szCs w:val="24"/>
              </w:rPr>
            </w:pPr>
          </w:p>
        </w:tc>
        <w:tc>
          <w:tcPr>
            <w:tcW w:w="714" w:type="dxa"/>
            <w:gridSpan w:val="4"/>
          </w:tcPr>
          <w:p w:rsidR="003069C3" w:rsidRDefault="003069C3" w:rsidP="00BD48E9">
            <w:pPr>
              <w:jc w:val="both"/>
              <w:rPr>
                <w:rFonts w:ascii="Times New Roman" w:hAnsi="Times New Roman" w:cs="Times New Roman"/>
                <w:sz w:val="24"/>
                <w:szCs w:val="24"/>
              </w:rPr>
            </w:pPr>
          </w:p>
        </w:tc>
        <w:tc>
          <w:tcPr>
            <w:tcW w:w="567" w:type="dxa"/>
          </w:tcPr>
          <w:p w:rsidR="003069C3" w:rsidRDefault="003069C3" w:rsidP="00BD48E9">
            <w:pPr>
              <w:jc w:val="both"/>
              <w:rPr>
                <w:rFonts w:ascii="Times New Roman" w:hAnsi="Times New Roman" w:cs="Times New Roman"/>
                <w:sz w:val="24"/>
                <w:szCs w:val="24"/>
              </w:rPr>
            </w:pPr>
          </w:p>
        </w:tc>
        <w:tc>
          <w:tcPr>
            <w:tcW w:w="4819" w:type="dxa"/>
            <w:gridSpan w:val="6"/>
          </w:tcPr>
          <w:p w:rsidR="003069C3" w:rsidRPr="00F57459" w:rsidRDefault="003069C3" w:rsidP="00BC71AD">
            <w:pPr>
              <w:jc w:val="both"/>
              <w:rPr>
                <w:rFonts w:ascii="Times New Roman" w:hAnsi="Times New Roman" w:cs="Times New Roman"/>
                <w:sz w:val="24"/>
                <w:szCs w:val="24"/>
              </w:rPr>
            </w:pPr>
            <w:r w:rsidRPr="00F57459">
              <w:rPr>
                <w:rFonts w:ascii="Times New Roman" w:hAnsi="Times New Roman" w:cs="Times New Roman"/>
                <w:sz w:val="24"/>
                <w:szCs w:val="24"/>
              </w:rPr>
              <w:t>bir suç işlemiş olurlar ve mahkumiyetleri halinde asgari ücretin iki katına kadar para cezasına veya iki yıla kadar hapis cezasına veya her iki cezaya birden çarptırılabilirler</w:t>
            </w:r>
            <w:r>
              <w:rPr>
                <w:rFonts w:ascii="Times New Roman" w:hAnsi="Times New Roman" w:cs="Times New Roman"/>
                <w:sz w:val="24"/>
                <w:szCs w:val="24"/>
              </w:rPr>
              <w:t>.”</w:t>
            </w:r>
          </w:p>
        </w:tc>
      </w:tr>
      <w:tr w:rsidR="003069C3" w:rsidRPr="00F57459" w:rsidTr="008279E4">
        <w:trPr>
          <w:trHeight w:val="226"/>
        </w:trPr>
        <w:tc>
          <w:tcPr>
            <w:tcW w:w="2072" w:type="dxa"/>
          </w:tcPr>
          <w:p w:rsidR="003069C3" w:rsidRPr="00F57459" w:rsidRDefault="003069C3" w:rsidP="00BD48E9">
            <w:pPr>
              <w:rPr>
                <w:rFonts w:ascii="Times New Roman" w:hAnsi="Times New Roman" w:cs="Times New Roman"/>
                <w:sz w:val="24"/>
                <w:szCs w:val="24"/>
              </w:rPr>
            </w:pPr>
          </w:p>
        </w:tc>
        <w:tc>
          <w:tcPr>
            <w:tcW w:w="238" w:type="dxa"/>
            <w:gridSpan w:val="3"/>
          </w:tcPr>
          <w:p w:rsidR="003069C3" w:rsidRPr="00F57459" w:rsidRDefault="003069C3" w:rsidP="00BD48E9">
            <w:pPr>
              <w:jc w:val="both"/>
              <w:rPr>
                <w:rFonts w:ascii="Times New Roman" w:hAnsi="Times New Roman" w:cs="Times New Roman"/>
                <w:sz w:val="24"/>
                <w:szCs w:val="24"/>
              </w:rPr>
            </w:pPr>
          </w:p>
        </w:tc>
        <w:tc>
          <w:tcPr>
            <w:tcW w:w="2080" w:type="dxa"/>
            <w:gridSpan w:val="16"/>
          </w:tcPr>
          <w:p w:rsidR="003069C3" w:rsidRDefault="003069C3" w:rsidP="00DF4697">
            <w:pPr>
              <w:rPr>
                <w:rFonts w:ascii="Times New Roman" w:hAnsi="Times New Roman" w:cs="Times New Roman"/>
                <w:sz w:val="24"/>
                <w:szCs w:val="24"/>
              </w:rPr>
            </w:pPr>
          </w:p>
        </w:tc>
        <w:tc>
          <w:tcPr>
            <w:tcW w:w="714" w:type="dxa"/>
            <w:gridSpan w:val="4"/>
          </w:tcPr>
          <w:p w:rsidR="003069C3" w:rsidRDefault="003069C3" w:rsidP="00BD48E9">
            <w:pPr>
              <w:jc w:val="both"/>
              <w:rPr>
                <w:rFonts w:ascii="Times New Roman" w:hAnsi="Times New Roman" w:cs="Times New Roman"/>
                <w:sz w:val="24"/>
                <w:szCs w:val="24"/>
              </w:rPr>
            </w:pPr>
          </w:p>
        </w:tc>
        <w:tc>
          <w:tcPr>
            <w:tcW w:w="567" w:type="dxa"/>
          </w:tcPr>
          <w:p w:rsidR="003069C3" w:rsidRDefault="003069C3" w:rsidP="00BD48E9">
            <w:pPr>
              <w:jc w:val="both"/>
              <w:rPr>
                <w:rFonts w:ascii="Times New Roman" w:hAnsi="Times New Roman" w:cs="Times New Roman"/>
                <w:sz w:val="24"/>
                <w:szCs w:val="24"/>
              </w:rPr>
            </w:pPr>
          </w:p>
        </w:tc>
        <w:tc>
          <w:tcPr>
            <w:tcW w:w="4819" w:type="dxa"/>
            <w:gridSpan w:val="6"/>
          </w:tcPr>
          <w:p w:rsidR="003069C3" w:rsidRPr="00F57459" w:rsidRDefault="003069C3" w:rsidP="00BC71AD">
            <w:pPr>
              <w:jc w:val="both"/>
              <w:rPr>
                <w:rFonts w:ascii="Times New Roman" w:hAnsi="Times New Roman" w:cs="Times New Roman"/>
                <w:sz w:val="24"/>
                <w:szCs w:val="24"/>
              </w:rPr>
            </w:pPr>
          </w:p>
        </w:tc>
      </w:tr>
      <w:tr w:rsidR="003069C3" w:rsidRPr="00F57459" w:rsidTr="008279E4">
        <w:trPr>
          <w:trHeight w:val="699"/>
        </w:trPr>
        <w:tc>
          <w:tcPr>
            <w:tcW w:w="2086" w:type="dxa"/>
            <w:gridSpan w:val="2"/>
          </w:tcPr>
          <w:p w:rsidR="003069C3" w:rsidRDefault="003069C3" w:rsidP="00FC6F80">
            <w:pPr>
              <w:rPr>
                <w:rFonts w:ascii="Times New Roman" w:hAnsi="Times New Roman" w:cs="Times New Roman"/>
                <w:sz w:val="24"/>
                <w:szCs w:val="24"/>
              </w:rPr>
            </w:pPr>
            <w:r w:rsidRPr="00F57459">
              <w:rPr>
                <w:rFonts w:ascii="Times New Roman" w:hAnsi="Times New Roman" w:cs="Times New Roman"/>
                <w:sz w:val="24"/>
                <w:szCs w:val="24"/>
              </w:rPr>
              <w:t>Esas Yasanın 193’üncü</w:t>
            </w:r>
          </w:p>
          <w:p w:rsidR="003069C3" w:rsidRPr="00F57459" w:rsidRDefault="003069C3" w:rsidP="00FC6F80">
            <w:pPr>
              <w:rPr>
                <w:rFonts w:ascii="Times New Roman" w:hAnsi="Times New Roman" w:cs="Times New Roman"/>
                <w:sz w:val="24"/>
                <w:szCs w:val="24"/>
              </w:rPr>
            </w:pPr>
            <w:r>
              <w:rPr>
                <w:rFonts w:ascii="Times New Roman" w:hAnsi="Times New Roman" w:cs="Times New Roman"/>
                <w:sz w:val="24"/>
                <w:szCs w:val="24"/>
              </w:rPr>
              <w:t>Maddesinin</w:t>
            </w:r>
            <w:r w:rsidRPr="00F57459">
              <w:rPr>
                <w:rFonts w:ascii="Times New Roman" w:hAnsi="Times New Roman" w:cs="Times New Roman"/>
                <w:sz w:val="24"/>
                <w:szCs w:val="24"/>
              </w:rPr>
              <w:t xml:space="preserve"> </w:t>
            </w:r>
          </w:p>
        </w:tc>
        <w:tc>
          <w:tcPr>
            <w:tcW w:w="8404" w:type="dxa"/>
            <w:gridSpan w:val="29"/>
          </w:tcPr>
          <w:p w:rsidR="003069C3" w:rsidRPr="00F57459" w:rsidRDefault="003069C3" w:rsidP="00FC6F80">
            <w:pPr>
              <w:jc w:val="both"/>
              <w:rPr>
                <w:rFonts w:ascii="Times New Roman" w:hAnsi="Times New Roman" w:cs="Times New Roman"/>
                <w:sz w:val="24"/>
                <w:szCs w:val="24"/>
              </w:rPr>
            </w:pPr>
            <w:r>
              <w:rPr>
                <w:rFonts w:ascii="Times New Roman" w:hAnsi="Times New Roman" w:cs="Times New Roman"/>
                <w:sz w:val="24"/>
                <w:szCs w:val="24"/>
              </w:rPr>
              <w:t xml:space="preserve">20. </w:t>
            </w:r>
            <w:r w:rsidRPr="00F57459">
              <w:rPr>
                <w:rFonts w:ascii="Times New Roman" w:hAnsi="Times New Roman" w:cs="Times New Roman"/>
                <w:sz w:val="24"/>
                <w:szCs w:val="24"/>
              </w:rPr>
              <w:t xml:space="preserve">Esas Yasa, 193’üncü </w:t>
            </w:r>
            <w:r>
              <w:rPr>
                <w:rFonts w:ascii="Times New Roman" w:hAnsi="Times New Roman" w:cs="Times New Roman"/>
                <w:sz w:val="24"/>
                <w:szCs w:val="24"/>
              </w:rPr>
              <w:t>maddesi kaldırılmak ve yerine</w:t>
            </w:r>
            <w:r w:rsidRPr="00F57459">
              <w:rPr>
                <w:rFonts w:ascii="Times New Roman" w:hAnsi="Times New Roman" w:cs="Times New Roman"/>
                <w:sz w:val="24"/>
                <w:szCs w:val="24"/>
              </w:rPr>
              <w:t xml:space="preserve"> aşağıdaki yeni </w:t>
            </w:r>
            <w:proofErr w:type="gramStart"/>
            <w:r w:rsidRPr="00F57459">
              <w:rPr>
                <w:rFonts w:ascii="Times New Roman" w:hAnsi="Times New Roman" w:cs="Times New Roman"/>
                <w:sz w:val="24"/>
                <w:szCs w:val="24"/>
              </w:rPr>
              <w:t xml:space="preserve">193’üncü </w:t>
            </w:r>
            <w:r>
              <w:rPr>
                <w:rFonts w:ascii="Times New Roman" w:hAnsi="Times New Roman" w:cs="Times New Roman"/>
                <w:sz w:val="24"/>
                <w:szCs w:val="24"/>
              </w:rPr>
              <w:t xml:space="preserve"> madde</w:t>
            </w:r>
            <w:proofErr w:type="gramEnd"/>
            <w:r w:rsidRPr="00F57459">
              <w:rPr>
                <w:rFonts w:ascii="Times New Roman" w:hAnsi="Times New Roman" w:cs="Times New Roman"/>
                <w:sz w:val="24"/>
                <w:szCs w:val="24"/>
              </w:rPr>
              <w:t xml:space="preserve"> konmak suretiyle değiştirilir:</w:t>
            </w:r>
          </w:p>
        </w:tc>
      </w:tr>
      <w:tr w:rsidR="003069C3" w:rsidRPr="00F57459" w:rsidTr="008279E4">
        <w:trPr>
          <w:trHeight w:val="699"/>
        </w:trPr>
        <w:tc>
          <w:tcPr>
            <w:tcW w:w="2086" w:type="dxa"/>
            <w:gridSpan w:val="2"/>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8" w:type="dxa"/>
            <w:gridSpan w:val="3"/>
          </w:tcPr>
          <w:p w:rsidR="003069C3" w:rsidRPr="00F57459" w:rsidRDefault="003069C3" w:rsidP="00BD48E9">
            <w:pPr>
              <w:jc w:val="both"/>
              <w:rPr>
                <w:rFonts w:ascii="Times New Roman" w:hAnsi="Times New Roman" w:cs="Times New Roman"/>
                <w:sz w:val="24"/>
                <w:szCs w:val="24"/>
              </w:rPr>
            </w:pPr>
          </w:p>
        </w:tc>
        <w:tc>
          <w:tcPr>
            <w:tcW w:w="1348" w:type="dxa"/>
            <w:gridSpan w:val="11"/>
          </w:tcPr>
          <w:p w:rsidR="003069C3" w:rsidRPr="00F57459" w:rsidRDefault="003069C3" w:rsidP="009709EF">
            <w:pPr>
              <w:rPr>
                <w:rFonts w:ascii="Times New Roman" w:hAnsi="Times New Roman" w:cs="Times New Roman"/>
                <w:sz w:val="24"/>
                <w:szCs w:val="24"/>
              </w:rPr>
            </w:pPr>
            <w:r w:rsidRPr="00F57459">
              <w:rPr>
                <w:rFonts w:ascii="Times New Roman" w:hAnsi="Times New Roman" w:cs="Times New Roman"/>
                <w:sz w:val="24"/>
                <w:szCs w:val="24"/>
              </w:rPr>
              <w:t>“Matbuat ve İlanların Tahribi</w:t>
            </w:r>
          </w:p>
          <w:p w:rsidR="003069C3" w:rsidRPr="00F57459" w:rsidRDefault="003069C3" w:rsidP="00BD48E9">
            <w:pPr>
              <w:jc w:val="both"/>
              <w:rPr>
                <w:rFonts w:ascii="Times New Roman" w:hAnsi="Times New Roman" w:cs="Times New Roman"/>
                <w:sz w:val="24"/>
                <w:szCs w:val="24"/>
              </w:rPr>
            </w:pPr>
          </w:p>
        </w:tc>
        <w:tc>
          <w:tcPr>
            <w:tcW w:w="6818" w:type="dxa"/>
            <w:gridSpan w:val="15"/>
          </w:tcPr>
          <w:p w:rsidR="003069C3" w:rsidRPr="00F57459" w:rsidRDefault="003069C3" w:rsidP="009709EF">
            <w:pPr>
              <w:jc w:val="both"/>
              <w:rPr>
                <w:rFonts w:ascii="Times New Roman" w:hAnsi="Times New Roman" w:cs="Times New Roman"/>
                <w:sz w:val="24"/>
                <w:szCs w:val="24"/>
              </w:rPr>
            </w:pPr>
            <w:r>
              <w:rPr>
                <w:rFonts w:ascii="Times New Roman" w:hAnsi="Times New Roman" w:cs="Times New Roman"/>
                <w:sz w:val="24"/>
                <w:szCs w:val="24"/>
              </w:rPr>
              <w:t xml:space="preserve">193. </w:t>
            </w:r>
            <w:r w:rsidRPr="00F57459">
              <w:rPr>
                <w:rFonts w:ascii="Times New Roman" w:hAnsi="Times New Roman" w:cs="Times New Roman"/>
                <w:sz w:val="24"/>
                <w:szCs w:val="24"/>
              </w:rPr>
              <w:t xml:space="preserve">Seçim propaganda matbuatlarının yayınlanmasına, ilanına veya asılmasına engel olanlar veya bunları tahrip edenler,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iki katına kadar para cezasına çarptırılabilirler.</w:t>
            </w:r>
            <w:r>
              <w:rPr>
                <w:rFonts w:ascii="Times New Roman" w:hAnsi="Times New Roman" w:cs="Times New Roman"/>
                <w:sz w:val="24"/>
                <w:szCs w:val="24"/>
              </w:rPr>
              <w:t>”</w:t>
            </w:r>
          </w:p>
        </w:tc>
      </w:tr>
      <w:tr w:rsidR="003069C3" w:rsidRPr="00F57459" w:rsidTr="008279E4">
        <w:trPr>
          <w:trHeight w:val="338"/>
        </w:trPr>
        <w:tc>
          <w:tcPr>
            <w:tcW w:w="2086" w:type="dxa"/>
            <w:gridSpan w:val="2"/>
          </w:tcPr>
          <w:p w:rsidR="003069C3" w:rsidRPr="00F57459" w:rsidRDefault="003069C3" w:rsidP="00BD48E9">
            <w:pPr>
              <w:rPr>
                <w:rFonts w:ascii="Times New Roman" w:hAnsi="Times New Roman" w:cs="Times New Roman"/>
                <w:sz w:val="24"/>
                <w:szCs w:val="24"/>
              </w:rPr>
            </w:pPr>
          </w:p>
        </w:tc>
        <w:tc>
          <w:tcPr>
            <w:tcW w:w="238" w:type="dxa"/>
            <w:gridSpan w:val="3"/>
          </w:tcPr>
          <w:p w:rsidR="003069C3" w:rsidRPr="00F57459" w:rsidRDefault="003069C3" w:rsidP="00BD48E9">
            <w:pPr>
              <w:jc w:val="both"/>
              <w:rPr>
                <w:rFonts w:ascii="Times New Roman" w:hAnsi="Times New Roman" w:cs="Times New Roman"/>
                <w:sz w:val="24"/>
                <w:szCs w:val="24"/>
              </w:rPr>
            </w:pPr>
          </w:p>
        </w:tc>
        <w:tc>
          <w:tcPr>
            <w:tcW w:w="1348" w:type="dxa"/>
            <w:gridSpan w:val="11"/>
          </w:tcPr>
          <w:p w:rsidR="003069C3" w:rsidRPr="00F57459" w:rsidRDefault="003069C3" w:rsidP="009709EF">
            <w:pPr>
              <w:rPr>
                <w:rFonts w:ascii="Times New Roman" w:hAnsi="Times New Roman" w:cs="Times New Roman"/>
                <w:sz w:val="24"/>
                <w:szCs w:val="24"/>
              </w:rPr>
            </w:pPr>
          </w:p>
        </w:tc>
        <w:tc>
          <w:tcPr>
            <w:tcW w:w="718" w:type="dxa"/>
            <w:gridSpan w:val="4"/>
          </w:tcPr>
          <w:p w:rsidR="003069C3" w:rsidRDefault="003069C3" w:rsidP="00BD48E9">
            <w:pPr>
              <w:jc w:val="both"/>
              <w:rPr>
                <w:rFonts w:ascii="Times New Roman" w:hAnsi="Times New Roman" w:cs="Times New Roman"/>
                <w:sz w:val="24"/>
                <w:szCs w:val="24"/>
              </w:rPr>
            </w:pPr>
          </w:p>
        </w:tc>
        <w:tc>
          <w:tcPr>
            <w:tcW w:w="6100" w:type="dxa"/>
            <w:gridSpan w:val="11"/>
          </w:tcPr>
          <w:p w:rsidR="003069C3" w:rsidRPr="00F57459" w:rsidRDefault="003069C3" w:rsidP="009709EF">
            <w:pPr>
              <w:jc w:val="both"/>
              <w:rPr>
                <w:rFonts w:ascii="Times New Roman" w:hAnsi="Times New Roman" w:cs="Times New Roman"/>
                <w:sz w:val="24"/>
                <w:szCs w:val="24"/>
              </w:rPr>
            </w:pPr>
          </w:p>
        </w:tc>
      </w:tr>
      <w:tr w:rsidR="003069C3" w:rsidRPr="00F57459" w:rsidTr="008279E4">
        <w:trPr>
          <w:trHeight w:val="699"/>
        </w:trPr>
        <w:tc>
          <w:tcPr>
            <w:tcW w:w="2086" w:type="dxa"/>
            <w:gridSpan w:val="2"/>
          </w:tcPr>
          <w:p w:rsidR="003069C3" w:rsidRPr="00F57459" w:rsidRDefault="003069C3" w:rsidP="00BD48E9">
            <w:pPr>
              <w:rPr>
                <w:rFonts w:ascii="Times New Roman" w:hAnsi="Times New Roman" w:cs="Times New Roman"/>
                <w:sz w:val="24"/>
                <w:szCs w:val="24"/>
              </w:rPr>
            </w:pPr>
            <w:r>
              <w:rPr>
                <w:rFonts w:ascii="Times New Roman" w:hAnsi="Times New Roman" w:cs="Times New Roman"/>
                <w:sz w:val="24"/>
                <w:szCs w:val="24"/>
              </w:rPr>
              <w:t xml:space="preserve">Esas Yasanın 194’üncü Maddesinin </w:t>
            </w:r>
          </w:p>
        </w:tc>
        <w:tc>
          <w:tcPr>
            <w:tcW w:w="8404" w:type="dxa"/>
            <w:gridSpan w:val="29"/>
          </w:tcPr>
          <w:p w:rsidR="003069C3" w:rsidRPr="00F57459" w:rsidRDefault="003069C3" w:rsidP="009709EF">
            <w:pPr>
              <w:jc w:val="both"/>
              <w:rPr>
                <w:rFonts w:ascii="Times New Roman" w:hAnsi="Times New Roman" w:cs="Times New Roman"/>
                <w:sz w:val="24"/>
                <w:szCs w:val="24"/>
              </w:rPr>
            </w:pPr>
            <w:r>
              <w:rPr>
                <w:rFonts w:ascii="Times New Roman" w:hAnsi="Times New Roman" w:cs="Times New Roman"/>
                <w:sz w:val="24"/>
                <w:szCs w:val="24"/>
              </w:rPr>
              <w:t>21.</w:t>
            </w:r>
            <w:r w:rsidRPr="00F57459">
              <w:rPr>
                <w:rFonts w:ascii="Times New Roman" w:hAnsi="Times New Roman" w:cs="Times New Roman"/>
                <w:sz w:val="24"/>
                <w:szCs w:val="24"/>
              </w:rPr>
              <w:t xml:space="preserve"> </w:t>
            </w:r>
            <w:r>
              <w:rPr>
                <w:rFonts w:ascii="Times New Roman" w:hAnsi="Times New Roman" w:cs="Times New Roman"/>
                <w:sz w:val="24"/>
                <w:szCs w:val="24"/>
              </w:rPr>
              <w:t>Esas Yasa, 194</w:t>
            </w:r>
            <w:r w:rsidRPr="00F57459">
              <w:rPr>
                <w:rFonts w:ascii="Times New Roman" w:hAnsi="Times New Roman" w:cs="Times New Roman"/>
                <w:sz w:val="24"/>
                <w:szCs w:val="24"/>
              </w:rPr>
              <w:t xml:space="preserve">’üncü </w:t>
            </w:r>
            <w:r>
              <w:rPr>
                <w:rFonts w:ascii="Times New Roman" w:hAnsi="Times New Roman" w:cs="Times New Roman"/>
                <w:sz w:val="24"/>
                <w:szCs w:val="24"/>
              </w:rPr>
              <w:t xml:space="preserve">maddesi kaldırılmak ve yerine aşağıdaki yeni </w:t>
            </w:r>
            <w:proofErr w:type="gramStart"/>
            <w:r>
              <w:rPr>
                <w:rFonts w:ascii="Times New Roman" w:hAnsi="Times New Roman" w:cs="Times New Roman"/>
                <w:sz w:val="24"/>
                <w:szCs w:val="24"/>
              </w:rPr>
              <w:t>194</w:t>
            </w:r>
            <w:r w:rsidRPr="00F57459">
              <w:rPr>
                <w:rFonts w:ascii="Times New Roman" w:hAnsi="Times New Roman" w:cs="Times New Roman"/>
                <w:sz w:val="24"/>
                <w:szCs w:val="24"/>
              </w:rPr>
              <w:t xml:space="preserve">’üncü </w:t>
            </w:r>
            <w:r>
              <w:rPr>
                <w:rFonts w:ascii="Times New Roman" w:hAnsi="Times New Roman" w:cs="Times New Roman"/>
                <w:sz w:val="24"/>
                <w:szCs w:val="24"/>
              </w:rPr>
              <w:t xml:space="preserve"> madde</w:t>
            </w:r>
            <w:proofErr w:type="gramEnd"/>
            <w:r w:rsidRPr="00F57459">
              <w:rPr>
                <w:rFonts w:ascii="Times New Roman" w:hAnsi="Times New Roman" w:cs="Times New Roman"/>
                <w:sz w:val="24"/>
                <w:szCs w:val="24"/>
              </w:rPr>
              <w:t xml:space="preserve"> konmak suretiyle değiştirilir</w:t>
            </w:r>
            <w:r>
              <w:rPr>
                <w:rFonts w:ascii="Times New Roman" w:hAnsi="Times New Roman" w:cs="Times New Roman"/>
                <w:sz w:val="24"/>
                <w:szCs w:val="24"/>
              </w:rPr>
              <w:t>:</w:t>
            </w:r>
          </w:p>
        </w:tc>
      </w:tr>
      <w:tr w:rsidR="003069C3" w:rsidRPr="00F57459" w:rsidTr="008279E4">
        <w:trPr>
          <w:trHeight w:val="699"/>
        </w:trPr>
        <w:tc>
          <w:tcPr>
            <w:tcW w:w="2086" w:type="dxa"/>
            <w:gridSpan w:val="2"/>
          </w:tcPr>
          <w:p w:rsidR="003069C3" w:rsidRPr="00F57459" w:rsidRDefault="003069C3" w:rsidP="00BD48E9">
            <w:pPr>
              <w:rPr>
                <w:rFonts w:ascii="Times New Roman" w:hAnsi="Times New Roman" w:cs="Times New Roman"/>
                <w:sz w:val="24"/>
                <w:szCs w:val="24"/>
              </w:rPr>
            </w:pPr>
            <w:r>
              <w:rPr>
                <w:rFonts w:ascii="Times New Roman" w:hAnsi="Times New Roman" w:cs="Times New Roman"/>
                <w:sz w:val="24"/>
                <w:szCs w:val="24"/>
              </w:rPr>
              <w:t>Değiştirilmesi</w:t>
            </w:r>
          </w:p>
        </w:tc>
        <w:tc>
          <w:tcPr>
            <w:tcW w:w="311" w:type="dxa"/>
            <w:gridSpan w:val="5"/>
          </w:tcPr>
          <w:p w:rsidR="003069C3" w:rsidRPr="00F57459" w:rsidRDefault="003069C3" w:rsidP="00BD48E9">
            <w:pPr>
              <w:jc w:val="both"/>
              <w:rPr>
                <w:rFonts w:ascii="Times New Roman" w:hAnsi="Times New Roman" w:cs="Times New Roman"/>
                <w:sz w:val="24"/>
                <w:szCs w:val="24"/>
              </w:rPr>
            </w:pPr>
          </w:p>
        </w:tc>
        <w:tc>
          <w:tcPr>
            <w:tcW w:w="1289" w:type="dxa"/>
            <w:gridSpan w:val="10"/>
          </w:tcPr>
          <w:p w:rsidR="003069C3" w:rsidRPr="00F57459" w:rsidRDefault="00163E11" w:rsidP="00325643">
            <w:pPr>
              <w:rPr>
                <w:rFonts w:ascii="Times New Roman" w:hAnsi="Times New Roman" w:cs="Times New Roman"/>
                <w:sz w:val="24"/>
                <w:szCs w:val="24"/>
              </w:rPr>
            </w:pPr>
            <w:r>
              <w:rPr>
                <w:rFonts w:ascii="Times New Roman" w:hAnsi="Times New Roman" w:cs="Times New Roman"/>
                <w:sz w:val="24"/>
                <w:szCs w:val="24"/>
              </w:rPr>
              <w:t>“</w:t>
            </w:r>
            <w:r w:rsidR="003069C3" w:rsidRPr="00F57459">
              <w:rPr>
                <w:rFonts w:ascii="Times New Roman" w:hAnsi="Times New Roman" w:cs="Times New Roman"/>
                <w:sz w:val="24"/>
                <w:szCs w:val="24"/>
              </w:rPr>
              <w:t>Sandık Düzeni ve Oy Vermeye İlişkin Suçlar</w:t>
            </w:r>
          </w:p>
        </w:tc>
        <w:tc>
          <w:tcPr>
            <w:tcW w:w="6804" w:type="dxa"/>
            <w:gridSpan w:val="14"/>
          </w:tcPr>
          <w:p w:rsidR="003069C3" w:rsidRPr="00F57459" w:rsidRDefault="003069C3" w:rsidP="000F7184">
            <w:pPr>
              <w:jc w:val="both"/>
              <w:rPr>
                <w:rFonts w:ascii="Times New Roman" w:hAnsi="Times New Roman" w:cs="Times New Roman"/>
                <w:sz w:val="24"/>
                <w:szCs w:val="24"/>
              </w:rPr>
            </w:pPr>
            <w:r>
              <w:rPr>
                <w:rFonts w:ascii="Times New Roman" w:hAnsi="Times New Roman" w:cs="Times New Roman"/>
                <w:sz w:val="24"/>
                <w:szCs w:val="24"/>
              </w:rPr>
              <w:t xml:space="preserve">194. </w:t>
            </w:r>
            <w:r w:rsidRPr="00F57459">
              <w:rPr>
                <w:rFonts w:ascii="Times New Roman" w:hAnsi="Times New Roman" w:cs="Times New Roman"/>
                <w:sz w:val="24"/>
                <w:szCs w:val="24"/>
              </w:rPr>
              <w:t xml:space="preserve">Sandık başında bu Yasa uyarınca oy verme yönünden kendisine yükletilmiş olan ödevleri ihtara rağmen yapmayan seçmenler,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yarısına kadar para cezasına çarptırılabilirler.”</w:t>
            </w:r>
          </w:p>
          <w:p w:rsidR="003069C3" w:rsidRPr="00F57459" w:rsidRDefault="003069C3" w:rsidP="009709EF">
            <w:pPr>
              <w:jc w:val="both"/>
              <w:rPr>
                <w:rFonts w:ascii="Times New Roman" w:hAnsi="Times New Roman" w:cs="Times New Roman"/>
                <w:sz w:val="24"/>
                <w:szCs w:val="24"/>
              </w:rPr>
            </w:pPr>
          </w:p>
        </w:tc>
      </w:tr>
      <w:tr w:rsidR="003069C3" w:rsidRPr="00F57459" w:rsidTr="008279E4">
        <w:trPr>
          <w:trHeight w:val="390"/>
        </w:trPr>
        <w:tc>
          <w:tcPr>
            <w:tcW w:w="2086" w:type="dxa"/>
            <w:gridSpan w:val="2"/>
          </w:tcPr>
          <w:p w:rsidR="003069C3" w:rsidRPr="00F57459" w:rsidRDefault="003069C3" w:rsidP="00BD48E9">
            <w:pPr>
              <w:rPr>
                <w:rFonts w:ascii="Times New Roman" w:hAnsi="Times New Roman" w:cs="Times New Roman"/>
                <w:sz w:val="24"/>
                <w:szCs w:val="24"/>
              </w:rPr>
            </w:pPr>
          </w:p>
        </w:tc>
        <w:tc>
          <w:tcPr>
            <w:tcW w:w="1732" w:type="dxa"/>
            <w:gridSpan w:val="16"/>
          </w:tcPr>
          <w:p w:rsidR="003069C3" w:rsidRPr="00F57459" w:rsidRDefault="003069C3" w:rsidP="009709EF">
            <w:pPr>
              <w:rPr>
                <w:rFonts w:ascii="Times New Roman" w:hAnsi="Times New Roman" w:cs="Times New Roman"/>
                <w:sz w:val="24"/>
                <w:szCs w:val="24"/>
              </w:rPr>
            </w:pPr>
          </w:p>
        </w:tc>
        <w:tc>
          <w:tcPr>
            <w:tcW w:w="717" w:type="dxa"/>
            <w:gridSpan w:val="3"/>
          </w:tcPr>
          <w:p w:rsidR="003069C3" w:rsidRPr="00F57459" w:rsidRDefault="003069C3" w:rsidP="00BD48E9">
            <w:pPr>
              <w:jc w:val="both"/>
              <w:rPr>
                <w:rFonts w:ascii="Times New Roman" w:hAnsi="Times New Roman" w:cs="Times New Roman"/>
                <w:sz w:val="24"/>
                <w:szCs w:val="24"/>
              </w:rPr>
            </w:pPr>
          </w:p>
        </w:tc>
        <w:tc>
          <w:tcPr>
            <w:tcW w:w="5955" w:type="dxa"/>
            <w:gridSpan w:val="10"/>
          </w:tcPr>
          <w:p w:rsidR="003069C3" w:rsidRPr="00F57459" w:rsidRDefault="003069C3" w:rsidP="009709EF">
            <w:pPr>
              <w:jc w:val="both"/>
              <w:rPr>
                <w:rFonts w:ascii="Times New Roman" w:hAnsi="Times New Roman" w:cs="Times New Roman"/>
                <w:sz w:val="24"/>
                <w:szCs w:val="24"/>
              </w:rPr>
            </w:pPr>
          </w:p>
        </w:tc>
      </w:tr>
      <w:tr w:rsidR="003069C3" w:rsidRPr="00F57459" w:rsidTr="008279E4">
        <w:trPr>
          <w:trHeight w:val="699"/>
        </w:trPr>
        <w:tc>
          <w:tcPr>
            <w:tcW w:w="2086" w:type="dxa"/>
            <w:gridSpan w:val="2"/>
          </w:tcPr>
          <w:p w:rsidR="003069C3" w:rsidRPr="00F57459" w:rsidRDefault="003069C3" w:rsidP="00D53E52">
            <w:pPr>
              <w:rPr>
                <w:rFonts w:ascii="Times New Roman" w:hAnsi="Times New Roman" w:cs="Times New Roman"/>
                <w:sz w:val="24"/>
                <w:szCs w:val="24"/>
              </w:rPr>
            </w:pPr>
            <w:r w:rsidRPr="00F57459">
              <w:rPr>
                <w:rFonts w:ascii="Times New Roman" w:hAnsi="Times New Roman" w:cs="Times New Roman"/>
                <w:sz w:val="24"/>
                <w:szCs w:val="24"/>
              </w:rPr>
              <w:t xml:space="preserve">Esas Yasanın 196’ncı Maddesinin </w:t>
            </w:r>
          </w:p>
        </w:tc>
        <w:tc>
          <w:tcPr>
            <w:tcW w:w="8404" w:type="dxa"/>
            <w:gridSpan w:val="29"/>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22. </w:t>
            </w:r>
            <w:r w:rsidRPr="00F57459">
              <w:rPr>
                <w:rFonts w:ascii="Times New Roman" w:hAnsi="Times New Roman" w:cs="Times New Roman"/>
                <w:sz w:val="24"/>
                <w:szCs w:val="24"/>
              </w:rPr>
              <w:t xml:space="preserve">Esas Yasa, 196’ncı maddesinin (1)’inci ve (2)’nci fıkraları kaldırılmak ve yerlerine </w:t>
            </w:r>
            <w:r>
              <w:rPr>
                <w:rFonts w:ascii="Times New Roman" w:hAnsi="Times New Roman" w:cs="Times New Roman"/>
                <w:sz w:val="24"/>
                <w:szCs w:val="24"/>
              </w:rPr>
              <w:t xml:space="preserve">sırasıyla </w:t>
            </w:r>
            <w:r w:rsidRPr="00F57459">
              <w:rPr>
                <w:rFonts w:ascii="Times New Roman" w:hAnsi="Times New Roman" w:cs="Times New Roman"/>
                <w:sz w:val="24"/>
                <w:szCs w:val="24"/>
              </w:rPr>
              <w:t xml:space="preserve">yeni (1)’inci ve </w:t>
            </w:r>
            <w:r>
              <w:rPr>
                <w:rFonts w:ascii="Times New Roman" w:hAnsi="Times New Roman" w:cs="Times New Roman"/>
                <w:sz w:val="24"/>
                <w:szCs w:val="24"/>
              </w:rPr>
              <w:t xml:space="preserve">yeni </w:t>
            </w:r>
            <w:r w:rsidRPr="00F57459">
              <w:rPr>
                <w:rFonts w:ascii="Times New Roman" w:hAnsi="Times New Roman" w:cs="Times New Roman"/>
                <w:sz w:val="24"/>
                <w:szCs w:val="24"/>
              </w:rPr>
              <w:t>(2)’</w:t>
            </w:r>
            <w:proofErr w:type="spellStart"/>
            <w:r w:rsidRPr="00F57459">
              <w:rPr>
                <w:rFonts w:ascii="Times New Roman" w:hAnsi="Times New Roman" w:cs="Times New Roman"/>
                <w:sz w:val="24"/>
                <w:szCs w:val="24"/>
              </w:rPr>
              <w:t>nci</w:t>
            </w:r>
            <w:proofErr w:type="spellEnd"/>
            <w:r w:rsidRPr="00F57459">
              <w:rPr>
                <w:rFonts w:ascii="Times New Roman" w:hAnsi="Times New Roman" w:cs="Times New Roman"/>
                <w:sz w:val="24"/>
                <w:szCs w:val="24"/>
              </w:rPr>
              <w:t xml:space="preserve"> fıkralar konmak suretiyle değiştirilir:</w:t>
            </w:r>
          </w:p>
        </w:tc>
      </w:tr>
      <w:tr w:rsidR="003069C3" w:rsidRPr="00F57459" w:rsidTr="008279E4">
        <w:trPr>
          <w:trHeight w:val="699"/>
        </w:trPr>
        <w:tc>
          <w:tcPr>
            <w:tcW w:w="2086" w:type="dxa"/>
            <w:gridSpan w:val="2"/>
          </w:tcPr>
          <w:p w:rsidR="003069C3" w:rsidRPr="00F57459" w:rsidRDefault="003069C3" w:rsidP="00D53E52">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576" w:type="dxa"/>
            <w:gridSpan w:val="6"/>
          </w:tcPr>
          <w:p w:rsidR="003069C3" w:rsidRPr="00F57459" w:rsidRDefault="003069C3" w:rsidP="00BD48E9">
            <w:pPr>
              <w:jc w:val="both"/>
              <w:rPr>
                <w:rFonts w:ascii="Times New Roman" w:hAnsi="Times New Roman" w:cs="Times New Roman"/>
                <w:sz w:val="24"/>
                <w:szCs w:val="24"/>
              </w:rPr>
            </w:pPr>
          </w:p>
        </w:tc>
        <w:tc>
          <w:tcPr>
            <w:tcW w:w="708" w:type="dxa"/>
            <w:gridSpan w:val="5"/>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7120" w:type="dxa"/>
            <w:gridSpan w:val="18"/>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Oy verme sırasında seçme yeterliliğinin olmadığını bildiği halde oy vermeye teşebbüs eden veya oy verenler, bir suç işlemiş olurlar ve mahkumiyetleri halinde asgari ücretin iki katına kadar para cezasına veya bir yıla kadar hapis cezasına veya her iki cezaya birden çarptırılabilirler.</w:t>
            </w:r>
          </w:p>
        </w:tc>
      </w:tr>
      <w:tr w:rsidR="003069C3" w:rsidRPr="00F57459" w:rsidTr="008279E4">
        <w:trPr>
          <w:trHeight w:val="699"/>
        </w:trPr>
        <w:tc>
          <w:tcPr>
            <w:tcW w:w="2086" w:type="dxa"/>
            <w:gridSpan w:val="2"/>
          </w:tcPr>
          <w:p w:rsidR="003069C3" w:rsidRPr="00F57459" w:rsidRDefault="003069C3" w:rsidP="00D53E52">
            <w:pPr>
              <w:rPr>
                <w:rFonts w:ascii="Times New Roman" w:hAnsi="Times New Roman" w:cs="Times New Roman"/>
                <w:sz w:val="24"/>
                <w:szCs w:val="24"/>
              </w:rPr>
            </w:pPr>
          </w:p>
        </w:tc>
        <w:tc>
          <w:tcPr>
            <w:tcW w:w="576" w:type="dxa"/>
            <w:gridSpan w:val="6"/>
          </w:tcPr>
          <w:p w:rsidR="003069C3" w:rsidRPr="00F57459" w:rsidRDefault="003069C3" w:rsidP="00BD48E9">
            <w:pPr>
              <w:jc w:val="both"/>
              <w:rPr>
                <w:rFonts w:ascii="Times New Roman" w:hAnsi="Times New Roman" w:cs="Times New Roman"/>
                <w:sz w:val="24"/>
                <w:szCs w:val="24"/>
              </w:rPr>
            </w:pPr>
          </w:p>
        </w:tc>
        <w:tc>
          <w:tcPr>
            <w:tcW w:w="708" w:type="dxa"/>
            <w:gridSpan w:val="5"/>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7120" w:type="dxa"/>
            <w:gridSpan w:val="18"/>
          </w:tcPr>
          <w:p w:rsidR="003069C3" w:rsidRPr="00F57459" w:rsidRDefault="003069C3" w:rsidP="00F90DD9">
            <w:pPr>
              <w:jc w:val="both"/>
              <w:rPr>
                <w:rFonts w:ascii="Times New Roman" w:hAnsi="Times New Roman" w:cs="Times New Roman"/>
                <w:sz w:val="24"/>
                <w:szCs w:val="24"/>
              </w:rPr>
            </w:pPr>
            <w:r w:rsidRPr="00F57459">
              <w:rPr>
                <w:rFonts w:ascii="Times New Roman" w:hAnsi="Times New Roman" w:cs="Times New Roman"/>
                <w:sz w:val="24"/>
                <w:szCs w:val="24"/>
              </w:rPr>
              <w:t>Başkasının adını taşıyarak oy vermeye teşebbüs eden veya oy verenler, bir suç işlemiş olurlar ve mahkumiyetleri halinde asgari ücretin iki katına kadar para cezasına veya iki yıla kadar hapis cezasına veya her iki cezaya birden çarptırılabilirler.”</w:t>
            </w:r>
          </w:p>
          <w:p w:rsidR="003069C3" w:rsidRPr="00F57459" w:rsidRDefault="003069C3" w:rsidP="00BD48E9">
            <w:pPr>
              <w:jc w:val="both"/>
              <w:rPr>
                <w:rFonts w:ascii="Times New Roman" w:hAnsi="Times New Roman" w:cs="Times New Roman"/>
                <w:sz w:val="24"/>
                <w:szCs w:val="24"/>
              </w:rPr>
            </w:pPr>
          </w:p>
        </w:tc>
      </w:tr>
      <w:tr w:rsidR="003069C3" w:rsidRPr="00F57459" w:rsidTr="008279E4">
        <w:trPr>
          <w:trHeight w:val="699"/>
        </w:trPr>
        <w:tc>
          <w:tcPr>
            <w:tcW w:w="2086" w:type="dxa"/>
            <w:gridSpan w:val="2"/>
          </w:tcPr>
          <w:p w:rsidR="003069C3" w:rsidRPr="00F57459" w:rsidRDefault="003069C3" w:rsidP="004F566A">
            <w:pPr>
              <w:rPr>
                <w:rFonts w:ascii="Times New Roman" w:hAnsi="Times New Roman" w:cs="Times New Roman"/>
                <w:sz w:val="24"/>
                <w:szCs w:val="24"/>
              </w:rPr>
            </w:pPr>
            <w:r w:rsidRPr="00F57459">
              <w:rPr>
                <w:rFonts w:ascii="Times New Roman" w:hAnsi="Times New Roman" w:cs="Times New Roman"/>
                <w:sz w:val="24"/>
                <w:szCs w:val="24"/>
              </w:rPr>
              <w:t xml:space="preserve">Esas Yasanın 197’nci Maddesinin </w:t>
            </w:r>
          </w:p>
        </w:tc>
        <w:tc>
          <w:tcPr>
            <w:tcW w:w="8404" w:type="dxa"/>
            <w:gridSpan w:val="29"/>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2</w:t>
            </w:r>
            <w:r>
              <w:rPr>
                <w:rFonts w:ascii="Times New Roman" w:hAnsi="Times New Roman" w:cs="Times New Roman"/>
                <w:sz w:val="24"/>
                <w:szCs w:val="24"/>
              </w:rPr>
              <w:t>3</w:t>
            </w:r>
            <w:r w:rsidRPr="00F57459">
              <w:rPr>
                <w:rFonts w:ascii="Times New Roman" w:hAnsi="Times New Roman" w:cs="Times New Roman"/>
                <w:sz w:val="24"/>
                <w:szCs w:val="24"/>
              </w:rPr>
              <w:t>. Esas Yasa, 197’nci maddesi kaldırılmak ve yerine aşağıdaki yeni 197’nci madd</w:t>
            </w:r>
            <w:r>
              <w:rPr>
                <w:rFonts w:ascii="Times New Roman" w:hAnsi="Times New Roman" w:cs="Times New Roman"/>
                <w:sz w:val="24"/>
                <w:szCs w:val="24"/>
              </w:rPr>
              <w:t>e konmak suretiyle değiştirilir:</w:t>
            </w:r>
          </w:p>
        </w:tc>
      </w:tr>
      <w:tr w:rsidR="003069C3" w:rsidRPr="00F57459" w:rsidTr="008279E4">
        <w:trPr>
          <w:trHeight w:val="699"/>
        </w:trPr>
        <w:tc>
          <w:tcPr>
            <w:tcW w:w="2086" w:type="dxa"/>
            <w:gridSpan w:val="2"/>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576" w:type="dxa"/>
            <w:gridSpan w:val="6"/>
          </w:tcPr>
          <w:p w:rsidR="003069C3" w:rsidRPr="00F57459" w:rsidRDefault="003069C3" w:rsidP="00BD48E9">
            <w:pPr>
              <w:jc w:val="both"/>
              <w:rPr>
                <w:rFonts w:ascii="Times New Roman" w:hAnsi="Times New Roman" w:cs="Times New Roman"/>
                <w:sz w:val="24"/>
                <w:szCs w:val="24"/>
              </w:rPr>
            </w:pPr>
          </w:p>
        </w:tc>
        <w:tc>
          <w:tcPr>
            <w:tcW w:w="1156" w:type="dxa"/>
            <w:gridSpan w:val="10"/>
          </w:tcPr>
          <w:p w:rsidR="003069C3" w:rsidRPr="00F57459" w:rsidRDefault="003069C3" w:rsidP="004F566A">
            <w:pPr>
              <w:rPr>
                <w:rFonts w:ascii="Times New Roman" w:hAnsi="Times New Roman" w:cs="Times New Roman"/>
                <w:sz w:val="24"/>
                <w:szCs w:val="24"/>
              </w:rPr>
            </w:pPr>
            <w:r w:rsidRPr="00F57459">
              <w:rPr>
                <w:rFonts w:ascii="Times New Roman" w:hAnsi="Times New Roman" w:cs="Times New Roman"/>
                <w:sz w:val="24"/>
                <w:szCs w:val="24"/>
              </w:rPr>
              <w:t>“Oy Sandığı Üzerinde Suçlar</w:t>
            </w:r>
          </w:p>
          <w:p w:rsidR="003069C3" w:rsidRPr="00F57459" w:rsidRDefault="003069C3" w:rsidP="00BD48E9">
            <w:pPr>
              <w:jc w:val="both"/>
              <w:rPr>
                <w:rFonts w:ascii="Times New Roman" w:hAnsi="Times New Roman" w:cs="Times New Roman"/>
                <w:sz w:val="24"/>
                <w:szCs w:val="24"/>
              </w:rPr>
            </w:pPr>
          </w:p>
        </w:tc>
        <w:tc>
          <w:tcPr>
            <w:tcW w:w="717" w:type="dxa"/>
            <w:gridSpan w:val="3"/>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197.</w:t>
            </w:r>
          </w:p>
        </w:tc>
        <w:tc>
          <w:tcPr>
            <w:tcW w:w="569" w:type="dxa"/>
            <w:gridSpan w:val="3"/>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5386" w:type="dxa"/>
            <w:gridSpan w:val="7"/>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 xml:space="preserve">Usulüne aykırı olarak veya yetkisi olmadığı halde, hangi neden ve amaçla olursa olsun, oy sandığının yerini değiştirenler, yerinden kaldıranlar, oy sandığını açan, çalan veya tahrip eden veya içindeki veya içinden çıkan oy zarflarını alan, çalan veya değiştirenler, bir suç işlemiş olurlar ve </w:t>
            </w:r>
            <w:proofErr w:type="gramStart"/>
            <w:r w:rsidRPr="00F57459">
              <w:rPr>
                <w:rFonts w:ascii="Times New Roman" w:hAnsi="Times New Roman" w:cs="Times New Roman"/>
                <w:sz w:val="24"/>
                <w:szCs w:val="24"/>
              </w:rPr>
              <w:lastRenderedPageBreak/>
              <w:t>mahkumiyetleri</w:t>
            </w:r>
            <w:proofErr w:type="gramEnd"/>
            <w:r w:rsidRPr="00F57459">
              <w:rPr>
                <w:rFonts w:ascii="Times New Roman" w:hAnsi="Times New Roman" w:cs="Times New Roman"/>
                <w:sz w:val="24"/>
                <w:szCs w:val="24"/>
              </w:rPr>
              <w:t xml:space="preserve"> halinde asgari ücretin yedi katına kadar para cezasına veya</w:t>
            </w:r>
            <w:r>
              <w:rPr>
                <w:rFonts w:ascii="Times New Roman" w:hAnsi="Times New Roman" w:cs="Times New Roman"/>
                <w:sz w:val="24"/>
                <w:szCs w:val="24"/>
              </w:rPr>
              <w:t xml:space="preserve"> </w:t>
            </w:r>
            <w:r w:rsidRPr="00F57459">
              <w:rPr>
                <w:rFonts w:ascii="Times New Roman" w:hAnsi="Times New Roman" w:cs="Times New Roman"/>
                <w:sz w:val="24"/>
                <w:szCs w:val="24"/>
              </w:rPr>
              <w:t>beş yıla kadar hapis cezasına veya her iki cezaya birden çarptırılabilirler.</w:t>
            </w:r>
          </w:p>
        </w:tc>
      </w:tr>
      <w:tr w:rsidR="003069C3" w:rsidRPr="00F57459" w:rsidTr="008279E4">
        <w:trPr>
          <w:trHeight w:val="699"/>
        </w:trPr>
        <w:tc>
          <w:tcPr>
            <w:tcW w:w="2086" w:type="dxa"/>
            <w:gridSpan w:val="2"/>
          </w:tcPr>
          <w:p w:rsidR="003069C3" w:rsidRPr="00F57459" w:rsidRDefault="003069C3" w:rsidP="00BD48E9">
            <w:pPr>
              <w:rPr>
                <w:rFonts w:ascii="Times New Roman" w:hAnsi="Times New Roman" w:cs="Times New Roman"/>
                <w:sz w:val="24"/>
                <w:szCs w:val="24"/>
              </w:rPr>
            </w:pPr>
          </w:p>
        </w:tc>
        <w:tc>
          <w:tcPr>
            <w:tcW w:w="1732" w:type="dxa"/>
            <w:gridSpan w:val="16"/>
          </w:tcPr>
          <w:p w:rsidR="003069C3" w:rsidRPr="00F57459" w:rsidRDefault="003069C3" w:rsidP="004F566A">
            <w:pPr>
              <w:rPr>
                <w:rFonts w:ascii="Times New Roman" w:hAnsi="Times New Roman" w:cs="Times New Roman"/>
                <w:sz w:val="24"/>
                <w:szCs w:val="24"/>
              </w:rPr>
            </w:pPr>
          </w:p>
        </w:tc>
        <w:tc>
          <w:tcPr>
            <w:tcW w:w="717" w:type="dxa"/>
            <w:gridSpan w:val="3"/>
          </w:tcPr>
          <w:p w:rsidR="003069C3" w:rsidRPr="00F57459" w:rsidRDefault="003069C3" w:rsidP="00BD48E9">
            <w:pPr>
              <w:jc w:val="both"/>
              <w:rPr>
                <w:rFonts w:ascii="Times New Roman" w:hAnsi="Times New Roman" w:cs="Times New Roman"/>
                <w:sz w:val="24"/>
                <w:szCs w:val="24"/>
              </w:rPr>
            </w:pPr>
          </w:p>
        </w:tc>
        <w:tc>
          <w:tcPr>
            <w:tcW w:w="569" w:type="dxa"/>
            <w:gridSpan w:val="3"/>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(2</w:t>
            </w:r>
            <w:r w:rsidRPr="00F57459">
              <w:rPr>
                <w:rFonts w:ascii="Times New Roman" w:hAnsi="Times New Roman" w:cs="Times New Roman"/>
                <w:sz w:val="24"/>
                <w:szCs w:val="24"/>
              </w:rPr>
              <w:t>)</w:t>
            </w:r>
          </w:p>
        </w:tc>
        <w:tc>
          <w:tcPr>
            <w:tcW w:w="5386" w:type="dxa"/>
            <w:gridSpan w:val="7"/>
          </w:tcPr>
          <w:p w:rsidR="003069C3" w:rsidRPr="00F57459" w:rsidRDefault="003069C3" w:rsidP="00964357">
            <w:pPr>
              <w:jc w:val="both"/>
              <w:rPr>
                <w:rFonts w:ascii="Times New Roman" w:hAnsi="Times New Roman" w:cs="Times New Roman"/>
                <w:sz w:val="24"/>
                <w:szCs w:val="24"/>
              </w:rPr>
            </w:pPr>
            <w:r w:rsidRPr="00F57459">
              <w:rPr>
                <w:rFonts w:ascii="Times New Roman" w:hAnsi="Times New Roman" w:cs="Times New Roman"/>
                <w:sz w:val="24"/>
                <w:szCs w:val="24"/>
              </w:rPr>
              <w:t>Yukarıdaki (1)’inci fıkrada belirtilen fiil ve hareketleri cebir, şiddet veya hile ile işleyenler, bir suç işlemiş olurlar ve mahkumiyetleri halinde asgari ücretin on beş katına kadar para cezasına veya on yıla kadar hapis cezasına veya her iki cezaya birden çarptırılabilirler.”</w:t>
            </w:r>
          </w:p>
          <w:p w:rsidR="003069C3" w:rsidRPr="00F57459" w:rsidRDefault="003069C3" w:rsidP="00BD48E9">
            <w:pPr>
              <w:jc w:val="both"/>
              <w:rPr>
                <w:rFonts w:ascii="Times New Roman" w:hAnsi="Times New Roman" w:cs="Times New Roman"/>
                <w:sz w:val="24"/>
                <w:szCs w:val="24"/>
              </w:rPr>
            </w:pPr>
          </w:p>
        </w:tc>
      </w:tr>
      <w:tr w:rsidR="003069C3" w:rsidRPr="00F57459" w:rsidTr="008279E4">
        <w:trPr>
          <w:trHeight w:val="699"/>
        </w:trPr>
        <w:tc>
          <w:tcPr>
            <w:tcW w:w="2086" w:type="dxa"/>
            <w:gridSpan w:val="2"/>
          </w:tcPr>
          <w:p w:rsidR="003069C3" w:rsidRPr="00F57459" w:rsidRDefault="003069C3" w:rsidP="003F5ECE">
            <w:pPr>
              <w:rPr>
                <w:rFonts w:ascii="Times New Roman" w:hAnsi="Times New Roman" w:cs="Times New Roman"/>
                <w:sz w:val="24"/>
                <w:szCs w:val="24"/>
              </w:rPr>
            </w:pPr>
            <w:r w:rsidRPr="00F57459">
              <w:rPr>
                <w:rFonts w:ascii="Times New Roman" w:hAnsi="Times New Roman" w:cs="Times New Roman"/>
                <w:sz w:val="24"/>
                <w:szCs w:val="24"/>
              </w:rPr>
              <w:t xml:space="preserve">Esas Yasanın 199’uncu Maddesinin </w:t>
            </w:r>
          </w:p>
        </w:tc>
        <w:tc>
          <w:tcPr>
            <w:tcW w:w="8404" w:type="dxa"/>
            <w:gridSpan w:val="29"/>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2</w:t>
            </w:r>
            <w:r>
              <w:rPr>
                <w:rFonts w:ascii="Times New Roman" w:hAnsi="Times New Roman" w:cs="Times New Roman"/>
                <w:sz w:val="24"/>
                <w:szCs w:val="24"/>
              </w:rPr>
              <w:t>4</w:t>
            </w:r>
            <w:r w:rsidRPr="00F57459">
              <w:rPr>
                <w:rFonts w:ascii="Times New Roman" w:hAnsi="Times New Roman" w:cs="Times New Roman"/>
                <w:sz w:val="24"/>
                <w:szCs w:val="24"/>
              </w:rPr>
              <w:t>. Esas Yasa, 199’uncu maddesinin (1)’inci fıkrası kaldırılmak ve yerine aşağıdaki yeni (1)’inci fıkra konmak suretiyle değiştirilir:</w:t>
            </w:r>
          </w:p>
        </w:tc>
      </w:tr>
      <w:tr w:rsidR="003069C3" w:rsidRPr="00F57459" w:rsidTr="008279E4">
        <w:trPr>
          <w:trHeight w:val="699"/>
        </w:trPr>
        <w:tc>
          <w:tcPr>
            <w:tcW w:w="2086" w:type="dxa"/>
            <w:gridSpan w:val="2"/>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589" w:type="dxa"/>
            <w:gridSpan w:val="7"/>
          </w:tcPr>
          <w:p w:rsidR="003069C3" w:rsidRPr="00F57459" w:rsidRDefault="003069C3" w:rsidP="00BD48E9">
            <w:pPr>
              <w:jc w:val="both"/>
              <w:rPr>
                <w:rFonts w:ascii="Times New Roman" w:hAnsi="Times New Roman" w:cs="Times New Roman"/>
                <w:sz w:val="24"/>
                <w:szCs w:val="24"/>
              </w:rPr>
            </w:pPr>
          </w:p>
        </w:tc>
        <w:tc>
          <w:tcPr>
            <w:tcW w:w="710" w:type="dxa"/>
            <w:gridSpan w:val="5"/>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“(1)</w:t>
            </w:r>
          </w:p>
        </w:tc>
        <w:tc>
          <w:tcPr>
            <w:tcW w:w="7105" w:type="dxa"/>
            <w:gridSpan w:val="17"/>
          </w:tcPr>
          <w:p w:rsidR="003069C3" w:rsidRPr="00F57459" w:rsidRDefault="003069C3" w:rsidP="003F5ECE">
            <w:pPr>
              <w:jc w:val="both"/>
              <w:rPr>
                <w:rFonts w:ascii="Times New Roman" w:hAnsi="Times New Roman" w:cs="Times New Roman"/>
                <w:sz w:val="24"/>
                <w:szCs w:val="24"/>
              </w:rPr>
            </w:pPr>
            <w:r>
              <w:rPr>
                <w:rFonts w:ascii="Times New Roman" w:hAnsi="Times New Roman" w:cs="Times New Roman"/>
                <w:sz w:val="24"/>
                <w:szCs w:val="24"/>
              </w:rPr>
              <w:t>Seçim K</w:t>
            </w:r>
            <w:r w:rsidRPr="00F57459">
              <w:rPr>
                <w:rFonts w:ascii="Times New Roman" w:hAnsi="Times New Roman" w:cs="Times New Roman"/>
                <w:sz w:val="24"/>
                <w:szCs w:val="24"/>
              </w:rPr>
              <w:t xml:space="preserve">urulları başkan veya üyelerinden herhangi biri, bu Yasaya aykırı hareketleriyle seçim veya halkoylaması işlemlerinin yapılmasını veya oy verilmesini kısmen veya tamamen olanaksız kılar veya seçim veya halkoylamasının butlanına bilerek neden olursa, bir suç işlemiş olur ve </w:t>
            </w:r>
            <w:proofErr w:type="gramStart"/>
            <w:r w:rsidRPr="00F57459">
              <w:rPr>
                <w:rFonts w:ascii="Times New Roman" w:hAnsi="Times New Roman" w:cs="Times New Roman"/>
                <w:sz w:val="24"/>
                <w:szCs w:val="24"/>
              </w:rPr>
              <w:t>mahkumiyeti</w:t>
            </w:r>
            <w:proofErr w:type="gramEnd"/>
            <w:r w:rsidRPr="00F57459">
              <w:rPr>
                <w:rFonts w:ascii="Times New Roman" w:hAnsi="Times New Roman" w:cs="Times New Roman"/>
                <w:sz w:val="24"/>
                <w:szCs w:val="24"/>
              </w:rPr>
              <w:t xml:space="preserve"> halinde asgari ücretin beş katına kadar para cezasına veya</w:t>
            </w:r>
            <w:r>
              <w:rPr>
                <w:rFonts w:ascii="Times New Roman" w:hAnsi="Times New Roman" w:cs="Times New Roman"/>
                <w:sz w:val="24"/>
                <w:szCs w:val="24"/>
              </w:rPr>
              <w:t xml:space="preserve"> </w:t>
            </w:r>
            <w:r w:rsidRPr="00F57459">
              <w:rPr>
                <w:rFonts w:ascii="Times New Roman" w:hAnsi="Times New Roman" w:cs="Times New Roman"/>
                <w:sz w:val="24"/>
                <w:szCs w:val="24"/>
              </w:rPr>
              <w:t>üç yıla kadar hapis cezasına veya her iki cezaya birden çarptırılabilir.”</w:t>
            </w:r>
          </w:p>
        </w:tc>
      </w:tr>
      <w:tr w:rsidR="003069C3" w:rsidRPr="00F57459" w:rsidTr="008279E4">
        <w:trPr>
          <w:gridAfter w:val="4"/>
          <w:wAfter w:w="342" w:type="dxa"/>
          <w:trHeight w:val="222"/>
        </w:trPr>
        <w:tc>
          <w:tcPr>
            <w:tcW w:w="2086" w:type="dxa"/>
            <w:gridSpan w:val="2"/>
          </w:tcPr>
          <w:p w:rsidR="003069C3" w:rsidRPr="00F57459" w:rsidRDefault="003069C3" w:rsidP="00BD48E9">
            <w:pPr>
              <w:rPr>
                <w:rFonts w:ascii="Times New Roman" w:hAnsi="Times New Roman" w:cs="Times New Roman"/>
                <w:sz w:val="24"/>
                <w:szCs w:val="24"/>
              </w:rPr>
            </w:pPr>
          </w:p>
        </w:tc>
        <w:tc>
          <w:tcPr>
            <w:tcW w:w="638" w:type="dxa"/>
            <w:gridSpan w:val="8"/>
          </w:tcPr>
          <w:p w:rsidR="003069C3" w:rsidRPr="00F57459" w:rsidRDefault="003069C3" w:rsidP="00BD48E9">
            <w:pPr>
              <w:jc w:val="both"/>
              <w:rPr>
                <w:rFonts w:ascii="Times New Roman" w:hAnsi="Times New Roman" w:cs="Times New Roman"/>
                <w:sz w:val="24"/>
                <w:szCs w:val="24"/>
              </w:rPr>
            </w:pPr>
          </w:p>
        </w:tc>
        <w:tc>
          <w:tcPr>
            <w:tcW w:w="7424" w:type="dxa"/>
            <w:gridSpan w:val="17"/>
          </w:tcPr>
          <w:p w:rsidR="003069C3" w:rsidRPr="00F57459" w:rsidRDefault="003069C3" w:rsidP="003F5ECE">
            <w:pPr>
              <w:jc w:val="both"/>
              <w:rPr>
                <w:rFonts w:ascii="Times New Roman" w:hAnsi="Times New Roman" w:cs="Times New Roman"/>
                <w:sz w:val="24"/>
                <w:szCs w:val="24"/>
              </w:rPr>
            </w:pPr>
          </w:p>
        </w:tc>
      </w:tr>
      <w:tr w:rsidR="003069C3" w:rsidRPr="00F57459" w:rsidTr="008279E4">
        <w:trPr>
          <w:gridAfter w:val="2"/>
          <w:wAfter w:w="261" w:type="dxa"/>
          <w:trHeight w:val="699"/>
        </w:trPr>
        <w:tc>
          <w:tcPr>
            <w:tcW w:w="2086" w:type="dxa"/>
            <w:gridSpan w:val="2"/>
          </w:tcPr>
          <w:p w:rsidR="003069C3" w:rsidRPr="00F57459" w:rsidRDefault="003069C3" w:rsidP="00B52435">
            <w:pPr>
              <w:rPr>
                <w:rFonts w:ascii="Times New Roman" w:hAnsi="Times New Roman" w:cs="Times New Roman"/>
                <w:sz w:val="24"/>
                <w:szCs w:val="24"/>
              </w:rPr>
            </w:pPr>
            <w:r>
              <w:br w:type="page"/>
            </w:r>
            <w:r w:rsidRPr="00F57459">
              <w:rPr>
                <w:rFonts w:ascii="Times New Roman" w:hAnsi="Times New Roman" w:cs="Times New Roman"/>
                <w:sz w:val="24"/>
                <w:szCs w:val="24"/>
              </w:rPr>
              <w:t xml:space="preserve">Esas Yasanın 200’üncü Maddesinin </w:t>
            </w:r>
          </w:p>
        </w:tc>
        <w:tc>
          <w:tcPr>
            <w:tcW w:w="8143" w:type="dxa"/>
            <w:gridSpan w:val="27"/>
          </w:tcPr>
          <w:p w:rsidR="003069C3" w:rsidRPr="00F57459" w:rsidRDefault="003069C3" w:rsidP="00BD48E9">
            <w:pPr>
              <w:jc w:val="both"/>
              <w:rPr>
                <w:rFonts w:ascii="Times New Roman" w:hAnsi="Times New Roman" w:cs="Times New Roman"/>
                <w:sz w:val="24"/>
                <w:szCs w:val="24"/>
              </w:rPr>
            </w:pPr>
            <w:r w:rsidRPr="00F57459">
              <w:rPr>
                <w:rFonts w:ascii="Times New Roman" w:hAnsi="Times New Roman" w:cs="Times New Roman"/>
                <w:sz w:val="24"/>
                <w:szCs w:val="24"/>
              </w:rPr>
              <w:t>2</w:t>
            </w:r>
            <w:r>
              <w:rPr>
                <w:rFonts w:ascii="Times New Roman" w:hAnsi="Times New Roman" w:cs="Times New Roman"/>
                <w:sz w:val="24"/>
                <w:szCs w:val="24"/>
              </w:rPr>
              <w:t>5</w:t>
            </w:r>
            <w:r w:rsidRPr="00F57459">
              <w:rPr>
                <w:rFonts w:ascii="Times New Roman" w:hAnsi="Times New Roman" w:cs="Times New Roman"/>
                <w:sz w:val="24"/>
                <w:szCs w:val="24"/>
              </w:rPr>
              <w:t>. Esas Yasa, 200’üncü maddesinin (1)’inci fıkrası kaldırılmak ve yerine aşağıdaki yeni (1)’inci fıkra konmak suretiyle değiştirilir:</w:t>
            </w:r>
          </w:p>
        </w:tc>
      </w:tr>
      <w:tr w:rsidR="003069C3" w:rsidRPr="00F57459" w:rsidTr="008279E4">
        <w:trPr>
          <w:gridAfter w:val="2"/>
          <w:wAfter w:w="261" w:type="dxa"/>
          <w:trHeight w:val="699"/>
        </w:trPr>
        <w:tc>
          <w:tcPr>
            <w:tcW w:w="2086" w:type="dxa"/>
            <w:gridSpan w:val="2"/>
          </w:tcPr>
          <w:p w:rsidR="003069C3" w:rsidRPr="00F57459" w:rsidRDefault="003069C3"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719" w:type="dxa"/>
            <w:gridSpan w:val="9"/>
          </w:tcPr>
          <w:p w:rsidR="003069C3" w:rsidRPr="00F57459" w:rsidRDefault="003069C3" w:rsidP="00BD48E9">
            <w:pPr>
              <w:jc w:val="both"/>
              <w:rPr>
                <w:rFonts w:ascii="Times New Roman" w:hAnsi="Times New Roman" w:cs="Times New Roman"/>
                <w:sz w:val="24"/>
                <w:szCs w:val="24"/>
              </w:rPr>
            </w:pPr>
          </w:p>
        </w:tc>
        <w:tc>
          <w:tcPr>
            <w:tcW w:w="851" w:type="dxa"/>
            <w:gridSpan w:val="4"/>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992" w:type="dxa"/>
            <w:gridSpan w:val="7"/>
          </w:tcPr>
          <w:p w:rsidR="003069C3" w:rsidRPr="00F57459"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(A)</w:t>
            </w:r>
          </w:p>
        </w:tc>
        <w:tc>
          <w:tcPr>
            <w:tcW w:w="5581" w:type="dxa"/>
            <w:gridSpan w:val="7"/>
          </w:tcPr>
          <w:p w:rsidR="003069C3" w:rsidRPr="00F57459" w:rsidRDefault="003069C3" w:rsidP="00B52435">
            <w:pPr>
              <w:jc w:val="both"/>
              <w:rPr>
                <w:rFonts w:ascii="Times New Roman" w:hAnsi="Times New Roman" w:cs="Times New Roman"/>
                <w:sz w:val="24"/>
                <w:szCs w:val="24"/>
              </w:rPr>
            </w:pPr>
            <w:r w:rsidRPr="00F57459">
              <w:rPr>
                <w:rFonts w:ascii="Times New Roman" w:hAnsi="Times New Roman" w:cs="Times New Roman"/>
                <w:sz w:val="24"/>
                <w:szCs w:val="24"/>
              </w:rPr>
              <w:t xml:space="preserve">Sandık başında seçmenlerin imzalarını koydukları sandık seçmen listesine, gelmeyenler adına imza atmak, mühür koymak veya parmak basmak gibi hileli bir hareket ile sandığa oy atan veya attıranlar,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dört katına kadar para cezasına veya iki yıla kadar hapis cezasına veya her iki cezaya birden çarptırılabilirler.</w:t>
            </w:r>
          </w:p>
        </w:tc>
      </w:tr>
      <w:tr w:rsidR="003069C3" w:rsidRPr="00F57459" w:rsidTr="008279E4">
        <w:trPr>
          <w:gridAfter w:val="2"/>
          <w:wAfter w:w="261" w:type="dxa"/>
          <w:trHeight w:val="699"/>
        </w:trPr>
        <w:tc>
          <w:tcPr>
            <w:tcW w:w="2086" w:type="dxa"/>
            <w:gridSpan w:val="2"/>
          </w:tcPr>
          <w:p w:rsidR="003069C3" w:rsidRPr="00F57459" w:rsidRDefault="003069C3" w:rsidP="00BD48E9">
            <w:pPr>
              <w:rPr>
                <w:rFonts w:ascii="Times New Roman" w:hAnsi="Times New Roman" w:cs="Times New Roman"/>
                <w:sz w:val="24"/>
                <w:szCs w:val="24"/>
              </w:rPr>
            </w:pPr>
          </w:p>
        </w:tc>
        <w:tc>
          <w:tcPr>
            <w:tcW w:w="719" w:type="dxa"/>
            <w:gridSpan w:val="9"/>
          </w:tcPr>
          <w:p w:rsidR="003069C3" w:rsidRPr="00F57459" w:rsidRDefault="003069C3" w:rsidP="00BD48E9">
            <w:pPr>
              <w:jc w:val="both"/>
              <w:rPr>
                <w:rFonts w:ascii="Times New Roman" w:hAnsi="Times New Roman" w:cs="Times New Roman"/>
                <w:sz w:val="24"/>
                <w:szCs w:val="24"/>
              </w:rPr>
            </w:pPr>
          </w:p>
        </w:tc>
        <w:tc>
          <w:tcPr>
            <w:tcW w:w="851" w:type="dxa"/>
            <w:gridSpan w:val="4"/>
          </w:tcPr>
          <w:p w:rsidR="003069C3" w:rsidRDefault="003069C3" w:rsidP="00BD48E9">
            <w:pPr>
              <w:jc w:val="both"/>
              <w:rPr>
                <w:rFonts w:ascii="Times New Roman" w:hAnsi="Times New Roman" w:cs="Times New Roman"/>
                <w:sz w:val="24"/>
                <w:szCs w:val="24"/>
              </w:rPr>
            </w:pPr>
          </w:p>
        </w:tc>
        <w:tc>
          <w:tcPr>
            <w:tcW w:w="992" w:type="dxa"/>
            <w:gridSpan w:val="7"/>
          </w:tcPr>
          <w:p w:rsidR="003069C3" w:rsidRDefault="003069C3" w:rsidP="00BD48E9">
            <w:pPr>
              <w:jc w:val="both"/>
              <w:rPr>
                <w:rFonts w:ascii="Times New Roman" w:hAnsi="Times New Roman" w:cs="Times New Roman"/>
                <w:sz w:val="24"/>
                <w:szCs w:val="24"/>
              </w:rPr>
            </w:pPr>
            <w:r>
              <w:rPr>
                <w:rFonts w:ascii="Times New Roman" w:hAnsi="Times New Roman" w:cs="Times New Roman"/>
                <w:sz w:val="24"/>
                <w:szCs w:val="24"/>
              </w:rPr>
              <w:t xml:space="preserve">    (B)</w:t>
            </w:r>
          </w:p>
        </w:tc>
        <w:tc>
          <w:tcPr>
            <w:tcW w:w="5581" w:type="dxa"/>
            <w:gridSpan w:val="7"/>
          </w:tcPr>
          <w:p w:rsidR="003069C3" w:rsidRPr="00F57459" w:rsidRDefault="003069C3" w:rsidP="00B52435">
            <w:pPr>
              <w:jc w:val="both"/>
              <w:rPr>
                <w:rFonts w:ascii="Times New Roman" w:hAnsi="Times New Roman" w:cs="Times New Roman"/>
                <w:sz w:val="24"/>
                <w:szCs w:val="24"/>
              </w:rPr>
            </w:pPr>
            <w:r w:rsidRPr="00F57459">
              <w:rPr>
                <w:rFonts w:ascii="Times New Roman" w:hAnsi="Times New Roman" w:cs="Times New Roman"/>
                <w:sz w:val="24"/>
                <w:szCs w:val="24"/>
              </w:rPr>
              <w:t>Yukarıdaki (A) bendinde belirtilen fiil veya fiille</w:t>
            </w:r>
            <w:r>
              <w:rPr>
                <w:rFonts w:ascii="Times New Roman" w:hAnsi="Times New Roman" w:cs="Times New Roman"/>
                <w:sz w:val="24"/>
                <w:szCs w:val="24"/>
              </w:rPr>
              <w:t>r sandık başkan ve üyeleri ile R</w:t>
            </w:r>
            <w:r w:rsidRPr="00F57459">
              <w:rPr>
                <w:rFonts w:ascii="Times New Roman" w:hAnsi="Times New Roman" w:cs="Times New Roman"/>
                <w:sz w:val="24"/>
                <w:szCs w:val="24"/>
              </w:rPr>
              <w:t>esmi görevliler tarafından işlendiği takdirde, failler, asgari ücretin altı katına kadar para cezasına veya üç yıla kadar hapis cezasına veya her iki cezaya birden çarptırılabilirler.”</w:t>
            </w:r>
          </w:p>
        </w:tc>
      </w:tr>
      <w:tr w:rsidR="003069C3" w:rsidRPr="00F57459" w:rsidTr="008279E4">
        <w:trPr>
          <w:gridAfter w:val="2"/>
          <w:wAfter w:w="261" w:type="dxa"/>
          <w:trHeight w:val="266"/>
        </w:trPr>
        <w:tc>
          <w:tcPr>
            <w:tcW w:w="2086" w:type="dxa"/>
            <w:gridSpan w:val="2"/>
          </w:tcPr>
          <w:p w:rsidR="003069C3" w:rsidRPr="00F57459" w:rsidRDefault="003069C3" w:rsidP="00BD48E9">
            <w:pPr>
              <w:rPr>
                <w:rFonts w:ascii="Times New Roman" w:hAnsi="Times New Roman" w:cs="Times New Roman"/>
                <w:sz w:val="24"/>
                <w:szCs w:val="24"/>
              </w:rPr>
            </w:pPr>
          </w:p>
        </w:tc>
        <w:tc>
          <w:tcPr>
            <w:tcW w:w="1102" w:type="dxa"/>
            <w:gridSpan w:val="10"/>
          </w:tcPr>
          <w:p w:rsidR="003069C3" w:rsidRPr="00F57459" w:rsidRDefault="003069C3" w:rsidP="00BD48E9">
            <w:pPr>
              <w:jc w:val="both"/>
              <w:rPr>
                <w:rFonts w:ascii="Times New Roman" w:hAnsi="Times New Roman" w:cs="Times New Roman"/>
                <w:sz w:val="24"/>
                <w:szCs w:val="24"/>
              </w:rPr>
            </w:pPr>
          </w:p>
        </w:tc>
        <w:tc>
          <w:tcPr>
            <w:tcW w:w="7041" w:type="dxa"/>
            <w:gridSpan w:val="17"/>
          </w:tcPr>
          <w:p w:rsidR="003069C3" w:rsidRPr="00F57459" w:rsidRDefault="003069C3" w:rsidP="00B52435">
            <w:pPr>
              <w:jc w:val="both"/>
              <w:rPr>
                <w:rFonts w:ascii="Times New Roman" w:hAnsi="Times New Roman" w:cs="Times New Roman"/>
                <w:sz w:val="24"/>
                <w:szCs w:val="24"/>
              </w:rPr>
            </w:pPr>
          </w:p>
        </w:tc>
      </w:tr>
      <w:tr w:rsidR="006F3D58" w:rsidRPr="00F57459" w:rsidTr="008279E4">
        <w:trPr>
          <w:gridAfter w:val="1"/>
          <w:wAfter w:w="234" w:type="dxa"/>
          <w:trHeight w:val="699"/>
        </w:trPr>
        <w:tc>
          <w:tcPr>
            <w:tcW w:w="2097" w:type="dxa"/>
            <w:gridSpan w:val="3"/>
          </w:tcPr>
          <w:p w:rsidR="00436F04" w:rsidRPr="00F57459" w:rsidRDefault="00436F04" w:rsidP="00B57DB9">
            <w:pPr>
              <w:rPr>
                <w:rFonts w:ascii="Times New Roman" w:hAnsi="Times New Roman" w:cs="Times New Roman"/>
                <w:sz w:val="24"/>
                <w:szCs w:val="24"/>
              </w:rPr>
            </w:pPr>
            <w:r w:rsidRPr="00F57459">
              <w:rPr>
                <w:rFonts w:ascii="Times New Roman" w:hAnsi="Times New Roman" w:cs="Times New Roman"/>
                <w:sz w:val="24"/>
                <w:szCs w:val="24"/>
              </w:rPr>
              <w:t xml:space="preserve">Esas Yasanın 201’inci Maddesinin </w:t>
            </w:r>
          </w:p>
        </w:tc>
        <w:tc>
          <w:tcPr>
            <w:tcW w:w="8159" w:type="dxa"/>
            <w:gridSpan w:val="27"/>
          </w:tcPr>
          <w:p w:rsidR="00436F04" w:rsidRPr="00F57459" w:rsidRDefault="00CA6161" w:rsidP="00BD48E9">
            <w:pPr>
              <w:jc w:val="both"/>
              <w:rPr>
                <w:rFonts w:ascii="Times New Roman" w:hAnsi="Times New Roman" w:cs="Times New Roman"/>
                <w:sz w:val="24"/>
                <w:szCs w:val="24"/>
              </w:rPr>
            </w:pPr>
            <w:r>
              <w:rPr>
                <w:rFonts w:ascii="Times New Roman" w:hAnsi="Times New Roman" w:cs="Times New Roman"/>
                <w:sz w:val="24"/>
                <w:szCs w:val="24"/>
              </w:rPr>
              <w:t>26</w:t>
            </w:r>
            <w:r w:rsidR="00162E91">
              <w:rPr>
                <w:rFonts w:ascii="Times New Roman" w:hAnsi="Times New Roman" w:cs="Times New Roman"/>
                <w:sz w:val="24"/>
                <w:szCs w:val="24"/>
              </w:rPr>
              <w:t xml:space="preserve">. Esas Yasa, </w:t>
            </w:r>
            <w:r w:rsidR="00436F04" w:rsidRPr="00F57459">
              <w:rPr>
                <w:rFonts w:ascii="Times New Roman" w:hAnsi="Times New Roman" w:cs="Times New Roman"/>
                <w:sz w:val="24"/>
                <w:szCs w:val="24"/>
              </w:rPr>
              <w:t>201’inci maddesi kaldırılmak ve yerine aşağıdaki yeni 201’inci madde konmak suretiyle değiştirilir:</w:t>
            </w:r>
          </w:p>
        </w:tc>
      </w:tr>
      <w:tr w:rsidR="005E2235" w:rsidRPr="00F57459" w:rsidTr="008279E4">
        <w:trPr>
          <w:gridAfter w:val="1"/>
          <w:wAfter w:w="234" w:type="dxa"/>
          <w:trHeight w:val="699"/>
        </w:trPr>
        <w:tc>
          <w:tcPr>
            <w:tcW w:w="2097" w:type="dxa"/>
            <w:gridSpan w:val="3"/>
          </w:tcPr>
          <w:p w:rsidR="005E2235" w:rsidRPr="00F57459" w:rsidRDefault="005E2235"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6" w:type="dxa"/>
            <w:gridSpan w:val="3"/>
          </w:tcPr>
          <w:p w:rsidR="005E2235" w:rsidRPr="00F57459" w:rsidRDefault="005E2235" w:rsidP="00BD48E9">
            <w:pPr>
              <w:jc w:val="both"/>
              <w:rPr>
                <w:rFonts w:ascii="Times New Roman" w:hAnsi="Times New Roman" w:cs="Times New Roman"/>
                <w:sz w:val="24"/>
                <w:szCs w:val="24"/>
              </w:rPr>
            </w:pPr>
          </w:p>
        </w:tc>
        <w:tc>
          <w:tcPr>
            <w:tcW w:w="1353" w:type="dxa"/>
            <w:gridSpan w:val="11"/>
          </w:tcPr>
          <w:p w:rsidR="005E2235" w:rsidRPr="00F57459" w:rsidRDefault="005E2235" w:rsidP="00B57DB9">
            <w:pPr>
              <w:rPr>
                <w:rFonts w:ascii="Times New Roman" w:hAnsi="Times New Roman" w:cs="Times New Roman"/>
                <w:sz w:val="24"/>
                <w:szCs w:val="24"/>
              </w:rPr>
            </w:pPr>
            <w:r>
              <w:rPr>
                <w:rFonts w:ascii="Times New Roman" w:hAnsi="Times New Roman" w:cs="Times New Roman"/>
                <w:sz w:val="24"/>
                <w:szCs w:val="24"/>
              </w:rPr>
              <w:t>“İtiraz v</w:t>
            </w:r>
            <w:r w:rsidRPr="00F57459">
              <w:rPr>
                <w:rFonts w:ascii="Times New Roman" w:hAnsi="Times New Roman" w:cs="Times New Roman"/>
                <w:sz w:val="24"/>
                <w:szCs w:val="24"/>
              </w:rPr>
              <w:t>e Şikayetleri Kabul Etmeme</w:t>
            </w:r>
          </w:p>
        </w:tc>
        <w:tc>
          <w:tcPr>
            <w:tcW w:w="6570" w:type="dxa"/>
            <w:gridSpan w:val="13"/>
          </w:tcPr>
          <w:p w:rsidR="005E2235" w:rsidRPr="00F57459" w:rsidRDefault="005E2235" w:rsidP="00B57DB9">
            <w:pPr>
              <w:jc w:val="both"/>
              <w:rPr>
                <w:rFonts w:ascii="Times New Roman" w:hAnsi="Times New Roman" w:cs="Times New Roman"/>
                <w:sz w:val="24"/>
                <w:szCs w:val="24"/>
              </w:rPr>
            </w:pPr>
            <w:r>
              <w:rPr>
                <w:rFonts w:ascii="Times New Roman" w:hAnsi="Times New Roman" w:cs="Times New Roman"/>
                <w:sz w:val="24"/>
                <w:szCs w:val="24"/>
              </w:rPr>
              <w:t xml:space="preserve">201. </w:t>
            </w:r>
            <w:r w:rsidRPr="00F57459">
              <w:rPr>
                <w:rFonts w:ascii="Times New Roman" w:hAnsi="Times New Roman" w:cs="Times New Roman"/>
                <w:sz w:val="24"/>
                <w:szCs w:val="24"/>
              </w:rPr>
              <w:t xml:space="preserve">Bu Yasa ile kendilerine </w:t>
            </w:r>
            <w:proofErr w:type="gramStart"/>
            <w:r w:rsidRPr="00F57459">
              <w:rPr>
                <w:rFonts w:ascii="Times New Roman" w:hAnsi="Times New Roman" w:cs="Times New Roman"/>
                <w:sz w:val="24"/>
                <w:szCs w:val="24"/>
              </w:rPr>
              <w:t>şikayet</w:t>
            </w:r>
            <w:proofErr w:type="gramEnd"/>
            <w:r w:rsidRPr="00F57459">
              <w:rPr>
                <w:rFonts w:ascii="Times New Roman" w:hAnsi="Times New Roman" w:cs="Times New Roman"/>
                <w:sz w:val="24"/>
                <w:szCs w:val="24"/>
              </w:rPr>
              <w:t xml:space="preserve"> ve itiraz yetkisi tanınanların, bu yoldaki başvurmalarını tutanağa geçirmeğe mecbur oldukları haller</w:t>
            </w:r>
            <w:r>
              <w:rPr>
                <w:rFonts w:ascii="Times New Roman" w:hAnsi="Times New Roman" w:cs="Times New Roman"/>
                <w:sz w:val="24"/>
                <w:szCs w:val="24"/>
              </w:rPr>
              <w:t>de tutanağa geçirmeği reddeden K</w:t>
            </w:r>
            <w:r w:rsidRPr="00F57459">
              <w:rPr>
                <w:rFonts w:ascii="Times New Roman" w:hAnsi="Times New Roman" w:cs="Times New Roman"/>
                <w:sz w:val="24"/>
                <w:szCs w:val="24"/>
              </w:rPr>
              <w:t>urul başkan ve üyeleri, bir suç işlemiş olurlar ve mahkumiyetleri halinde asgari ücretin iki katına kadar para cezasına veya bir yıla kadar hapis cezasına veya her iki cezaya birden çarptırılabilirler.”</w:t>
            </w:r>
          </w:p>
        </w:tc>
      </w:tr>
      <w:tr w:rsidR="004F566A" w:rsidRPr="00F57459" w:rsidTr="008279E4">
        <w:trPr>
          <w:gridAfter w:val="3"/>
          <w:wAfter w:w="315" w:type="dxa"/>
          <w:trHeight w:val="342"/>
        </w:trPr>
        <w:tc>
          <w:tcPr>
            <w:tcW w:w="2086" w:type="dxa"/>
            <w:gridSpan w:val="2"/>
          </w:tcPr>
          <w:p w:rsidR="00436F04" w:rsidRPr="00F57459" w:rsidRDefault="00436F04" w:rsidP="00BD48E9">
            <w:pPr>
              <w:rPr>
                <w:rFonts w:ascii="Times New Roman" w:hAnsi="Times New Roman" w:cs="Times New Roman"/>
                <w:sz w:val="24"/>
                <w:szCs w:val="24"/>
              </w:rPr>
            </w:pPr>
          </w:p>
        </w:tc>
        <w:tc>
          <w:tcPr>
            <w:tcW w:w="1855" w:type="dxa"/>
            <w:gridSpan w:val="17"/>
          </w:tcPr>
          <w:p w:rsidR="00436F04" w:rsidRPr="00F57459" w:rsidRDefault="00436F04" w:rsidP="00BD48E9">
            <w:pPr>
              <w:rPr>
                <w:rFonts w:ascii="Times New Roman" w:hAnsi="Times New Roman" w:cs="Times New Roman"/>
                <w:sz w:val="24"/>
                <w:szCs w:val="24"/>
              </w:rPr>
            </w:pPr>
          </w:p>
        </w:tc>
        <w:tc>
          <w:tcPr>
            <w:tcW w:w="1015" w:type="dxa"/>
            <w:gridSpan w:val="4"/>
          </w:tcPr>
          <w:p w:rsidR="00436F04" w:rsidRPr="00F57459" w:rsidRDefault="00436F04" w:rsidP="00BD48E9">
            <w:pPr>
              <w:jc w:val="both"/>
              <w:rPr>
                <w:rFonts w:ascii="Times New Roman" w:hAnsi="Times New Roman" w:cs="Times New Roman"/>
                <w:sz w:val="24"/>
                <w:szCs w:val="24"/>
              </w:rPr>
            </w:pPr>
          </w:p>
        </w:tc>
        <w:tc>
          <w:tcPr>
            <w:tcW w:w="5219" w:type="dxa"/>
            <w:gridSpan w:val="5"/>
          </w:tcPr>
          <w:p w:rsidR="00207B78" w:rsidRPr="00F57459" w:rsidRDefault="00207B78" w:rsidP="00B57DB9">
            <w:pPr>
              <w:jc w:val="both"/>
              <w:rPr>
                <w:rFonts w:ascii="Times New Roman" w:hAnsi="Times New Roman" w:cs="Times New Roman"/>
                <w:sz w:val="24"/>
                <w:szCs w:val="24"/>
              </w:rPr>
            </w:pPr>
          </w:p>
        </w:tc>
      </w:tr>
    </w:tbl>
    <w:p w:rsidR="00163E11" w:rsidRDefault="00163E11">
      <w:r>
        <w:br w:type="page"/>
      </w:r>
    </w:p>
    <w:tbl>
      <w:tblPr>
        <w:tblStyle w:val="TableGrid"/>
        <w:tblW w:w="101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6"/>
        <w:gridCol w:w="238"/>
        <w:gridCol w:w="1364"/>
        <w:gridCol w:w="709"/>
        <w:gridCol w:w="5787"/>
      </w:tblGrid>
      <w:tr w:rsidR="006F3D58" w:rsidRPr="00F57459" w:rsidTr="00163E11">
        <w:trPr>
          <w:trHeight w:val="699"/>
        </w:trPr>
        <w:tc>
          <w:tcPr>
            <w:tcW w:w="2086" w:type="dxa"/>
          </w:tcPr>
          <w:p w:rsidR="00436F04" w:rsidRDefault="00436F04" w:rsidP="00502BDF">
            <w:pPr>
              <w:rPr>
                <w:rFonts w:ascii="Times New Roman" w:hAnsi="Times New Roman" w:cs="Times New Roman"/>
                <w:sz w:val="24"/>
                <w:szCs w:val="24"/>
              </w:rPr>
            </w:pPr>
            <w:r w:rsidRPr="00F57459">
              <w:rPr>
                <w:rFonts w:ascii="Times New Roman" w:hAnsi="Times New Roman" w:cs="Times New Roman"/>
                <w:sz w:val="24"/>
                <w:szCs w:val="24"/>
              </w:rPr>
              <w:lastRenderedPageBreak/>
              <w:t xml:space="preserve">Esas Yasanın 206’ncı </w:t>
            </w:r>
          </w:p>
          <w:p w:rsidR="00502BDF" w:rsidRPr="00F57459" w:rsidRDefault="00502BDF" w:rsidP="00502BDF">
            <w:pPr>
              <w:rPr>
                <w:rFonts w:ascii="Times New Roman" w:hAnsi="Times New Roman" w:cs="Times New Roman"/>
                <w:sz w:val="24"/>
                <w:szCs w:val="24"/>
              </w:rPr>
            </w:pPr>
            <w:r>
              <w:rPr>
                <w:rFonts w:ascii="Times New Roman" w:hAnsi="Times New Roman" w:cs="Times New Roman"/>
                <w:sz w:val="24"/>
                <w:szCs w:val="24"/>
              </w:rPr>
              <w:t>Maddesinin</w:t>
            </w:r>
          </w:p>
        </w:tc>
        <w:tc>
          <w:tcPr>
            <w:tcW w:w="8098" w:type="dxa"/>
            <w:gridSpan w:val="4"/>
          </w:tcPr>
          <w:p w:rsidR="00436F04" w:rsidRPr="00F57459" w:rsidRDefault="00436F04" w:rsidP="00DC2862">
            <w:pPr>
              <w:jc w:val="both"/>
              <w:rPr>
                <w:rFonts w:ascii="Times New Roman" w:hAnsi="Times New Roman" w:cs="Times New Roman"/>
                <w:sz w:val="24"/>
                <w:szCs w:val="24"/>
              </w:rPr>
            </w:pPr>
            <w:r w:rsidRPr="00F57459">
              <w:rPr>
                <w:rFonts w:ascii="Times New Roman" w:hAnsi="Times New Roman" w:cs="Times New Roman"/>
                <w:sz w:val="24"/>
                <w:szCs w:val="24"/>
              </w:rPr>
              <w:t>2</w:t>
            </w:r>
            <w:r w:rsidR="00A36CFD">
              <w:rPr>
                <w:rFonts w:ascii="Times New Roman" w:hAnsi="Times New Roman" w:cs="Times New Roman"/>
                <w:sz w:val="24"/>
                <w:szCs w:val="24"/>
              </w:rPr>
              <w:t>7</w:t>
            </w:r>
            <w:r w:rsidRPr="00F57459">
              <w:rPr>
                <w:rFonts w:ascii="Times New Roman" w:hAnsi="Times New Roman" w:cs="Times New Roman"/>
                <w:sz w:val="24"/>
                <w:szCs w:val="24"/>
              </w:rPr>
              <w:t>. Esas Yasa, 206’ncı</w:t>
            </w:r>
            <w:r w:rsidR="00547518">
              <w:rPr>
                <w:rFonts w:ascii="Times New Roman" w:hAnsi="Times New Roman" w:cs="Times New Roman"/>
                <w:sz w:val="24"/>
                <w:szCs w:val="24"/>
              </w:rPr>
              <w:t xml:space="preserve"> </w:t>
            </w:r>
            <w:r w:rsidR="00502BDF">
              <w:rPr>
                <w:rFonts w:ascii="Times New Roman" w:hAnsi="Times New Roman" w:cs="Times New Roman"/>
                <w:sz w:val="24"/>
                <w:szCs w:val="24"/>
              </w:rPr>
              <w:t>maddesi</w:t>
            </w:r>
            <w:r w:rsidR="00DC2862">
              <w:rPr>
                <w:rFonts w:ascii="Times New Roman" w:hAnsi="Times New Roman" w:cs="Times New Roman"/>
                <w:sz w:val="24"/>
                <w:szCs w:val="24"/>
              </w:rPr>
              <w:t xml:space="preserve"> kaldırılmak ve yerine</w:t>
            </w:r>
            <w:r w:rsidRPr="00F57459">
              <w:rPr>
                <w:rFonts w:ascii="Times New Roman" w:hAnsi="Times New Roman" w:cs="Times New Roman"/>
                <w:sz w:val="24"/>
                <w:szCs w:val="24"/>
              </w:rPr>
              <w:t xml:space="preserve"> </w:t>
            </w:r>
            <w:r w:rsidR="005E2235">
              <w:rPr>
                <w:rFonts w:ascii="Times New Roman" w:hAnsi="Times New Roman" w:cs="Times New Roman"/>
                <w:sz w:val="24"/>
                <w:szCs w:val="24"/>
              </w:rPr>
              <w:t xml:space="preserve">aşağıdaki </w:t>
            </w:r>
            <w:r w:rsidRPr="00F57459">
              <w:rPr>
                <w:rFonts w:ascii="Times New Roman" w:hAnsi="Times New Roman" w:cs="Times New Roman"/>
                <w:sz w:val="24"/>
                <w:szCs w:val="24"/>
              </w:rPr>
              <w:t>yeni 206’ncı</w:t>
            </w:r>
            <w:r w:rsidR="00382DEB">
              <w:rPr>
                <w:rFonts w:ascii="Times New Roman" w:hAnsi="Times New Roman" w:cs="Times New Roman"/>
                <w:sz w:val="24"/>
                <w:szCs w:val="24"/>
              </w:rPr>
              <w:t xml:space="preserve"> </w:t>
            </w:r>
            <w:r w:rsidR="00DC2862">
              <w:rPr>
                <w:rFonts w:ascii="Times New Roman" w:hAnsi="Times New Roman" w:cs="Times New Roman"/>
                <w:sz w:val="24"/>
                <w:szCs w:val="24"/>
              </w:rPr>
              <w:t>madde</w:t>
            </w:r>
            <w:r w:rsidRPr="00F57459">
              <w:rPr>
                <w:rFonts w:ascii="Times New Roman" w:hAnsi="Times New Roman" w:cs="Times New Roman"/>
                <w:sz w:val="24"/>
                <w:szCs w:val="24"/>
              </w:rPr>
              <w:t xml:space="preserve"> konmak suretiyle değiştirilir:</w:t>
            </w:r>
          </w:p>
        </w:tc>
      </w:tr>
      <w:tr w:rsidR="005E2235" w:rsidRPr="00F57459" w:rsidTr="00163E11">
        <w:trPr>
          <w:trHeight w:val="699"/>
        </w:trPr>
        <w:tc>
          <w:tcPr>
            <w:tcW w:w="2086" w:type="dxa"/>
          </w:tcPr>
          <w:p w:rsidR="005E2235" w:rsidRPr="00F57459" w:rsidRDefault="005E2235" w:rsidP="00BD48E9">
            <w:pPr>
              <w:rPr>
                <w:rFonts w:ascii="Times New Roman" w:hAnsi="Times New Roman" w:cs="Times New Roman"/>
                <w:sz w:val="24"/>
                <w:szCs w:val="24"/>
              </w:rPr>
            </w:pPr>
            <w:r w:rsidRPr="00F57459">
              <w:rPr>
                <w:rFonts w:ascii="Times New Roman" w:hAnsi="Times New Roman" w:cs="Times New Roman"/>
                <w:sz w:val="24"/>
                <w:szCs w:val="24"/>
              </w:rPr>
              <w:t>Değiştirilmesi</w:t>
            </w:r>
          </w:p>
        </w:tc>
        <w:tc>
          <w:tcPr>
            <w:tcW w:w="238" w:type="dxa"/>
          </w:tcPr>
          <w:p w:rsidR="005E2235" w:rsidRPr="00F57459" w:rsidRDefault="005E2235" w:rsidP="00BD48E9">
            <w:pPr>
              <w:jc w:val="both"/>
              <w:rPr>
                <w:rFonts w:ascii="Times New Roman" w:hAnsi="Times New Roman" w:cs="Times New Roman"/>
                <w:sz w:val="24"/>
                <w:szCs w:val="24"/>
              </w:rPr>
            </w:pPr>
          </w:p>
        </w:tc>
        <w:tc>
          <w:tcPr>
            <w:tcW w:w="1364" w:type="dxa"/>
          </w:tcPr>
          <w:p w:rsidR="005E2235" w:rsidRPr="00F57459" w:rsidRDefault="005E2235" w:rsidP="00DD01EA">
            <w:pPr>
              <w:rPr>
                <w:rFonts w:ascii="Times New Roman" w:hAnsi="Times New Roman" w:cs="Times New Roman"/>
                <w:sz w:val="24"/>
                <w:szCs w:val="24"/>
              </w:rPr>
            </w:pPr>
            <w:r w:rsidRPr="00F57459">
              <w:rPr>
                <w:rFonts w:ascii="Times New Roman" w:hAnsi="Times New Roman" w:cs="Times New Roman"/>
                <w:sz w:val="24"/>
                <w:szCs w:val="24"/>
              </w:rPr>
              <w:t>“İçki Yasağına Aykırı Hareketler</w:t>
            </w:r>
          </w:p>
          <w:p w:rsidR="005E2235" w:rsidRPr="00F57459" w:rsidRDefault="005E2235" w:rsidP="00BD48E9">
            <w:pPr>
              <w:jc w:val="both"/>
              <w:rPr>
                <w:rFonts w:ascii="Times New Roman" w:hAnsi="Times New Roman" w:cs="Times New Roman"/>
                <w:sz w:val="24"/>
                <w:szCs w:val="24"/>
              </w:rPr>
            </w:pPr>
          </w:p>
        </w:tc>
        <w:tc>
          <w:tcPr>
            <w:tcW w:w="6496" w:type="dxa"/>
            <w:gridSpan w:val="2"/>
          </w:tcPr>
          <w:p w:rsidR="005E2235" w:rsidRPr="00F57459" w:rsidRDefault="005E2235" w:rsidP="0025121D">
            <w:pPr>
              <w:jc w:val="both"/>
              <w:rPr>
                <w:rFonts w:ascii="Times New Roman" w:hAnsi="Times New Roman" w:cs="Times New Roman"/>
                <w:sz w:val="24"/>
                <w:szCs w:val="24"/>
              </w:rPr>
            </w:pPr>
            <w:r>
              <w:rPr>
                <w:rFonts w:ascii="Times New Roman" w:hAnsi="Times New Roman" w:cs="Times New Roman"/>
                <w:sz w:val="24"/>
                <w:szCs w:val="24"/>
              </w:rPr>
              <w:t xml:space="preserve">206. </w:t>
            </w:r>
            <w:r w:rsidRPr="00F57459">
              <w:rPr>
                <w:rFonts w:ascii="Times New Roman" w:hAnsi="Times New Roman" w:cs="Times New Roman"/>
                <w:sz w:val="24"/>
                <w:szCs w:val="24"/>
              </w:rPr>
              <w:t xml:space="preserve">Oy verme günü, oy verme süresince, halka açık yerlerde alkollü içki verenler, satanlar veya içenler veya herhangi bir suretle açık veya kapalı şişelerde alkollü içki satanlar veya alanlar,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asgari ücretin iki katına kadar para cezasına çarptırılabilirler.</w:t>
            </w:r>
            <w:r>
              <w:rPr>
                <w:rFonts w:ascii="Times New Roman" w:hAnsi="Times New Roman" w:cs="Times New Roman"/>
                <w:sz w:val="24"/>
                <w:szCs w:val="24"/>
              </w:rPr>
              <w:t>”</w:t>
            </w:r>
          </w:p>
        </w:tc>
      </w:tr>
      <w:tr w:rsidR="00A36CFD" w:rsidRPr="00F57459" w:rsidTr="00163E11">
        <w:trPr>
          <w:trHeight w:val="372"/>
        </w:trPr>
        <w:tc>
          <w:tcPr>
            <w:tcW w:w="2086" w:type="dxa"/>
          </w:tcPr>
          <w:p w:rsidR="00A36CFD" w:rsidRPr="00F57459" w:rsidRDefault="00A36CFD" w:rsidP="00BD48E9">
            <w:pPr>
              <w:rPr>
                <w:rFonts w:ascii="Times New Roman" w:hAnsi="Times New Roman" w:cs="Times New Roman"/>
                <w:sz w:val="24"/>
                <w:szCs w:val="24"/>
              </w:rPr>
            </w:pPr>
          </w:p>
        </w:tc>
        <w:tc>
          <w:tcPr>
            <w:tcW w:w="238" w:type="dxa"/>
          </w:tcPr>
          <w:p w:rsidR="00A36CFD" w:rsidRPr="00F57459" w:rsidRDefault="00A36CFD" w:rsidP="00BD48E9">
            <w:pPr>
              <w:jc w:val="both"/>
              <w:rPr>
                <w:rFonts w:ascii="Times New Roman" w:hAnsi="Times New Roman" w:cs="Times New Roman"/>
                <w:sz w:val="24"/>
                <w:szCs w:val="24"/>
              </w:rPr>
            </w:pPr>
          </w:p>
        </w:tc>
        <w:tc>
          <w:tcPr>
            <w:tcW w:w="1364" w:type="dxa"/>
          </w:tcPr>
          <w:p w:rsidR="00A36CFD" w:rsidRPr="00F57459" w:rsidRDefault="00A36CFD" w:rsidP="00DD01EA">
            <w:pPr>
              <w:rPr>
                <w:rFonts w:ascii="Times New Roman" w:hAnsi="Times New Roman" w:cs="Times New Roman"/>
                <w:sz w:val="24"/>
                <w:szCs w:val="24"/>
              </w:rPr>
            </w:pPr>
          </w:p>
        </w:tc>
        <w:tc>
          <w:tcPr>
            <w:tcW w:w="709" w:type="dxa"/>
          </w:tcPr>
          <w:p w:rsidR="00A36CFD" w:rsidRDefault="00A36CFD" w:rsidP="00BD48E9">
            <w:pPr>
              <w:jc w:val="both"/>
              <w:rPr>
                <w:rFonts w:ascii="Times New Roman" w:hAnsi="Times New Roman" w:cs="Times New Roman"/>
                <w:sz w:val="24"/>
                <w:szCs w:val="24"/>
              </w:rPr>
            </w:pPr>
          </w:p>
        </w:tc>
        <w:tc>
          <w:tcPr>
            <w:tcW w:w="5787" w:type="dxa"/>
          </w:tcPr>
          <w:p w:rsidR="00A36CFD" w:rsidRPr="00F57459" w:rsidRDefault="00A36CFD" w:rsidP="0025121D">
            <w:pPr>
              <w:jc w:val="both"/>
              <w:rPr>
                <w:rFonts w:ascii="Times New Roman" w:hAnsi="Times New Roman" w:cs="Times New Roman"/>
                <w:sz w:val="24"/>
                <w:szCs w:val="24"/>
              </w:rPr>
            </w:pPr>
          </w:p>
        </w:tc>
      </w:tr>
      <w:tr w:rsidR="00A36CFD" w:rsidRPr="00F57459" w:rsidTr="00163E11">
        <w:trPr>
          <w:trHeight w:val="699"/>
        </w:trPr>
        <w:tc>
          <w:tcPr>
            <w:tcW w:w="2086" w:type="dxa"/>
          </w:tcPr>
          <w:p w:rsidR="00A36CFD" w:rsidRDefault="00A36CFD" w:rsidP="00A36CFD">
            <w:pPr>
              <w:rPr>
                <w:rFonts w:ascii="Times New Roman" w:hAnsi="Times New Roman" w:cs="Times New Roman"/>
                <w:sz w:val="24"/>
                <w:szCs w:val="24"/>
              </w:rPr>
            </w:pPr>
            <w:r>
              <w:rPr>
                <w:rFonts w:ascii="Times New Roman" w:hAnsi="Times New Roman" w:cs="Times New Roman"/>
                <w:sz w:val="24"/>
                <w:szCs w:val="24"/>
              </w:rPr>
              <w:t>Esas Yasanın 207’nci</w:t>
            </w:r>
            <w:r w:rsidRPr="00F57459">
              <w:rPr>
                <w:rFonts w:ascii="Times New Roman" w:hAnsi="Times New Roman" w:cs="Times New Roman"/>
                <w:sz w:val="24"/>
                <w:szCs w:val="24"/>
              </w:rPr>
              <w:t xml:space="preserve"> </w:t>
            </w:r>
          </w:p>
          <w:p w:rsidR="00A36CFD" w:rsidRPr="00F57459" w:rsidRDefault="00A36CFD" w:rsidP="00A36CFD">
            <w:pPr>
              <w:rPr>
                <w:rFonts w:ascii="Times New Roman" w:hAnsi="Times New Roman" w:cs="Times New Roman"/>
                <w:sz w:val="24"/>
                <w:szCs w:val="24"/>
              </w:rPr>
            </w:pPr>
            <w:r>
              <w:rPr>
                <w:rFonts w:ascii="Times New Roman" w:hAnsi="Times New Roman" w:cs="Times New Roman"/>
                <w:sz w:val="24"/>
                <w:szCs w:val="24"/>
              </w:rPr>
              <w:t>Maddesinin</w:t>
            </w:r>
          </w:p>
        </w:tc>
        <w:tc>
          <w:tcPr>
            <w:tcW w:w="8098" w:type="dxa"/>
            <w:gridSpan w:val="4"/>
          </w:tcPr>
          <w:p w:rsidR="00A36CFD" w:rsidRPr="00F57459" w:rsidRDefault="00A36CFD" w:rsidP="0025121D">
            <w:pPr>
              <w:jc w:val="both"/>
              <w:rPr>
                <w:rFonts w:ascii="Times New Roman" w:hAnsi="Times New Roman" w:cs="Times New Roman"/>
                <w:sz w:val="24"/>
                <w:szCs w:val="24"/>
              </w:rPr>
            </w:pPr>
            <w:r>
              <w:rPr>
                <w:rFonts w:ascii="Times New Roman" w:hAnsi="Times New Roman" w:cs="Times New Roman"/>
                <w:sz w:val="24"/>
                <w:szCs w:val="24"/>
              </w:rPr>
              <w:t>28. Esas Yasa, 207’nci maddesi kaldırılmak ve yerine</w:t>
            </w:r>
            <w:r w:rsidR="005E2235">
              <w:rPr>
                <w:rFonts w:ascii="Times New Roman" w:hAnsi="Times New Roman" w:cs="Times New Roman"/>
                <w:sz w:val="24"/>
                <w:szCs w:val="24"/>
              </w:rPr>
              <w:t xml:space="preserve"> aşağıdaki</w:t>
            </w:r>
            <w:r>
              <w:rPr>
                <w:rFonts w:ascii="Times New Roman" w:hAnsi="Times New Roman" w:cs="Times New Roman"/>
                <w:sz w:val="24"/>
                <w:szCs w:val="24"/>
              </w:rPr>
              <w:t xml:space="preserve"> yeni 207’nci madde</w:t>
            </w:r>
            <w:r w:rsidRPr="00F57459">
              <w:rPr>
                <w:rFonts w:ascii="Times New Roman" w:hAnsi="Times New Roman" w:cs="Times New Roman"/>
                <w:sz w:val="24"/>
                <w:szCs w:val="24"/>
              </w:rPr>
              <w:t xml:space="preserve"> konmak suretiyle değiştirilir:</w:t>
            </w:r>
          </w:p>
        </w:tc>
      </w:tr>
      <w:tr w:rsidR="005E2235" w:rsidRPr="00F57459" w:rsidTr="00163E11">
        <w:trPr>
          <w:trHeight w:val="699"/>
        </w:trPr>
        <w:tc>
          <w:tcPr>
            <w:tcW w:w="2086" w:type="dxa"/>
          </w:tcPr>
          <w:p w:rsidR="005E2235" w:rsidRPr="00F57459" w:rsidRDefault="005E2235" w:rsidP="00BD48E9">
            <w:pPr>
              <w:rPr>
                <w:rFonts w:ascii="Times New Roman" w:hAnsi="Times New Roman" w:cs="Times New Roman"/>
                <w:sz w:val="24"/>
                <w:szCs w:val="24"/>
              </w:rPr>
            </w:pPr>
            <w:r>
              <w:rPr>
                <w:rFonts w:ascii="Times New Roman" w:hAnsi="Times New Roman" w:cs="Times New Roman"/>
                <w:sz w:val="24"/>
                <w:szCs w:val="24"/>
              </w:rPr>
              <w:t>Değiştirilmesi</w:t>
            </w:r>
          </w:p>
        </w:tc>
        <w:tc>
          <w:tcPr>
            <w:tcW w:w="238" w:type="dxa"/>
          </w:tcPr>
          <w:p w:rsidR="005E2235" w:rsidRPr="00F57459" w:rsidRDefault="005E2235" w:rsidP="00BD48E9">
            <w:pPr>
              <w:jc w:val="both"/>
              <w:rPr>
                <w:rFonts w:ascii="Times New Roman" w:hAnsi="Times New Roman" w:cs="Times New Roman"/>
                <w:sz w:val="24"/>
                <w:szCs w:val="24"/>
              </w:rPr>
            </w:pPr>
          </w:p>
        </w:tc>
        <w:tc>
          <w:tcPr>
            <w:tcW w:w="1364" w:type="dxa"/>
          </w:tcPr>
          <w:p w:rsidR="005E2235" w:rsidRPr="00F57459" w:rsidRDefault="005E2235" w:rsidP="0025121D">
            <w:pPr>
              <w:rPr>
                <w:rFonts w:ascii="Times New Roman" w:hAnsi="Times New Roman" w:cs="Times New Roman"/>
                <w:sz w:val="24"/>
                <w:szCs w:val="24"/>
              </w:rPr>
            </w:pPr>
            <w:r>
              <w:rPr>
                <w:rFonts w:ascii="Times New Roman" w:hAnsi="Times New Roman" w:cs="Times New Roman"/>
                <w:sz w:val="24"/>
                <w:szCs w:val="24"/>
              </w:rPr>
              <w:t>“</w:t>
            </w:r>
            <w:r w:rsidRPr="00F57459">
              <w:rPr>
                <w:rFonts w:ascii="Times New Roman" w:hAnsi="Times New Roman" w:cs="Times New Roman"/>
                <w:sz w:val="24"/>
                <w:szCs w:val="24"/>
              </w:rPr>
              <w:t>Silah Taşıyanlar</w:t>
            </w:r>
          </w:p>
          <w:p w:rsidR="005E2235" w:rsidRPr="00F57459" w:rsidRDefault="005E2235" w:rsidP="00DD01EA">
            <w:pPr>
              <w:rPr>
                <w:rFonts w:ascii="Times New Roman" w:hAnsi="Times New Roman" w:cs="Times New Roman"/>
                <w:sz w:val="24"/>
                <w:szCs w:val="24"/>
              </w:rPr>
            </w:pPr>
          </w:p>
        </w:tc>
        <w:tc>
          <w:tcPr>
            <w:tcW w:w="6496" w:type="dxa"/>
            <w:gridSpan w:val="2"/>
          </w:tcPr>
          <w:p w:rsidR="005E2235" w:rsidRDefault="005E2235" w:rsidP="00EC406F">
            <w:pPr>
              <w:jc w:val="both"/>
              <w:rPr>
                <w:rFonts w:ascii="Times New Roman" w:hAnsi="Times New Roman" w:cs="Times New Roman"/>
                <w:sz w:val="24"/>
                <w:szCs w:val="24"/>
              </w:rPr>
            </w:pPr>
            <w:r>
              <w:rPr>
                <w:rFonts w:ascii="Times New Roman" w:hAnsi="Times New Roman" w:cs="Times New Roman"/>
                <w:sz w:val="24"/>
                <w:szCs w:val="24"/>
              </w:rPr>
              <w:t xml:space="preserve">207. </w:t>
            </w:r>
            <w:r w:rsidRPr="00F57459">
              <w:rPr>
                <w:rFonts w:ascii="Times New Roman" w:hAnsi="Times New Roman" w:cs="Times New Roman"/>
                <w:sz w:val="24"/>
                <w:szCs w:val="24"/>
              </w:rPr>
              <w:t xml:space="preserve">Bu Yasanın koyduğu silah taşıma yasağına aykırı hareket edenler, bir suç işlemiş olurlar ve </w:t>
            </w:r>
            <w:proofErr w:type="gramStart"/>
            <w:r w:rsidRPr="00F57459">
              <w:rPr>
                <w:rFonts w:ascii="Times New Roman" w:hAnsi="Times New Roman" w:cs="Times New Roman"/>
                <w:sz w:val="24"/>
                <w:szCs w:val="24"/>
              </w:rPr>
              <w:t>mahkumiyetleri</w:t>
            </w:r>
            <w:proofErr w:type="gramEnd"/>
            <w:r w:rsidRPr="00F57459">
              <w:rPr>
                <w:rFonts w:ascii="Times New Roman" w:hAnsi="Times New Roman" w:cs="Times New Roman"/>
                <w:sz w:val="24"/>
                <w:szCs w:val="24"/>
              </w:rPr>
              <w:t xml:space="preserve"> halinde yürürlükteki diğer mevzuat kuralları saklı kalmak koşulu ile asgari ücretin altı katına kadar para cezasına veya üç yıla kadar hapis cezasına veya her iki cezaya birden çarptırılabilirler.”</w:t>
            </w:r>
          </w:p>
          <w:p w:rsidR="005E2235" w:rsidRPr="00F57459" w:rsidRDefault="005E2235" w:rsidP="00EC406F">
            <w:pPr>
              <w:jc w:val="both"/>
              <w:rPr>
                <w:rFonts w:ascii="Times New Roman" w:hAnsi="Times New Roman" w:cs="Times New Roman"/>
                <w:sz w:val="24"/>
                <w:szCs w:val="24"/>
              </w:rPr>
            </w:pPr>
          </w:p>
        </w:tc>
      </w:tr>
      <w:tr w:rsidR="006F3D58" w:rsidRPr="00F57459" w:rsidTr="00163E11">
        <w:trPr>
          <w:trHeight w:val="699"/>
        </w:trPr>
        <w:tc>
          <w:tcPr>
            <w:tcW w:w="2086" w:type="dxa"/>
          </w:tcPr>
          <w:p w:rsidR="00436F04" w:rsidRPr="00F57459" w:rsidRDefault="00436F04" w:rsidP="00BD48E9">
            <w:pPr>
              <w:rPr>
                <w:rFonts w:ascii="Times New Roman" w:hAnsi="Times New Roman" w:cs="Times New Roman"/>
                <w:sz w:val="24"/>
                <w:szCs w:val="24"/>
              </w:rPr>
            </w:pPr>
            <w:r w:rsidRPr="00F57459">
              <w:rPr>
                <w:rFonts w:ascii="Times New Roman" w:hAnsi="Times New Roman" w:cs="Times New Roman"/>
                <w:sz w:val="24"/>
                <w:szCs w:val="24"/>
              </w:rPr>
              <w:t>Yürürlüğe Giriş</w:t>
            </w:r>
          </w:p>
        </w:tc>
        <w:tc>
          <w:tcPr>
            <w:tcW w:w="8098" w:type="dxa"/>
            <w:gridSpan w:val="4"/>
          </w:tcPr>
          <w:p w:rsidR="00436F04" w:rsidRPr="00F57459" w:rsidRDefault="00436F04" w:rsidP="00BD48E9">
            <w:pPr>
              <w:jc w:val="both"/>
              <w:rPr>
                <w:rFonts w:ascii="Times New Roman" w:hAnsi="Times New Roman" w:cs="Times New Roman"/>
                <w:sz w:val="24"/>
                <w:szCs w:val="24"/>
              </w:rPr>
            </w:pPr>
            <w:r w:rsidRPr="00F57459">
              <w:rPr>
                <w:rFonts w:ascii="Times New Roman" w:hAnsi="Times New Roman" w:cs="Times New Roman"/>
                <w:sz w:val="24"/>
                <w:szCs w:val="24"/>
              </w:rPr>
              <w:t>2</w:t>
            </w:r>
            <w:r w:rsidR="00C80C2C">
              <w:rPr>
                <w:rFonts w:ascii="Times New Roman" w:hAnsi="Times New Roman" w:cs="Times New Roman"/>
                <w:sz w:val="24"/>
                <w:szCs w:val="24"/>
              </w:rPr>
              <w:t>9</w:t>
            </w:r>
            <w:r w:rsidRPr="00F57459">
              <w:rPr>
                <w:rFonts w:ascii="Times New Roman" w:hAnsi="Times New Roman" w:cs="Times New Roman"/>
                <w:sz w:val="24"/>
                <w:szCs w:val="24"/>
              </w:rPr>
              <w:t>. Bu Yasa, Resmi Gazete’de yayımlandığı tarihten başlayarak yürürlüğe girer.</w:t>
            </w:r>
          </w:p>
        </w:tc>
      </w:tr>
    </w:tbl>
    <w:p w:rsidR="00436F04" w:rsidRPr="00F57459" w:rsidRDefault="00436F04" w:rsidP="00BD48E9">
      <w:pPr>
        <w:spacing w:after="0" w:line="240" w:lineRule="auto"/>
        <w:rPr>
          <w:rFonts w:ascii="Times New Roman" w:hAnsi="Times New Roman" w:cs="Times New Roman"/>
          <w:sz w:val="24"/>
          <w:szCs w:val="24"/>
        </w:rPr>
      </w:pPr>
    </w:p>
    <w:p w:rsidR="00684EAA" w:rsidRPr="00F57459" w:rsidRDefault="00684EAA" w:rsidP="00BD48E9">
      <w:pPr>
        <w:spacing w:after="0" w:line="240" w:lineRule="auto"/>
        <w:rPr>
          <w:rFonts w:ascii="Times New Roman" w:hAnsi="Times New Roman" w:cs="Times New Roman"/>
          <w:sz w:val="24"/>
          <w:szCs w:val="24"/>
        </w:rPr>
      </w:pPr>
    </w:p>
    <w:sectPr w:rsidR="00684EAA" w:rsidRPr="00F57459" w:rsidSect="00F47C12">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43" w:rsidRDefault="00042643" w:rsidP="00895CD0">
      <w:pPr>
        <w:spacing w:after="0" w:line="240" w:lineRule="auto"/>
      </w:pPr>
      <w:r>
        <w:separator/>
      </w:r>
    </w:p>
  </w:endnote>
  <w:endnote w:type="continuationSeparator" w:id="0">
    <w:p w:rsidR="00042643" w:rsidRDefault="00042643" w:rsidP="0089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86481"/>
      <w:docPartObj>
        <w:docPartGallery w:val="Page Numbers (Bottom of Page)"/>
        <w:docPartUnique/>
      </w:docPartObj>
    </w:sdtPr>
    <w:sdtEndPr/>
    <w:sdtContent>
      <w:p w:rsidR="00F47C12" w:rsidRDefault="00F47C12">
        <w:pPr>
          <w:pStyle w:val="Footer"/>
          <w:jc w:val="right"/>
        </w:pPr>
        <w:r>
          <w:fldChar w:fldCharType="begin"/>
        </w:r>
        <w:r>
          <w:instrText>PAGE   \* MERGEFORMAT</w:instrText>
        </w:r>
        <w:r>
          <w:fldChar w:fldCharType="separate"/>
        </w:r>
        <w:r w:rsidR="00B11192">
          <w:rPr>
            <w:noProof/>
          </w:rPr>
          <w:t>4</w:t>
        </w:r>
        <w:r>
          <w:fldChar w:fldCharType="end"/>
        </w:r>
      </w:p>
    </w:sdtContent>
  </w:sdt>
  <w:p w:rsidR="007D4F19" w:rsidRDefault="007D4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43" w:rsidRDefault="00042643" w:rsidP="00895CD0">
      <w:pPr>
        <w:spacing w:after="0" w:line="240" w:lineRule="auto"/>
      </w:pPr>
      <w:r>
        <w:separator/>
      </w:r>
    </w:p>
  </w:footnote>
  <w:footnote w:type="continuationSeparator" w:id="0">
    <w:p w:rsidR="00042643" w:rsidRDefault="00042643" w:rsidP="00895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CC8"/>
    <w:multiLevelType w:val="hybridMultilevel"/>
    <w:tmpl w:val="327C07C2"/>
    <w:lvl w:ilvl="0" w:tplc="5B0EA3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36B278F2"/>
    <w:multiLevelType w:val="hybridMultilevel"/>
    <w:tmpl w:val="35069E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A57799"/>
    <w:multiLevelType w:val="hybridMultilevel"/>
    <w:tmpl w:val="F87AF29A"/>
    <w:lvl w:ilvl="0" w:tplc="C33C673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841ACF"/>
    <w:multiLevelType w:val="hybridMultilevel"/>
    <w:tmpl w:val="35069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E15698"/>
    <w:multiLevelType w:val="hybridMultilevel"/>
    <w:tmpl w:val="A1CC953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D266F4"/>
    <w:multiLevelType w:val="hybridMultilevel"/>
    <w:tmpl w:val="B980DE80"/>
    <w:lvl w:ilvl="0" w:tplc="E4B82D06">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58CF3B30"/>
    <w:multiLevelType w:val="hybridMultilevel"/>
    <w:tmpl w:val="8AA092A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1E1E34"/>
    <w:multiLevelType w:val="hybridMultilevel"/>
    <w:tmpl w:val="34306C92"/>
    <w:lvl w:ilvl="0" w:tplc="C108C92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D0238A"/>
    <w:multiLevelType w:val="hybridMultilevel"/>
    <w:tmpl w:val="7402CB96"/>
    <w:lvl w:ilvl="0" w:tplc="EDD6D13A">
      <w:start w:val="1"/>
      <w:numFmt w:val="lowerLetter"/>
      <w:lvlText w:val="(%1)"/>
      <w:lvlJc w:val="left"/>
      <w:pPr>
        <w:ind w:left="1020" w:hanging="6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0C20EC"/>
    <w:multiLevelType w:val="hybridMultilevel"/>
    <w:tmpl w:val="7950736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4E5311"/>
    <w:multiLevelType w:val="hybridMultilevel"/>
    <w:tmpl w:val="C9B47C8A"/>
    <w:lvl w:ilvl="0" w:tplc="35C8B008">
      <w:start w:val="1"/>
      <w:numFmt w:val="upperLetter"/>
      <w:lvlText w:val="(%1)"/>
      <w:lvlJc w:val="left"/>
      <w:pPr>
        <w:ind w:left="514" w:hanging="360"/>
      </w:pPr>
      <w:rPr>
        <w:rFonts w:hint="default"/>
      </w:rPr>
    </w:lvl>
    <w:lvl w:ilvl="1" w:tplc="041F0019" w:tentative="1">
      <w:start w:val="1"/>
      <w:numFmt w:val="lowerLetter"/>
      <w:lvlText w:val="%2."/>
      <w:lvlJc w:val="left"/>
      <w:pPr>
        <w:ind w:left="1234" w:hanging="360"/>
      </w:pPr>
    </w:lvl>
    <w:lvl w:ilvl="2" w:tplc="041F001B" w:tentative="1">
      <w:start w:val="1"/>
      <w:numFmt w:val="lowerRoman"/>
      <w:lvlText w:val="%3."/>
      <w:lvlJc w:val="right"/>
      <w:pPr>
        <w:ind w:left="1954" w:hanging="180"/>
      </w:pPr>
    </w:lvl>
    <w:lvl w:ilvl="3" w:tplc="041F000F" w:tentative="1">
      <w:start w:val="1"/>
      <w:numFmt w:val="decimal"/>
      <w:lvlText w:val="%4."/>
      <w:lvlJc w:val="left"/>
      <w:pPr>
        <w:ind w:left="2674" w:hanging="360"/>
      </w:pPr>
    </w:lvl>
    <w:lvl w:ilvl="4" w:tplc="041F0019" w:tentative="1">
      <w:start w:val="1"/>
      <w:numFmt w:val="lowerLetter"/>
      <w:lvlText w:val="%5."/>
      <w:lvlJc w:val="left"/>
      <w:pPr>
        <w:ind w:left="3394" w:hanging="360"/>
      </w:pPr>
    </w:lvl>
    <w:lvl w:ilvl="5" w:tplc="041F001B" w:tentative="1">
      <w:start w:val="1"/>
      <w:numFmt w:val="lowerRoman"/>
      <w:lvlText w:val="%6."/>
      <w:lvlJc w:val="right"/>
      <w:pPr>
        <w:ind w:left="4114" w:hanging="180"/>
      </w:pPr>
    </w:lvl>
    <w:lvl w:ilvl="6" w:tplc="041F000F" w:tentative="1">
      <w:start w:val="1"/>
      <w:numFmt w:val="decimal"/>
      <w:lvlText w:val="%7."/>
      <w:lvlJc w:val="left"/>
      <w:pPr>
        <w:ind w:left="4834" w:hanging="360"/>
      </w:pPr>
    </w:lvl>
    <w:lvl w:ilvl="7" w:tplc="041F0019" w:tentative="1">
      <w:start w:val="1"/>
      <w:numFmt w:val="lowerLetter"/>
      <w:lvlText w:val="%8."/>
      <w:lvlJc w:val="left"/>
      <w:pPr>
        <w:ind w:left="5554" w:hanging="360"/>
      </w:pPr>
    </w:lvl>
    <w:lvl w:ilvl="8" w:tplc="041F001B" w:tentative="1">
      <w:start w:val="1"/>
      <w:numFmt w:val="lowerRoman"/>
      <w:lvlText w:val="%9."/>
      <w:lvlJc w:val="right"/>
      <w:pPr>
        <w:ind w:left="6274" w:hanging="180"/>
      </w:pPr>
    </w:lvl>
  </w:abstractNum>
  <w:abstractNum w:abstractNumId="11">
    <w:nsid w:val="78C85AE0"/>
    <w:multiLevelType w:val="hybridMultilevel"/>
    <w:tmpl w:val="34306C92"/>
    <w:lvl w:ilvl="0" w:tplc="C108C92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CC0605"/>
    <w:multiLevelType w:val="hybridMultilevel"/>
    <w:tmpl w:val="E4B0BE6C"/>
    <w:lvl w:ilvl="0" w:tplc="1744F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1"/>
  </w:num>
  <w:num w:numId="5">
    <w:abstractNumId w:val="5"/>
  </w:num>
  <w:num w:numId="6">
    <w:abstractNumId w:val="6"/>
  </w:num>
  <w:num w:numId="7">
    <w:abstractNumId w:val="9"/>
  </w:num>
  <w:num w:numId="8">
    <w:abstractNumId w:val="12"/>
  </w:num>
  <w:num w:numId="9">
    <w:abstractNumId w:val="0"/>
  </w:num>
  <w:num w:numId="10">
    <w:abstractNumId w:val="10"/>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78"/>
    <w:rsid w:val="00000053"/>
    <w:rsid w:val="00000B1F"/>
    <w:rsid w:val="0000263B"/>
    <w:rsid w:val="00011947"/>
    <w:rsid w:val="00011F05"/>
    <w:rsid w:val="00014327"/>
    <w:rsid w:val="000156A7"/>
    <w:rsid w:val="00025664"/>
    <w:rsid w:val="000279AC"/>
    <w:rsid w:val="0003172A"/>
    <w:rsid w:val="0003188D"/>
    <w:rsid w:val="000345A6"/>
    <w:rsid w:val="00034E18"/>
    <w:rsid w:val="000352F4"/>
    <w:rsid w:val="00042643"/>
    <w:rsid w:val="00042D7C"/>
    <w:rsid w:val="00043600"/>
    <w:rsid w:val="00044FFF"/>
    <w:rsid w:val="00051742"/>
    <w:rsid w:val="00053C8F"/>
    <w:rsid w:val="00055C89"/>
    <w:rsid w:val="00056DE2"/>
    <w:rsid w:val="00060116"/>
    <w:rsid w:val="00060478"/>
    <w:rsid w:val="00061C86"/>
    <w:rsid w:val="000642B5"/>
    <w:rsid w:val="0006512F"/>
    <w:rsid w:val="0006608B"/>
    <w:rsid w:val="0007331B"/>
    <w:rsid w:val="0007534F"/>
    <w:rsid w:val="000769A8"/>
    <w:rsid w:val="00077DC9"/>
    <w:rsid w:val="00080E0E"/>
    <w:rsid w:val="000827BA"/>
    <w:rsid w:val="000856D7"/>
    <w:rsid w:val="000862BD"/>
    <w:rsid w:val="00087692"/>
    <w:rsid w:val="000908D6"/>
    <w:rsid w:val="000926C8"/>
    <w:rsid w:val="0009436B"/>
    <w:rsid w:val="00095D4F"/>
    <w:rsid w:val="000966CC"/>
    <w:rsid w:val="00097594"/>
    <w:rsid w:val="00097C81"/>
    <w:rsid w:val="000A160A"/>
    <w:rsid w:val="000A213F"/>
    <w:rsid w:val="000A33DF"/>
    <w:rsid w:val="000A40FF"/>
    <w:rsid w:val="000A5412"/>
    <w:rsid w:val="000A61D8"/>
    <w:rsid w:val="000A742E"/>
    <w:rsid w:val="000A7818"/>
    <w:rsid w:val="000A7FE7"/>
    <w:rsid w:val="000B0245"/>
    <w:rsid w:val="000B21C4"/>
    <w:rsid w:val="000B2905"/>
    <w:rsid w:val="000B2B2B"/>
    <w:rsid w:val="000B3B10"/>
    <w:rsid w:val="000B4B45"/>
    <w:rsid w:val="000B4E62"/>
    <w:rsid w:val="000B76E4"/>
    <w:rsid w:val="000C06B0"/>
    <w:rsid w:val="000C0BA6"/>
    <w:rsid w:val="000C1116"/>
    <w:rsid w:val="000C284C"/>
    <w:rsid w:val="000C2D18"/>
    <w:rsid w:val="000C2FA9"/>
    <w:rsid w:val="000D23EB"/>
    <w:rsid w:val="000E0033"/>
    <w:rsid w:val="000E323F"/>
    <w:rsid w:val="000E5133"/>
    <w:rsid w:val="000F152A"/>
    <w:rsid w:val="000F1932"/>
    <w:rsid w:val="000F3771"/>
    <w:rsid w:val="000F47A8"/>
    <w:rsid w:val="000F706B"/>
    <w:rsid w:val="000F7184"/>
    <w:rsid w:val="00101A75"/>
    <w:rsid w:val="001023AF"/>
    <w:rsid w:val="00106519"/>
    <w:rsid w:val="001116C7"/>
    <w:rsid w:val="0011528B"/>
    <w:rsid w:val="001160F0"/>
    <w:rsid w:val="001173C1"/>
    <w:rsid w:val="00117FCE"/>
    <w:rsid w:val="00121E60"/>
    <w:rsid w:val="00122966"/>
    <w:rsid w:val="00122CF5"/>
    <w:rsid w:val="00124240"/>
    <w:rsid w:val="00127CA6"/>
    <w:rsid w:val="001333A3"/>
    <w:rsid w:val="00135058"/>
    <w:rsid w:val="00136583"/>
    <w:rsid w:val="001404C3"/>
    <w:rsid w:val="00140782"/>
    <w:rsid w:val="00140A4E"/>
    <w:rsid w:val="00142BF1"/>
    <w:rsid w:val="00145D19"/>
    <w:rsid w:val="00146380"/>
    <w:rsid w:val="001536E7"/>
    <w:rsid w:val="00155993"/>
    <w:rsid w:val="0015718B"/>
    <w:rsid w:val="00157C5A"/>
    <w:rsid w:val="00157E06"/>
    <w:rsid w:val="00162E91"/>
    <w:rsid w:val="00163E11"/>
    <w:rsid w:val="001672D1"/>
    <w:rsid w:val="00167881"/>
    <w:rsid w:val="00170A1D"/>
    <w:rsid w:val="001720D5"/>
    <w:rsid w:val="00175080"/>
    <w:rsid w:val="00184E3F"/>
    <w:rsid w:val="00185192"/>
    <w:rsid w:val="00186105"/>
    <w:rsid w:val="001861EC"/>
    <w:rsid w:val="00191A83"/>
    <w:rsid w:val="0019554E"/>
    <w:rsid w:val="00195C1C"/>
    <w:rsid w:val="00196734"/>
    <w:rsid w:val="00196C51"/>
    <w:rsid w:val="001A1DAB"/>
    <w:rsid w:val="001A51A4"/>
    <w:rsid w:val="001A5EAC"/>
    <w:rsid w:val="001B4402"/>
    <w:rsid w:val="001C04BB"/>
    <w:rsid w:val="001C10B9"/>
    <w:rsid w:val="001C27AF"/>
    <w:rsid w:val="001C48BC"/>
    <w:rsid w:val="001C6620"/>
    <w:rsid w:val="001C6C4F"/>
    <w:rsid w:val="001C6F7F"/>
    <w:rsid w:val="001D3768"/>
    <w:rsid w:val="001D4679"/>
    <w:rsid w:val="001D489B"/>
    <w:rsid w:val="001E0893"/>
    <w:rsid w:val="001E092E"/>
    <w:rsid w:val="001E3208"/>
    <w:rsid w:val="001E39BE"/>
    <w:rsid w:val="001E41B6"/>
    <w:rsid w:val="001E5E92"/>
    <w:rsid w:val="001E6732"/>
    <w:rsid w:val="001F1DC2"/>
    <w:rsid w:val="001F233E"/>
    <w:rsid w:val="001F5B7D"/>
    <w:rsid w:val="001F60A5"/>
    <w:rsid w:val="001F7632"/>
    <w:rsid w:val="00200391"/>
    <w:rsid w:val="00202D6C"/>
    <w:rsid w:val="0020391F"/>
    <w:rsid w:val="0020451E"/>
    <w:rsid w:val="00207B78"/>
    <w:rsid w:val="002218F2"/>
    <w:rsid w:val="00222552"/>
    <w:rsid w:val="00223C48"/>
    <w:rsid w:val="002240D4"/>
    <w:rsid w:val="002279B3"/>
    <w:rsid w:val="0023408C"/>
    <w:rsid w:val="002361B6"/>
    <w:rsid w:val="00236B58"/>
    <w:rsid w:val="002433E3"/>
    <w:rsid w:val="00244E30"/>
    <w:rsid w:val="002452EB"/>
    <w:rsid w:val="00245617"/>
    <w:rsid w:val="00245F91"/>
    <w:rsid w:val="00247F48"/>
    <w:rsid w:val="00250B35"/>
    <w:rsid w:val="00250C95"/>
    <w:rsid w:val="00250EF4"/>
    <w:rsid w:val="0025121D"/>
    <w:rsid w:val="002522B3"/>
    <w:rsid w:val="00252A0C"/>
    <w:rsid w:val="0025340A"/>
    <w:rsid w:val="002548C5"/>
    <w:rsid w:val="00255412"/>
    <w:rsid w:val="00255C6C"/>
    <w:rsid w:val="002562A0"/>
    <w:rsid w:val="00256681"/>
    <w:rsid w:val="002569E6"/>
    <w:rsid w:val="00262E03"/>
    <w:rsid w:val="0026462E"/>
    <w:rsid w:val="00274FC8"/>
    <w:rsid w:val="00280503"/>
    <w:rsid w:val="00280FE2"/>
    <w:rsid w:val="00283227"/>
    <w:rsid w:val="00284ED5"/>
    <w:rsid w:val="00291ABB"/>
    <w:rsid w:val="00293F51"/>
    <w:rsid w:val="00294315"/>
    <w:rsid w:val="002A1939"/>
    <w:rsid w:val="002A1DFE"/>
    <w:rsid w:val="002A2698"/>
    <w:rsid w:val="002A3D28"/>
    <w:rsid w:val="002A598C"/>
    <w:rsid w:val="002A64F2"/>
    <w:rsid w:val="002B175E"/>
    <w:rsid w:val="002B3E8E"/>
    <w:rsid w:val="002B552F"/>
    <w:rsid w:val="002C279F"/>
    <w:rsid w:val="002C3D99"/>
    <w:rsid w:val="002C608A"/>
    <w:rsid w:val="002D156E"/>
    <w:rsid w:val="002D319B"/>
    <w:rsid w:val="002D344E"/>
    <w:rsid w:val="002D4926"/>
    <w:rsid w:val="002D5EB1"/>
    <w:rsid w:val="002D6D9E"/>
    <w:rsid w:val="002E0084"/>
    <w:rsid w:val="002E1FDA"/>
    <w:rsid w:val="002E2759"/>
    <w:rsid w:val="002E3C60"/>
    <w:rsid w:val="002E46FC"/>
    <w:rsid w:val="002E4ECF"/>
    <w:rsid w:val="002F14F5"/>
    <w:rsid w:val="002F314C"/>
    <w:rsid w:val="002F3A2A"/>
    <w:rsid w:val="002F5DE9"/>
    <w:rsid w:val="002F751B"/>
    <w:rsid w:val="00300331"/>
    <w:rsid w:val="003012FE"/>
    <w:rsid w:val="0030186B"/>
    <w:rsid w:val="00301A2E"/>
    <w:rsid w:val="003069C3"/>
    <w:rsid w:val="00306F7C"/>
    <w:rsid w:val="0030732D"/>
    <w:rsid w:val="00311C2C"/>
    <w:rsid w:val="00313804"/>
    <w:rsid w:val="00313CED"/>
    <w:rsid w:val="00313DD0"/>
    <w:rsid w:val="00315DA6"/>
    <w:rsid w:val="00317127"/>
    <w:rsid w:val="003207CA"/>
    <w:rsid w:val="0032274D"/>
    <w:rsid w:val="003234A6"/>
    <w:rsid w:val="00323CE2"/>
    <w:rsid w:val="00325643"/>
    <w:rsid w:val="00325A53"/>
    <w:rsid w:val="00332638"/>
    <w:rsid w:val="003327A2"/>
    <w:rsid w:val="003410F4"/>
    <w:rsid w:val="00342A71"/>
    <w:rsid w:val="00342EFE"/>
    <w:rsid w:val="00343A69"/>
    <w:rsid w:val="00344178"/>
    <w:rsid w:val="003444E7"/>
    <w:rsid w:val="00350256"/>
    <w:rsid w:val="003505B6"/>
    <w:rsid w:val="00351448"/>
    <w:rsid w:val="00354623"/>
    <w:rsid w:val="0035601E"/>
    <w:rsid w:val="00357624"/>
    <w:rsid w:val="00357D55"/>
    <w:rsid w:val="003609A4"/>
    <w:rsid w:val="0036301E"/>
    <w:rsid w:val="003630CC"/>
    <w:rsid w:val="0036313B"/>
    <w:rsid w:val="003633AA"/>
    <w:rsid w:val="003647F8"/>
    <w:rsid w:val="00364866"/>
    <w:rsid w:val="00364D32"/>
    <w:rsid w:val="003651D0"/>
    <w:rsid w:val="00365576"/>
    <w:rsid w:val="003673E1"/>
    <w:rsid w:val="0036758F"/>
    <w:rsid w:val="00372287"/>
    <w:rsid w:val="00374690"/>
    <w:rsid w:val="003747F5"/>
    <w:rsid w:val="00374CD2"/>
    <w:rsid w:val="00375881"/>
    <w:rsid w:val="003767BD"/>
    <w:rsid w:val="003807E7"/>
    <w:rsid w:val="00382608"/>
    <w:rsid w:val="00382DEB"/>
    <w:rsid w:val="00384C1C"/>
    <w:rsid w:val="0038654F"/>
    <w:rsid w:val="00387667"/>
    <w:rsid w:val="003945E4"/>
    <w:rsid w:val="00394E1E"/>
    <w:rsid w:val="00395F48"/>
    <w:rsid w:val="003979AC"/>
    <w:rsid w:val="003B0860"/>
    <w:rsid w:val="003B182A"/>
    <w:rsid w:val="003B3503"/>
    <w:rsid w:val="003B54E1"/>
    <w:rsid w:val="003B58F7"/>
    <w:rsid w:val="003B7255"/>
    <w:rsid w:val="003C2701"/>
    <w:rsid w:val="003C2BD1"/>
    <w:rsid w:val="003C2D73"/>
    <w:rsid w:val="003C4A0E"/>
    <w:rsid w:val="003D65D5"/>
    <w:rsid w:val="003D7D93"/>
    <w:rsid w:val="003E15CA"/>
    <w:rsid w:val="003E28B5"/>
    <w:rsid w:val="003E2FE6"/>
    <w:rsid w:val="003E345C"/>
    <w:rsid w:val="003E685E"/>
    <w:rsid w:val="003F10C7"/>
    <w:rsid w:val="003F11A2"/>
    <w:rsid w:val="003F1333"/>
    <w:rsid w:val="003F3076"/>
    <w:rsid w:val="003F3B8B"/>
    <w:rsid w:val="003F3FE0"/>
    <w:rsid w:val="003F4E7A"/>
    <w:rsid w:val="003F5ECE"/>
    <w:rsid w:val="003F749F"/>
    <w:rsid w:val="004055CD"/>
    <w:rsid w:val="0040621C"/>
    <w:rsid w:val="00406D22"/>
    <w:rsid w:val="00407247"/>
    <w:rsid w:val="004072F7"/>
    <w:rsid w:val="004127F4"/>
    <w:rsid w:val="004132DD"/>
    <w:rsid w:val="004136AC"/>
    <w:rsid w:val="00413E22"/>
    <w:rsid w:val="00414EAF"/>
    <w:rsid w:val="00417414"/>
    <w:rsid w:val="004176DD"/>
    <w:rsid w:val="0042106C"/>
    <w:rsid w:val="00423DA2"/>
    <w:rsid w:val="00424694"/>
    <w:rsid w:val="00425569"/>
    <w:rsid w:val="00425C2E"/>
    <w:rsid w:val="00427BCC"/>
    <w:rsid w:val="004313CB"/>
    <w:rsid w:val="00435C15"/>
    <w:rsid w:val="00436F04"/>
    <w:rsid w:val="004372E1"/>
    <w:rsid w:val="00445334"/>
    <w:rsid w:val="00446175"/>
    <w:rsid w:val="00446430"/>
    <w:rsid w:val="00455D98"/>
    <w:rsid w:val="0046031D"/>
    <w:rsid w:val="00460527"/>
    <w:rsid w:val="004605CA"/>
    <w:rsid w:val="004622CC"/>
    <w:rsid w:val="00464FD7"/>
    <w:rsid w:val="00467592"/>
    <w:rsid w:val="004675B7"/>
    <w:rsid w:val="00471901"/>
    <w:rsid w:val="00481C7C"/>
    <w:rsid w:val="00481CC2"/>
    <w:rsid w:val="00484D4A"/>
    <w:rsid w:val="004851F7"/>
    <w:rsid w:val="00485ED3"/>
    <w:rsid w:val="00486A19"/>
    <w:rsid w:val="004878B2"/>
    <w:rsid w:val="00493C40"/>
    <w:rsid w:val="004965FC"/>
    <w:rsid w:val="00496DF6"/>
    <w:rsid w:val="004A096A"/>
    <w:rsid w:val="004A0B8E"/>
    <w:rsid w:val="004B0540"/>
    <w:rsid w:val="004B5222"/>
    <w:rsid w:val="004B60A7"/>
    <w:rsid w:val="004B6402"/>
    <w:rsid w:val="004B6EB1"/>
    <w:rsid w:val="004B75EA"/>
    <w:rsid w:val="004B7B5B"/>
    <w:rsid w:val="004C1216"/>
    <w:rsid w:val="004C519E"/>
    <w:rsid w:val="004C7B22"/>
    <w:rsid w:val="004D1A72"/>
    <w:rsid w:val="004D3084"/>
    <w:rsid w:val="004D33E0"/>
    <w:rsid w:val="004D3586"/>
    <w:rsid w:val="004D70C5"/>
    <w:rsid w:val="004E0940"/>
    <w:rsid w:val="004E5545"/>
    <w:rsid w:val="004E7AAE"/>
    <w:rsid w:val="004E7D6B"/>
    <w:rsid w:val="004F16EE"/>
    <w:rsid w:val="004F566A"/>
    <w:rsid w:val="004F57C1"/>
    <w:rsid w:val="004F7B5C"/>
    <w:rsid w:val="00500C8F"/>
    <w:rsid w:val="00502BDF"/>
    <w:rsid w:val="00503079"/>
    <w:rsid w:val="0050399A"/>
    <w:rsid w:val="00504363"/>
    <w:rsid w:val="005124A4"/>
    <w:rsid w:val="00513248"/>
    <w:rsid w:val="00515F9A"/>
    <w:rsid w:val="00521C83"/>
    <w:rsid w:val="0052236B"/>
    <w:rsid w:val="005261D3"/>
    <w:rsid w:val="005262C8"/>
    <w:rsid w:val="00530177"/>
    <w:rsid w:val="00531404"/>
    <w:rsid w:val="0053566F"/>
    <w:rsid w:val="00537ECE"/>
    <w:rsid w:val="005412A0"/>
    <w:rsid w:val="0054427C"/>
    <w:rsid w:val="00544792"/>
    <w:rsid w:val="00547518"/>
    <w:rsid w:val="00547D73"/>
    <w:rsid w:val="00557EA9"/>
    <w:rsid w:val="005602A7"/>
    <w:rsid w:val="005667CC"/>
    <w:rsid w:val="00567A07"/>
    <w:rsid w:val="0057030B"/>
    <w:rsid w:val="00571A0F"/>
    <w:rsid w:val="00577166"/>
    <w:rsid w:val="0058184D"/>
    <w:rsid w:val="005818ED"/>
    <w:rsid w:val="0058314D"/>
    <w:rsid w:val="0058333D"/>
    <w:rsid w:val="00586E48"/>
    <w:rsid w:val="00587380"/>
    <w:rsid w:val="005874BA"/>
    <w:rsid w:val="005876FE"/>
    <w:rsid w:val="00587A42"/>
    <w:rsid w:val="00594724"/>
    <w:rsid w:val="005A3A2B"/>
    <w:rsid w:val="005A3C07"/>
    <w:rsid w:val="005A5C46"/>
    <w:rsid w:val="005A76A1"/>
    <w:rsid w:val="005B0B2C"/>
    <w:rsid w:val="005B2DC4"/>
    <w:rsid w:val="005B3350"/>
    <w:rsid w:val="005B4A93"/>
    <w:rsid w:val="005B5242"/>
    <w:rsid w:val="005B5652"/>
    <w:rsid w:val="005B5F49"/>
    <w:rsid w:val="005C2DB4"/>
    <w:rsid w:val="005C5CA9"/>
    <w:rsid w:val="005D0F61"/>
    <w:rsid w:val="005D2999"/>
    <w:rsid w:val="005D2E34"/>
    <w:rsid w:val="005D4936"/>
    <w:rsid w:val="005D6195"/>
    <w:rsid w:val="005E1376"/>
    <w:rsid w:val="005E2235"/>
    <w:rsid w:val="005E5740"/>
    <w:rsid w:val="005E6C11"/>
    <w:rsid w:val="005E6DD7"/>
    <w:rsid w:val="005E7A1F"/>
    <w:rsid w:val="005F21A0"/>
    <w:rsid w:val="005F3CDA"/>
    <w:rsid w:val="005F6996"/>
    <w:rsid w:val="0060035A"/>
    <w:rsid w:val="00603278"/>
    <w:rsid w:val="0061604D"/>
    <w:rsid w:val="00624543"/>
    <w:rsid w:val="006368DA"/>
    <w:rsid w:val="006377B3"/>
    <w:rsid w:val="0064053B"/>
    <w:rsid w:val="0064195E"/>
    <w:rsid w:val="0064238D"/>
    <w:rsid w:val="0064279F"/>
    <w:rsid w:val="006442CF"/>
    <w:rsid w:val="00644344"/>
    <w:rsid w:val="006445FF"/>
    <w:rsid w:val="0064658B"/>
    <w:rsid w:val="006518D9"/>
    <w:rsid w:val="00653056"/>
    <w:rsid w:val="006536A6"/>
    <w:rsid w:val="006537FB"/>
    <w:rsid w:val="00654DEB"/>
    <w:rsid w:val="00661701"/>
    <w:rsid w:val="00663F6A"/>
    <w:rsid w:val="0066688A"/>
    <w:rsid w:val="00666CE3"/>
    <w:rsid w:val="00672931"/>
    <w:rsid w:val="00672988"/>
    <w:rsid w:val="00674A65"/>
    <w:rsid w:val="00676C4E"/>
    <w:rsid w:val="006836D8"/>
    <w:rsid w:val="00684EAA"/>
    <w:rsid w:val="00685F88"/>
    <w:rsid w:val="00686B0C"/>
    <w:rsid w:val="00687988"/>
    <w:rsid w:val="00687997"/>
    <w:rsid w:val="00687B15"/>
    <w:rsid w:val="00690BC6"/>
    <w:rsid w:val="00691A49"/>
    <w:rsid w:val="00691ED4"/>
    <w:rsid w:val="00695009"/>
    <w:rsid w:val="0069738C"/>
    <w:rsid w:val="006A079C"/>
    <w:rsid w:val="006A087E"/>
    <w:rsid w:val="006B004F"/>
    <w:rsid w:val="006B28EC"/>
    <w:rsid w:val="006B2B1A"/>
    <w:rsid w:val="006B3A7F"/>
    <w:rsid w:val="006B4937"/>
    <w:rsid w:val="006B745B"/>
    <w:rsid w:val="006C07FC"/>
    <w:rsid w:val="006C55A0"/>
    <w:rsid w:val="006C56C3"/>
    <w:rsid w:val="006C7B02"/>
    <w:rsid w:val="006D06DE"/>
    <w:rsid w:val="006D3AE8"/>
    <w:rsid w:val="006D3BCC"/>
    <w:rsid w:val="006D4028"/>
    <w:rsid w:val="006D60E8"/>
    <w:rsid w:val="006E1912"/>
    <w:rsid w:val="006E3BA7"/>
    <w:rsid w:val="006E42C1"/>
    <w:rsid w:val="006E5A43"/>
    <w:rsid w:val="006F27C1"/>
    <w:rsid w:val="006F3D58"/>
    <w:rsid w:val="006F45F8"/>
    <w:rsid w:val="00701AAF"/>
    <w:rsid w:val="0070345D"/>
    <w:rsid w:val="00704437"/>
    <w:rsid w:val="007044D8"/>
    <w:rsid w:val="00706E10"/>
    <w:rsid w:val="00710E8A"/>
    <w:rsid w:val="007123F2"/>
    <w:rsid w:val="007128D4"/>
    <w:rsid w:val="00712EBA"/>
    <w:rsid w:val="00713BCD"/>
    <w:rsid w:val="00720670"/>
    <w:rsid w:val="007206D9"/>
    <w:rsid w:val="00720B37"/>
    <w:rsid w:val="007226B0"/>
    <w:rsid w:val="0072298D"/>
    <w:rsid w:val="00726AA9"/>
    <w:rsid w:val="00727F04"/>
    <w:rsid w:val="0073059D"/>
    <w:rsid w:val="007344E9"/>
    <w:rsid w:val="00735EC9"/>
    <w:rsid w:val="007448AD"/>
    <w:rsid w:val="0074505A"/>
    <w:rsid w:val="00753B0D"/>
    <w:rsid w:val="007560E3"/>
    <w:rsid w:val="00763326"/>
    <w:rsid w:val="007711F4"/>
    <w:rsid w:val="00772268"/>
    <w:rsid w:val="00773876"/>
    <w:rsid w:val="00776454"/>
    <w:rsid w:val="0078120C"/>
    <w:rsid w:val="00782F19"/>
    <w:rsid w:val="00783A64"/>
    <w:rsid w:val="00785991"/>
    <w:rsid w:val="00786DAE"/>
    <w:rsid w:val="00787E81"/>
    <w:rsid w:val="00792267"/>
    <w:rsid w:val="007927A6"/>
    <w:rsid w:val="00793698"/>
    <w:rsid w:val="0079631C"/>
    <w:rsid w:val="00797F4C"/>
    <w:rsid w:val="007A4A54"/>
    <w:rsid w:val="007A519A"/>
    <w:rsid w:val="007A6773"/>
    <w:rsid w:val="007B027E"/>
    <w:rsid w:val="007B0C01"/>
    <w:rsid w:val="007B3A00"/>
    <w:rsid w:val="007B4F80"/>
    <w:rsid w:val="007C1DF4"/>
    <w:rsid w:val="007C72A6"/>
    <w:rsid w:val="007C78A4"/>
    <w:rsid w:val="007D1775"/>
    <w:rsid w:val="007D2B1F"/>
    <w:rsid w:val="007D2D56"/>
    <w:rsid w:val="007D3A1C"/>
    <w:rsid w:val="007D4F19"/>
    <w:rsid w:val="007D5C34"/>
    <w:rsid w:val="007D5ED8"/>
    <w:rsid w:val="007D6A0E"/>
    <w:rsid w:val="007E05F7"/>
    <w:rsid w:val="007E1668"/>
    <w:rsid w:val="007E3692"/>
    <w:rsid w:val="007E3BD5"/>
    <w:rsid w:val="007E632F"/>
    <w:rsid w:val="007F4288"/>
    <w:rsid w:val="007F49A2"/>
    <w:rsid w:val="007F4ECC"/>
    <w:rsid w:val="007F5450"/>
    <w:rsid w:val="007F561F"/>
    <w:rsid w:val="007F57DC"/>
    <w:rsid w:val="007F57E5"/>
    <w:rsid w:val="008023A4"/>
    <w:rsid w:val="008037B7"/>
    <w:rsid w:val="00803BF6"/>
    <w:rsid w:val="00805A71"/>
    <w:rsid w:val="00806D85"/>
    <w:rsid w:val="00810A15"/>
    <w:rsid w:val="00811887"/>
    <w:rsid w:val="00815BD8"/>
    <w:rsid w:val="00817FA1"/>
    <w:rsid w:val="008202F0"/>
    <w:rsid w:val="008225CD"/>
    <w:rsid w:val="008232E9"/>
    <w:rsid w:val="00823B6C"/>
    <w:rsid w:val="0082572A"/>
    <w:rsid w:val="00825D0C"/>
    <w:rsid w:val="00826E40"/>
    <w:rsid w:val="008279E4"/>
    <w:rsid w:val="00834A43"/>
    <w:rsid w:val="008363E1"/>
    <w:rsid w:val="008371F0"/>
    <w:rsid w:val="00837471"/>
    <w:rsid w:val="0084207F"/>
    <w:rsid w:val="0084434F"/>
    <w:rsid w:val="00846701"/>
    <w:rsid w:val="008479B7"/>
    <w:rsid w:val="00851680"/>
    <w:rsid w:val="00853A3F"/>
    <w:rsid w:val="0085409A"/>
    <w:rsid w:val="00856295"/>
    <w:rsid w:val="00856AB2"/>
    <w:rsid w:val="008577A4"/>
    <w:rsid w:val="00857FFB"/>
    <w:rsid w:val="008629D3"/>
    <w:rsid w:val="00865B24"/>
    <w:rsid w:val="00865DBE"/>
    <w:rsid w:val="0086614C"/>
    <w:rsid w:val="0086668B"/>
    <w:rsid w:val="00866D59"/>
    <w:rsid w:val="008745D8"/>
    <w:rsid w:val="00877878"/>
    <w:rsid w:val="00884642"/>
    <w:rsid w:val="008861CD"/>
    <w:rsid w:val="008902AE"/>
    <w:rsid w:val="0089169E"/>
    <w:rsid w:val="00893A51"/>
    <w:rsid w:val="00893C72"/>
    <w:rsid w:val="00894F21"/>
    <w:rsid w:val="00895374"/>
    <w:rsid w:val="00895CBF"/>
    <w:rsid w:val="00895CD0"/>
    <w:rsid w:val="0089727D"/>
    <w:rsid w:val="008A0051"/>
    <w:rsid w:val="008A2B4B"/>
    <w:rsid w:val="008A52E7"/>
    <w:rsid w:val="008A63B3"/>
    <w:rsid w:val="008B0054"/>
    <w:rsid w:val="008B17EF"/>
    <w:rsid w:val="008B3EEF"/>
    <w:rsid w:val="008B5C22"/>
    <w:rsid w:val="008C1189"/>
    <w:rsid w:val="008D181C"/>
    <w:rsid w:val="008D23B1"/>
    <w:rsid w:val="008D2FEA"/>
    <w:rsid w:val="008D39E9"/>
    <w:rsid w:val="008D3BA3"/>
    <w:rsid w:val="008D5EA2"/>
    <w:rsid w:val="008D6FA6"/>
    <w:rsid w:val="008E1B4F"/>
    <w:rsid w:val="008E1F65"/>
    <w:rsid w:val="008E5F03"/>
    <w:rsid w:val="008F2228"/>
    <w:rsid w:val="008F3EB3"/>
    <w:rsid w:val="008F55BD"/>
    <w:rsid w:val="008F6AA4"/>
    <w:rsid w:val="008F758C"/>
    <w:rsid w:val="00902890"/>
    <w:rsid w:val="00910AB0"/>
    <w:rsid w:val="0091257B"/>
    <w:rsid w:val="0091297E"/>
    <w:rsid w:val="00916DA9"/>
    <w:rsid w:val="00917C56"/>
    <w:rsid w:val="0092417A"/>
    <w:rsid w:val="00930EE0"/>
    <w:rsid w:val="0093179F"/>
    <w:rsid w:val="00933EBF"/>
    <w:rsid w:val="00934D1E"/>
    <w:rsid w:val="00936479"/>
    <w:rsid w:val="009375FB"/>
    <w:rsid w:val="00937FC4"/>
    <w:rsid w:val="009435FF"/>
    <w:rsid w:val="00944F76"/>
    <w:rsid w:val="00945783"/>
    <w:rsid w:val="00947140"/>
    <w:rsid w:val="00947F06"/>
    <w:rsid w:val="00950DC6"/>
    <w:rsid w:val="00951D4F"/>
    <w:rsid w:val="00951EA3"/>
    <w:rsid w:val="00951F59"/>
    <w:rsid w:val="0095685B"/>
    <w:rsid w:val="00961785"/>
    <w:rsid w:val="00962ABA"/>
    <w:rsid w:val="00964357"/>
    <w:rsid w:val="00965B27"/>
    <w:rsid w:val="0096633A"/>
    <w:rsid w:val="00966671"/>
    <w:rsid w:val="00967916"/>
    <w:rsid w:val="00967A2A"/>
    <w:rsid w:val="0097036A"/>
    <w:rsid w:val="009709EF"/>
    <w:rsid w:val="00970DD9"/>
    <w:rsid w:val="00975B4D"/>
    <w:rsid w:val="009768AF"/>
    <w:rsid w:val="00976A4E"/>
    <w:rsid w:val="00980C8D"/>
    <w:rsid w:val="00982D89"/>
    <w:rsid w:val="00983669"/>
    <w:rsid w:val="009866D1"/>
    <w:rsid w:val="00986CA8"/>
    <w:rsid w:val="009875B9"/>
    <w:rsid w:val="00987AE6"/>
    <w:rsid w:val="009924D3"/>
    <w:rsid w:val="00993A48"/>
    <w:rsid w:val="00994F49"/>
    <w:rsid w:val="009976B0"/>
    <w:rsid w:val="009A06DA"/>
    <w:rsid w:val="009A4A4C"/>
    <w:rsid w:val="009A5EB9"/>
    <w:rsid w:val="009A6BA7"/>
    <w:rsid w:val="009A6D81"/>
    <w:rsid w:val="009B00EA"/>
    <w:rsid w:val="009B235E"/>
    <w:rsid w:val="009B24F5"/>
    <w:rsid w:val="009B47E2"/>
    <w:rsid w:val="009B49FC"/>
    <w:rsid w:val="009B511B"/>
    <w:rsid w:val="009B5B53"/>
    <w:rsid w:val="009B66B2"/>
    <w:rsid w:val="009C1C96"/>
    <w:rsid w:val="009C6423"/>
    <w:rsid w:val="009D1A14"/>
    <w:rsid w:val="009D53D7"/>
    <w:rsid w:val="009D72F6"/>
    <w:rsid w:val="009D7669"/>
    <w:rsid w:val="009E244B"/>
    <w:rsid w:val="009E48DD"/>
    <w:rsid w:val="009E5C2C"/>
    <w:rsid w:val="009E5DFC"/>
    <w:rsid w:val="009E609B"/>
    <w:rsid w:val="009F2543"/>
    <w:rsid w:val="009F3BBD"/>
    <w:rsid w:val="00A0015F"/>
    <w:rsid w:val="00A04015"/>
    <w:rsid w:val="00A0475F"/>
    <w:rsid w:val="00A06A98"/>
    <w:rsid w:val="00A07D13"/>
    <w:rsid w:val="00A2097D"/>
    <w:rsid w:val="00A215A6"/>
    <w:rsid w:val="00A21F74"/>
    <w:rsid w:val="00A249D7"/>
    <w:rsid w:val="00A2687F"/>
    <w:rsid w:val="00A2731C"/>
    <w:rsid w:val="00A27719"/>
    <w:rsid w:val="00A3103F"/>
    <w:rsid w:val="00A3206D"/>
    <w:rsid w:val="00A32EC3"/>
    <w:rsid w:val="00A355BF"/>
    <w:rsid w:val="00A36868"/>
    <w:rsid w:val="00A36CFD"/>
    <w:rsid w:val="00A404B5"/>
    <w:rsid w:val="00A42AC5"/>
    <w:rsid w:val="00A53836"/>
    <w:rsid w:val="00A6043B"/>
    <w:rsid w:val="00A61556"/>
    <w:rsid w:val="00A61A0E"/>
    <w:rsid w:val="00A61A37"/>
    <w:rsid w:val="00A6597C"/>
    <w:rsid w:val="00A71909"/>
    <w:rsid w:val="00A71B54"/>
    <w:rsid w:val="00A71F79"/>
    <w:rsid w:val="00A72D49"/>
    <w:rsid w:val="00A74A72"/>
    <w:rsid w:val="00A75438"/>
    <w:rsid w:val="00A7572E"/>
    <w:rsid w:val="00A75D4B"/>
    <w:rsid w:val="00A7713C"/>
    <w:rsid w:val="00A81307"/>
    <w:rsid w:val="00A84BD9"/>
    <w:rsid w:val="00A85BD3"/>
    <w:rsid w:val="00A85DFE"/>
    <w:rsid w:val="00A86890"/>
    <w:rsid w:val="00A86937"/>
    <w:rsid w:val="00A91924"/>
    <w:rsid w:val="00A91B68"/>
    <w:rsid w:val="00A961AE"/>
    <w:rsid w:val="00A9690B"/>
    <w:rsid w:val="00A96EF6"/>
    <w:rsid w:val="00A97E5B"/>
    <w:rsid w:val="00AA0D5A"/>
    <w:rsid w:val="00AA1B78"/>
    <w:rsid w:val="00AA2EBD"/>
    <w:rsid w:val="00AA5971"/>
    <w:rsid w:val="00AA684A"/>
    <w:rsid w:val="00AB126C"/>
    <w:rsid w:val="00AB4714"/>
    <w:rsid w:val="00AB4F1B"/>
    <w:rsid w:val="00AB7715"/>
    <w:rsid w:val="00AB7D4C"/>
    <w:rsid w:val="00AC0409"/>
    <w:rsid w:val="00AC41A9"/>
    <w:rsid w:val="00AD0D75"/>
    <w:rsid w:val="00AD22CB"/>
    <w:rsid w:val="00AD2F64"/>
    <w:rsid w:val="00AD42EE"/>
    <w:rsid w:val="00AD5003"/>
    <w:rsid w:val="00AD5254"/>
    <w:rsid w:val="00AD576F"/>
    <w:rsid w:val="00AD5B19"/>
    <w:rsid w:val="00AD73A0"/>
    <w:rsid w:val="00AE452A"/>
    <w:rsid w:val="00AE658C"/>
    <w:rsid w:val="00AF1D61"/>
    <w:rsid w:val="00AF3A63"/>
    <w:rsid w:val="00AF539B"/>
    <w:rsid w:val="00AF5D8E"/>
    <w:rsid w:val="00B019D5"/>
    <w:rsid w:val="00B071BE"/>
    <w:rsid w:val="00B11192"/>
    <w:rsid w:val="00B11484"/>
    <w:rsid w:val="00B12234"/>
    <w:rsid w:val="00B142A0"/>
    <w:rsid w:val="00B1533A"/>
    <w:rsid w:val="00B228E5"/>
    <w:rsid w:val="00B27E9C"/>
    <w:rsid w:val="00B27ED5"/>
    <w:rsid w:val="00B3695A"/>
    <w:rsid w:val="00B37F7C"/>
    <w:rsid w:val="00B40ADC"/>
    <w:rsid w:val="00B41DC2"/>
    <w:rsid w:val="00B42A57"/>
    <w:rsid w:val="00B43714"/>
    <w:rsid w:val="00B43B1B"/>
    <w:rsid w:val="00B441A1"/>
    <w:rsid w:val="00B441CA"/>
    <w:rsid w:val="00B4476E"/>
    <w:rsid w:val="00B46F28"/>
    <w:rsid w:val="00B50CC7"/>
    <w:rsid w:val="00B52435"/>
    <w:rsid w:val="00B54599"/>
    <w:rsid w:val="00B54C96"/>
    <w:rsid w:val="00B55AF4"/>
    <w:rsid w:val="00B57DB9"/>
    <w:rsid w:val="00B60CB3"/>
    <w:rsid w:val="00B63C74"/>
    <w:rsid w:val="00B643D1"/>
    <w:rsid w:val="00B661CA"/>
    <w:rsid w:val="00B66974"/>
    <w:rsid w:val="00B704B2"/>
    <w:rsid w:val="00B71335"/>
    <w:rsid w:val="00B7673B"/>
    <w:rsid w:val="00B7793D"/>
    <w:rsid w:val="00B77D32"/>
    <w:rsid w:val="00B83E73"/>
    <w:rsid w:val="00B85144"/>
    <w:rsid w:val="00B9119F"/>
    <w:rsid w:val="00B96936"/>
    <w:rsid w:val="00B96B09"/>
    <w:rsid w:val="00B96F64"/>
    <w:rsid w:val="00BA0DC2"/>
    <w:rsid w:val="00BA1629"/>
    <w:rsid w:val="00BA3B58"/>
    <w:rsid w:val="00BA4DE2"/>
    <w:rsid w:val="00BB0313"/>
    <w:rsid w:val="00BB114E"/>
    <w:rsid w:val="00BB207E"/>
    <w:rsid w:val="00BB338A"/>
    <w:rsid w:val="00BB7945"/>
    <w:rsid w:val="00BC47B7"/>
    <w:rsid w:val="00BC4D9F"/>
    <w:rsid w:val="00BC633E"/>
    <w:rsid w:val="00BC71AD"/>
    <w:rsid w:val="00BD48E9"/>
    <w:rsid w:val="00BD542F"/>
    <w:rsid w:val="00BD5B3D"/>
    <w:rsid w:val="00BD797F"/>
    <w:rsid w:val="00BE0AF0"/>
    <w:rsid w:val="00BE174B"/>
    <w:rsid w:val="00BE612D"/>
    <w:rsid w:val="00BE7A59"/>
    <w:rsid w:val="00BF22CB"/>
    <w:rsid w:val="00BF36ED"/>
    <w:rsid w:val="00BF44EA"/>
    <w:rsid w:val="00BF579C"/>
    <w:rsid w:val="00BF5DB3"/>
    <w:rsid w:val="00BF73D6"/>
    <w:rsid w:val="00C0156F"/>
    <w:rsid w:val="00C07AA7"/>
    <w:rsid w:val="00C10712"/>
    <w:rsid w:val="00C10C2F"/>
    <w:rsid w:val="00C1405C"/>
    <w:rsid w:val="00C1476C"/>
    <w:rsid w:val="00C2155D"/>
    <w:rsid w:val="00C21FBB"/>
    <w:rsid w:val="00C23188"/>
    <w:rsid w:val="00C2604B"/>
    <w:rsid w:val="00C31EB1"/>
    <w:rsid w:val="00C32A90"/>
    <w:rsid w:val="00C34125"/>
    <w:rsid w:val="00C36404"/>
    <w:rsid w:val="00C409DE"/>
    <w:rsid w:val="00C41FB4"/>
    <w:rsid w:val="00C43E87"/>
    <w:rsid w:val="00C45E79"/>
    <w:rsid w:val="00C463AA"/>
    <w:rsid w:val="00C46643"/>
    <w:rsid w:val="00C5214A"/>
    <w:rsid w:val="00C53F7C"/>
    <w:rsid w:val="00C561A7"/>
    <w:rsid w:val="00C568B4"/>
    <w:rsid w:val="00C578B4"/>
    <w:rsid w:val="00C60F0B"/>
    <w:rsid w:val="00C62EB7"/>
    <w:rsid w:val="00C67A0B"/>
    <w:rsid w:val="00C72C0C"/>
    <w:rsid w:val="00C732D7"/>
    <w:rsid w:val="00C7386C"/>
    <w:rsid w:val="00C74F18"/>
    <w:rsid w:val="00C756EF"/>
    <w:rsid w:val="00C75BCD"/>
    <w:rsid w:val="00C77A0A"/>
    <w:rsid w:val="00C77A42"/>
    <w:rsid w:val="00C80C2C"/>
    <w:rsid w:val="00C81F13"/>
    <w:rsid w:val="00C83369"/>
    <w:rsid w:val="00C84F40"/>
    <w:rsid w:val="00C9043E"/>
    <w:rsid w:val="00C94AAE"/>
    <w:rsid w:val="00C94B5E"/>
    <w:rsid w:val="00C95DE5"/>
    <w:rsid w:val="00C962EB"/>
    <w:rsid w:val="00C973A0"/>
    <w:rsid w:val="00CA19AC"/>
    <w:rsid w:val="00CA34AC"/>
    <w:rsid w:val="00CA4A02"/>
    <w:rsid w:val="00CA6161"/>
    <w:rsid w:val="00CA6771"/>
    <w:rsid w:val="00CA771A"/>
    <w:rsid w:val="00CB2308"/>
    <w:rsid w:val="00CB3184"/>
    <w:rsid w:val="00CB44F1"/>
    <w:rsid w:val="00CC1505"/>
    <w:rsid w:val="00CC24CA"/>
    <w:rsid w:val="00CC29F6"/>
    <w:rsid w:val="00CC32BC"/>
    <w:rsid w:val="00CC59A2"/>
    <w:rsid w:val="00CD11E5"/>
    <w:rsid w:val="00CD406D"/>
    <w:rsid w:val="00CD48FD"/>
    <w:rsid w:val="00CD6F97"/>
    <w:rsid w:val="00CE0A60"/>
    <w:rsid w:val="00CE3BA0"/>
    <w:rsid w:val="00CF1D89"/>
    <w:rsid w:val="00CF398B"/>
    <w:rsid w:val="00CF51C2"/>
    <w:rsid w:val="00CF534B"/>
    <w:rsid w:val="00CF723C"/>
    <w:rsid w:val="00CF760A"/>
    <w:rsid w:val="00D001F9"/>
    <w:rsid w:val="00D0068E"/>
    <w:rsid w:val="00D017C3"/>
    <w:rsid w:val="00D02801"/>
    <w:rsid w:val="00D052CC"/>
    <w:rsid w:val="00D06826"/>
    <w:rsid w:val="00D07457"/>
    <w:rsid w:val="00D11165"/>
    <w:rsid w:val="00D123BA"/>
    <w:rsid w:val="00D13904"/>
    <w:rsid w:val="00D1660D"/>
    <w:rsid w:val="00D17EFD"/>
    <w:rsid w:val="00D2360E"/>
    <w:rsid w:val="00D2412E"/>
    <w:rsid w:val="00D244A9"/>
    <w:rsid w:val="00D2613D"/>
    <w:rsid w:val="00D2667E"/>
    <w:rsid w:val="00D363B1"/>
    <w:rsid w:val="00D36CFF"/>
    <w:rsid w:val="00D37B76"/>
    <w:rsid w:val="00D41A8D"/>
    <w:rsid w:val="00D4264E"/>
    <w:rsid w:val="00D4394A"/>
    <w:rsid w:val="00D44C0E"/>
    <w:rsid w:val="00D500CF"/>
    <w:rsid w:val="00D504D8"/>
    <w:rsid w:val="00D50ACD"/>
    <w:rsid w:val="00D53E52"/>
    <w:rsid w:val="00D54196"/>
    <w:rsid w:val="00D54D70"/>
    <w:rsid w:val="00D54E2A"/>
    <w:rsid w:val="00D5538E"/>
    <w:rsid w:val="00D560B8"/>
    <w:rsid w:val="00D5621E"/>
    <w:rsid w:val="00D56250"/>
    <w:rsid w:val="00D573A4"/>
    <w:rsid w:val="00D57CD2"/>
    <w:rsid w:val="00D6015C"/>
    <w:rsid w:val="00D6254C"/>
    <w:rsid w:val="00D6332C"/>
    <w:rsid w:val="00D64505"/>
    <w:rsid w:val="00D65AF1"/>
    <w:rsid w:val="00D660F0"/>
    <w:rsid w:val="00D67006"/>
    <w:rsid w:val="00D72E2C"/>
    <w:rsid w:val="00D72F02"/>
    <w:rsid w:val="00D75F44"/>
    <w:rsid w:val="00D77A09"/>
    <w:rsid w:val="00D80EED"/>
    <w:rsid w:val="00D8492C"/>
    <w:rsid w:val="00D85487"/>
    <w:rsid w:val="00D876BC"/>
    <w:rsid w:val="00D87BDE"/>
    <w:rsid w:val="00D910CA"/>
    <w:rsid w:val="00D91440"/>
    <w:rsid w:val="00D9538F"/>
    <w:rsid w:val="00D95C01"/>
    <w:rsid w:val="00D97439"/>
    <w:rsid w:val="00D97824"/>
    <w:rsid w:val="00D97C9A"/>
    <w:rsid w:val="00DA00D7"/>
    <w:rsid w:val="00DA029B"/>
    <w:rsid w:val="00DA0767"/>
    <w:rsid w:val="00DA0B27"/>
    <w:rsid w:val="00DA29D7"/>
    <w:rsid w:val="00DA35C2"/>
    <w:rsid w:val="00DA404A"/>
    <w:rsid w:val="00DA68D4"/>
    <w:rsid w:val="00DB29D4"/>
    <w:rsid w:val="00DB2B59"/>
    <w:rsid w:val="00DB2E04"/>
    <w:rsid w:val="00DB3669"/>
    <w:rsid w:val="00DB6C23"/>
    <w:rsid w:val="00DC0F6D"/>
    <w:rsid w:val="00DC1247"/>
    <w:rsid w:val="00DC173F"/>
    <w:rsid w:val="00DC2862"/>
    <w:rsid w:val="00DC4C59"/>
    <w:rsid w:val="00DD01EA"/>
    <w:rsid w:val="00DD0DA7"/>
    <w:rsid w:val="00DD17F1"/>
    <w:rsid w:val="00DD4D0F"/>
    <w:rsid w:val="00DD6ABA"/>
    <w:rsid w:val="00DE58C5"/>
    <w:rsid w:val="00DE6942"/>
    <w:rsid w:val="00DE6D7D"/>
    <w:rsid w:val="00DE7C20"/>
    <w:rsid w:val="00DF0756"/>
    <w:rsid w:val="00DF4697"/>
    <w:rsid w:val="00DF4E35"/>
    <w:rsid w:val="00DF5110"/>
    <w:rsid w:val="00E0282E"/>
    <w:rsid w:val="00E11BA9"/>
    <w:rsid w:val="00E12C36"/>
    <w:rsid w:val="00E12FDB"/>
    <w:rsid w:val="00E13BAC"/>
    <w:rsid w:val="00E15D6C"/>
    <w:rsid w:val="00E23FB7"/>
    <w:rsid w:val="00E26CA5"/>
    <w:rsid w:val="00E27287"/>
    <w:rsid w:val="00E27D23"/>
    <w:rsid w:val="00E336A1"/>
    <w:rsid w:val="00E34756"/>
    <w:rsid w:val="00E412C1"/>
    <w:rsid w:val="00E416E0"/>
    <w:rsid w:val="00E45A8D"/>
    <w:rsid w:val="00E50C29"/>
    <w:rsid w:val="00E543FB"/>
    <w:rsid w:val="00E54463"/>
    <w:rsid w:val="00E56091"/>
    <w:rsid w:val="00E56AF4"/>
    <w:rsid w:val="00E56B23"/>
    <w:rsid w:val="00E60A9B"/>
    <w:rsid w:val="00E619E0"/>
    <w:rsid w:val="00E61CB4"/>
    <w:rsid w:val="00E64AA0"/>
    <w:rsid w:val="00E64B17"/>
    <w:rsid w:val="00E71AA8"/>
    <w:rsid w:val="00E72576"/>
    <w:rsid w:val="00E828E1"/>
    <w:rsid w:val="00E83FA2"/>
    <w:rsid w:val="00E86D83"/>
    <w:rsid w:val="00E92D33"/>
    <w:rsid w:val="00E932E0"/>
    <w:rsid w:val="00EA32D6"/>
    <w:rsid w:val="00EA3433"/>
    <w:rsid w:val="00EA62E3"/>
    <w:rsid w:val="00EA7666"/>
    <w:rsid w:val="00EB13A5"/>
    <w:rsid w:val="00EB2C05"/>
    <w:rsid w:val="00EC08AC"/>
    <w:rsid w:val="00EC0A56"/>
    <w:rsid w:val="00EC3304"/>
    <w:rsid w:val="00EC3326"/>
    <w:rsid w:val="00EC406F"/>
    <w:rsid w:val="00EC4BD2"/>
    <w:rsid w:val="00EC6BE9"/>
    <w:rsid w:val="00ED0B3B"/>
    <w:rsid w:val="00ED199E"/>
    <w:rsid w:val="00ED2667"/>
    <w:rsid w:val="00EE12B5"/>
    <w:rsid w:val="00EE20E0"/>
    <w:rsid w:val="00EE2170"/>
    <w:rsid w:val="00EE723F"/>
    <w:rsid w:val="00EE780D"/>
    <w:rsid w:val="00EE7AEB"/>
    <w:rsid w:val="00EF2803"/>
    <w:rsid w:val="00EF30E5"/>
    <w:rsid w:val="00EF3D47"/>
    <w:rsid w:val="00EF7B29"/>
    <w:rsid w:val="00F03977"/>
    <w:rsid w:val="00F04FDF"/>
    <w:rsid w:val="00F06AE1"/>
    <w:rsid w:val="00F158F2"/>
    <w:rsid w:val="00F15F6C"/>
    <w:rsid w:val="00F22ECF"/>
    <w:rsid w:val="00F22F88"/>
    <w:rsid w:val="00F23D4E"/>
    <w:rsid w:val="00F24AD4"/>
    <w:rsid w:val="00F2682D"/>
    <w:rsid w:val="00F313B3"/>
    <w:rsid w:val="00F3479A"/>
    <w:rsid w:val="00F4043B"/>
    <w:rsid w:val="00F429CC"/>
    <w:rsid w:val="00F4633E"/>
    <w:rsid w:val="00F47C12"/>
    <w:rsid w:val="00F540FA"/>
    <w:rsid w:val="00F57459"/>
    <w:rsid w:val="00F57ED4"/>
    <w:rsid w:val="00F61C56"/>
    <w:rsid w:val="00F62110"/>
    <w:rsid w:val="00F62FA7"/>
    <w:rsid w:val="00F636F4"/>
    <w:rsid w:val="00F643AB"/>
    <w:rsid w:val="00F76056"/>
    <w:rsid w:val="00F767DE"/>
    <w:rsid w:val="00F76C50"/>
    <w:rsid w:val="00F77512"/>
    <w:rsid w:val="00F810B8"/>
    <w:rsid w:val="00F81DAA"/>
    <w:rsid w:val="00F81E1E"/>
    <w:rsid w:val="00F830E9"/>
    <w:rsid w:val="00F87B19"/>
    <w:rsid w:val="00F90DD9"/>
    <w:rsid w:val="00F918EC"/>
    <w:rsid w:val="00F93CDB"/>
    <w:rsid w:val="00F9532F"/>
    <w:rsid w:val="00FA03F1"/>
    <w:rsid w:val="00FA1106"/>
    <w:rsid w:val="00FA28EF"/>
    <w:rsid w:val="00FA2999"/>
    <w:rsid w:val="00FA4F38"/>
    <w:rsid w:val="00FB35A5"/>
    <w:rsid w:val="00FC09F6"/>
    <w:rsid w:val="00FC159D"/>
    <w:rsid w:val="00FC4A65"/>
    <w:rsid w:val="00FC6F80"/>
    <w:rsid w:val="00FD0195"/>
    <w:rsid w:val="00FD0543"/>
    <w:rsid w:val="00FD691A"/>
    <w:rsid w:val="00FE160F"/>
    <w:rsid w:val="00FE46FA"/>
    <w:rsid w:val="00FF05F5"/>
    <w:rsid w:val="00FF52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E8E"/>
    <w:pPr>
      <w:spacing w:after="0" w:line="240" w:lineRule="auto"/>
    </w:pPr>
  </w:style>
  <w:style w:type="paragraph" w:styleId="BalloonText">
    <w:name w:val="Balloon Text"/>
    <w:basedOn w:val="Normal"/>
    <w:link w:val="BalloonTextChar"/>
    <w:uiPriority w:val="99"/>
    <w:semiHidden/>
    <w:unhideWhenUsed/>
    <w:rsid w:val="00D0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C3"/>
    <w:rPr>
      <w:rFonts w:ascii="Tahoma" w:hAnsi="Tahoma" w:cs="Tahoma"/>
      <w:sz w:val="16"/>
      <w:szCs w:val="16"/>
    </w:rPr>
  </w:style>
  <w:style w:type="table" w:styleId="TableGrid">
    <w:name w:val="Table Grid"/>
    <w:basedOn w:val="TableNormal"/>
    <w:uiPriority w:val="39"/>
    <w:rsid w:val="0043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F04"/>
  </w:style>
  <w:style w:type="paragraph" w:styleId="Footer">
    <w:name w:val="footer"/>
    <w:basedOn w:val="Normal"/>
    <w:link w:val="FooterChar"/>
    <w:uiPriority w:val="99"/>
    <w:unhideWhenUsed/>
    <w:rsid w:val="00436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F04"/>
  </w:style>
  <w:style w:type="paragraph" w:styleId="ListParagraph">
    <w:name w:val="List Paragraph"/>
    <w:basedOn w:val="Normal"/>
    <w:uiPriority w:val="34"/>
    <w:qFormat/>
    <w:rsid w:val="00436F0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E8E"/>
    <w:pPr>
      <w:spacing w:after="0" w:line="240" w:lineRule="auto"/>
    </w:pPr>
  </w:style>
  <w:style w:type="paragraph" w:styleId="BalloonText">
    <w:name w:val="Balloon Text"/>
    <w:basedOn w:val="Normal"/>
    <w:link w:val="BalloonTextChar"/>
    <w:uiPriority w:val="99"/>
    <w:semiHidden/>
    <w:unhideWhenUsed/>
    <w:rsid w:val="00D0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C3"/>
    <w:rPr>
      <w:rFonts w:ascii="Tahoma" w:hAnsi="Tahoma" w:cs="Tahoma"/>
      <w:sz w:val="16"/>
      <w:szCs w:val="16"/>
    </w:rPr>
  </w:style>
  <w:style w:type="table" w:styleId="TableGrid">
    <w:name w:val="Table Grid"/>
    <w:basedOn w:val="TableNormal"/>
    <w:uiPriority w:val="39"/>
    <w:rsid w:val="0043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F04"/>
  </w:style>
  <w:style w:type="paragraph" w:styleId="Footer">
    <w:name w:val="footer"/>
    <w:basedOn w:val="Normal"/>
    <w:link w:val="FooterChar"/>
    <w:uiPriority w:val="99"/>
    <w:unhideWhenUsed/>
    <w:rsid w:val="00436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F04"/>
  </w:style>
  <w:style w:type="paragraph" w:styleId="ListParagraph">
    <w:name w:val="List Paragraph"/>
    <w:basedOn w:val="Normal"/>
    <w:uiPriority w:val="34"/>
    <w:qFormat/>
    <w:rsid w:val="00436F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E817-9791-464D-9736-49BCD604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25</Pages>
  <Words>6944</Words>
  <Characters>39582</Characters>
  <Application>Microsoft Office Word</Application>
  <DocSecurity>0</DocSecurity>
  <Lines>329</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Pınar Atakara</cp:lastModifiedBy>
  <cp:revision>2909</cp:revision>
  <cp:lastPrinted>2017-10-23T13:52:00Z</cp:lastPrinted>
  <dcterms:created xsi:type="dcterms:W3CDTF">2017-10-18T12:12:00Z</dcterms:created>
  <dcterms:modified xsi:type="dcterms:W3CDTF">2017-11-03T12:58:00Z</dcterms:modified>
</cp:coreProperties>
</file>