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5B8" w:rsidRPr="00E665B8" w:rsidRDefault="00E665B8" w:rsidP="00E665B8">
      <w:pPr>
        <w:jc w:val="both"/>
        <w:rPr>
          <w:b/>
          <w:bCs/>
          <w:color w:val="000000" w:themeColor="text1"/>
          <w:lang w:val="tr-TR"/>
        </w:rPr>
      </w:pPr>
      <w:r w:rsidRPr="00E665B8">
        <w:rPr>
          <w:b/>
          <w:bCs/>
          <w:color w:val="000000" w:themeColor="text1"/>
          <w:lang w:val="tr-TR"/>
        </w:rPr>
        <w:t>Kuzey Kıbrıs Türk Cumhuriyeti Cumhuriyet Meclisi’nin 8 Ekim 2018 tarihli Üçüncü Birleşiminde Oybirliğiyle kabul olunan “</w:t>
      </w:r>
      <w:proofErr w:type="spellStart"/>
      <w:r w:rsidRPr="00E665B8">
        <w:rPr>
          <w:b/>
        </w:rPr>
        <w:t>Türkiye</w:t>
      </w:r>
      <w:proofErr w:type="spellEnd"/>
      <w:r w:rsidRPr="00E665B8">
        <w:rPr>
          <w:b/>
        </w:rPr>
        <w:t xml:space="preserve"> </w:t>
      </w:r>
      <w:proofErr w:type="spellStart"/>
      <w:r w:rsidRPr="00E665B8">
        <w:rPr>
          <w:b/>
        </w:rPr>
        <w:t>Cumhuriyeti</w:t>
      </w:r>
      <w:proofErr w:type="spellEnd"/>
      <w:r w:rsidRPr="00E665B8">
        <w:rPr>
          <w:b/>
        </w:rPr>
        <w:t xml:space="preserve"> </w:t>
      </w:r>
      <w:proofErr w:type="spellStart"/>
      <w:r w:rsidRPr="00E665B8">
        <w:rPr>
          <w:b/>
        </w:rPr>
        <w:t>Hükümeti</w:t>
      </w:r>
      <w:proofErr w:type="spellEnd"/>
      <w:r w:rsidRPr="00E665B8">
        <w:rPr>
          <w:b/>
        </w:rPr>
        <w:t xml:space="preserve"> </w:t>
      </w:r>
      <w:proofErr w:type="spellStart"/>
      <w:r w:rsidRPr="00E665B8">
        <w:rPr>
          <w:b/>
        </w:rPr>
        <w:t>ile</w:t>
      </w:r>
      <w:proofErr w:type="spellEnd"/>
      <w:r w:rsidRPr="00E665B8">
        <w:rPr>
          <w:b/>
        </w:rPr>
        <w:t xml:space="preserve"> </w:t>
      </w:r>
      <w:proofErr w:type="spellStart"/>
      <w:r w:rsidRPr="00E665B8">
        <w:rPr>
          <w:b/>
        </w:rPr>
        <w:t>Kuzey</w:t>
      </w:r>
      <w:proofErr w:type="spellEnd"/>
      <w:r w:rsidRPr="00E665B8">
        <w:rPr>
          <w:b/>
        </w:rPr>
        <w:t xml:space="preserve"> </w:t>
      </w:r>
      <w:proofErr w:type="spellStart"/>
      <w:r w:rsidRPr="00E665B8">
        <w:rPr>
          <w:b/>
        </w:rPr>
        <w:t>Kıbrıs</w:t>
      </w:r>
      <w:proofErr w:type="spellEnd"/>
      <w:r w:rsidRPr="00E665B8">
        <w:rPr>
          <w:b/>
        </w:rPr>
        <w:t xml:space="preserve"> </w:t>
      </w:r>
      <w:proofErr w:type="spellStart"/>
      <w:r w:rsidRPr="00E665B8">
        <w:rPr>
          <w:b/>
        </w:rPr>
        <w:t>Türk</w:t>
      </w:r>
      <w:proofErr w:type="spellEnd"/>
      <w:r w:rsidRPr="00E665B8">
        <w:rPr>
          <w:b/>
        </w:rPr>
        <w:t xml:space="preserve"> </w:t>
      </w:r>
      <w:proofErr w:type="spellStart"/>
      <w:r w:rsidRPr="00E665B8">
        <w:rPr>
          <w:b/>
        </w:rPr>
        <w:t>Cumhuriyeti</w:t>
      </w:r>
      <w:proofErr w:type="spellEnd"/>
      <w:r w:rsidRPr="00E665B8">
        <w:rPr>
          <w:b/>
        </w:rPr>
        <w:t xml:space="preserve"> </w:t>
      </w:r>
      <w:proofErr w:type="spellStart"/>
      <w:r w:rsidRPr="00E665B8">
        <w:rPr>
          <w:b/>
        </w:rPr>
        <w:t>Hükümeti</w:t>
      </w:r>
      <w:proofErr w:type="spellEnd"/>
      <w:r w:rsidRPr="00E665B8">
        <w:rPr>
          <w:b/>
        </w:rPr>
        <w:t xml:space="preserve"> </w:t>
      </w:r>
      <w:proofErr w:type="spellStart"/>
      <w:proofErr w:type="gramStart"/>
      <w:r w:rsidRPr="00E665B8">
        <w:rPr>
          <w:b/>
        </w:rPr>
        <w:t>Arasında</w:t>
      </w:r>
      <w:proofErr w:type="spellEnd"/>
      <w:r w:rsidRPr="00E665B8">
        <w:rPr>
          <w:b/>
        </w:rPr>
        <w:t xml:space="preserve">  </w:t>
      </w:r>
      <w:proofErr w:type="spellStart"/>
      <w:r w:rsidRPr="00E665B8">
        <w:rPr>
          <w:b/>
        </w:rPr>
        <w:t>Tarım</w:t>
      </w:r>
      <w:proofErr w:type="spellEnd"/>
      <w:proofErr w:type="gramEnd"/>
      <w:r w:rsidRPr="00E665B8">
        <w:rPr>
          <w:b/>
        </w:rPr>
        <w:t xml:space="preserve"> </w:t>
      </w:r>
      <w:proofErr w:type="spellStart"/>
      <w:r w:rsidRPr="00E665B8">
        <w:rPr>
          <w:b/>
        </w:rPr>
        <w:t>Alanında</w:t>
      </w:r>
      <w:proofErr w:type="spellEnd"/>
      <w:r w:rsidRPr="00E665B8">
        <w:rPr>
          <w:b/>
        </w:rPr>
        <w:t xml:space="preserve"> </w:t>
      </w:r>
      <w:proofErr w:type="spellStart"/>
      <w:r w:rsidRPr="00E665B8">
        <w:rPr>
          <w:b/>
        </w:rPr>
        <w:t>Teknik</w:t>
      </w:r>
      <w:proofErr w:type="spellEnd"/>
      <w:r w:rsidRPr="00E665B8">
        <w:rPr>
          <w:b/>
        </w:rPr>
        <w:t xml:space="preserve">, </w:t>
      </w:r>
      <w:proofErr w:type="spellStart"/>
      <w:r w:rsidRPr="00E665B8">
        <w:rPr>
          <w:b/>
        </w:rPr>
        <w:t>Bilimsel</w:t>
      </w:r>
      <w:proofErr w:type="spellEnd"/>
      <w:r w:rsidRPr="00E665B8">
        <w:rPr>
          <w:b/>
        </w:rPr>
        <w:t xml:space="preserve"> </w:t>
      </w:r>
      <w:proofErr w:type="spellStart"/>
      <w:r w:rsidRPr="00E665B8">
        <w:rPr>
          <w:b/>
        </w:rPr>
        <w:t>ve</w:t>
      </w:r>
      <w:proofErr w:type="spellEnd"/>
      <w:r w:rsidRPr="00E665B8">
        <w:rPr>
          <w:b/>
        </w:rPr>
        <w:t xml:space="preserve"> </w:t>
      </w:r>
      <w:proofErr w:type="spellStart"/>
      <w:r w:rsidRPr="00E665B8">
        <w:rPr>
          <w:b/>
        </w:rPr>
        <w:t>Ekonomik</w:t>
      </w:r>
      <w:proofErr w:type="spellEnd"/>
      <w:r w:rsidRPr="00E665B8">
        <w:rPr>
          <w:b/>
        </w:rPr>
        <w:t xml:space="preserve"> </w:t>
      </w:r>
      <w:proofErr w:type="spellStart"/>
      <w:r w:rsidRPr="00E665B8">
        <w:rPr>
          <w:b/>
        </w:rPr>
        <w:t>İşbirliği</w:t>
      </w:r>
      <w:proofErr w:type="spellEnd"/>
      <w:r w:rsidRPr="00E665B8">
        <w:rPr>
          <w:b/>
        </w:rPr>
        <w:t xml:space="preserve"> </w:t>
      </w:r>
      <w:proofErr w:type="spellStart"/>
      <w:r w:rsidRPr="00E665B8">
        <w:rPr>
          <w:b/>
        </w:rPr>
        <w:t>Mutabakat</w:t>
      </w:r>
      <w:proofErr w:type="spellEnd"/>
      <w:r w:rsidRPr="00E665B8">
        <w:rPr>
          <w:b/>
        </w:rPr>
        <w:t xml:space="preserve"> </w:t>
      </w:r>
      <w:proofErr w:type="spellStart"/>
      <w:r w:rsidRPr="00E665B8">
        <w:rPr>
          <w:b/>
        </w:rPr>
        <w:t>Zaptı</w:t>
      </w:r>
      <w:proofErr w:type="spellEnd"/>
      <w:r w:rsidRPr="00E665B8">
        <w:rPr>
          <w:b/>
        </w:rPr>
        <w:t xml:space="preserve"> (</w:t>
      </w:r>
      <w:proofErr w:type="spellStart"/>
      <w:r w:rsidRPr="00E665B8">
        <w:rPr>
          <w:b/>
        </w:rPr>
        <w:t>Onay</w:t>
      </w:r>
      <w:proofErr w:type="spellEnd"/>
      <w:r w:rsidRPr="00E665B8">
        <w:rPr>
          <w:b/>
        </w:rPr>
        <w:t xml:space="preserve">) </w:t>
      </w:r>
      <w:proofErr w:type="spellStart"/>
      <w:r w:rsidRPr="00E665B8">
        <w:rPr>
          <w:b/>
        </w:rPr>
        <w:t>Yasası</w:t>
      </w:r>
      <w:proofErr w:type="spellEnd"/>
      <w:r w:rsidRPr="00E665B8">
        <w:rPr>
          <w:b/>
          <w:bCs/>
          <w:color w:val="000000" w:themeColor="text1"/>
          <w:lang w:val="tr-TR"/>
        </w:rPr>
        <w:t xml:space="preserve">” Anayasanın 94’üncü maddesinin (1)’inci fıkrası gereğince Kuzey Kıbrıs Türk Cumhuriyeti Cumhurbaşkanı tarafından Resmi </w:t>
      </w:r>
      <w:proofErr w:type="spellStart"/>
      <w:r w:rsidRPr="00E665B8">
        <w:rPr>
          <w:b/>
          <w:bCs/>
          <w:color w:val="000000" w:themeColor="text1"/>
          <w:lang w:val="tr-TR"/>
        </w:rPr>
        <w:t>Gazete’de</w:t>
      </w:r>
      <w:proofErr w:type="spellEnd"/>
      <w:r w:rsidRPr="00E665B8">
        <w:rPr>
          <w:b/>
          <w:bCs/>
          <w:color w:val="000000" w:themeColor="text1"/>
          <w:lang w:val="tr-TR"/>
        </w:rPr>
        <w:t xml:space="preserve"> yayımlanmak suretiyle ilan olunur.</w:t>
      </w:r>
    </w:p>
    <w:p w:rsidR="00E665B8" w:rsidRPr="00E665B8" w:rsidRDefault="00E665B8" w:rsidP="00E665B8">
      <w:pPr>
        <w:jc w:val="center"/>
        <w:rPr>
          <w:color w:val="000000" w:themeColor="text1"/>
          <w:lang w:val="tr-TR"/>
        </w:rPr>
      </w:pPr>
      <w:bookmarkStart w:id="0" w:name="_GoBack"/>
      <w:bookmarkEnd w:id="0"/>
    </w:p>
    <w:p w:rsidR="00E665B8" w:rsidRPr="00E665B8" w:rsidRDefault="00E665B8" w:rsidP="00E665B8">
      <w:pPr>
        <w:jc w:val="center"/>
        <w:rPr>
          <w:b/>
          <w:color w:val="000000" w:themeColor="text1"/>
          <w:lang w:val="tr-TR"/>
        </w:rPr>
      </w:pPr>
      <w:r>
        <w:rPr>
          <w:b/>
          <w:color w:val="000000" w:themeColor="text1"/>
          <w:lang w:val="tr-TR"/>
        </w:rPr>
        <w:t>Sayı:34</w:t>
      </w:r>
      <w:r w:rsidRPr="00E665B8">
        <w:rPr>
          <w:b/>
          <w:color w:val="000000" w:themeColor="text1"/>
          <w:lang w:val="tr-TR"/>
        </w:rPr>
        <w:t>/2018</w:t>
      </w:r>
    </w:p>
    <w:p w:rsidR="00E665B8" w:rsidRPr="00E665B8" w:rsidRDefault="00E665B8" w:rsidP="00E665B8">
      <w:pPr>
        <w:jc w:val="center"/>
        <w:rPr>
          <w:color w:val="000000" w:themeColor="text1"/>
          <w:lang w:val="tr-TR"/>
        </w:rPr>
      </w:pPr>
    </w:p>
    <w:p w:rsidR="00E4259F" w:rsidRPr="00375C4A" w:rsidRDefault="00E4259F" w:rsidP="00E4259F">
      <w:pPr>
        <w:jc w:val="center"/>
        <w:rPr>
          <w:rStyle w:val="Strong"/>
          <w:b w:val="0"/>
          <w:bCs w:val="0"/>
          <w:color w:val="000000" w:themeColor="text1"/>
          <w:lang w:val="tr-TR"/>
        </w:rPr>
      </w:pPr>
    </w:p>
    <w:p w:rsidR="00617B8C" w:rsidRPr="00375C4A" w:rsidRDefault="00617B8C" w:rsidP="00A94FBD">
      <w:pPr>
        <w:jc w:val="center"/>
      </w:pPr>
    </w:p>
    <w:p w:rsidR="00617B8C" w:rsidRPr="00375C4A" w:rsidRDefault="00617B8C" w:rsidP="00660549">
      <w:pPr>
        <w:jc w:val="center"/>
      </w:pPr>
    </w:p>
    <w:p w:rsidR="00A94FBD" w:rsidRPr="00375C4A" w:rsidRDefault="00A94FBD" w:rsidP="00660549">
      <w:pPr>
        <w:jc w:val="center"/>
      </w:pPr>
      <w:r w:rsidRPr="00375C4A">
        <w:t>TÜRKİYE CUMHURİYETİ HÜKÜMETİ İLE</w:t>
      </w:r>
    </w:p>
    <w:p w:rsidR="00A94FBD" w:rsidRPr="00375C4A" w:rsidRDefault="00A94FBD" w:rsidP="00660549">
      <w:pPr>
        <w:jc w:val="center"/>
      </w:pPr>
      <w:r w:rsidRPr="00375C4A">
        <w:t>KUZEY KIBRIS TÜRK CUMHURİYETİ HÜKÜMETİ</w:t>
      </w:r>
    </w:p>
    <w:p w:rsidR="00A94FBD" w:rsidRPr="00375C4A" w:rsidRDefault="00A94FBD" w:rsidP="00660549">
      <w:pPr>
        <w:jc w:val="center"/>
      </w:pPr>
      <w:r w:rsidRPr="00375C4A">
        <w:t>ARASINDA</w:t>
      </w:r>
    </w:p>
    <w:p w:rsidR="00A94FBD" w:rsidRPr="00375C4A" w:rsidRDefault="00A94FBD" w:rsidP="00660549">
      <w:pPr>
        <w:jc w:val="center"/>
      </w:pPr>
      <w:r w:rsidRPr="00375C4A">
        <w:t>TARIM ALANINDA TEKNİK, BİLİMSEL VE EKONOMİK İŞBİRLİĞİ</w:t>
      </w:r>
    </w:p>
    <w:p w:rsidR="00A94FBD" w:rsidRPr="00375C4A" w:rsidRDefault="00C05D32" w:rsidP="00660549">
      <w:pPr>
        <w:jc w:val="center"/>
      </w:pPr>
      <w:r>
        <w:t>MUTABAKAT ZAPTI (ONAY) YASASI</w:t>
      </w:r>
    </w:p>
    <w:p w:rsidR="00A94FBD" w:rsidRPr="00375C4A" w:rsidRDefault="00A94FBD" w:rsidP="00660549">
      <w:pPr>
        <w:jc w:val="both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0"/>
        <w:gridCol w:w="7452"/>
      </w:tblGrid>
      <w:tr w:rsidR="00660549" w:rsidRPr="00375C4A" w:rsidTr="00660549">
        <w:tc>
          <w:tcPr>
            <w:tcW w:w="1790" w:type="dxa"/>
          </w:tcPr>
          <w:p w:rsidR="00660549" w:rsidRPr="00375C4A" w:rsidRDefault="00660549" w:rsidP="00660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2" w:type="dxa"/>
          </w:tcPr>
          <w:p w:rsidR="00660549" w:rsidRPr="00375C4A" w:rsidRDefault="00660549" w:rsidP="00660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C4A">
              <w:rPr>
                <w:rFonts w:ascii="Times New Roman" w:hAnsi="Times New Roman" w:cs="Times New Roman"/>
                <w:sz w:val="24"/>
                <w:szCs w:val="24"/>
                <w:lang w:val="tr-TR" w:eastAsia="tr-TR"/>
              </w:rPr>
              <w:t xml:space="preserve">           Kuzey Kıbrıs Türk Cumhuriyeti Cumhuriyet Meclisi aşağıdaki Yasayı yapar:</w:t>
            </w:r>
          </w:p>
        </w:tc>
      </w:tr>
      <w:tr w:rsidR="00A94FBD" w:rsidRPr="00375C4A" w:rsidTr="00690784">
        <w:tc>
          <w:tcPr>
            <w:tcW w:w="1790" w:type="dxa"/>
          </w:tcPr>
          <w:p w:rsidR="00A94FBD" w:rsidRPr="00375C4A" w:rsidRDefault="00A94FBD" w:rsidP="00660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2" w:type="dxa"/>
          </w:tcPr>
          <w:p w:rsidR="00A94FBD" w:rsidRPr="00375C4A" w:rsidRDefault="00A94FBD" w:rsidP="00660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4FBD" w:rsidRPr="00375C4A" w:rsidTr="00690784">
        <w:tc>
          <w:tcPr>
            <w:tcW w:w="1790" w:type="dxa"/>
          </w:tcPr>
          <w:p w:rsidR="00A94FBD" w:rsidRPr="00375C4A" w:rsidRDefault="00A94FBD" w:rsidP="00660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Kısa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İsim</w:t>
            </w:r>
            <w:proofErr w:type="spellEnd"/>
          </w:p>
        </w:tc>
        <w:tc>
          <w:tcPr>
            <w:tcW w:w="7452" w:type="dxa"/>
          </w:tcPr>
          <w:p w:rsidR="00A94FBD" w:rsidRPr="00375C4A" w:rsidRDefault="00A94FBD" w:rsidP="00660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1.Bu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Yasa</w:t>
            </w:r>
            <w:proofErr w:type="spellEnd"/>
            <w:r w:rsidR="00B528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B5284C">
              <w:rPr>
                <w:rFonts w:ascii="Times New Roman" w:hAnsi="Times New Roman" w:cs="Times New Roman"/>
                <w:sz w:val="24"/>
                <w:szCs w:val="24"/>
              </w:rPr>
              <w:t>Türkiye</w:t>
            </w:r>
            <w:proofErr w:type="spellEnd"/>
            <w:r w:rsidR="00B528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5284C">
              <w:rPr>
                <w:rFonts w:ascii="Times New Roman" w:hAnsi="Times New Roman" w:cs="Times New Roman"/>
                <w:sz w:val="24"/>
                <w:szCs w:val="24"/>
              </w:rPr>
              <w:t>Cumhuriyeti</w:t>
            </w:r>
            <w:proofErr w:type="spellEnd"/>
            <w:r w:rsidR="00B528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5284C">
              <w:rPr>
                <w:rFonts w:ascii="Times New Roman" w:hAnsi="Times New Roman" w:cs="Times New Roman"/>
                <w:sz w:val="24"/>
                <w:szCs w:val="24"/>
              </w:rPr>
              <w:t>Hükümeti</w:t>
            </w:r>
            <w:proofErr w:type="spellEnd"/>
            <w:r w:rsidR="00B528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5284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le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Kuzey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Kıbrıs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Türk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Cumhuriyeti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Hükümeti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Arasında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Tarım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Alanında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Teknik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Bilimsel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ve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Ekonomik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İşbirliği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Mutabakat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Zaptı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Onay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Yasası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olarak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isimlendirilir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94FBD" w:rsidRPr="00375C4A" w:rsidTr="00690784">
        <w:tc>
          <w:tcPr>
            <w:tcW w:w="1790" w:type="dxa"/>
          </w:tcPr>
          <w:p w:rsidR="00A94FBD" w:rsidRPr="00375C4A" w:rsidRDefault="00A94FBD" w:rsidP="00660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2" w:type="dxa"/>
          </w:tcPr>
          <w:p w:rsidR="00A94FBD" w:rsidRPr="00375C4A" w:rsidRDefault="00A94FBD" w:rsidP="00660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4FBD" w:rsidRPr="00375C4A" w:rsidTr="00690784">
        <w:tc>
          <w:tcPr>
            <w:tcW w:w="1790" w:type="dxa"/>
          </w:tcPr>
          <w:p w:rsidR="00A94FBD" w:rsidRPr="00375C4A" w:rsidRDefault="00A94FBD" w:rsidP="00660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Amaç</w:t>
            </w:r>
            <w:proofErr w:type="spellEnd"/>
          </w:p>
        </w:tc>
        <w:tc>
          <w:tcPr>
            <w:tcW w:w="7452" w:type="dxa"/>
          </w:tcPr>
          <w:p w:rsidR="00A94FBD" w:rsidRPr="00375C4A" w:rsidRDefault="00A94FBD" w:rsidP="00660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2. Bu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Yasanın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amacı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Kuzey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Kıbrıs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Türk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Cumhuriyeti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Hükümeti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ile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Türkiye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Cumhuriyeti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Hükümeti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arasında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kendi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yetki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alanları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dâhilinde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ve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ulusal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mevzuatları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uyarınca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Türkiye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Cumhuriyeti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ve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Kuzey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Kıbrıs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Türk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Cumhuriyeti’nin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tarım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alanında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faaliyet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gösteren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kuruluşları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ve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ticari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işletmeleri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arasındaki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işbirliğini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teşvik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etmektir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94FBD" w:rsidRPr="00375C4A" w:rsidTr="00690784">
        <w:tc>
          <w:tcPr>
            <w:tcW w:w="1790" w:type="dxa"/>
          </w:tcPr>
          <w:p w:rsidR="00A94FBD" w:rsidRPr="00375C4A" w:rsidRDefault="00A94FBD" w:rsidP="00660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2" w:type="dxa"/>
          </w:tcPr>
          <w:p w:rsidR="00A94FBD" w:rsidRPr="00375C4A" w:rsidRDefault="00A94FBD" w:rsidP="00660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4FBD" w:rsidRPr="00375C4A" w:rsidTr="00690784">
        <w:tc>
          <w:tcPr>
            <w:tcW w:w="1790" w:type="dxa"/>
          </w:tcPr>
          <w:p w:rsidR="00A94FBD" w:rsidRPr="00375C4A" w:rsidRDefault="00375C4A" w:rsidP="00660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Andlaşmanın</w:t>
            </w:r>
            <w:proofErr w:type="spellEnd"/>
            <w:r w:rsidR="00A94FBD"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94FBD" w:rsidRPr="00375C4A">
              <w:rPr>
                <w:rFonts w:ascii="Times New Roman" w:hAnsi="Times New Roman" w:cs="Times New Roman"/>
                <w:sz w:val="24"/>
                <w:szCs w:val="24"/>
              </w:rPr>
              <w:t>Onaylanmasının</w:t>
            </w:r>
            <w:proofErr w:type="spellEnd"/>
            <w:r w:rsidR="00A94FBD"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94FBD" w:rsidRPr="00375C4A">
              <w:rPr>
                <w:rFonts w:ascii="Times New Roman" w:hAnsi="Times New Roman" w:cs="Times New Roman"/>
                <w:sz w:val="24"/>
                <w:szCs w:val="24"/>
              </w:rPr>
              <w:t>Uygun</w:t>
            </w:r>
            <w:proofErr w:type="spellEnd"/>
            <w:r w:rsidR="00A94FBD"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94FBD" w:rsidRPr="00375C4A">
              <w:rPr>
                <w:rFonts w:ascii="Times New Roman" w:hAnsi="Times New Roman" w:cs="Times New Roman"/>
                <w:sz w:val="24"/>
                <w:szCs w:val="24"/>
              </w:rPr>
              <w:t>Bulunması</w:t>
            </w:r>
            <w:proofErr w:type="spellEnd"/>
            <w:r w:rsidR="00A94FBD"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94FBD" w:rsidRPr="00375C4A">
              <w:rPr>
                <w:rFonts w:ascii="Times New Roman" w:hAnsi="Times New Roman" w:cs="Times New Roman"/>
                <w:sz w:val="24"/>
                <w:szCs w:val="24"/>
              </w:rPr>
              <w:t>Cetvel</w:t>
            </w:r>
            <w:proofErr w:type="spellEnd"/>
          </w:p>
        </w:tc>
        <w:tc>
          <w:tcPr>
            <w:tcW w:w="7452" w:type="dxa"/>
          </w:tcPr>
          <w:p w:rsidR="00A94FBD" w:rsidRPr="00375C4A" w:rsidRDefault="00A94FBD" w:rsidP="00660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Kuzey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Kıbrıs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Türk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Cumhuriyeti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Cumhuriyet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Meclisi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Kuzey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Kıbrıs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Türk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Cumhuriyeti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Hükümeti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ile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Türkiye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Cumhuriyeti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Hükümeti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arasında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10 Nisan 2018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tarihinde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Ankara’da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imzalanan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ve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83E79">
              <w:rPr>
                <w:rFonts w:ascii="Times New Roman" w:hAnsi="Times New Roman" w:cs="Times New Roman"/>
                <w:sz w:val="24"/>
                <w:szCs w:val="24"/>
              </w:rPr>
              <w:t>Bakanlar</w:t>
            </w:r>
            <w:proofErr w:type="spellEnd"/>
            <w:r w:rsidR="00C83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83E79">
              <w:rPr>
                <w:rFonts w:ascii="Times New Roman" w:hAnsi="Times New Roman" w:cs="Times New Roman"/>
                <w:sz w:val="24"/>
                <w:szCs w:val="24"/>
              </w:rPr>
              <w:t>Kurulunun</w:t>
            </w:r>
            <w:proofErr w:type="spellEnd"/>
            <w:r w:rsidR="00C83E79">
              <w:rPr>
                <w:rFonts w:ascii="Times New Roman" w:hAnsi="Times New Roman" w:cs="Times New Roman"/>
                <w:sz w:val="24"/>
                <w:szCs w:val="24"/>
              </w:rPr>
              <w:t xml:space="preserve"> 25.7.2018 </w:t>
            </w:r>
            <w:proofErr w:type="spellStart"/>
            <w:r w:rsidR="00C83E79">
              <w:rPr>
                <w:rFonts w:ascii="Times New Roman" w:hAnsi="Times New Roman" w:cs="Times New Roman"/>
                <w:sz w:val="24"/>
                <w:szCs w:val="24"/>
              </w:rPr>
              <w:t>tarih</w:t>
            </w:r>
            <w:proofErr w:type="spellEnd"/>
            <w:r w:rsidR="00C83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83E79">
              <w:rPr>
                <w:rFonts w:ascii="Times New Roman" w:hAnsi="Times New Roman" w:cs="Times New Roman"/>
                <w:sz w:val="24"/>
                <w:szCs w:val="24"/>
              </w:rPr>
              <w:t>ve</w:t>
            </w:r>
            <w:proofErr w:type="spellEnd"/>
            <w:r w:rsidR="00C83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C83E79">
              <w:rPr>
                <w:rFonts w:ascii="Times New Roman" w:hAnsi="Times New Roman" w:cs="Times New Roman"/>
                <w:sz w:val="24"/>
                <w:szCs w:val="24"/>
              </w:rPr>
              <w:t>TE(</w:t>
            </w:r>
            <w:proofErr w:type="gramEnd"/>
            <w:r w:rsidR="00C83E79">
              <w:rPr>
                <w:rFonts w:ascii="Times New Roman" w:hAnsi="Times New Roman" w:cs="Times New Roman"/>
                <w:sz w:val="24"/>
                <w:szCs w:val="24"/>
              </w:rPr>
              <w:t xml:space="preserve">K-I)861-2018 </w:t>
            </w:r>
            <w:proofErr w:type="spellStart"/>
            <w:r w:rsidR="00C83E79">
              <w:rPr>
                <w:rFonts w:ascii="Times New Roman" w:hAnsi="Times New Roman" w:cs="Times New Roman"/>
                <w:sz w:val="24"/>
                <w:szCs w:val="24"/>
              </w:rPr>
              <w:t>Sayılı</w:t>
            </w:r>
            <w:proofErr w:type="spellEnd"/>
            <w:r w:rsidR="00C83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83E79">
              <w:rPr>
                <w:rFonts w:ascii="Times New Roman" w:hAnsi="Times New Roman" w:cs="Times New Roman"/>
                <w:sz w:val="24"/>
                <w:szCs w:val="24"/>
              </w:rPr>
              <w:t>Kararı</w:t>
            </w:r>
            <w:proofErr w:type="spellEnd"/>
            <w:r w:rsidR="00C83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83E79">
              <w:rPr>
                <w:rFonts w:ascii="Times New Roman" w:hAnsi="Times New Roman" w:cs="Times New Roman"/>
                <w:sz w:val="24"/>
                <w:szCs w:val="24"/>
              </w:rPr>
              <w:t>ile</w:t>
            </w:r>
            <w:proofErr w:type="spellEnd"/>
            <w:r w:rsidR="00C83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83E79">
              <w:rPr>
                <w:rFonts w:ascii="Times New Roman" w:hAnsi="Times New Roman" w:cs="Times New Roman"/>
                <w:sz w:val="24"/>
                <w:szCs w:val="24"/>
              </w:rPr>
              <w:t>onaylanan</w:t>
            </w:r>
            <w:proofErr w:type="spellEnd"/>
            <w:r w:rsidR="00C83E7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bu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Yasaya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ekli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Cetvelde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metni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yazılı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Kuzey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Kıbrıs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Türk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Cumhuriyeti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Hükümeti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ile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Türkiye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Cumhuriyeti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Hükümeti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Arasında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Tarım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Alanında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Teknik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Bilimsel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ve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Ekonomik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İşbirliği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Mutabakat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Zaptını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uygun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bulur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94FBD" w:rsidRPr="00375C4A" w:rsidTr="00690784">
        <w:tc>
          <w:tcPr>
            <w:tcW w:w="1790" w:type="dxa"/>
          </w:tcPr>
          <w:p w:rsidR="00A94FBD" w:rsidRPr="00375C4A" w:rsidRDefault="00A94FBD" w:rsidP="00660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2" w:type="dxa"/>
          </w:tcPr>
          <w:p w:rsidR="00A94FBD" w:rsidRPr="00375C4A" w:rsidRDefault="00A94FBD" w:rsidP="00660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4FBD" w:rsidRPr="00375C4A" w:rsidTr="00690784">
        <w:tc>
          <w:tcPr>
            <w:tcW w:w="1790" w:type="dxa"/>
          </w:tcPr>
          <w:p w:rsidR="00A94FBD" w:rsidRPr="00375C4A" w:rsidRDefault="00A94FBD" w:rsidP="00660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Yürütme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Yetkisi</w:t>
            </w:r>
            <w:proofErr w:type="spellEnd"/>
          </w:p>
        </w:tc>
        <w:tc>
          <w:tcPr>
            <w:tcW w:w="7452" w:type="dxa"/>
          </w:tcPr>
          <w:p w:rsidR="00A94FBD" w:rsidRPr="00375C4A" w:rsidRDefault="00A94FBD" w:rsidP="00660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4. Bu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Yasa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Bakanlar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Kurulu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adına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Tarım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İşleriyle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Görevli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Bakanlık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tarafından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yürütülür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94FBD" w:rsidRPr="00375C4A" w:rsidTr="00690784">
        <w:tc>
          <w:tcPr>
            <w:tcW w:w="1790" w:type="dxa"/>
          </w:tcPr>
          <w:p w:rsidR="00A94FBD" w:rsidRPr="00375C4A" w:rsidRDefault="00A94FBD" w:rsidP="00660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2" w:type="dxa"/>
          </w:tcPr>
          <w:p w:rsidR="00A94FBD" w:rsidRPr="00375C4A" w:rsidRDefault="00A94FBD" w:rsidP="00660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4FBD" w:rsidRPr="00375C4A" w:rsidTr="00660549">
        <w:trPr>
          <w:trHeight w:val="1152"/>
        </w:trPr>
        <w:tc>
          <w:tcPr>
            <w:tcW w:w="1790" w:type="dxa"/>
          </w:tcPr>
          <w:p w:rsidR="00A94FBD" w:rsidRPr="00375C4A" w:rsidRDefault="00A94FBD" w:rsidP="006605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Yürürlüğe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Giriş</w:t>
            </w:r>
            <w:proofErr w:type="spellEnd"/>
          </w:p>
        </w:tc>
        <w:tc>
          <w:tcPr>
            <w:tcW w:w="7452" w:type="dxa"/>
          </w:tcPr>
          <w:p w:rsidR="00A94FBD" w:rsidRPr="00375C4A" w:rsidRDefault="00A94FBD" w:rsidP="00375C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5. Bu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Yasa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kuralları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Resmi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Gazete’de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yayımlandığı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tarihten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başlayarak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bu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Yasa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ile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onaylanan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ekli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Cetveldeki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75C4A" w:rsidRPr="00375C4A">
              <w:rPr>
                <w:rFonts w:ascii="Times New Roman" w:hAnsi="Times New Roman" w:cs="Times New Roman"/>
                <w:sz w:val="24"/>
                <w:szCs w:val="24"/>
              </w:rPr>
              <w:t>Andlaşma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kuralları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ise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75C4A" w:rsidRPr="00375C4A">
              <w:rPr>
                <w:rFonts w:ascii="Times New Roman" w:hAnsi="Times New Roman" w:cs="Times New Roman"/>
                <w:sz w:val="24"/>
                <w:szCs w:val="24"/>
              </w:rPr>
              <w:t>tarafların</w:t>
            </w:r>
            <w:proofErr w:type="spellEnd"/>
            <w:r w:rsidR="00375C4A"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75C4A" w:rsidRPr="00375C4A">
              <w:rPr>
                <w:rFonts w:ascii="Times New Roman" w:hAnsi="Times New Roman" w:cs="Times New Roman"/>
                <w:sz w:val="24"/>
                <w:szCs w:val="24"/>
              </w:rPr>
              <w:t>gerekli</w:t>
            </w:r>
            <w:proofErr w:type="spellEnd"/>
            <w:r w:rsidR="00375C4A"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75C4A" w:rsidRPr="00375C4A">
              <w:rPr>
                <w:rFonts w:ascii="Times New Roman" w:hAnsi="Times New Roman" w:cs="Times New Roman"/>
                <w:sz w:val="24"/>
                <w:szCs w:val="24"/>
              </w:rPr>
              <w:t>iç</w:t>
            </w:r>
            <w:proofErr w:type="spellEnd"/>
            <w:r w:rsidR="00375C4A"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75C4A" w:rsidRPr="00375C4A">
              <w:rPr>
                <w:rFonts w:ascii="Times New Roman" w:hAnsi="Times New Roman" w:cs="Times New Roman"/>
                <w:sz w:val="24"/>
                <w:szCs w:val="24"/>
              </w:rPr>
              <w:t>yasal</w:t>
            </w:r>
            <w:proofErr w:type="spellEnd"/>
            <w:r w:rsidR="00375C4A"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75C4A" w:rsidRPr="00375C4A">
              <w:rPr>
                <w:rFonts w:ascii="Times New Roman" w:hAnsi="Times New Roman" w:cs="Times New Roman"/>
                <w:sz w:val="24"/>
                <w:szCs w:val="24"/>
              </w:rPr>
              <w:t>süreci</w:t>
            </w:r>
            <w:proofErr w:type="spellEnd"/>
            <w:r w:rsidR="00375C4A"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75C4A" w:rsidRPr="00375C4A">
              <w:rPr>
                <w:rFonts w:ascii="Times New Roman" w:hAnsi="Times New Roman" w:cs="Times New Roman"/>
                <w:sz w:val="24"/>
                <w:szCs w:val="24"/>
              </w:rPr>
              <w:t>tamamladıklarını</w:t>
            </w:r>
            <w:proofErr w:type="spellEnd"/>
            <w:r w:rsidR="00375C4A"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75C4A" w:rsidRPr="00375C4A">
              <w:rPr>
                <w:rFonts w:ascii="Times New Roman" w:hAnsi="Times New Roman" w:cs="Times New Roman"/>
                <w:sz w:val="24"/>
                <w:szCs w:val="24"/>
              </w:rPr>
              <w:t>birbirlerine</w:t>
            </w:r>
            <w:proofErr w:type="spellEnd"/>
            <w:r w:rsidR="00375C4A"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75C4A" w:rsidRPr="00375C4A">
              <w:rPr>
                <w:rFonts w:ascii="Times New Roman" w:hAnsi="Times New Roman" w:cs="Times New Roman"/>
                <w:sz w:val="24"/>
                <w:szCs w:val="24"/>
              </w:rPr>
              <w:t>diplomatik</w:t>
            </w:r>
            <w:proofErr w:type="spellEnd"/>
            <w:r w:rsidR="00375C4A"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75C4A" w:rsidRPr="00375C4A">
              <w:rPr>
                <w:rFonts w:ascii="Times New Roman" w:hAnsi="Times New Roman" w:cs="Times New Roman"/>
                <w:sz w:val="24"/>
                <w:szCs w:val="24"/>
              </w:rPr>
              <w:t>yollarla</w:t>
            </w:r>
            <w:proofErr w:type="spellEnd"/>
            <w:r w:rsidR="00375C4A"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75C4A" w:rsidRPr="00375C4A">
              <w:rPr>
                <w:rFonts w:ascii="Times New Roman" w:hAnsi="Times New Roman" w:cs="Times New Roman"/>
                <w:sz w:val="24"/>
                <w:szCs w:val="24"/>
              </w:rPr>
              <w:t>bildirdikleri</w:t>
            </w:r>
            <w:proofErr w:type="spellEnd"/>
            <w:r w:rsidR="00375C4A"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son </w:t>
            </w:r>
            <w:proofErr w:type="spellStart"/>
            <w:r w:rsidR="00375C4A" w:rsidRPr="00375C4A">
              <w:rPr>
                <w:rFonts w:ascii="Times New Roman" w:hAnsi="Times New Roman" w:cs="Times New Roman"/>
                <w:sz w:val="24"/>
                <w:szCs w:val="24"/>
              </w:rPr>
              <w:t>yazılı</w:t>
            </w:r>
            <w:proofErr w:type="spellEnd"/>
            <w:r w:rsidR="00375C4A"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75C4A" w:rsidRPr="00375C4A">
              <w:rPr>
                <w:rFonts w:ascii="Times New Roman" w:hAnsi="Times New Roman" w:cs="Times New Roman"/>
                <w:sz w:val="24"/>
                <w:szCs w:val="24"/>
              </w:rPr>
              <w:t>bildirimin</w:t>
            </w:r>
            <w:proofErr w:type="spellEnd"/>
            <w:r w:rsidR="00375C4A"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75C4A" w:rsidRPr="00375C4A">
              <w:rPr>
                <w:rFonts w:ascii="Times New Roman" w:hAnsi="Times New Roman" w:cs="Times New Roman"/>
                <w:sz w:val="24"/>
                <w:szCs w:val="24"/>
              </w:rPr>
              <w:t>alındığı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tarihte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yürürlüğe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girer</w:t>
            </w:r>
            <w:proofErr w:type="spellEnd"/>
            <w:r w:rsidRPr="00375C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1F303D" w:rsidRDefault="006401A1">
      <w:pPr>
        <w:rPr>
          <w:lang w:val="tr-TR"/>
        </w:rPr>
      </w:pPr>
    </w:p>
    <w:p w:rsidR="00EE4710" w:rsidRDefault="00EE4710">
      <w:pPr>
        <w:rPr>
          <w:lang w:val="tr-TR"/>
        </w:rPr>
      </w:pPr>
    </w:p>
    <w:p w:rsidR="00EE4710" w:rsidRDefault="00EE4710">
      <w:pPr>
        <w:rPr>
          <w:lang w:val="tr-TR"/>
        </w:rPr>
      </w:pPr>
    </w:p>
    <w:p w:rsidR="00EE4710" w:rsidRDefault="00EE4710">
      <w:pPr>
        <w:rPr>
          <w:lang w:val="tr-TR"/>
        </w:rPr>
      </w:pPr>
    </w:p>
    <w:p w:rsidR="00EE4710" w:rsidRDefault="00EE4710">
      <w:pPr>
        <w:rPr>
          <w:lang w:val="tr-TR"/>
        </w:rPr>
      </w:pPr>
    </w:p>
    <w:p w:rsidR="00EE4710" w:rsidRDefault="00EE4710">
      <w:pPr>
        <w:rPr>
          <w:lang w:val="tr-TR"/>
        </w:rPr>
      </w:pPr>
    </w:p>
    <w:p w:rsidR="00EE4710" w:rsidRDefault="00EE4710">
      <w:pPr>
        <w:rPr>
          <w:lang w:val="tr-TR"/>
        </w:rPr>
      </w:pPr>
    </w:p>
    <w:p w:rsidR="00EE4710" w:rsidRDefault="00EE4710">
      <w:pPr>
        <w:rPr>
          <w:lang w:val="tr-TR"/>
        </w:rPr>
      </w:pPr>
    </w:p>
    <w:p w:rsidR="00EE4710" w:rsidRDefault="00EE4710">
      <w:pPr>
        <w:rPr>
          <w:lang w:val="tr-TR"/>
        </w:rPr>
      </w:pPr>
    </w:p>
    <w:p w:rsidR="00EE4710" w:rsidRDefault="00EE4710">
      <w:pPr>
        <w:rPr>
          <w:lang w:val="tr-TR"/>
        </w:rPr>
      </w:pPr>
    </w:p>
    <w:p w:rsidR="00EE4710" w:rsidRDefault="00EE4710">
      <w:pPr>
        <w:rPr>
          <w:lang w:val="tr-TR"/>
        </w:rPr>
      </w:pPr>
    </w:p>
    <w:p w:rsidR="00EE4710" w:rsidRDefault="00EE4710">
      <w:pPr>
        <w:rPr>
          <w:lang w:val="tr-TR"/>
        </w:rPr>
      </w:pPr>
    </w:p>
    <w:p w:rsidR="00EE4710" w:rsidRDefault="00EE4710">
      <w:pPr>
        <w:rPr>
          <w:lang w:val="tr-TR"/>
        </w:rPr>
      </w:pPr>
    </w:p>
    <w:p w:rsidR="00EE4710" w:rsidRDefault="00EE4710">
      <w:pPr>
        <w:rPr>
          <w:lang w:val="tr-TR"/>
        </w:rPr>
      </w:pPr>
    </w:p>
    <w:p w:rsidR="00EE4710" w:rsidRDefault="00EE4710">
      <w:pPr>
        <w:rPr>
          <w:lang w:val="tr-TR"/>
        </w:rPr>
      </w:pPr>
    </w:p>
    <w:p w:rsidR="00EE4710" w:rsidRDefault="00EE4710">
      <w:pPr>
        <w:rPr>
          <w:lang w:val="tr-TR"/>
        </w:rPr>
      </w:pPr>
    </w:p>
    <w:p w:rsidR="00EE4710" w:rsidRDefault="00EE4710">
      <w:pPr>
        <w:rPr>
          <w:lang w:val="tr-TR"/>
        </w:rPr>
      </w:pPr>
    </w:p>
    <w:p w:rsidR="00EE4710" w:rsidRDefault="00EE4710">
      <w:pPr>
        <w:rPr>
          <w:lang w:val="tr-TR"/>
        </w:rPr>
      </w:pPr>
    </w:p>
    <w:p w:rsidR="00C1454D" w:rsidRDefault="00C1454D">
      <w:pPr>
        <w:rPr>
          <w:lang w:val="tr-TR"/>
        </w:rPr>
      </w:pPr>
      <w:r>
        <w:rPr>
          <w:noProof/>
        </w:rPr>
        <w:lastRenderedPageBreak/>
        <w:drawing>
          <wp:inline distT="0" distB="0" distL="0" distR="0" wp14:anchorId="5E6D81D0" wp14:editId="2A19F822">
            <wp:extent cx="5731510" cy="810704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utabakat Zapt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710" w:rsidRPr="00A94FBD" w:rsidRDefault="00C1454D">
      <w:pPr>
        <w:rPr>
          <w:lang w:val="tr-TR"/>
        </w:rPr>
      </w:pPr>
      <w:r>
        <w:rPr>
          <w:noProof/>
        </w:rPr>
        <w:lastRenderedPageBreak/>
        <w:drawing>
          <wp:inline distT="0" distB="0" distL="0" distR="0">
            <wp:extent cx="5731510" cy="810704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utabakat Zaptı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704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utabakat Zaptı (3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704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utabakat Zaptı (4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4710" w:rsidRPr="00A94FBD" w:rsidSect="005009D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1A1" w:rsidRDefault="006401A1" w:rsidP="00EE4710">
      <w:r>
        <w:separator/>
      </w:r>
    </w:p>
  </w:endnote>
  <w:endnote w:type="continuationSeparator" w:id="0">
    <w:p w:rsidR="006401A1" w:rsidRDefault="006401A1" w:rsidP="00EE4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710" w:rsidRDefault="00EE471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710" w:rsidRDefault="00EE471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710" w:rsidRDefault="00EE471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1A1" w:rsidRDefault="006401A1" w:rsidP="00EE4710">
      <w:r>
        <w:separator/>
      </w:r>
    </w:p>
  </w:footnote>
  <w:footnote w:type="continuationSeparator" w:id="0">
    <w:p w:rsidR="006401A1" w:rsidRDefault="006401A1" w:rsidP="00EE47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710" w:rsidRDefault="00EE471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710" w:rsidRDefault="00EE471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710" w:rsidRDefault="00EE471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89123F"/>
    <w:multiLevelType w:val="hybridMultilevel"/>
    <w:tmpl w:val="B8D435AC"/>
    <w:lvl w:ilvl="0" w:tplc="89FC2638">
      <w:start w:val="1"/>
      <w:numFmt w:val="decimal"/>
      <w:lvlText w:val="Madde %1."/>
      <w:lvlJc w:val="left"/>
      <w:pPr>
        <w:ind w:left="135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59F"/>
    <w:rsid w:val="00071E98"/>
    <w:rsid w:val="0014196F"/>
    <w:rsid w:val="00171634"/>
    <w:rsid w:val="002D6BA3"/>
    <w:rsid w:val="002E48E3"/>
    <w:rsid w:val="003110BF"/>
    <w:rsid w:val="00343E55"/>
    <w:rsid w:val="00375C4A"/>
    <w:rsid w:val="004F63DC"/>
    <w:rsid w:val="005009D7"/>
    <w:rsid w:val="00545D2A"/>
    <w:rsid w:val="005D401F"/>
    <w:rsid w:val="00617B8C"/>
    <w:rsid w:val="006401A1"/>
    <w:rsid w:val="00660549"/>
    <w:rsid w:val="006E29E1"/>
    <w:rsid w:val="006F7151"/>
    <w:rsid w:val="008103C6"/>
    <w:rsid w:val="008E26C9"/>
    <w:rsid w:val="00922865"/>
    <w:rsid w:val="00927C50"/>
    <w:rsid w:val="009A64E1"/>
    <w:rsid w:val="009B6700"/>
    <w:rsid w:val="00A3648B"/>
    <w:rsid w:val="00A44BC9"/>
    <w:rsid w:val="00A53BA7"/>
    <w:rsid w:val="00A94FBD"/>
    <w:rsid w:val="00AE1A15"/>
    <w:rsid w:val="00B5284C"/>
    <w:rsid w:val="00B57E22"/>
    <w:rsid w:val="00BF3AA7"/>
    <w:rsid w:val="00C05D32"/>
    <w:rsid w:val="00C1454D"/>
    <w:rsid w:val="00C83E79"/>
    <w:rsid w:val="00D1591D"/>
    <w:rsid w:val="00D576F2"/>
    <w:rsid w:val="00D70CA8"/>
    <w:rsid w:val="00E4259F"/>
    <w:rsid w:val="00E665B8"/>
    <w:rsid w:val="00E7034B"/>
    <w:rsid w:val="00EE4710"/>
    <w:rsid w:val="00F04F2D"/>
    <w:rsid w:val="00FB1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59F"/>
    <w:rPr>
      <w:rFonts w:eastAsia="Times New Roman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sid w:val="00E4259F"/>
    <w:rPr>
      <w:b/>
      <w:bCs/>
    </w:rPr>
  </w:style>
  <w:style w:type="table" w:styleId="TableGrid">
    <w:name w:val="Table Grid"/>
    <w:basedOn w:val="TableNormal"/>
    <w:uiPriority w:val="59"/>
    <w:rsid w:val="00E4259F"/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E4259F"/>
    <w:pPr>
      <w:spacing w:before="100" w:beforeAutospacing="1" w:after="100" w:afterAutospacing="1"/>
    </w:pPr>
    <w:rPr>
      <w:lang w:val="tr-TR"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6B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BA3"/>
    <w:rPr>
      <w:rFonts w:ascii="Segoe UI" w:eastAsia="Times New Roman" w:hAnsi="Segoe UI" w:cs="Segoe U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E471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4710"/>
    <w:rPr>
      <w:rFonts w:eastAsia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E471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4710"/>
    <w:rPr>
      <w:rFonts w:eastAsia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59F"/>
    <w:rPr>
      <w:rFonts w:eastAsia="Times New Roman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sid w:val="00E4259F"/>
    <w:rPr>
      <w:b/>
      <w:bCs/>
    </w:rPr>
  </w:style>
  <w:style w:type="table" w:styleId="TableGrid">
    <w:name w:val="Table Grid"/>
    <w:basedOn w:val="TableNormal"/>
    <w:uiPriority w:val="59"/>
    <w:rsid w:val="00E4259F"/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E4259F"/>
    <w:pPr>
      <w:spacing w:before="100" w:beforeAutospacing="1" w:after="100" w:afterAutospacing="1"/>
    </w:pPr>
    <w:rPr>
      <w:lang w:val="tr-TR"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6B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BA3"/>
    <w:rPr>
      <w:rFonts w:ascii="Segoe UI" w:eastAsia="Times New Roman" w:hAnsi="Segoe UI" w:cs="Segoe U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E471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4710"/>
    <w:rPr>
      <w:rFonts w:eastAsia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E471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4710"/>
    <w:rPr>
      <w:rFonts w:eastAsia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333</Words>
  <Characters>1904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2233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sinay</dc:creator>
  <cp:lastModifiedBy>Pınar Atakara</cp:lastModifiedBy>
  <cp:revision>8</cp:revision>
  <cp:lastPrinted>2018-07-26T06:57:00Z</cp:lastPrinted>
  <dcterms:created xsi:type="dcterms:W3CDTF">2018-09-24T09:59:00Z</dcterms:created>
  <dcterms:modified xsi:type="dcterms:W3CDTF">2018-10-25T11:55:00Z</dcterms:modified>
</cp:coreProperties>
</file>