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6" w:type="dxa"/>
        <w:tblLayout w:type="fixed"/>
        <w:tblLook w:val="00A0" w:firstRow="1" w:lastRow="0" w:firstColumn="1" w:lastColumn="0" w:noHBand="0" w:noVBand="0"/>
      </w:tblPr>
      <w:tblGrid>
        <w:gridCol w:w="9570"/>
      </w:tblGrid>
      <w:tr w:rsidR="00D16D46" w:rsidRPr="00D16D46" w14:paraId="5992A469" w14:textId="77777777" w:rsidTr="00D16D46">
        <w:tc>
          <w:tcPr>
            <w:tcW w:w="9570" w:type="dxa"/>
            <w:hideMark/>
          </w:tcPr>
          <w:p w14:paraId="31886B8C" w14:textId="497AE283" w:rsidR="00D16D46" w:rsidRPr="00D16D46" w:rsidRDefault="00D16D46" w:rsidP="00827311">
            <w:pPr>
              <w:overflowPunct w:val="0"/>
              <w:autoSpaceDE w:val="0"/>
              <w:autoSpaceDN w:val="0"/>
              <w:adjustRightInd w:val="0"/>
              <w:jc w:val="both"/>
              <w:rPr>
                <w:rFonts w:ascii="Times New Roman" w:eastAsia="Times New Roman" w:hAnsi="Times New Roman" w:cs="Times New Roman"/>
                <w:bCs/>
                <w:noProof/>
                <w:sz w:val="24"/>
                <w:szCs w:val="24"/>
                <w:lang w:val="en-US" w:eastAsia="tr-TR"/>
              </w:rPr>
            </w:pPr>
            <w:r w:rsidRPr="00D16D46">
              <w:rPr>
                <w:rFonts w:ascii="Times New Roman" w:hAnsi="Times New Roman" w:cs="Times New Roman"/>
                <w:bCs/>
                <w:noProof/>
                <w:sz w:val="24"/>
                <w:szCs w:val="24"/>
              </w:rPr>
              <w:br w:type="page"/>
              <w:t>Kuzey Kıbrıs Türk Cumhuriyeti Cumhuriyet Meclisi’nin 13 Kasım 2017 tarihli Seksendokuzuncu Birle</w:t>
            </w:r>
            <w:r w:rsidR="00827311">
              <w:rPr>
                <w:rFonts w:ascii="Times New Roman" w:hAnsi="Times New Roman" w:cs="Times New Roman"/>
                <w:bCs/>
                <w:noProof/>
                <w:sz w:val="24"/>
                <w:szCs w:val="24"/>
              </w:rPr>
              <w:t xml:space="preserve">şiminde Oybirliğiyle (32 oyla) </w:t>
            </w:r>
            <w:r w:rsidRPr="00D16D46">
              <w:rPr>
                <w:rFonts w:ascii="Times New Roman" w:hAnsi="Times New Roman" w:cs="Times New Roman"/>
                <w:bCs/>
                <w:noProof/>
                <w:sz w:val="24"/>
                <w:szCs w:val="24"/>
              </w:rPr>
              <w:t>kabul olunan “</w:t>
            </w:r>
            <w:r w:rsidR="00827311">
              <w:rPr>
                <w:rFonts w:ascii="Times New Roman" w:hAnsi="Times New Roman" w:cs="Times New Roman"/>
                <w:sz w:val="24"/>
                <w:szCs w:val="24"/>
              </w:rPr>
              <w:t>Askerlik (Değişiklik) Yasası</w:t>
            </w:r>
            <w:r w:rsidRPr="00D16D46">
              <w:rPr>
                <w:rFonts w:ascii="Times New Roman" w:hAnsi="Times New Roman" w:cs="Times New Roman"/>
                <w:bCs/>
                <w:noProof/>
                <w:sz w:val="24"/>
                <w:szCs w:val="24"/>
              </w:rPr>
              <w:t>” Anayasanın 94’üncü maddesinin (1)’inci fıkrası gereğince Kuzey Kıbrıs Türk Cumhuriyeti Cumhurbaşkanı tarafından Resmi Gazete’de yayımlanmak suretiyle ilan olunur.</w:t>
            </w:r>
          </w:p>
        </w:tc>
      </w:tr>
    </w:tbl>
    <w:p w14:paraId="69BA4614" w14:textId="77777777" w:rsidR="00D16D46" w:rsidRPr="00D16D46" w:rsidRDefault="00D16D46" w:rsidP="00D16D46">
      <w:pPr>
        <w:rPr>
          <w:rFonts w:ascii="Times New Roman" w:eastAsia="Times New Roman" w:hAnsi="Times New Roman" w:cs="Times New Roman"/>
          <w:noProof/>
          <w:sz w:val="24"/>
          <w:szCs w:val="24"/>
          <w:lang w:val="en-US"/>
        </w:rPr>
      </w:pPr>
    </w:p>
    <w:p w14:paraId="2A1F69B9" w14:textId="64FEC143" w:rsidR="00D16D46" w:rsidRPr="00D16D46" w:rsidRDefault="00D16D46" w:rsidP="00D16D46">
      <w:pPr>
        <w:rPr>
          <w:rFonts w:ascii="Times New Roman" w:hAnsi="Times New Roman" w:cs="Times New Roman"/>
          <w:noProof/>
          <w:sz w:val="24"/>
          <w:szCs w:val="24"/>
        </w:rPr>
      </w:pPr>
      <w:r w:rsidRPr="00D16D46">
        <w:rPr>
          <w:rFonts w:ascii="Times New Roman" w:hAnsi="Times New Roman" w:cs="Times New Roman"/>
          <w:noProof/>
          <w:sz w:val="24"/>
          <w:szCs w:val="24"/>
        </w:rPr>
        <w:t xml:space="preserve">                                         </w:t>
      </w:r>
      <w:r w:rsidR="00827311">
        <w:rPr>
          <w:rFonts w:ascii="Times New Roman" w:hAnsi="Times New Roman" w:cs="Times New Roman"/>
          <w:noProof/>
          <w:sz w:val="24"/>
          <w:szCs w:val="24"/>
        </w:rPr>
        <w:t xml:space="preserve">                       Sayı : 64</w:t>
      </w:r>
      <w:r w:rsidRPr="00D16D46">
        <w:rPr>
          <w:rFonts w:ascii="Times New Roman" w:hAnsi="Times New Roman" w:cs="Times New Roman"/>
          <w:noProof/>
          <w:sz w:val="24"/>
          <w:szCs w:val="24"/>
        </w:rPr>
        <w:t>/2017</w:t>
      </w:r>
    </w:p>
    <w:p w14:paraId="533A3827" w14:textId="77777777" w:rsidR="0074318B" w:rsidRDefault="0074318B" w:rsidP="00916532">
      <w:bookmarkStart w:id="0" w:name="_GoBack"/>
      <w:bookmarkEnd w:id="0"/>
    </w:p>
    <w:tbl>
      <w:tblPr>
        <w:tblW w:w="9604" w:type="dxa"/>
        <w:tblInd w:w="2" w:type="dxa"/>
        <w:tblLayout w:type="fixed"/>
        <w:tblLook w:val="0000" w:firstRow="0" w:lastRow="0" w:firstColumn="0" w:lastColumn="0" w:noHBand="0" w:noVBand="0"/>
      </w:tblPr>
      <w:tblGrid>
        <w:gridCol w:w="1611"/>
        <w:gridCol w:w="480"/>
        <w:gridCol w:w="567"/>
        <w:gridCol w:w="592"/>
        <w:gridCol w:w="6290"/>
        <w:gridCol w:w="64"/>
      </w:tblGrid>
      <w:tr w:rsidR="00724EA2" w:rsidRPr="00724EA2" w14:paraId="533A3829" w14:textId="77777777" w:rsidTr="00423B80">
        <w:trPr>
          <w:gridAfter w:val="1"/>
          <w:wAfter w:w="64" w:type="dxa"/>
          <w:trHeight w:val="151"/>
        </w:trPr>
        <w:tc>
          <w:tcPr>
            <w:tcW w:w="9540" w:type="dxa"/>
            <w:gridSpan w:val="5"/>
          </w:tcPr>
          <w:p w14:paraId="533A3828" w14:textId="77777777" w:rsidR="00724EA2" w:rsidRPr="00724EA2" w:rsidRDefault="00724EA2" w:rsidP="00A53E59">
            <w:pPr>
              <w:spacing w:after="0" w:line="240" w:lineRule="auto"/>
              <w:rPr>
                <w:rFonts w:ascii="Times New Roman" w:eastAsia="Times New Roman" w:hAnsi="Times New Roman" w:cs="Times New Roman"/>
                <w:sz w:val="24"/>
                <w:szCs w:val="24"/>
                <w:lang w:eastAsia="tr-TR"/>
              </w:rPr>
            </w:pPr>
          </w:p>
        </w:tc>
      </w:tr>
      <w:tr w:rsidR="00724EA2" w:rsidRPr="00724EA2" w14:paraId="533A382C" w14:textId="77777777" w:rsidTr="00423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4" w:type="dxa"/>
        </w:trPr>
        <w:tc>
          <w:tcPr>
            <w:tcW w:w="9540" w:type="dxa"/>
            <w:gridSpan w:val="5"/>
            <w:tcBorders>
              <w:top w:val="nil"/>
              <w:left w:val="nil"/>
              <w:bottom w:val="nil"/>
              <w:right w:val="nil"/>
            </w:tcBorders>
          </w:tcPr>
          <w:p w14:paraId="533A382A" w14:textId="77777777" w:rsidR="00724EA2" w:rsidRPr="00724EA2" w:rsidRDefault="00724EA2" w:rsidP="00724EA2">
            <w:pPr>
              <w:spacing w:after="0" w:line="240" w:lineRule="auto"/>
              <w:jc w:val="center"/>
              <w:rPr>
                <w:rFonts w:ascii="Times New Roman" w:eastAsia="Times New Roman" w:hAnsi="Times New Roman" w:cs="Times New Roman"/>
                <w:spacing w:val="-1"/>
                <w:sz w:val="24"/>
                <w:szCs w:val="24"/>
                <w:lang w:eastAsia="tr-TR"/>
              </w:rPr>
            </w:pPr>
            <w:r w:rsidRPr="00724EA2">
              <w:rPr>
                <w:rFonts w:ascii="Times New Roman" w:eastAsia="Times New Roman" w:hAnsi="Times New Roman" w:cs="Times New Roman"/>
                <w:sz w:val="24"/>
                <w:szCs w:val="24"/>
                <w:u w:val="single"/>
                <w:lang w:eastAsia="tr-TR"/>
              </w:rPr>
              <w:br w:type="page"/>
            </w:r>
            <w:r w:rsidRPr="00724EA2">
              <w:rPr>
                <w:rFonts w:ascii="Times New Roman" w:eastAsia="Times New Roman" w:hAnsi="Times New Roman" w:cs="Times New Roman"/>
                <w:spacing w:val="-1"/>
                <w:sz w:val="24"/>
                <w:szCs w:val="24"/>
                <w:lang w:eastAsia="tr-TR"/>
              </w:rPr>
              <w:t>ASKERLİK (DEĞİŞİKLİK) YASA</w:t>
            </w:r>
            <w:r w:rsidR="00236BAC">
              <w:rPr>
                <w:rFonts w:ascii="Times New Roman" w:eastAsia="Times New Roman" w:hAnsi="Times New Roman" w:cs="Times New Roman"/>
                <w:spacing w:val="-1"/>
                <w:sz w:val="24"/>
                <w:szCs w:val="24"/>
                <w:lang w:eastAsia="tr-TR"/>
              </w:rPr>
              <w:t>SI</w:t>
            </w:r>
          </w:p>
          <w:p w14:paraId="533A382B" w14:textId="77777777" w:rsidR="00724EA2" w:rsidRPr="00724EA2" w:rsidRDefault="00724EA2" w:rsidP="00724EA2">
            <w:pPr>
              <w:spacing w:after="0" w:line="240" w:lineRule="auto"/>
              <w:rPr>
                <w:rFonts w:ascii="Times New Roman" w:eastAsia="Times New Roman" w:hAnsi="Times New Roman" w:cs="Times New Roman"/>
                <w:spacing w:val="-1"/>
                <w:sz w:val="24"/>
                <w:szCs w:val="24"/>
                <w:lang w:eastAsia="tr-TR"/>
              </w:rPr>
            </w:pPr>
          </w:p>
        </w:tc>
      </w:tr>
      <w:tr w:rsidR="00724EA2" w:rsidRPr="00724EA2" w14:paraId="533A382F" w14:textId="77777777" w:rsidTr="00423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4" w:type="dxa"/>
        </w:trPr>
        <w:tc>
          <w:tcPr>
            <w:tcW w:w="1611" w:type="dxa"/>
            <w:tcBorders>
              <w:top w:val="nil"/>
              <w:left w:val="nil"/>
              <w:bottom w:val="nil"/>
              <w:right w:val="nil"/>
            </w:tcBorders>
          </w:tcPr>
          <w:p w14:paraId="533A382D" w14:textId="77777777" w:rsidR="00724EA2" w:rsidRPr="00724EA2" w:rsidRDefault="00724EA2" w:rsidP="00724EA2">
            <w:pPr>
              <w:spacing w:after="0" w:line="240" w:lineRule="auto"/>
              <w:rPr>
                <w:rFonts w:ascii="Times New Roman" w:eastAsia="Times New Roman" w:hAnsi="Times New Roman" w:cs="Times New Roman"/>
                <w:sz w:val="24"/>
                <w:szCs w:val="24"/>
                <w:lang w:eastAsia="tr-TR"/>
              </w:rPr>
            </w:pPr>
          </w:p>
        </w:tc>
        <w:tc>
          <w:tcPr>
            <w:tcW w:w="7929" w:type="dxa"/>
            <w:gridSpan w:val="4"/>
            <w:tcBorders>
              <w:top w:val="nil"/>
              <w:left w:val="nil"/>
              <w:bottom w:val="nil"/>
              <w:right w:val="nil"/>
            </w:tcBorders>
          </w:tcPr>
          <w:p w14:paraId="533A382E" w14:textId="77777777" w:rsidR="00724EA2" w:rsidRPr="00724EA2" w:rsidRDefault="00724EA2" w:rsidP="00724EA2">
            <w:pPr>
              <w:spacing w:after="0" w:line="240" w:lineRule="auto"/>
              <w:jc w:val="both"/>
              <w:rPr>
                <w:rFonts w:ascii="Times New Roman" w:eastAsia="Times New Roman" w:hAnsi="Times New Roman" w:cs="Times New Roman"/>
                <w:sz w:val="24"/>
                <w:szCs w:val="24"/>
                <w:lang w:eastAsia="tr-TR"/>
              </w:rPr>
            </w:pPr>
            <w:r w:rsidRPr="00724EA2">
              <w:rPr>
                <w:rFonts w:ascii="Times New Roman" w:eastAsia="Times New Roman" w:hAnsi="Times New Roman" w:cs="Times New Roman"/>
                <w:sz w:val="24"/>
                <w:szCs w:val="24"/>
                <w:lang w:eastAsia="tr-TR"/>
              </w:rPr>
              <w:t xml:space="preserve">       Kuzey Kıbrıs Türk Cumhuriyeti Cumhuriyet Meclisi aşağıdaki Yasayı yapar:</w:t>
            </w:r>
          </w:p>
        </w:tc>
      </w:tr>
      <w:tr w:rsidR="00724EA2" w:rsidRPr="00724EA2" w14:paraId="533A3832" w14:textId="77777777" w:rsidTr="00423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4" w:type="dxa"/>
        </w:trPr>
        <w:tc>
          <w:tcPr>
            <w:tcW w:w="1611" w:type="dxa"/>
            <w:tcBorders>
              <w:top w:val="nil"/>
              <w:left w:val="nil"/>
              <w:bottom w:val="nil"/>
              <w:right w:val="nil"/>
            </w:tcBorders>
          </w:tcPr>
          <w:p w14:paraId="533A3830" w14:textId="77777777" w:rsidR="00724EA2" w:rsidRPr="00724EA2" w:rsidRDefault="00724EA2" w:rsidP="00724EA2">
            <w:pPr>
              <w:spacing w:after="0" w:line="240" w:lineRule="auto"/>
              <w:rPr>
                <w:rFonts w:ascii="Times New Roman" w:eastAsia="Times New Roman" w:hAnsi="Times New Roman" w:cs="Times New Roman"/>
                <w:sz w:val="24"/>
                <w:szCs w:val="24"/>
                <w:lang w:eastAsia="tr-TR"/>
              </w:rPr>
            </w:pPr>
          </w:p>
        </w:tc>
        <w:tc>
          <w:tcPr>
            <w:tcW w:w="7929" w:type="dxa"/>
            <w:gridSpan w:val="4"/>
            <w:tcBorders>
              <w:top w:val="nil"/>
              <w:left w:val="nil"/>
              <w:bottom w:val="nil"/>
              <w:right w:val="nil"/>
            </w:tcBorders>
          </w:tcPr>
          <w:p w14:paraId="533A3831" w14:textId="77777777" w:rsidR="00724EA2" w:rsidRPr="00724EA2" w:rsidRDefault="00724EA2" w:rsidP="00724EA2">
            <w:pPr>
              <w:spacing w:after="0" w:line="240" w:lineRule="auto"/>
              <w:jc w:val="both"/>
              <w:rPr>
                <w:rFonts w:ascii="Times New Roman" w:eastAsia="Times New Roman" w:hAnsi="Times New Roman" w:cs="Times New Roman"/>
                <w:sz w:val="24"/>
                <w:szCs w:val="24"/>
                <w:lang w:eastAsia="tr-TR"/>
              </w:rPr>
            </w:pPr>
          </w:p>
        </w:tc>
      </w:tr>
      <w:tr w:rsidR="00724EA2" w:rsidRPr="00724EA2" w14:paraId="533A3841" w14:textId="77777777" w:rsidTr="00423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4" w:type="dxa"/>
        </w:trPr>
        <w:tc>
          <w:tcPr>
            <w:tcW w:w="1611" w:type="dxa"/>
            <w:tcBorders>
              <w:top w:val="nil"/>
              <w:left w:val="nil"/>
              <w:bottom w:val="nil"/>
              <w:right w:val="nil"/>
            </w:tcBorders>
          </w:tcPr>
          <w:p w14:paraId="533A3833" w14:textId="77777777" w:rsidR="00724EA2" w:rsidRPr="00724EA2" w:rsidRDefault="00724EA2" w:rsidP="00724EA2">
            <w:pPr>
              <w:spacing w:after="0" w:line="240" w:lineRule="auto"/>
              <w:rPr>
                <w:rFonts w:ascii="Times New Roman" w:eastAsia="Times New Roman" w:hAnsi="Times New Roman" w:cs="Times New Roman"/>
                <w:sz w:val="24"/>
                <w:szCs w:val="24"/>
                <w:lang w:eastAsia="tr-TR"/>
              </w:rPr>
            </w:pPr>
            <w:r w:rsidRPr="00724EA2">
              <w:rPr>
                <w:rFonts w:ascii="Times New Roman" w:eastAsia="Times New Roman" w:hAnsi="Times New Roman" w:cs="Times New Roman"/>
                <w:sz w:val="24"/>
                <w:szCs w:val="24"/>
                <w:lang w:eastAsia="tr-TR"/>
              </w:rPr>
              <w:t>Kısa İsim</w:t>
            </w:r>
          </w:p>
          <w:p w14:paraId="533A3834" w14:textId="77777777" w:rsidR="00724EA2" w:rsidRPr="00724EA2" w:rsidRDefault="00724EA2" w:rsidP="00724EA2">
            <w:pPr>
              <w:spacing w:after="0" w:line="240" w:lineRule="auto"/>
              <w:rPr>
                <w:rFonts w:ascii="Times New Roman" w:eastAsia="Times New Roman" w:hAnsi="Times New Roman" w:cs="Times New Roman"/>
                <w:sz w:val="24"/>
                <w:szCs w:val="24"/>
                <w:lang w:eastAsia="tr-TR"/>
              </w:rPr>
            </w:pPr>
            <w:r w:rsidRPr="00724EA2">
              <w:rPr>
                <w:rFonts w:ascii="Times New Roman" w:eastAsia="Times New Roman" w:hAnsi="Times New Roman" w:cs="Times New Roman"/>
                <w:spacing w:val="-5"/>
                <w:sz w:val="24"/>
                <w:szCs w:val="24"/>
                <w:lang w:eastAsia="tr-TR"/>
              </w:rPr>
              <w:t xml:space="preserve">  59/2000</w:t>
            </w:r>
          </w:p>
          <w:p w14:paraId="533A3835" w14:textId="77777777" w:rsidR="00724EA2" w:rsidRPr="00724EA2" w:rsidRDefault="00724EA2" w:rsidP="00724EA2">
            <w:pPr>
              <w:spacing w:after="0" w:line="240" w:lineRule="auto"/>
              <w:rPr>
                <w:rFonts w:ascii="Times New Roman" w:eastAsia="Times New Roman" w:hAnsi="Times New Roman" w:cs="Times New Roman"/>
                <w:sz w:val="24"/>
                <w:szCs w:val="24"/>
                <w:lang w:eastAsia="tr-TR"/>
              </w:rPr>
            </w:pPr>
            <w:r w:rsidRPr="00724EA2">
              <w:rPr>
                <w:rFonts w:ascii="Times New Roman" w:eastAsia="Times New Roman" w:hAnsi="Times New Roman" w:cs="Times New Roman"/>
                <w:spacing w:val="-5"/>
                <w:sz w:val="24"/>
                <w:szCs w:val="24"/>
                <w:lang w:eastAsia="tr-TR"/>
              </w:rPr>
              <w:t xml:space="preserve">        43/2002</w:t>
            </w:r>
          </w:p>
          <w:p w14:paraId="533A3836" w14:textId="77777777" w:rsidR="00724EA2" w:rsidRPr="00724EA2" w:rsidRDefault="00724EA2" w:rsidP="00724EA2">
            <w:pPr>
              <w:spacing w:after="0" w:line="240" w:lineRule="auto"/>
              <w:rPr>
                <w:rFonts w:ascii="Times New Roman" w:eastAsia="Times New Roman" w:hAnsi="Times New Roman" w:cs="Times New Roman"/>
                <w:sz w:val="24"/>
                <w:szCs w:val="24"/>
                <w:lang w:eastAsia="tr-TR"/>
              </w:rPr>
            </w:pPr>
            <w:r w:rsidRPr="00724EA2">
              <w:rPr>
                <w:rFonts w:ascii="Times New Roman" w:eastAsia="Times New Roman" w:hAnsi="Times New Roman" w:cs="Times New Roman"/>
                <w:spacing w:val="-5"/>
                <w:sz w:val="24"/>
                <w:szCs w:val="24"/>
                <w:lang w:eastAsia="tr-TR"/>
              </w:rPr>
              <w:t xml:space="preserve">        59/2003</w:t>
            </w:r>
          </w:p>
          <w:p w14:paraId="533A3837" w14:textId="77777777" w:rsidR="00724EA2" w:rsidRPr="00724EA2" w:rsidRDefault="00724EA2" w:rsidP="00724EA2">
            <w:pPr>
              <w:spacing w:after="0" w:line="240" w:lineRule="auto"/>
              <w:rPr>
                <w:rFonts w:ascii="Times New Roman" w:eastAsia="Times New Roman" w:hAnsi="Times New Roman" w:cs="Times New Roman"/>
                <w:sz w:val="24"/>
                <w:szCs w:val="24"/>
                <w:lang w:eastAsia="tr-TR"/>
              </w:rPr>
            </w:pPr>
            <w:r w:rsidRPr="00724EA2">
              <w:rPr>
                <w:rFonts w:ascii="Times New Roman" w:eastAsia="Times New Roman" w:hAnsi="Times New Roman" w:cs="Times New Roman"/>
                <w:spacing w:val="-5"/>
                <w:sz w:val="24"/>
                <w:szCs w:val="24"/>
                <w:lang w:eastAsia="tr-TR"/>
              </w:rPr>
              <w:t xml:space="preserve">          4/2004</w:t>
            </w:r>
          </w:p>
          <w:p w14:paraId="533A3838" w14:textId="77777777" w:rsidR="00724EA2" w:rsidRPr="00724EA2" w:rsidRDefault="00724EA2" w:rsidP="00724EA2">
            <w:pPr>
              <w:spacing w:after="0" w:line="240" w:lineRule="auto"/>
              <w:rPr>
                <w:rFonts w:ascii="Times New Roman" w:eastAsia="Times New Roman" w:hAnsi="Times New Roman" w:cs="Times New Roman"/>
                <w:sz w:val="24"/>
                <w:szCs w:val="24"/>
                <w:lang w:eastAsia="tr-TR"/>
              </w:rPr>
            </w:pPr>
            <w:r w:rsidRPr="00724EA2">
              <w:rPr>
                <w:rFonts w:ascii="Times New Roman" w:eastAsia="Times New Roman" w:hAnsi="Times New Roman" w:cs="Times New Roman"/>
                <w:spacing w:val="-5"/>
                <w:sz w:val="24"/>
                <w:szCs w:val="24"/>
                <w:lang w:eastAsia="tr-TR"/>
              </w:rPr>
              <w:t xml:space="preserve">          5/2005</w:t>
            </w:r>
          </w:p>
          <w:p w14:paraId="533A3839" w14:textId="77777777" w:rsidR="00724EA2" w:rsidRPr="00724EA2" w:rsidRDefault="00724EA2" w:rsidP="00724EA2">
            <w:pPr>
              <w:spacing w:after="0" w:line="240" w:lineRule="auto"/>
              <w:rPr>
                <w:rFonts w:ascii="Times New Roman" w:eastAsia="Times New Roman" w:hAnsi="Times New Roman" w:cs="Times New Roman"/>
                <w:sz w:val="24"/>
                <w:szCs w:val="24"/>
                <w:lang w:eastAsia="tr-TR"/>
              </w:rPr>
            </w:pPr>
            <w:r w:rsidRPr="00724EA2">
              <w:rPr>
                <w:rFonts w:ascii="Times New Roman" w:eastAsia="Times New Roman" w:hAnsi="Times New Roman" w:cs="Times New Roman"/>
                <w:spacing w:val="-5"/>
                <w:sz w:val="24"/>
                <w:szCs w:val="24"/>
                <w:lang w:eastAsia="tr-TR"/>
              </w:rPr>
              <w:t xml:space="preserve">        22/2008</w:t>
            </w:r>
          </w:p>
          <w:p w14:paraId="533A383A" w14:textId="77777777" w:rsidR="00724EA2" w:rsidRPr="00724EA2" w:rsidRDefault="00724EA2" w:rsidP="00724EA2">
            <w:pPr>
              <w:spacing w:after="0" w:line="240" w:lineRule="auto"/>
              <w:rPr>
                <w:rFonts w:ascii="Times New Roman" w:eastAsia="Times New Roman" w:hAnsi="Times New Roman" w:cs="Times New Roman"/>
                <w:sz w:val="24"/>
                <w:szCs w:val="24"/>
                <w:lang w:eastAsia="tr-TR"/>
              </w:rPr>
            </w:pPr>
            <w:r w:rsidRPr="00724EA2">
              <w:rPr>
                <w:rFonts w:ascii="Times New Roman" w:eastAsia="Times New Roman" w:hAnsi="Times New Roman" w:cs="Times New Roman"/>
                <w:spacing w:val="-5"/>
                <w:sz w:val="24"/>
                <w:szCs w:val="24"/>
                <w:lang w:eastAsia="tr-TR"/>
              </w:rPr>
              <w:t xml:space="preserve">        28/2008</w:t>
            </w:r>
          </w:p>
          <w:p w14:paraId="533A383B" w14:textId="77777777" w:rsidR="00724EA2" w:rsidRPr="00724EA2" w:rsidRDefault="00724EA2" w:rsidP="00724EA2">
            <w:pPr>
              <w:spacing w:after="0" w:line="240" w:lineRule="auto"/>
              <w:rPr>
                <w:rFonts w:ascii="Times New Roman" w:eastAsia="Times New Roman" w:hAnsi="Times New Roman" w:cs="Times New Roman"/>
                <w:spacing w:val="-5"/>
                <w:sz w:val="24"/>
                <w:szCs w:val="24"/>
                <w:lang w:eastAsia="tr-TR"/>
              </w:rPr>
            </w:pPr>
            <w:r w:rsidRPr="00724EA2">
              <w:rPr>
                <w:rFonts w:ascii="Times New Roman" w:eastAsia="Times New Roman" w:hAnsi="Times New Roman" w:cs="Times New Roman"/>
                <w:spacing w:val="-5"/>
                <w:sz w:val="24"/>
                <w:szCs w:val="24"/>
                <w:lang w:eastAsia="tr-TR"/>
              </w:rPr>
              <w:t xml:space="preserve">        35/2009</w:t>
            </w:r>
          </w:p>
          <w:p w14:paraId="533A383C" w14:textId="77777777" w:rsidR="00724EA2" w:rsidRPr="00724EA2" w:rsidRDefault="00724EA2" w:rsidP="00724EA2">
            <w:pPr>
              <w:spacing w:after="0" w:line="240" w:lineRule="auto"/>
              <w:rPr>
                <w:rFonts w:ascii="Times New Roman" w:eastAsia="Times New Roman" w:hAnsi="Times New Roman" w:cs="Times New Roman"/>
                <w:spacing w:val="-5"/>
                <w:sz w:val="24"/>
                <w:szCs w:val="24"/>
                <w:lang w:eastAsia="tr-TR"/>
              </w:rPr>
            </w:pPr>
            <w:r w:rsidRPr="00724EA2">
              <w:rPr>
                <w:rFonts w:ascii="Times New Roman" w:eastAsia="Times New Roman" w:hAnsi="Times New Roman" w:cs="Times New Roman"/>
                <w:spacing w:val="-5"/>
                <w:sz w:val="24"/>
                <w:szCs w:val="24"/>
                <w:lang w:eastAsia="tr-TR"/>
              </w:rPr>
              <w:t xml:space="preserve">        13/2012</w:t>
            </w:r>
          </w:p>
          <w:p w14:paraId="533A383D" w14:textId="77777777" w:rsidR="00724EA2" w:rsidRDefault="00724EA2" w:rsidP="00724EA2">
            <w:pPr>
              <w:spacing w:after="0" w:line="240" w:lineRule="auto"/>
              <w:rPr>
                <w:rFonts w:ascii="Times New Roman" w:eastAsia="Times New Roman" w:hAnsi="Times New Roman" w:cs="Times New Roman"/>
                <w:spacing w:val="-5"/>
                <w:sz w:val="24"/>
                <w:szCs w:val="24"/>
                <w:lang w:eastAsia="tr-TR"/>
              </w:rPr>
            </w:pPr>
            <w:r w:rsidRPr="00724EA2">
              <w:rPr>
                <w:rFonts w:ascii="Times New Roman" w:eastAsia="Times New Roman" w:hAnsi="Times New Roman" w:cs="Times New Roman"/>
                <w:spacing w:val="-5"/>
                <w:sz w:val="24"/>
                <w:szCs w:val="24"/>
                <w:lang w:eastAsia="tr-TR"/>
              </w:rPr>
              <w:t xml:space="preserve">        64/2014</w:t>
            </w:r>
          </w:p>
          <w:p w14:paraId="533A383E" w14:textId="77777777" w:rsidR="006278F7" w:rsidRPr="00724EA2" w:rsidRDefault="006278F7" w:rsidP="00724E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pacing w:val="-5"/>
                <w:sz w:val="24"/>
                <w:szCs w:val="24"/>
                <w:lang w:eastAsia="tr-TR"/>
              </w:rPr>
              <w:t xml:space="preserve">          6/2015</w:t>
            </w:r>
          </w:p>
        </w:tc>
        <w:tc>
          <w:tcPr>
            <w:tcW w:w="7929" w:type="dxa"/>
            <w:gridSpan w:val="4"/>
            <w:tcBorders>
              <w:top w:val="nil"/>
              <w:left w:val="nil"/>
              <w:bottom w:val="nil"/>
              <w:right w:val="nil"/>
            </w:tcBorders>
          </w:tcPr>
          <w:p w14:paraId="533A383F" w14:textId="77777777" w:rsidR="00724EA2" w:rsidRPr="00916532" w:rsidRDefault="00916532" w:rsidP="00916532">
            <w:pPr>
              <w:jc w:val="both"/>
              <w:rPr>
                <w:rFonts w:ascii="Times New Roman" w:hAnsi="Times New Roman" w:cs="Times New Roman"/>
                <w:sz w:val="26"/>
                <w:szCs w:val="26"/>
              </w:rPr>
            </w:pPr>
            <w:r>
              <w:rPr>
                <w:rFonts w:ascii="Times New Roman" w:eastAsia="Times New Roman" w:hAnsi="Times New Roman" w:cs="Times New Roman"/>
                <w:sz w:val="24"/>
                <w:szCs w:val="24"/>
                <w:lang w:eastAsia="tr-TR"/>
              </w:rPr>
              <w:t xml:space="preserve">1. Bu Yasa, Askerlik (Değişiklik) Yasası </w:t>
            </w:r>
            <w:r w:rsidR="00724EA2" w:rsidRPr="00724EA2">
              <w:rPr>
                <w:rFonts w:ascii="Times New Roman" w:eastAsia="Times New Roman" w:hAnsi="Times New Roman" w:cs="Times New Roman"/>
                <w:sz w:val="24"/>
                <w:szCs w:val="24"/>
                <w:lang w:eastAsia="tr-TR"/>
              </w:rPr>
              <w:t xml:space="preserve">olarak isimlendirilir ve aşağıda “Esas </w:t>
            </w:r>
            <w:r w:rsidR="00724EA2" w:rsidRPr="00724EA2">
              <w:rPr>
                <w:rFonts w:ascii="Times New Roman" w:eastAsia="Times New Roman" w:hAnsi="Times New Roman" w:cs="Times New Roman"/>
                <w:spacing w:val="-2"/>
                <w:sz w:val="24"/>
                <w:szCs w:val="24"/>
                <w:lang w:eastAsia="tr-TR"/>
              </w:rPr>
              <w:t>Yasa” olarak anılan Askerlik Yasası ile birlikte okunur.</w:t>
            </w:r>
          </w:p>
          <w:p w14:paraId="533A3840" w14:textId="77777777" w:rsidR="00724EA2" w:rsidRPr="00724EA2" w:rsidRDefault="00724EA2" w:rsidP="00724EA2">
            <w:pPr>
              <w:spacing w:after="0" w:line="240" w:lineRule="auto"/>
              <w:jc w:val="both"/>
              <w:rPr>
                <w:rFonts w:ascii="Times New Roman" w:eastAsia="Times New Roman" w:hAnsi="Times New Roman" w:cs="Times New Roman"/>
                <w:sz w:val="24"/>
                <w:szCs w:val="24"/>
                <w:lang w:eastAsia="tr-TR"/>
              </w:rPr>
            </w:pPr>
          </w:p>
        </w:tc>
      </w:tr>
      <w:tr w:rsidR="00724EA2" w:rsidRPr="00724EA2" w14:paraId="533A3844" w14:textId="77777777" w:rsidTr="00423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4" w:type="dxa"/>
        </w:trPr>
        <w:tc>
          <w:tcPr>
            <w:tcW w:w="1611" w:type="dxa"/>
            <w:tcBorders>
              <w:top w:val="nil"/>
              <w:left w:val="nil"/>
              <w:bottom w:val="nil"/>
              <w:right w:val="nil"/>
            </w:tcBorders>
          </w:tcPr>
          <w:p w14:paraId="533A3842" w14:textId="77777777" w:rsidR="00724EA2" w:rsidRPr="00724EA2" w:rsidRDefault="00724EA2" w:rsidP="00724EA2">
            <w:pPr>
              <w:spacing w:after="0" w:line="240" w:lineRule="auto"/>
              <w:rPr>
                <w:rFonts w:ascii="Times New Roman" w:eastAsia="Times New Roman" w:hAnsi="Times New Roman" w:cs="Times New Roman"/>
                <w:sz w:val="24"/>
                <w:szCs w:val="24"/>
                <w:lang w:eastAsia="tr-TR"/>
              </w:rPr>
            </w:pPr>
          </w:p>
        </w:tc>
        <w:tc>
          <w:tcPr>
            <w:tcW w:w="7929" w:type="dxa"/>
            <w:gridSpan w:val="4"/>
            <w:tcBorders>
              <w:top w:val="nil"/>
              <w:left w:val="nil"/>
              <w:bottom w:val="nil"/>
              <w:right w:val="nil"/>
            </w:tcBorders>
          </w:tcPr>
          <w:p w14:paraId="533A3843" w14:textId="77777777" w:rsidR="00724EA2" w:rsidRPr="00724EA2" w:rsidRDefault="00724EA2" w:rsidP="00724EA2">
            <w:pPr>
              <w:spacing w:after="0" w:line="240" w:lineRule="auto"/>
              <w:jc w:val="both"/>
              <w:rPr>
                <w:rFonts w:ascii="Times New Roman" w:eastAsia="Times New Roman" w:hAnsi="Times New Roman" w:cs="Times New Roman"/>
                <w:sz w:val="24"/>
                <w:szCs w:val="24"/>
                <w:lang w:eastAsia="tr-TR"/>
              </w:rPr>
            </w:pPr>
          </w:p>
        </w:tc>
      </w:tr>
      <w:tr w:rsidR="001C58B1" w:rsidRPr="00724EA2" w14:paraId="533A3849" w14:textId="77777777" w:rsidTr="00423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4" w:type="dxa"/>
        </w:trPr>
        <w:tc>
          <w:tcPr>
            <w:tcW w:w="1611" w:type="dxa"/>
            <w:tcBorders>
              <w:top w:val="nil"/>
              <w:left w:val="nil"/>
              <w:bottom w:val="nil"/>
              <w:right w:val="nil"/>
            </w:tcBorders>
          </w:tcPr>
          <w:p w14:paraId="533A3845" w14:textId="77777777" w:rsidR="001C58B1" w:rsidRPr="00724EA2" w:rsidRDefault="00EA25E5" w:rsidP="00724EA2">
            <w:pPr>
              <w:spacing w:after="0" w:line="240" w:lineRule="auto"/>
              <w:rPr>
                <w:rFonts w:ascii="Times New Roman" w:eastAsia="Times New Roman" w:hAnsi="Times New Roman" w:cs="Times New Roman"/>
                <w:spacing w:val="-2"/>
                <w:sz w:val="24"/>
                <w:szCs w:val="24"/>
                <w:lang w:eastAsia="tr-TR"/>
              </w:rPr>
            </w:pPr>
            <w:r>
              <w:rPr>
                <w:rFonts w:ascii="Times New Roman" w:eastAsia="Times New Roman" w:hAnsi="Times New Roman" w:cs="Times New Roman"/>
                <w:sz w:val="24"/>
                <w:szCs w:val="24"/>
                <w:lang w:eastAsia="tr-TR"/>
              </w:rPr>
              <w:t>Esas Yasanın</w:t>
            </w:r>
            <w:r w:rsidR="001C58B1" w:rsidRPr="00724EA2">
              <w:rPr>
                <w:rFonts w:ascii="Times New Roman" w:eastAsia="Times New Roman" w:hAnsi="Times New Roman" w:cs="Times New Roman"/>
                <w:spacing w:val="-1"/>
                <w:sz w:val="24"/>
                <w:szCs w:val="24"/>
                <w:lang w:eastAsia="tr-TR"/>
              </w:rPr>
              <w:t xml:space="preserve"> 9A</w:t>
            </w:r>
          </w:p>
        </w:tc>
        <w:tc>
          <w:tcPr>
            <w:tcW w:w="480" w:type="dxa"/>
            <w:tcBorders>
              <w:top w:val="nil"/>
              <w:left w:val="nil"/>
              <w:bottom w:val="nil"/>
              <w:right w:val="nil"/>
            </w:tcBorders>
          </w:tcPr>
          <w:p w14:paraId="533A3846" w14:textId="77777777" w:rsidR="001C58B1" w:rsidRPr="00724EA2" w:rsidRDefault="001C58B1" w:rsidP="001C58B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A011A3">
              <w:rPr>
                <w:rFonts w:ascii="Times New Roman" w:eastAsia="Times New Roman" w:hAnsi="Times New Roman" w:cs="Times New Roman"/>
                <w:sz w:val="24"/>
                <w:szCs w:val="24"/>
                <w:lang w:eastAsia="tr-TR"/>
              </w:rPr>
              <w:t>.</w:t>
            </w:r>
            <w:r w:rsidRPr="00724EA2">
              <w:rPr>
                <w:rFonts w:ascii="Times New Roman" w:eastAsia="Times New Roman" w:hAnsi="Times New Roman" w:cs="Times New Roman"/>
                <w:sz w:val="24"/>
                <w:szCs w:val="24"/>
                <w:lang w:eastAsia="tr-TR"/>
              </w:rPr>
              <w:t xml:space="preserve"> </w:t>
            </w:r>
          </w:p>
        </w:tc>
        <w:tc>
          <w:tcPr>
            <w:tcW w:w="567" w:type="dxa"/>
            <w:tcBorders>
              <w:top w:val="nil"/>
              <w:left w:val="nil"/>
              <w:bottom w:val="nil"/>
              <w:right w:val="nil"/>
            </w:tcBorders>
          </w:tcPr>
          <w:p w14:paraId="533A3847" w14:textId="77777777" w:rsidR="001C58B1" w:rsidRPr="00724EA2" w:rsidRDefault="00977159" w:rsidP="00DD5B9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882" w:type="dxa"/>
            <w:gridSpan w:val="2"/>
            <w:tcBorders>
              <w:top w:val="nil"/>
              <w:left w:val="nil"/>
              <w:bottom w:val="nil"/>
              <w:right w:val="nil"/>
            </w:tcBorders>
          </w:tcPr>
          <w:p w14:paraId="533A3848" w14:textId="77777777" w:rsidR="001C58B1" w:rsidRPr="00724EA2" w:rsidRDefault="001C58B1" w:rsidP="00DD5B97">
            <w:pPr>
              <w:spacing w:after="0" w:line="240" w:lineRule="auto"/>
              <w:jc w:val="both"/>
              <w:rPr>
                <w:rFonts w:ascii="Times New Roman" w:eastAsia="Times New Roman" w:hAnsi="Times New Roman" w:cs="Times New Roman"/>
                <w:sz w:val="24"/>
                <w:szCs w:val="24"/>
                <w:lang w:eastAsia="tr-TR"/>
              </w:rPr>
            </w:pPr>
            <w:r w:rsidRPr="00724EA2">
              <w:rPr>
                <w:rFonts w:ascii="Times New Roman" w:eastAsia="Times New Roman" w:hAnsi="Times New Roman" w:cs="Times New Roman"/>
                <w:sz w:val="24"/>
                <w:szCs w:val="24"/>
                <w:lang w:eastAsia="tr-TR"/>
              </w:rPr>
              <w:t>Esas Yasa,</w:t>
            </w:r>
            <w:r>
              <w:rPr>
                <w:rFonts w:ascii="Times New Roman" w:eastAsia="Times New Roman" w:hAnsi="Times New Roman" w:cs="Times New Roman"/>
                <w:spacing w:val="-1"/>
                <w:sz w:val="24"/>
                <w:szCs w:val="24"/>
                <w:lang w:eastAsia="tr-TR"/>
              </w:rPr>
              <w:t xml:space="preserve"> 9A maddesinin (5)’inci fıkrası kaldırılmak ve yerine aşağıdaki yeni (5)’inci fıkra konmak</w:t>
            </w:r>
            <w:r w:rsidRPr="00724EA2">
              <w:rPr>
                <w:rFonts w:ascii="Times New Roman" w:eastAsia="Times New Roman" w:hAnsi="Times New Roman" w:cs="Times New Roman"/>
                <w:sz w:val="24"/>
                <w:szCs w:val="24"/>
                <w:lang w:eastAsia="tr-TR"/>
              </w:rPr>
              <w:t xml:space="preserve"> suretiyle değiştirilir:</w:t>
            </w:r>
          </w:p>
        </w:tc>
      </w:tr>
      <w:tr w:rsidR="00724EA2" w:rsidRPr="00724EA2" w14:paraId="533A384C" w14:textId="77777777" w:rsidTr="00423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4" w:type="dxa"/>
        </w:trPr>
        <w:tc>
          <w:tcPr>
            <w:tcW w:w="1611" w:type="dxa"/>
            <w:tcBorders>
              <w:top w:val="nil"/>
              <w:left w:val="nil"/>
              <w:bottom w:val="nil"/>
              <w:right w:val="nil"/>
            </w:tcBorders>
          </w:tcPr>
          <w:p w14:paraId="533A384A" w14:textId="77777777" w:rsidR="00724EA2" w:rsidRPr="00724EA2" w:rsidRDefault="00724EA2" w:rsidP="00724EA2">
            <w:pPr>
              <w:spacing w:after="0" w:line="240" w:lineRule="auto"/>
              <w:rPr>
                <w:rFonts w:ascii="Times New Roman" w:eastAsia="Times New Roman" w:hAnsi="Times New Roman" w:cs="Times New Roman"/>
                <w:sz w:val="24"/>
                <w:szCs w:val="24"/>
                <w:lang w:eastAsia="tr-TR"/>
              </w:rPr>
            </w:pPr>
            <w:r w:rsidRPr="00724EA2">
              <w:rPr>
                <w:rFonts w:ascii="Times New Roman" w:eastAsia="Times New Roman" w:hAnsi="Times New Roman" w:cs="Times New Roman"/>
                <w:spacing w:val="-2"/>
                <w:sz w:val="24"/>
                <w:szCs w:val="24"/>
                <w:lang w:eastAsia="tr-TR"/>
              </w:rPr>
              <w:t>Maddesinin</w:t>
            </w:r>
          </w:p>
        </w:tc>
        <w:tc>
          <w:tcPr>
            <w:tcW w:w="7929" w:type="dxa"/>
            <w:gridSpan w:val="4"/>
            <w:tcBorders>
              <w:top w:val="nil"/>
              <w:left w:val="nil"/>
              <w:bottom w:val="nil"/>
              <w:right w:val="nil"/>
            </w:tcBorders>
          </w:tcPr>
          <w:p w14:paraId="533A384B" w14:textId="77777777" w:rsidR="00724EA2" w:rsidRPr="00724EA2" w:rsidRDefault="00724EA2" w:rsidP="00724EA2">
            <w:pPr>
              <w:spacing w:after="0" w:line="240" w:lineRule="auto"/>
              <w:jc w:val="both"/>
              <w:rPr>
                <w:rFonts w:ascii="Times New Roman" w:eastAsia="Times New Roman" w:hAnsi="Times New Roman" w:cs="Times New Roman"/>
                <w:sz w:val="24"/>
                <w:szCs w:val="24"/>
                <w:lang w:eastAsia="tr-TR"/>
              </w:rPr>
            </w:pPr>
          </w:p>
        </w:tc>
      </w:tr>
      <w:tr w:rsidR="00D005E9" w:rsidRPr="00724EA2" w14:paraId="533A3876" w14:textId="77777777" w:rsidTr="00423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11" w:type="dxa"/>
            <w:tcBorders>
              <w:top w:val="nil"/>
              <w:left w:val="nil"/>
              <w:bottom w:val="nil"/>
              <w:right w:val="nil"/>
            </w:tcBorders>
          </w:tcPr>
          <w:p w14:paraId="533A384D" w14:textId="77777777" w:rsidR="00D005E9" w:rsidRPr="00724EA2" w:rsidRDefault="00D005E9" w:rsidP="00724E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Değiştirilmesi</w:t>
            </w:r>
          </w:p>
        </w:tc>
        <w:tc>
          <w:tcPr>
            <w:tcW w:w="1639" w:type="dxa"/>
            <w:gridSpan w:val="3"/>
            <w:tcBorders>
              <w:top w:val="nil"/>
              <w:left w:val="nil"/>
              <w:bottom w:val="nil"/>
              <w:right w:val="nil"/>
            </w:tcBorders>
          </w:tcPr>
          <w:p w14:paraId="533A384E" w14:textId="77777777" w:rsidR="00D005E9" w:rsidRPr="00724EA2" w:rsidRDefault="00D005E9" w:rsidP="004B303C">
            <w:pPr>
              <w:spacing w:after="0" w:line="240" w:lineRule="auto"/>
              <w:jc w:val="right"/>
              <w:rPr>
                <w:rFonts w:ascii="Times New Roman" w:eastAsia="Times New Roman" w:hAnsi="Times New Roman" w:cs="Times New Roman"/>
                <w:sz w:val="24"/>
                <w:szCs w:val="24"/>
                <w:lang w:eastAsia="tr-TR"/>
              </w:rPr>
            </w:pPr>
            <w:r w:rsidRPr="00724EA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(5)</w:t>
            </w:r>
          </w:p>
          <w:p w14:paraId="533A384F" w14:textId="77777777" w:rsidR="00D005E9" w:rsidRDefault="00D005E9" w:rsidP="004B303C">
            <w:pPr>
              <w:spacing w:after="0" w:line="240" w:lineRule="auto"/>
              <w:jc w:val="both"/>
              <w:rPr>
                <w:rFonts w:ascii="Times New Roman" w:eastAsia="Times New Roman" w:hAnsi="Times New Roman" w:cs="Times New Roman"/>
                <w:sz w:val="24"/>
                <w:szCs w:val="24"/>
                <w:lang w:eastAsia="tr-TR"/>
              </w:rPr>
            </w:pPr>
          </w:p>
          <w:p w14:paraId="533A3850" w14:textId="77777777" w:rsidR="00D005E9" w:rsidRDefault="00D005E9" w:rsidP="004B303C">
            <w:pPr>
              <w:spacing w:after="0" w:line="240" w:lineRule="auto"/>
              <w:jc w:val="both"/>
              <w:rPr>
                <w:rFonts w:ascii="Times New Roman" w:eastAsia="Times New Roman" w:hAnsi="Times New Roman" w:cs="Times New Roman"/>
                <w:sz w:val="24"/>
                <w:szCs w:val="24"/>
                <w:lang w:eastAsia="tr-TR"/>
              </w:rPr>
            </w:pPr>
          </w:p>
          <w:p w14:paraId="533A3851" w14:textId="77777777" w:rsidR="00D005E9" w:rsidRDefault="00D005E9" w:rsidP="004B303C">
            <w:pPr>
              <w:spacing w:after="0" w:line="240" w:lineRule="auto"/>
              <w:jc w:val="both"/>
              <w:rPr>
                <w:rFonts w:ascii="Times New Roman" w:eastAsia="Times New Roman" w:hAnsi="Times New Roman" w:cs="Times New Roman"/>
                <w:sz w:val="24"/>
                <w:szCs w:val="24"/>
                <w:lang w:eastAsia="tr-TR"/>
              </w:rPr>
            </w:pPr>
          </w:p>
          <w:p w14:paraId="533A3852" w14:textId="77777777" w:rsidR="00D005E9" w:rsidRDefault="00D005E9" w:rsidP="004B303C">
            <w:pPr>
              <w:spacing w:after="0" w:line="240" w:lineRule="auto"/>
              <w:jc w:val="both"/>
              <w:rPr>
                <w:rFonts w:ascii="Times New Roman" w:eastAsia="Times New Roman" w:hAnsi="Times New Roman" w:cs="Times New Roman"/>
                <w:sz w:val="24"/>
                <w:szCs w:val="24"/>
                <w:lang w:eastAsia="tr-TR"/>
              </w:rPr>
            </w:pPr>
          </w:p>
          <w:p w14:paraId="533A3853" w14:textId="77777777" w:rsidR="00D005E9" w:rsidRPr="004B303C" w:rsidRDefault="00CB5774" w:rsidP="004B303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16.7.2003</w:t>
            </w:r>
          </w:p>
          <w:p w14:paraId="533A3854" w14:textId="77777777" w:rsidR="00D005E9" w:rsidRPr="004B303C" w:rsidRDefault="00CB5774" w:rsidP="004B303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R.G.82</w:t>
            </w:r>
          </w:p>
          <w:p w14:paraId="533A3855" w14:textId="77777777" w:rsidR="00D005E9" w:rsidRDefault="00D005E9" w:rsidP="004B303C">
            <w:pPr>
              <w:spacing w:after="0" w:line="240" w:lineRule="auto"/>
              <w:jc w:val="both"/>
              <w:rPr>
                <w:rFonts w:ascii="Times New Roman" w:eastAsia="Times New Roman" w:hAnsi="Times New Roman" w:cs="Times New Roman"/>
                <w:sz w:val="24"/>
                <w:szCs w:val="24"/>
                <w:lang w:eastAsia="tr-TR"/>
              </w:rPr>
            </w:pPr>
            <w:r w:rsidRPr="004B303C">
              <w:rPr>
                <w:rFonts w:ascii="Times New Roman" w:eastAsia="Times New Roman" w:hAnsi="Times New Roman" w:cs="Times New Roman"/>
                <w:sz w:val="24"/>
                <w:szCs w:val="24"/>
                <w:lang w:eastAsia="tr-TR"/>
              </w:rPr>
              <w:t>EK III</w:t>
            </w:r>
          </w:p>
          <w:p w14:paraId="533A3856" w14:textId="77777777" w:rsidR="00D005E9" w:rsidRPr="004B303C" w:rsidRDefault="00CB5774" w:rsidP="004B303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A.E. 513</w:t>
            </w:r>
          </w:p>
          <w:p w14:paraId="533A3857" w14:textId="77777777" w:rsidR="00D005E9" w:rsidRPr="004B303C" w:rsidRDefault="00CB5774" w:rsidP="004B303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14.7.2004</w:t>
            </w:r>
          </w:p>
          <w:p w14:paraId="533A3858" w14:textId="77777777" w:rsidR="00D005E9" w:rsidRPr="004B303C" w:rsidRDefault="00CB5774" w:rsidP="004B303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R.G.102</w:t>
            </w:r>
          </w:p>
          <w:p w14:paraId="533A3859" w14:textId="77777777" w:rsidR="00D005E9" w:rsidRPr="004B303C" w:rsidRDefault="00D005E9" w:rsidP="004B303C">
            <w:pPr>
              <w:spacing w:after="0" w:line="240" w:lineRule="auto"/>
              <w:rPr>
                <w:rFonts w:ascii="Times New Roman" w:eastAsia="Times New Roman" w:hAnsi="Times New Roman" w:cs="Times New Roman"/>
                <w:sz w:val="24"/>
                <w:szCs w:val="24"/>
                <w:lang w:eastAsia="tr-TR"/>
              </w:rPr>
            </w:pPr>
            <w:r w:rsidRPr="004B303C">
              <w:rPr>
                <w:rFonts w:ascii="Times New Roman" w:eastAsia="Times New Roman" w:hAnsi="Times New Roman" w:cs="Times New Roman"/>
                <w:sz w:val="24"/>
                <w:szCs w:val="24"/>
                <w:lang w:eastAsia="tr-TR"/>
              </w:rPr>
              <w:t xml:space="preserve">      EK III</w:t>
            </w:r>
          </w:p>
          <w:p w14:paraId="533A385A" w14:textId="77777777" w:rsidR="00D005E9" w:rsidRDefault="00CB5774" w:rsidP="004B303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A.E.389</w:t>
            </w:r>
          </w:p>
          <w:p w14:paraId="533A385B" w14:textId="77777777" w:rsidR="00D005E9" w:rsidRPr="004B303C" w:rsidRDefault="00CB5774" w:rsidP="004B303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4.2.2010</w:t>
            </w:r>
          </w:p>
          <w:p w14:paraId="533A385C" w14:textId="77777777" w:rsidR="00D005E9" w:rsidRPr="004B303C" w:rsidRDefault="00CB5774" w:rsidP="004B303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R.G.18</w:t>
            </w:r>
          </w:p>
          <w:p w14:paraId="533A385D" w14:textId="77777777" w:rsidR="00D005E9" w:rsidRPr="004B303C" w:rsidRDefault="00D005E9" w:rsidP="004B303C">
            <w:pPr>
              <w:spacing w:after="0" w:line="240" w:lineRule="auto"/>
              <w:rPr>
                <w:rFonts w:ascii="Times New Roman" w:eastAsia="Times New Roman" w:hAnsi="Times New Roman" w:cs="Times New Roman"/>
                <w:sz w:val="24"/>
                <w:szCs w:val="24"/>
                <w:lang w:eastAsia="tr-TR"/>
              </w:rPr>
            </w:pPr>
            <w:r w:rsidRPr="004B303C">
              <w:rPr>
                <w:rFonts w:ascii="Times New Roman" w:eastAsia="Times New Roman" w:hAnsi="Times New Roman" w:cs="Times New Roman"/>
                <w:sz w:val="24"/>
                <w:szCs w:val="24"/>
                <w:lang w:eastAsia="tr-TR"/>
              </w:rPr>
              <w:t xml:space="preserve">      EK III</w:t>
            </w:r>
          </w:p>
          <w:p w14:paraId="533A385E" w14:textId="77777777" w:rsidR="00D005E9" w:rsidRDefault="00CB5774" w:rsidP="004B303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A.E.74</w:t>
            </w:r>
          </w:p>
          <w:p w14:paraId="533A385F" w14:textId="77777777" w:rsidR="00CB5774" w:rsidRPr="004B303C" w:rsidRDefault="00CB5774" w:rsidP="00CB577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16.8.2011</w:t>
            </w:r>
          </w:p>
          <w:p w14:paraId="533A3860" w14:textId="77777777" w:rsidR="00CB5774" w:rsidRPr="004B303C" w:rsidRDefault="00CB5774" w:rsidP="00CB577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R.G.137</w:t>
            </w:r>
          </w:p>
          <w:p w14:paraId="533A3861" w14:textId="77777777" w:rsidR="00CB5774" w:rsidRPr="004B303C" w:rsidRDefault="00CB5774" w:rsidP="00CB5774">
            <w:pPr>
              <w:spacing w:after="0" w:line="240" w:lineRule="auto"/>
              <w:rPr>
                <w:rFonts w:ascii="Times New Roman" w:eastAsia="Times New Roman" w:hAnsi="Times New Roman" w:cs="Times New Roman"/>
                <w:sz w:val="24"/>
                <w:szCs w:val="24"/>
                <w:lang w:eastAsia="tr-TR"/>
              </w:rPr>
            </w:pPr>
            <w:r w:rsidRPr="004B303C">
              <w:rPr>
                <w:rFonts w:ascii="Times New Roman" w:eastAsia="Times New Roman" w:hAnsi="Times New Roman" w:cs="Times New Roman"/>
                <w:sz w:val="24"/>
                <w:szCs w:val="24"/>
                <w:lang w:eastAsia="tr-TR"/>
              </w:rPr>
              <w:t xml:space="preserve">      EK III</w:t>
            </w:r>
          </w:p>
          <w:p w14:paraId="533A3862" w14:textId="77777777" w:rsidR="00CB5774" w:rsidRDefault="00CB5774" w:rsidP="004B303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A.E.444</w:t>
            </w:r>
          </w:p>
          <w:p w14:paraId="533A3863" w14:textId="77777777" w:rsidR="00054509" w:rsidRDefault="00054509" w:rsidP="004B303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17.04.2015</w:t>
            </w:r>
          </w:p>
          <w:p w14:paraId="533A3864" w14:textId="77777777" w:rsidR="00054509" w:rsidRDefault="00054509" w:rsidP="004B303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R.G.60</w:t>
            </w:r>
          </w:p>
          <w:p w14:paraId="533A3865" w14:textId="77777777" w:rsidR="00054509" w:rsidRDefault="00054509" w:rsidP="004B303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EK III</w:t>
            </w:r>
          </w:p>
          <w:p w14:paraId="533A3866" w14:textId="77777777" w:rsidR="00054509" w:rsidRPr="00724EA2" w:rsidRDefault="00054509" w:rsidP="004B303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A.E.275</w:t>
            </w:r>
          </w:p>
        </w:tc>
        <w:tc>
          <w:tcPr>
            <w:tcW w:w="6354" w:type="dxa"/>
            <w:gridSpan w:val="2"/>
            <w:tcBorders>
              <w:top w:val="nil"/>
              <w:left w:val="nil"/>
              <w:bottom w:val="nil"/>
              <w:right w:val="nil"/>
            </w:tcBorders>
          </w:tcPr>
          <w:p w14:paraId="533A3867" w14:textId="77777777" w:rsidR="00D005E9" w:rsidRDefault="00D005E9" w:rsidP="00724EA2">
            <w:pPr>
              <w:spacing w:after="0" w:line="240" w:lineRule="auto"/>
              <w:jc w:val="both"/>
              <w:rPr>
                <w:rFonts w:ascii="Times New Roman" w:eastAsia="Times New Roman" w:hAnsi="Times New Roman" w:cs="Times New Roman"/>
                <w:sz w:val="24"/>
                <w:szCs w:val="24"/>
                <w:lang w:eastAsia="tr-TR"/>
              </w:rPr>
            </w:pPr>
            <w:r w:rsidRPr="00724EA2">
              <w:rPr>
                <w:rFonts w:ascii="Times New Roman" w:eastAsia="Times New Roman" w:hAnsi="Times New Roman" w:cs="Times New Roman"/>
                <w:sz w:val="24"/>
                <w:szCs w:val="24"/>
                <w:lang w:eastAsia="tr-TR"/>
              </w:rPr>
              <w:lastRenderedPageBreak/>
              <w:t>Sivil kadrolara intibak ettirilen</w:t>
            </w:r>
            <w:r>
              <w:rPr>
                <w:rFonts w:ascii="Times New Roman" w:eastAsia="Times New Roman" w:hAnsi="Times New Roman" w:cs="Times New Roman"/>
                <w:sz w:val="24"/>
                <w:szCs w:val="24"/>
                <w:lang w:eastAsia="tr-TR"/>
              </w:rPr>
              <w:t xml:space="preserve"> mukaveleli er ve erbaşlar ile yukarıdaki (3)’üncü fıkra </w:t>
            </w:r>
            <w:r w:rsidR="008B55AC">
              <w:rPr>
                <w:rFonts w:ascii="Times New Roman" w:eastAsia="Times New Roman" w:hAnsi="Times New Roman" w:cs="Times New Roman"/>
                <w:sz w:val="24"/>
                <w:szCs w:val="24"/>
                <w:lang w:eastAsia="tr-TR"/>
              </w:rPr>
              <w:t>kurallarına bağlı olarak, fiziki yetersizlik</w:t>
            </w:r>
            <w:r>
              <w:rPr>
                <w:rFonts w:ascii="Times New Roman" w:eastAsia="Times New Roman" w:hAnsi="Times New Roman" w:cs="Times New Roman"/>
                <w:sz w:val="24"/>
                <w:szCs w:val="24"/>
                <w:lang w:eastAsia="tr-TR"/>
              </w:rPr>
              <w:t xml:space="preserve"> nedeniyle </w:t>
            </w:r>
            <w:r w:rsidR="00C37CDC">
              <w:rPr>
                <w:rFonts w:ascii="Times New Roman" w:eastAsia="Times New Roman" w:hAnsi="Times New Roman" w:cs="Times New Roman"/>
                <w:sz w:val="24"/>
                <w:szCs w:val="24"/>
                <w:lang w:eastAsia="tr-TR"/>
              </w:rPr>
              <w:t xml:space="preserve">görevlerini yapamayacakları tespit edilerek </w:t>
            </w:r>
            <w:r>
              <w:rPr>
                <w:rFonts w:ascii="Times New Roman" w:eastAsia="Times New Roman" w:hAnsi="Times New Roman" w:cs="Times New Roman"/>
                <w:sz w:val="24"/>
                <w:szCs w:val="24"/>
                <w:lang w:eastAsia="tr-TR"/>
              </w:rPr>
              <w:t>sivil kadrolara intibak ettirilenler,</w:t>
            </w:r>
            <w:r w:rsidRPr="00724EA2">
              <w:rPr>
                <w:rFonts w:ascii="Times New Roman" w:eastAsia="Times New Roman" w:hAnsi="Times New Roman" w:cs="Times New Roman"/>
                <w:sz w:val="24"/>
                <w:szCs w:val="24"/>
                <w:lang w:eastAsia="tr-TR"/>
              </w:rPr>
              <w:t xml:space="preserve"> bağlı bulundukları sosyal güvenlik sistemi uyarınca emeklilik hakkı kazanıncaya kadar görevlerine devam eder</w:t>
            </w:r>
            <w:r w:rsidR="00513C8F">
              <w:rPr>
                <w:rFonts w:ascii="Times New Roman" w:eastAsia="Times New Roman" w:hAnsi="Times New Roman" w:cs="Times New Roman"/>
                <w:sz w:val="24"/>
                <w:szCs w:val="24"/>
                <w:lang w:eastAsia="tr-TR"/>
              </w:rPr>
              <w:t xml:space="preserve">ler. </w:t>
            </w:r>
            <w:r w:rsidRPr="00724EA2">
              <w:rPr>
                <w:rFonts w:ascii="Times New Roman" w:eastAsia="Times New Roman" w:hAnsi="Times New Roman" w:cs="Times New Roman"/>
                <w:sz w:val="24"/>
                <w:szCs w:val="24"/>
                <w:lang w:eastAsia="tr-TR"/>
              </w:rPr>
              <w:t xml:space="preserve">“Güvenlik Kuvvetleri Komutanlığı Mali Tüzüğü” uyarınca elde etmiş oldukları </w:t>
            </w:r>
            <w:r>
              <w:rPr>
                <w:rFonts w:ascii="Times New Roman" w:eastAsia="Times New Roman" w:hAnsi="Times New Roman" w:cs="Times New Roman"/>
                <w:sz w:val="24"/>
                <w:szCs w:val="24"/>
                <w:lang w:eastAsia="tr-TR"/>
              </w:rPr>
              <w:t>ikramiye</w:t>
            </w:r>
            <w:r w:rsidR="00916532">
              <w:rPr>
                <w:rFonts w:ascii="Times New Roman" w:eastAsia="Times New Roman" w:hAnsi="Times New Roman" w:cs="Times New Roman"/>
                <w:sz w:val="24"/>
                <w:szCs w:val="24"/>
                <w:lang w:eastAsia="tr-TR"/>
              </w:rPr>
              <w:t xml:space="preserve"> hakları mukaveleli olarak görev yaptıkları en son barem ve kademe dikkate alınarak, ikramiyenin ödeneceği günkü maaş karşılığı üzerinden Güvenlik Kuvvetleri Komutanlığından </w:t>
            </w:r>
            <w:r w:rsidRPr="00724EA2">
              <w:rPr>
                <w:rFonts w:ascii="Times New Roman" w:eastAsia="Times New Roman" w:hAnsi="Times New Roman" w:cs="Times New Roman"/>
                <w:sz w:val="24"/>
                <w:szCs w:val="24"/>
                <w:lang w:eastAsia="tr-TR"/>
              </w:rPr>
              <w:t>ilişikleri kesildiği anda ödenir.</w:t>
            </w:r>
          </w:p>
          <w:p w14:paraId="533A3868" w14:textId="77777777" w:rsidR="00D005E9" w:rsidRDefault="00D005E9" w:rsidP="00724EA2">
            <w:pPr>
              <w:spacing w:after="0" w:line="240" w:lineRule="auto"/>
              <w:jc w:val="both"/>
              <w:rPr>
                <w:rFonts w:ascii="Times New Roman" w:eastAsia="Times New Roman" w:hAnsi="Times New Roman" w:cs="Times New Roman"/>
                <w:sz w:val="24"/>
                <w:szCs w:val="24"/>
                <w:lang w:eastAsia="tr-TR"/>
              </w:rPr>
            </w:pPr>
          </w:p>
          <w:p w14:paraId="533A3869" w14:textId="77777777" w:rsidR="00D005E9" w:rsidRDefault="00D005E9" w:rsidP="00724EA2">
            <w:pPr>
              <w:spacing w:after="0" w:line="240" w:lineRule="auto"/>
              <w:jc w:val="both"/>
              <w:rPr>
                <w:rFonts w:ascii="Times New Roman" w:eastAsia="Times New Roman" w:hAnsi="Times New Roman" w:cs="Times New Roman"/>
                <w:sz w:val="24"/>
                <w:szCs w:val="24"/>
                <w:lang w:eastAsia="tr-TR"/>
              </w:rPr>
            </w:pPr>
          </w:p>
          <w:p w14:paraId="533A386A" w14:textId="77777777" w:rsidR="00D005E9" w:rsidRDefault="00D005E9" w:rsidP="00724EA2">
            <w:pPr>
              <w:spacing w:after="0" w:line="240" w:lineRule="auto"/>
              <w:jc w:val="both"/>
              <w:rPr>
                <w:rFonts w:ascii="Times New Roman" w:eastAsia="Times New Roman" w:hAnsi="Times New Roman" w:cs="Times New Roman"/>
                <w:sz w:val="24"/>
                <w:szCs w:val="24"/>
                <w:lang w:eastAsia="tr-TR"/>
              </w:rPr>
            </w:pPr>
          </w:p>
          <w:p w14:paraId="533A386B" w14:textId="77777777" w:rsidR="00D005E9" w:rsidRDefault="00D005E9" w:rsidP="00724EA2">
            <w:pPr>
              <w:spacing w:after="0" w:line="240" w:lineRule="auto"/>
              <w:jc w:val="both"/>
              <w:rPr>
                <w:rFonts w:ascii="Times New Roman" w:eastAsia="Times New Roman" w:hAnsi="Times New Roman" w:cs="Times New Roman"/>
                <w:sz w:val="24"/>
                <w:szCs w:val="24"/>
                <w:lang w:eastAsia="tr-TR"/>
              </w:rPr>
            </w:pPr>
          </w:p>
          <w:p w14:paraId="533A386C" w14:textId="77777777" w:rsidR="00D005E9" w:rsidRDefault="00D005E9" w:rsidP="00724EA2">
            <w:pPr>
              <w:spacing w:after="0" w:line="240" w:lineRule="auto"/>
              <w:jc w:val="both"/>
              <w:rPr>
                <w:rFonts w:ascii="Times New Roman" w:eastAsia="Times New Roman" w:hAnsi="Times New Roman" w:cs="Times New Roman"/>
                <w:sz w:val="24"/>
                <w:szCs w:val="24"/>
                <w:lang w:eastAsia="tr-TR"/>
              </w:rPr>
            </w:pPr>
          </w:p>
          <w:p w14:paraId="533A386D" w14:textId="77777777" w:rsidR="00D005E9" w:rsidRDefault="00151CBE" w:rsidP="00724E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14:paraId="533A386E" w14:textId="77777777" w:rsidR="00D005E9" w:rsidRDefault="00D005E9" w:rsidP="00724EA2">
            <w:pPr>
              <w:spacing w:after="0" w:line="240" w:lineRule="auto"/>
              <w:jc w:val="both"/>
              <w:rPr>
                <w:rFonts w:ascii="Times New Roman" w:eastAsia="Times New Roman" w:hAnsi="Times New Roman" w:cs="Times New Roman"/>
                <w:sz w:val="24"/>
                <w:szCs w:val="24"/>
                <w:lang w:eastAsia="tr-TR"/>
              </w:rPr>
            </w:pPr>
          </w:p>
          <w:p w14:paraId="533A386F" w14:textId="77777777" w:rsidR="00F5217A" w:rsidRDefault="00F5217A" w:rsidP="00724EA2">
            <w:pPr>
              <w:spacing w:after="0" w:line="240" w:lineRule="auto"/>
              <w:jc w:val="both"/>
              <w:rPr>
                <w:rFonts w:ascii="Times New Roman" w:eastAsia="Times New Roman" w:hAnsi="Times New Roman" w:cs="Times New Roman"/>
                <w:sz w:val="24"/>
                <w:szCs w:val="24"/>
                <w:lang w:eastAsia="tr-TR"/>
              </w:rPr>
            </w:pPr>
          </w:p>
          <w:p w14:paraId="533A3870" w14:textId="77777777" w:rsidR="00F5217A" w:rsidRDefault="00F5217A" w:rsidP="00724EA2">
            <w:pPr>
              <w:spacing w:after="0" w:line="240" w:lineRule="auto"/>
              <w:jc w:val="both"/>
              <w:rPr>
                <w:rFonts w:ascii="Times New Roman" w:eastAsia="Times New Roman" w:hAnsi="Times New Roman" w:cs="Times New Roman"/>
                <w:sz w:val="24"/>
                <w:szCs w:val="24"/>
                <w:lang w:eastAsia="tr-TR"/>
              </w:rPr>
            </w:pPr>
          </w:p>
          <w:p w14:paraId="533A3871" w14:textId="77777777" w:rsidR="00C52C14" w:rsidRDefault="00C52C14" w:rsidP="00724EA2">
            <w:pPr>
              <w:spacing w:after="0" w:line="240" w:lineRule="auto"/>
              <w:jc w:val="both"/>
              <w:rPr>
                <w:rFonts w:ascii="Times New Roman" w:eastAsia="Times New Roman" w:hAnsi="Times New Roman" w:cs="Times New Roman"/>
                <w:sz w:val="24"/>
                <w:szCs w:val="24"/>
                <w:lang w:eastAsia="tr-TR"/>
              </w:rPr>
            </w:pPr>
          </w:p>
          <w:p w14:paraId="533A3872" w14:textId="77777777" w:rsidR="00C52C14" w:rsidRDefault="00C52C14" w:rsidP="00724EA2">
            <w:pPr>
              <w:spacing w:after="0" w:line="240" w:lineRule="auto"/>
              <w:jc w:val="both"/>
              <w:rPr>
                <w:rFonts w:ascii="Times New Roman" w:eastAsia="Times New Roman" w:hAnsi="Times New Roman" w:cs="Times New Roman"/>
                <w:sz w:val="24"/>
                <w:szCs w:val="24"/>
                <w:lang w:eastAsia="tr-TR"/>
              </w:rPr>
            </w:pPr>
          </w:p>
          <w:p w14:paraId="533A3873" w14:textId="77777777" w:rsidR="00C52C14" w:rsidRDefault="00C52C14" w:rsidP="00724EA2">
            <w:pPr>
              <w:spacing w:after="0" w:line="240" w:lineRule="auto"/>
              <w:jc w:val="both"/>
              <w:rPr>
                <w:rFonts w:ascii="Times New Roman" w:eastAsia="Times New Roman" w:hAnsi="Times New Roman" w:cs="Times New Roman"/>
                <w:sz w:val="24"/>
                <w:szCs w:val="24"/>
                <w:lang w:eastAsia="tr-TR"/>
              </w:rPr>
            </w:pPr>
          </w:p>
          <w:p w14:paraId="533A3874" w14:textId="77777777" w:rsidR="00C52C14" w:rsidRDefault="00C52C14" w:rsidP="00724EA2">
            <w:pPr>
              <w:spacing w:after="0" w:line="240" w:lineRule="auto"/>
              <w:jc w:val="both"/>
              <w:rPr>
                <w:rFonts w:ascii="Times New Roman" w:eastAsia="Times New Roman" w:hAnsi="Times New Roman" w:cs="Times New Roman"/>
                <w:sz w:val="24"/>
                <w:szCs w:val="24"/>
                <w:lang w:eastAsia="tr-TR"/>
              </w:rPr>
            </w:pPr>
          </w:p>
          <w:p w14:paraId="533A3875" w14:textId="77777777" w:rsidR="00F5217A" w:rsidRPr="00724EA2" w:rsidRDefault="00C52C14" w:rsidP="00724E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F5217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
        </w:tc>
      </w:tr>
    </w:tbl>
    <w:p w14:paraId="533A3877" w14:textId="77777777" w:rsidR="00866527" w:rsidRDefault="00866527"/>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567"/>
        <w:gridCol w:w="567"/>
        <w:gridCol w:w="567"/>
        <w:gridCol w:w="142"/>
        <w:gridCol w:w="567"/>
        <w:gridCol w:w="567"/>
        <w:gridCol w:w="4756"/>
        <w:gridCol w:w="64"/>
      </w:tblGrid>
      <w:tr w:rsidR="00866527" w:rsidRPr="0013066F" w14:paraId="533A387C" w14:textId="77777777" w:rsidTr="00A011A3">
        <w:tc>
          <w:tcPr>
            <w:tcW w:w="1807" w:type="dxa"/>
            <w:tcBorders>
              <w:top w:val="nil"/>
              <w:left w:val="nil"/>
              <w:bottom w:val="nil"/>
              <w:right w:val="nil"/>
            </w:tcBorders>
          </w:tcPr>
          <w:p w14:paraId="533A3878" w14:textId="77777777" w:rsidR="00866527" w:rsidRPr="0013066F" w:rsidRDefault="00866527"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79" w14:textId="77777777" w:rsidR="00866527" w:rsidRPr="0013066F" w:rsidRDefault="00866527"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7A" w14:textId="77777777" w:rsidR="00866527" w:rsidRPr="0013066F" w:rsidRDefault="00866527" w:rsidP="00A676A1">
            <w:pPr>
              <w:spacing w:after="0" w:line="240" w:lineRule="auto"/>
              <w:rPr>
                <w:rFonts w:ascii="Times New Roman" w:eastAsia="Times New Roman" w:hAnsi="Times New Roman" w:cs="Times New Roman"/>
                <w:sz w:val="24"/>
                <w:szCs w:val="24"/>
                <w:lang w:eastAsia="tr-TR"/>
              </w:rPr>
            </w:pPr>
            <w:r w:rsidRPr="0013066F">
              <w:rPr>
                <w:rFonts w:ascii="Times New Roman" w:eastAsia="Times New Roman" w:hAnsi="Times New Roman" w:cs="Times New Roman"/>
                <w:sz w:val="24"/>
                <w:szCs w:val="24"/>
                <w:lang w:eastAsia="tr-TR"/>
              </w:rPr>
              <w:t>(2)</w:t>
            </w:r>
          </w:p>
        </w:tc>
        <w:tc>
          <w:tcPr>
            <w:tcW w:w="6663" w:type="dxa"/>
            <w:gridSpan w:val="6"/>
            <w:tcBorders>
              <w:top w:val="nil"/>
              <w:left w:val="nil"/>
              <w:bottom w:val="nil"/>
              <w:right w:val="nil"/>
            </w:tcBorders>
          </w:tcPr>
          <w:p w14:paraId="533A387B" w14:textId="77777777" w:rsidR="00866527" w:rsidRPr="0013066F" w:rsidRDefault="00866527" w:rsidP="00A676A1">
            <w:pPr>
              <w:spacing w:after="0" w:line="240" w:lineRule="auto"/>
              <w:jc w:val="both"/>
              <w:rPr>
                <w:rFonts w:ascii="Times New Roman" w:eastAsia="Times New Roman" w:hAnsi="Times New Roman" w:cs="Times New Roman"/>
                <w:sz w:val="24"/>
                <w:szCs w:val="24"/>
                <w:lang w:eastAsia="tr-TR"/>
              </w:rPr>
            </w:pPr>
            <w:r w:rsidRPr="0013066F">
              <w:rPr>
                <w:rFonts w:ascii="Times New Roman" w:eastAsia="Times New Roman" w:hAnsi="Times New Roman" w:cs="Times New Roman"/>
                <w:sz w:val="24"/>
                <w:szCs w:val="24"/>
                <w:lang w:eastAsia="tr-TR"/>
              </w:rPr>
              <w:t>Esas Yasa,</w:t>
            </w:r>
            <w:r w:rsidRPr="0013066F">
              <w:rPr>
                <w:rFonts w:ascii="Times New Roman" w:eastAsia="Times New Roman" w:hAnsi="Times New Roman" w:cs="Times New Roman"/>
                <w:spacing w:val="-1"/>
                <w:sz w:val="24"/>
                <w:szCs w:val="24"/>
                <w:lang w:eastAsia="tr-TR"/>
              </w:rPr>
              <w:t xml:space="preserve"> 9A maddesinin (6)’</w:t>
            </w:r>
            <w:proofErr w:type="spellStart"/>
            <w:r w:rsidRPr="0013066F">
              <w:rPr>
                <w:rFonts w:ascii="Times New Roman" w:eastAsia="Times New Roman" w:hAnsi="Times New Roman" w:cs="Times New Roman"/>
                <w:spacing w:val="-1"/>
                <w:sz w:val="24"/>
                <w:szCs w:val="24"/>
                <w:lang w:eastAsia="tr-TR"/>
              </w:rPr>
              <w:t>ncı</w:t>
            </w:r>
            <w:proofErr w:type="spellEnd"/>
            <w:r w:rsidRPr="0013066F">
              <w:rPr>
                <w:rFonts w:ascii="Times New Roman" w:eastAsia="Times New Roman" w:hAnsi="Times New Roman" w:cs="Times New Roman"/>
                <w:spacing w:val="-1"/>
                <w:sz w:val="24"/>
                <w:szCs w:val="24"/>
                <w:lang w:eastAsia="tr-TR"/>
              </w:rPr>
              <w:t xml:space="preserve"> fıkrası kaldırılmak ve yerine aşağıdaki yeni (6)’</w:t>
            </w:r>
            <w:proofErr w:type="spellStart"/>
            <w:r w:rsidRPr="0013066F">
              <w:rPr>
                <w:rFonts w:ascii="Times New Roman" w:eastAsia="Times New Roman" w:hAnsi="Times New Roman" w:cs="Times New Roman"/>
                <w:spacing w:val="-1"/>
                <w:sz w:val="24"/>
                <w:szCs w:val="24"/>
                <w:lang w:eastAsia="tr-TR"/>
              </w:rPr>
              <w:t>ncı</w:t>
            </w:r>
            <w:proofErr w:type="spellEnd"/>
            <w:r w:rsidRPr="0013066F">
              <w:rPr>
                <w:rFonts w:ascii="Times New Roman" w:eastAsia="Times New Roman" w:hAnsi="Times New Roman" w:cs="Times New Roman"/>
                <w:spacing w:val="-1"/>
                <w:sz w:val="24"/>
                <w:szCs w:val="24"/>
                <w:lang w:eastAsia="tr-TR"/>
              </w:rPr>
              <w:t xml:space="preserve"> fıkr</w:t>
            </w:r>
            <w:r w:rsidR="009C6AD4">
              <w:rPr>
                <w:rFonts w:ascii="Times New Roman" w:eastAsia="Times New Roman" w:hAnsi="Times New Roman" w:cs="Times New Roman"/>
                <w:spacing w:val="-1"/>
                <w:sz w:val="24"/>
                <w:szCs w:val="24"/>
                <w:lang w:eastAsia="tr-TR"/>
              </w:rPr>
              <w:t>a konmak suretiyle değiştirilir:</w:t>
            </w:r>
          </w:p>
        </w:tc>
      </w:tr>
      <w:tr w:rsidR="00866527" w:rsidRPr="0013066F" w14:paraId="533A3881" w14:textId="77777777" w:rsidTr="00151CBE">
        <w:tc>
          <w:tcPr>
            <w:tcW w:w="1807" w:type="dxa"/>
            <w:tcBorders>
              <w:top w:val="nil"/>
              <w:left w:val="nil"/>
              <w:bottom w:val="nil"/>
              <w:right w:val="nil"/>
            </w:tcBorders>
          </w:tcPr>
          <w:p w14:paraId="533A387D" w14:textId="77777777" w:rsidR="00866527" w:rsidRPr="0013066F" w:rsidRDefault="00866527"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7E" w14:textId="77777777" w:rsidR="00866527" w:rsidRPr="0013066F" w:rsidRDefault="00866527"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7F" w14:textId="77777777" w:rsidR="00866527" w:rsidRPr="0013066F" w:rsidRDefault="00866527" w:rsidP="00A676A1">
            <w:pPr>
              <w:spacing w:after="0" w:line="240" w:lineRule="auto"/>
              <w:rPr>
                <w:rFonts w:ascii="Times New Roman" w:eastAsia="Times New Roman" w:hAnsi="Times New Roman" w:cs="Times New Roman"/>
                <w:sz w:val="24"/>
                <w:szCs w:val="24"/>
                <w:lang w:eastAsia="tr-TR"/>
              </w:rPr>
            </w:pPr>
          </w:p>
        </w:tc>
        <w:tc>
          <w:tcPr>
            <w:tcW w:w="6663" w:type="dxa"/>
            <w:gridSpan w:val="6"/>
            <w:tcBorders>
              <w:top w:val="nil"/>
              <w:left w:val="nil"/>
              <w:bottom w:val="nil"/>
              <w:right w:val="nil"/>
            </w:tcBorders>
          </w:tcPr>
          <w:p w14:paraId="533A3880" w14:textId="77777777" w:rsidR="00866527" w:rsidRPr="0013066F" w:rsidRDefault="00866527" w:rsidP="00A676A1">
            <w:pPr>
              <w:spacing w:after="0" w:line="240" w:lineRule="auto"/>
              <w:jc w:val="both"/>
              <w:rPr>
                <w:rFonts w:ascii="Times New Roman" w:eastAsia="Times New Roman" w:hAnsi="Times New Roman" w:cs="Times New Roman"/>
                <w:sz w:val="24"/>
                <w:szCs w:val="24"/>
                <w:lang w:eastAsia="tr-TR"/>
              </w:rPr>
            </w:pPr>
          </w:p>
        </w:tc>
      </w:tr>
      <w:tr w:rsidR="00151CBE" w:rsidRPr="0013066F" w14:paraId="533A3887" w14:textId="77777777" w:rsidTr="00151CBE">
        <w:tc>
          <w:tcPr>
            <w:tcW w:w="1807" w:type="dxa"/>
            <w:tcBorders>
              <w:top w:val="nil"/>
              <w:left w:val="nil"/>
              <w:bottom w:val="nil"/>
              <w:right w:val="nil"/>
            </w:tcBorders>
          </w:tcPr>
          <w:p w14:paraId="533A3882" w14:textId="77777777" w:rsidR="00151CBE" w:rsidRPr="0013066F" w:rsidRDefault="00151CBE"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83" w14:textId="77777777" w:rsidR="00151CBE" w:rsidRPr="0013066F" w:rsidRDefault="00151CBE"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84" w14:textId="77777777" w:rsidR="00151CBE" w:rsidRPr="0013066F" w:rsidRDefault="00151CBE" w:rsidP="00A676A1">
            <w:pPr>
              <w:spacing w:after="0" w:line="240" w:lineRule="auto"/>
              <w:rPr>
                <w:rFonts w:ascii="Times New Roman" w:eastAsia="Times New Roman" w:hAnsi="Times New Roman" w:cs="Times New Roman"/>
                <w:sz w:val="24"/>
                <w:szCs w:val="24"/>
                <w:lang w:eastAsia="tr-TR"/>
              </w:rPr>
            </w:pPr>
          </w:p>
        </w:tc>
        <w:tc>
          <w:tcPr>
            <w:tcW w:w="709" w:type="dxa"/>
            <w:gridSpan w:val="2"/>
            <w:tcBorders>
              <w:top w:val="nil"/>
              <w:left w:val="nil"/>
              <w:bottom w:val="nil"/>
              <w:right w:val="nil"/>
            </w:tcBorders>
          </w:tcPr>
          <w:p w14:paraId="533A3885" w14:textId="77777777" w:rsidR="00151CBE" w:rsidRPr="0013066F" w:rsidRDefault="00151CBE" w:rsidP="00A676A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5954" w:type="dxa"/>
            <w:gridSpan w:val="4"/>
            <w:tcBorders>
              <w:top w:val="nil"/>
              <w:left w:val="nil"/>
              <w:bottom w:val="nil"/>
              <w:right w:val="nil"/>
            </w:tcBorders>
          </w:tcPr>
          <w:p w14:paraId="533A3886" w14:textId="77777777" w:rsidR="00151CBE" w:rsidRPr="0013066F" w:rsidRDefault="00151CBE" w:rsidP="00A676A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İçeriği Güvenlik Kuvvetleri Komutanlığı tarafından belirlenen işçi sınıflarına yukarıdaki (2)’</w:t>
            </w:r>
            <w:proofErr w:type="spellStart"/>
            <w:r>
              <w:rPr>
                <w:rFonts w:ascii="Times New Roman" w:eastAsia="Times New Roman" w:hAnsi="Times New Roman" w:cs="Times New Roman"/>
                <w:sz w:val="24"/>
                <w:szCs w:val="24"/>
                <w:lang w:eastAsia="tr-TR"/>
              </w:rPr>
              <w:t>nci</w:t>
            </w:r>
            <w:proofErr w:type="spellEnd"/>
            <w:r>
              <w:rPr>
                <w:rFonts w:ascii="Times New Roman" w:eastAsia="Times New Roman" w:hAnsi="Times New Roman" w:cs="Times New Roman"/>
                <w:sz w:val="24"/>
                <w:szCs w:val="24"/>
                <w:lang w:eastAsia="tr-TR"/>
              </w:rPr>
              <w:t xml:space="preserve"> ve (3)’üncü fıkra uyarınca yapılan intibaklarda;</w:t>
            </w:r>
          </w:p>
        </w:tc>
      </w:tr>
      <w:tr w:rsidR="00151CBE" w:rsidRPr="0013066F" w14:paraId="533A388E" w14:textId="77777777" w:rsidTr="00151CBE">
        <w:tc>
          <w:tcPr>
            <w:tcW w:w="1807" w:type="dxa"/>
            <w:tcBorders>
              <w:top w:val="nil"/>
              <w:left w:val="nil"/>
              <w:bottom w:val="nil"/>
              <w:right w:val="nil"/>
            </w:tcBorders>
          </w:tcPr>
          <w:p w14:paraId="533A3888" w14:textId="77777777" w:rsidR="00151CBE" w:rsidRPr="0013066F" w:rsidRDefault="00151CBE"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89" w14:textId="77777777" w:rsidR="00151CBE" w:rsidRPr="0013066F" w:rsidRDefault="00151CBE"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8A" w14:textId="77777777" w:rsidR="00151CBE" w:rsidRPr="0013066F" w:rsidRDefault="00151CBE" w:rsidP="00A676A1">
            <w:pPr>
              <w:spacing w:after="0" w:line="240" w:lineRule="auto"/>
              <w:rPr>
                <w:rFonts w:ascii="Times New Roman" w:eastAsia="Times New Roman" w:hAnsi="Times New Roman" w:cs="Times New Roman"/>
                <w:sz w:val="24"/>
                <w:szCs w:val="24"/>
                <w:lang w:eastAsia="tr-TR"/>
              </w:rPr>
            </w:pPr>
          </w:p>
        </w:tc>
        <w:tc>
          <w:tcPr>
            <w:tcW w:w="709" w:type="dxa"/>
            <w:gridSpan w:val="2"/>
            <w:tcBorders>
              <w:top w:val="nil"/>
              <w:left w:val="nil"/>
              <w:bottom w:val="nil"/>
              <w:right w:val="nil"/>
            </w:tcBorders>
          </w:tcPr>
          <w:p w14:paraId="533A388B" w14:textId="77777777" w:rsidR="00151CBE" w:rsidRDefault="00151CBE"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8C" w14:textId="77777777" w:rsidR="00151CBE" w:rsidRDefault="00151CBE" w:rsidP="00A676A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5387" w:type="dxa"/>
            <w:gridSpan w:val="3"/>
            <w:tcBorders>
              <w:top w:val="nil"/>
              <w:left w:val="nil"/>
              <w:bottom w:val="nil"/>
              <w:right w:val="nil"/>
            </w:tcBorders>
          </w:tcPr>
          <w:p w14:paraId="533A388D" w14:textId="77777777" w:rsidR="00151CBE" w:rsidRDefault="00151CBE" w:rsidP="00A676A1">
            <w:pPr>
              <w:spacing w:after="0" w:line="240" w:lineRule="auto"/>
              <w:jc w:val="both"/>
              <w:rPr>
                <w:rFonts w:ascii="Times New Roman" w:eastAsia="Times New Roman" w:hAnsi="Times New Roman" w:cs="Times New Roman"/>
                <w:sz w:val="24"/>
                <w:szCs w:val="24"/>
                <w:lang w:eastAsia="tr-TR"/>
              </w:rPr>
            </w:pPr>
            <w:r w:rsidRPr="0013066F">
              <w:rPr>
                <w:rFonts w:ascii="Times New Roman" w:eastAsia="Times New Roman" w:hAnsi="Times New Roman" w:cs="Times New Roman"/>
                <w:sz w:val="24"/>
                <w:szCs w:val="24"/>
                <w:lang w:eastAsia="tr-TR"/>
              </w:rPr>
              <w:t>1 Ocak 2011 tarihinden önce istihdam edilmiş olan;</w:t>
            </w:r>
          </w:p>
        </w:tc>
      </w:tr>
      <w:tr w:rsidR="00EA25E5" w:rsidRPr="0013066F" w14:paraId="533A389B" w14:textId="77777777" w:rsidTr="00964660">
        <w:tc>
          <w:tcPr>
            <w:tcW w:w="1807" w:type="dxa"/>
            <w:tcBorders>
              <w:top w:val="nil"/>
              <w:left w:val="nil"/>
              <w:bottom w:val="nil"/>
              <w:right w:val="nil"/>
            </w:tcBorders>
          </w:tcPr>
          <w:p w14:paraId="533A388F" w14:textId="77777777" w:rsidR="00EA25E5" w:rsidRPr="0013066F" w:rsidRDefault="00EA25E5"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90" w14:textId="77777777" w:rsidR="00EA25E5" w:rsidRPr="0013066F" w:rsidRDefault="00EA25E5"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91" w14:textId="77777777" w:rsidR="00EA25E5" w:rsidRPr="0013066F" w:rsidRDefault="00EA25E5" w:rsidP="00A676A1">
            <w:pPr>
              <w:spacing w:after="0" w:line="240" w:lineRule="auto"/>
              <w:rPr>
                <w:rFonts w:ascii="Times New Roman" w:eastAsia="Times New Roman" w:hAnsi="Times New Roman" w:cs="Times New Roman"/>
                <w:sz w:val="24"/>
                <w:szCs w:val="24"/>
                <w:lang w:eastAsia="tr-TR"/>
              </w:rPr>
            </w:pPr>
          </w:p>
        </w:tc>
        <w:tc>
          <w:tcPr>
            <w:tcW w:w="1843" w:type="dxa"/>
            <w:gridSpan w:val="4"/>
            <w:tcBorders>
              <w:top w:val="nil"/>
              <w:left w:val="nil"/>
              <w:bottom w:val="nil"/>
              <w:right w:val="nil"/>
            </w:tcBorders>
          </w:tcPr>
          <w:p w14:paraId="533A3892" w14:textId="77777777" w:rsidR="00EA25E5" w:rsidRPr="001820F6" w:rsidRDefault="00EA25E5" w:rsidP="001820F6">
            <w:pPr>
              <w:pStyle w:val="ListParagraph"/>
              <w:numPr>
                <w:ilvl w:val="0"/>
                <w:numId w:val="2"/>
              </w:numPr>
              <w:spacing w:after="0" w:line="240" w:lineRule="auto"/>
              <w:jc w:val="right"/>
              <w:rPr>
                <w:rFonts w:ascii="Times New Roman" w:eastAsia="Times New Roman" w:hAnsi="Times New Roman" w:cs="Times New Roman"/>
                <w:sz w:val="24"/>
                <w:szCs w:val="24"/>
                <w:lang w:eastAsia="tr-TR"/>
              </w:rPr>
            </w:pPr>
          </w:p>
          <w:p w14:paraId="533A3893" w14:textId="77777777" w:rsidR="00EA25E5" w:rsidRDefault="00EA25E5" w:rsidP="00A676A1">
            <w:pPr>
              <w:spacing w:after="0" w:line="240" w:lineRule="auto"/>
              <w:jc w:val="both"/>
              <w:rPr>
                <w:rFonts w:ascii="Times New Roman" w:eastAsia="Times New Roman" w:hAnsi="Times New Roman" w:cs="Times New Roman"/>
                <w:sz w:val="24"/>
                <w:szCs w:val="24"/>
                <w:lang w:eastAsia="tr-TR"/>
              </w:rPr>
            </w:pPr>
          </w:p>
          <w:p w14:paraId="533A3894" w14:textId="77777777" w:rsidR="00EA25E5" w:rsidRPr="00EA25E5" w:rsidRDefault="00EA25E5" w:rsidP="00EA25E5">
            <w:pPr>
              <w:spacing w:after="0" w:line="240" w:lineRule="auto"/>
              <w:rPr>
                <w:rFonts w:ascii="Times New Roman" w:eastAsia="Calibri" w:hAnsi="Times New Roman" w:cs="Times New Roman"/>
                <w:noProof/>
                <w:sz w:val="24"/>
                <w:szCs w:val="24"/>
              </w:rPr>
            </w:pPr>
            <w:r w:rsidRPr="00EA25E5">
              <w:rPr>
                <w:rFonts w:ascii="Times New Roman" w:eastAsia="Calibri" w:hAnsi="Times New Roman" w:cs="Times New Roman"/>
                <w:noProof/>
                <w:sz w:val="24"/>
                <w:szCs w:val="24"/>
              </w:rPr>
              <w:t>47/2010</w:t>
            </w:r>
          </w:p>
          <w:p w14:paraId="533A3895" w14:textId="77777777" w:rsidR="00EA25E5" w:rsidRPr="00EA25E5" w:rsidRDefault="00EA25E5" w:rsidP="00EA25E5">
            <w:pPr>
              <w:spacing w:after="0" w:line="240" w:lineRule="auto"/>
              <w:rPr>
                <w:rFonts w:ascii="Times New Roman" w:eastAsia="Calibri" w:hAnsi="Times New Roman" w:cs="Times New Roman"/>
                <w:noProof/>
                <w:sz w:val="24"/>
                <w:szCs w:val="24"/>
              </w:rPr>
            </w:pPr>
            <w:r w:rsidRPr="00EA25E5">
              <w:rPr>
                <w:rFonts w:ascii="Times New Roman" w:eastAsia="Calibri" w:hAnsi="Times New Roman" w:cs="Times New Roman"/>
                <w:noProof/>
                <w:sz w:val="24"/>
                <w:szCs w:val="24"/>
              </w:rPr>
              <w:t xml:space="preserve">   33/2013</w:t>
            </w:r>
          </w:p>
          <w:p w14:paraId="533A3896" w14:textId="77777777" w:rsidR="00EA25E5" w:rsidRPr="00EA25E5" w:rsidRDefault="00EA25E5" w:rsidP="00EA25E5">
            <w:pPr>
              <w:spacing w:after="0" w:line="240" w:lineRule="auto"/>
              <w:rPr>
                <w:rFonts w:ascii="Times New Roman" w:eastAsia="Calibri" w:hAnsi="Times New Roman" w:cs="Times New Roman"/>
                <w:noProof/>
                <w:sz w:val="24"/>
                <w:szCs w:val="24"/>
              </w:rPr>
            </w:pPr>
            <w:r w:rsidRPr="00EA25E5">
              <w:rPr>
                <w:rFonts w:ascii="Times New Roman" w:eastAsia="Calibri" w:hAnsi="Times New Roman" w:cs="Times New Roman"/>
                <w:noProof/>
                <w:sz w:val="24"/>
                <w:szCs w:val="24"/>
              </w:rPr>
              <w:t xml:space="preserve">   18/2014</w:t>
            </w:r>
          </w:p>
          <w:p w14:paraId="533A3897" w14:textId="77777777" w:rsidR="00EA25E5" w:rsidRPr="00EA25E5" w:rsidRDefault="00EA25E5" w:rsidP="00EA25E5">
            <w:pPr>
              <w:spacing w:after="0" w:line="240" w:lineRule="auto"/>
              <w:rPr>
                <w:rFonts w:ascii="Times New Roman" w:eastAsia="Calibri" w:hAnsi="Times New Roman" w:cs="Times New Roman"/>
                <w:noProof/>
                <w:sz w:val="24"/>
                <w:szCs w:val="24"/>
              </w:rPr>
            </w:pPr>
            <w:r w:rsidRPr="00EA25E5">
              <w:rPr>
                <w:rFonts w:ascii="Times New Roman" w:eastAsia="Calibri" w:hAnsi="Times New Roman" w:cs="Times New Roman"/>
                <w:noProof/>
                <w:sz w:val="24"/>
                <w:szCs w:val="24"/>
              </w:rPr>
              <w:t xml:space="preserve">     4/2015</w:t>
            </w:r>
          </w:p>
          <w:p w14:paraId="533A3898" w14:textId="77777777" w:rsidR="00EA25E5" w:rsidRDefault="00EA25E5" w:rsidP="00EA25E5">
            <w:pPr>
              <w:spacing w:after="0" w:line="240" w:lineRule="auto"/>
              <w:jc w:val="both"/>
              <w:rPr>
                <w:rFonts w:ascii="Times New Roman" w:eastAsia="Calibri" w:hAnsi="Times New Roman" w:cs="Times New Roman"/>
                <w:noProof/>
                <w:sz w:val="24"/>
                <w:szCs w:val="24"/>
              </w:rPr>
            </w:pPr>
            <w:r w:rsidRPr="00EA25E5">
              <w:rPr>
                <w:rFonts w:ascii="Times New Roman" w:eastAsia="Calibri" w:hAnsi="Times New Roman" w:cs="Times New Roman"/>
                <w:noProof/>
                <w:sz w:val="24"/>
                <w:szCs w:val="24"/>
              </w:rPr>
              <w:t xml:space="preserve">   46/2015</w:t>
            </w:r>
          </w:p>
          <w:p w14:paraId="533A3899" w14:textId="77777777" w:rsidR="00233278" w:rsidRPr="0013066F" w:rsidRDefault="00233278" w:rsidP="00EA25E5">
            <w:pPr>
              <w:spacing w:after="0" w:line="24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noProof/>
                <w:sz w:val="24"/>
                <w:szCs w:val="24"/>
              </w:rPr>
              <w:t xml:space="preserve">   45/2017</w:t>
            </w:r>
          </w:p>
        </w:tc>
        <w:tc>
          <w:tcPr>
            <w:tcW w:w="4820" w:type="dxa"/>
            <w:gridSpan w:val="2"/>
            <w:tcBorders>
              <w:top w:val="nil"/>
              <w:left w:val="nil"/>
              <w:bottom w:val="nil"/>
              <w:right w:val="nil"/>
            </w:tcBorders>
          </w:tcPr>
          <w:p w14:paraId="533A389A" w14:textId="77777777" w:rsidR="00EA25E5" w:rsidRPr="0013066F" w:rsidRDefault="00EA25E5" w:rsidP="00EA25E5">
            <w:pPr>
              <w:spacing w:after="0" w:line="240" w:lineRule="auto"/>
              <w:jc w:val="both"/>
              <w:rPr>
                <w:rFonts w:ascii="Times New Roman" w:eastAsia="Times New Roman" w:hAnsi="Times New Roman" w:cs="Times New Roman"/>
                <w:sz w:val="24"/>
                <w:szCs w:val="24"/>
                <w:lang w:eastAsia="tr-TR"/>
              </w:rPr>
            </w:pPr>
            <w:r w:rsidRPr="0013066F">
              <w:rPr>
                <w:rFonts w:ascii="Times New Roman" w:eastAsia="Times New Roman" w:hAnsi="Times New Roman" w:cs="Times New Roman"/>
                <w:sz w:val="24"/>
                <w:szCs w:val="24"/>
                <w:lang w:eastAsia="tr-TR"/>
              </w:rPr>
              <w:t xml:space="preserve">Mukaveleli erlerden; Genel Kalifiye ve İntizamsız Mesai Yapan İşçi Sınıfına intibak edilecekler; Kamu Çalışanlarının Aylık (Maaş-Ücret) ve Diğer Ödeneklerinin Düzenlenmesi Yasasına ekli Birinci Cetveldeki Ortaokul Öğrenimli Hizmet Sınıflarının </w:t>
            </w:r>
            <w:proofErr w:type="spellStart"/>
            <w:r w:rsidRPr="0013066F">
              <w:rPr>
                <w:rFonts w:ascii="Times New Roman" w:eastAsia="Times New Roman" w:hAnsi="Times New Roman" w:cs="Times New Roman"/>
                <w:sz w:val="24"/>
                <w:szCs w:val="24"/>
                <w:lang w:eastAsia="tr-TR"/>
              </w:rPr>
              <w:t>I’inci</w:t>
            </w:r>
            <w:proofErr w:type="spellEnd"/>
            <w:r w:rsidRPr="0013066F">
              <w:rPr>
                <w:rFonts w:ascii="Times New Roman" w:eastAsia="Times New Roman" w:hAnsi="Times New Roman" w:cs="Times New Roman"/>
                <w:sz w:val="24"/>
                <w:szCs w:val="24"/>
                <w:lang w:eastAsia="tr-TR"/>
              </w:rPr>
              <w:t xml:space="preserve"> Derec</w:t>
            </w:r>
            <w:r>
              <w:rPr>
                <w:rFonts w:ascii="Times New Roman" w:eastAsia="Times New Roman" w:hAnsi="Times New Roman" w:cs="Times New Roman"/>
                <w:sz w:val="24"/>
                <w:szCs w:val="24"/>
                <w:lang w:eastAsia="tr-TR"/>
              </w:rPr>
              <w:t>esinin 4’üncü Bareminin 1</w:t>
            </w:r>
            <w:r w:rsidRPr="0013066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i</w:t>
            </w:r>
            <w:r w:rsidRPr="0013066F">
              <w:rPr>
                <w:rFonts w:ascii="Times New Roman" w:eastAsia="Times New Roman" w:hAnsi="Times New Roman" w:cs="Times New Roman"/>
                <w:sz w:val="24"/>
                <w:szCs w:val="24"/>
                <w:lang w:eastAsia="tr-TR"/>
              </w:rPr>
              <w:t xml:space="preserve">nci Kademesine, </w:t>
            </w:r>
            <w:proofErr w:type="gramStart"/>
            <w:r w:rsidRPr="0013066F">
              <w:rPr>
                <w:rFonts w:ascii="Times New Roman" w:eastAsia="Times New Roman" w:hAnsi="Times New Roman" w:cs="Times New Roman"/>
                <w:sz w:val="24"/>
                <w:szCs w:val="24"/>
                <w:lang w:eastAsia="tr-TR"/>
              </w:rPr>
              <w:t>Sanatkar</w:t>
            </w:r>
            <w:proofErr w:type="gramEnd"/>
            <w:r w:rsidRPr="0013066F">
              <w:rPr>
                <w:rFonts w:ascii="Times New Roman" w:eastAsia="Times New Roman" w:hAnsi="Times New Roman" w:cs="Times New Roman"/>
                <w:sz w:val="24"/>
                <w:szCs w:val="24"/>
                <w:lang w:eastAsia="tr-TR"/>
              </w:rPr>
              <w:t xml:space="preserve"> ve Teknisyen Hizmetleri Sınıfına</w:t>
            </w:r>
            <w:r>
              <w:rPr>
                <w:rFonts w:ascii="Times New Roman" w:eastAsia="Times New Roman" w:hAnsi="Times New Roman" w:cs="Times New Roman"/>
                <w:sz w:val="24"/>
                <w:szCs w:val="24"/>
                <w:lang w:eastAsia="tr-TR"/>
              </w:rPr>
              <w:t xml:space="preserve"> intibak edilecekler ise aynı Hizmet S</w:t>
            </w:r>
            <w:r w:rsidRPr="0013066F">
              <w:rPr>
                <w:rFonts w:ascii="Times New Roman" w:eastAsia="Times New Roman" w:hAnsi="Times New Roman" w:cs="Times New Roman"/>
                <w:sz w:val="24"/>
                <w:szCs w:val="24"/>
                <w:lang w:eastAsia="tr-TR"/>
              </w:rPr>
              <w:t xml:space="preserve">ınıfının </w:t>
            </w:r>
            <w:proofErr w:type="spellStart"/>
            <w:r w:rsidRPr="0013066F">
              <w:rPr>
                <w:rFonts w:ascii="Times New Roman" w:eastAsia="Times New Roman" w:hAnsi="Times New Roman" w:cs="Times New Roman"/>
                <w:sz w:val="24"/>
                <w:szCs w:val="24"/>
                <w:lang w:eastAsia="tr-TR"/>
              </w:rPr>
              <w:t>I’inc</w:t>
            </w:r>
            <w:r>
              <w:rPr>
                <w:rFonts w:ascii="Times New Roman" w:eastAsia="Times New Roman" w:hAnsi="Times New Roman" w:cs="Times New Roman"/>
                <w:sz w:val="24"/>
                <w:szCs w:val="24"/>
                <w:lang w:eastAsia="tr-TR"/>
              </w:rPr>
              <w:t>i</w:t>
            </w:r>
            <w:proofErr w:type="spellEnd"/>
            <w:r>
              <w:rPr>
                <w:rFonts w:ascii="Times New Roman" w:eastAsia="Times New Roman" w:hAnsi="Times New Roman" w:cs="Times New Roman"/>
                <w:sz w:val="24"/>
                <w:szCs w:val="24"/>
                <w:lang w:eastAsia="tr-TR"/>
              </w:rPr>
              <w:t xml:space="preserve"> Derecesinin 4’üncü Bareminin 2’nci</w:t>
            </w:r>
            <w:r w:rsidRPr="0013066F">
              <w:rPr>
                <w:rFonts w:ascii="Times New Roman" w:eastAsia="Times New Roman" w:hAnsi="Times New Roman" w:cs="Times New Roman"/>
                <w:sz w:val="24"/>
                <w:szCs w:val="24"/>
                <w:lang w:eastAsia="tr-TR"/>
              </w:rPr>
              <w:t xml:space="preserve"> Kademesine intibak ettirilirler ve intibak ettirildikleri baremin son kademesine kadar ilerlerler. Yukarıdaki</w:t>
            </w:r>
            <w:r w:rsidR="008B55AC">
              <w:rPr>
                <w:rFonts w:ascii="Times New Roman" w:eastAsia="Times New Roman" w:hAnsi="Times New Roman" w:cs="Times New Roman"/>
                <w:sz w:val="24"/>
                <w:szCs w:val="24"/>
                <w:lang w:eastAsia="tr-TR"/>
              </w:rPr>
              <w:t xml:space="preserve"> (3)’üncü fıkra uyarınca, fiziki yetersizlik</w:t>
            </w:r>
            <w:r w:rsidRPr="0013066F">
              <w:rPr>
                <w:rFonts w:ascii="Times New Roman" w:eastAsia="Times New Roman" w:hAnsi="Times New Roman" w:cs="Times New Roman"/>
                <w:sz w:val="24"/>
                <w:szCs w:val="24"/>
                <w:lang w:eastAsia="tr-TR"/>
              </w:rPr>
              <w:t xml:space="preserve"> nedeniyle sivil kadrolara i</w:t>
            </w:r>
            <w:r w:rsidR="008B55AC">
              <w:rPr>
                <w:rFonts w:ascii="Times New Roman" w:eastAsia="Times New Roman" w:hAnsi="Times New Roman" w:cs="Times New Roman"/>
                <w:sz w:val="24"/>
                <w:szCs w:val="24"/>
                <w:lang w:eastAsia="tr-TR"/>
              </w:rPr>
              <w:t>ntibak ettirilecek olanlar,</w:t>
            </w:r>
            <w:r w:rsidRPr="0013066F">
              <w:rPr>
                <w:rFonts w:ascii="Times New Roman" w:eastAsia="Times New Roman" w:hAnsi="Times New Roman" w:cs="Times New Roman"/>
                <w:sz w:val="24"/>
                <w:szCs w:val="24"/>
                <w:lang w:eastAsia="tr-TR"/>
              </w:rPr>
              <w:t xml:space="preserve"> </w:t>
            </w:r>
            <w:r w:rsidR="00F5217A">
              <w:rPr>
                <w:rFonts w:ascii="Times New Roman" w:eastAsia="Times New Roman" w:hAnsi="Times New Roman" w:cs="Times New Roman"/>
                <w:sz w:val="24"/>
                <w:szCs w:val="24"/>
                <w:lang w:eastAsia="tr-TR"/>
              </w:rPr>
              <w:t xml:space="preserve">yine </w:t>
            </w:r>
            <w:r w:rsidRPr="0013066F">
              <w:rPr>
                <w:rFonts w:ascii="Times New Roman" w:eastAsia="Times New Roman" w:hAnsi="Times New Roman" w:cs="Times New Roman"/>
                <w:sz w:val="24"/>
                <w:szCs w:val="24"/>
                <w:lang w:eastAsia="tr-TR"/>
              </w:rPr>
              <w:t xml:space="preserve">aynı </w:t>
            </w:r>
            <w:r>
              <w:rPr>
                <w:rFonts w:ascii="Times New Roman" w:eastAsia="Times New Roman" w:hAnsi="Times New Roman" w:cs="Times New Roman"/>
                <w:sz w:val="24"/>
                <w:szCs w:val="24"/>
                <w:lang w:eastAsia="tr-TR"/>
              </w:rPr>
              <w:t>Hizmet S</w:t>
            </w:r>
            <w:r w:rsidRPr="0013066F">
              <w:rPr>
                <w:rFonts w:ascii="Times New Roman" w:eastAsia="Times New Roman" w:hAnsi="Times New Roman" w:cs="Times New Roman"/>
                <w:sz w:val="24"/>
                <w:szCs w:val="24"/>
                <w:lang w:eastAsia="tr-TR"/>
              </w:rPr>
              <w:t xml:space="preserve">ınıfının </w:t>
            </w:r>
            <w:proofErr w:type="spellStart"/>
            <w:r w:rsidRPr="0013066F">
              <w:rPr>
                <w:rFonts w:ascii="Times New Roman" w:eastAsia="Times New Roman" w:hAnsi="Times New Roman" w:cs="Times New Roman"/>
                <w:sz w:val="24"/>
                <w:szCs w:val="24"/>
                <w:lang w:eastAsia="tr-TR"/>
              </w:rPr>
              <w:t>II’inci</w:t>
            </w:r>
            <w:proofErr w:type="spellEnd"/>
            <w:r>
              <w:rPr>
                <w:rFonts w:ascii="Times New Roman" w:eastAsia="Times New Roman" w:hAnsi="Times New Roman" w:cs="Times New Roman"/>
                <w:sz w:val="24"/>
                <w:szCs w:val="24"/>
                <w:lang w:eastAsia="tr-TR"/>
              </w:rPr>
              <w:t xml:space="preserve"> Derecesinin 3’üncü Bareminin 2’nci</w:t>
            </w:r>
            <w:r w:rsidRPr="0013066F">
              <w:rPr>
                <w:rFonts w:ascii="Times New Roman" w:eastAsia="Times New Roman" w:hAnsi="Times New Roman" w:cs="Times New Roman"/>
                <w:sz w:val="24"/>
                <w:szCs w:val="24"/>
                <w:lang w:eastAsia="tr-TR"/>
              </w:rPr>
              <w:t xml:space="preserve"> Kademesine intibak ettirilirler ve intibak ettirildikleri baremin son k</w:t>
            </w:r>
            <w:r>
              <w:rPr>
                <w:rFonts w:ascii="Times New Roman" w:eastAsia="Times New Roman" w:hAnsi="Times New Roman" w:cs="Times New Roman"/>
                <w:sz w:val="24"/>
                <w:szCs w:val="24"/>
                <w:lang w:eastAsia="tr-TR"/>
              </w:rPr>
              <w:t>ademesine kadar ilerlerler.</w:t>
            </w:r>
          </w:p>
        </w:tc>
      </w:tr>
      <w:tr w:rsidR="00233278" w:rsidRPr="0013066F" w14:paraId="533A38A4" w14:textId="77777777" w:rsidTr="006A0F90">
        <w:tc>
          <w:tcPr>
            <w:tcW w:w="1807" w:type="dxa"/>
            <w:tcBorders>
              <w:top w:val="nil"/>
              <w:left w:val="nil"/>
              <w:bottom w:val="nil"/>
              <w:right w:val="nil"/>
            </w:tcBorders>
          </w:tcPr>
          <w:p w14:paraId="533A389C" w14:textId="77777777" w:rsidR="00233278" w:rsidRPr="0013066F" w:rsidRDefault="00233278"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9D" w14:textId="77777777" w:rsidR="00233278" w:rsidRPr="0013066F" w:rsidRDefault="00233278"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9E" w14:textId="77777777" w:rsidR="00233278" w:rsidRPr="0013066F" w:rsidRDefault="00233278" w:rsidP="00A676A1">
            <w:pPr>
              <w:spacing w:after="0" w:line="240" w:lineRule="auto"/>
              <w:rPr>
                <w:rFonts w:ascii="Times New Roman" w:eastAsia="Times New Roman" w:hAnsi="Times New Roman" w:cs="Times New Roman"/>
                <w:sz w:val="24"/>
                <w:szCs w:val="24"/>
                <w:lang w:eastAsia="tr-TR"/>
              </w:rPr>
            </w:pPr>
          </w:p>
        </w:tc>
        <w:tc>
          <w:tcPr>
            <w:tcW w:w="1276" w:type="dxa"/>
            <w:gridSpan w:val="3"/>
            <w:tcBorders>
              <w:top w:val="nil"/>
              <w:left w:val="nil"/>
              <w:bottom w:val="nil"/>
              <w:right w:val="nil"/>
            </w:tcBorders>
          </w:tcPr>
          <w:p w14:paraId="533A389F" w14:textId="77777777" w:rsidR="00233278" w:rsidRDefault="00233278" w:rsidP="00A676A1">
            <w:pPr>
              <w:spacing w:after="0" w:line="240" w:lineRule="auto"/>
              <w:jc w:val="both"/>
              <w:rPr>
                <w:rFonts w:ascii="Times New Roman" w:eastAsia="Times New Roman" w:hAnsi="Times New Roman" w:cs="Times New Roman"/>
                <w:sz w:val="24"/>
                <w:szCs w:val="24"/>
                <w:lang w:eastAsia="tr-TR"/>
              </w:rPr>
            </w:pPr>
          </w:p>
          <w:p w14:paraId="533A38A0" w14:textId="77777777" w:rsidR="00233278" w:rsidRDefault="00233278" w:rsidP="00A676A1">
            <w:pPr>
              <w:spacing w:after="0" w:line="240" w:lineRule="auto"/>
              <w:jc w:val="both"/>
              <w:rPr>
                <w:rFonts w:ascii="Times New Roman" w:eastAsia="Times New Roman" w:hAnsi="Times New Roman" w:cs="Times New Roman"/>
                <w:sz w:val="24"/>
                <w:szCs w:val="24"/>
                <w:lang w:eastAsia="tr-TR"/>
              </w:rPr>
            </w:pPr>
          </w:p>
          <w:p w14:paraId="533A38A1" w14:textId="77777777" w:rsidR="00233278" w:rsidRDefault="00233278" w:rsidP="00233278">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A2" w14:textId="77777777" w:rsidR="00233278" w:rsidRDefault="00233278" w:rsidP="00A676A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p>
        </w:tc>
        <w:tc>
          <w:tcPr>
            <w:tcW w:w="4820" w:type="dxa"/>
            <w:gridSpan w:val="2"/>
            <w:tcBorders>
              <w:top w:val="nil"/>
              <w:left w:val="nil"/>
              <w:bottom w:val="nil"/>
              <w:right w:val="nil"/>
            </w:tcBorders>
          </w:tcPr>
          <w:p w14:paraId="533A38A3" w14:textId="77777777" w:rsidR="00233278" w:rsidRPr="0013066F" w:rsidRDefault="00233278" w:rsidP="00A676A1">
            <w:pPr>
              <w:spacing w:after="0" w:line="240" w:lineRule="auto"/>
              <w:jc w:val="both"/>
              <w:rPr>
                <w:rFonts w:ascii="Times New Roman" w:eastAsia="Times New Roman" w:hAnsi="Times New Roman" w:cs="Times New Roman"/>
                <w:sz w:val="24"/>
                <w:szCs w:val="24"/>
                <w:lang w:eastAsia="tr-TR"/>
              </w:rPr>
            </w:pPr>
            <w:r w:rsidRPr="0013066F">
              <w:rPr>
                <w:rFonts w:ascii="Times New Roman" w:eastAsia="Times New Roman" w:hAnsi="Times New Roman" w:cs="Times New Roman"/>
                <w:sz w:val="24"/>
                <w:szCs w:val="24"/>
                <w:lang w:eastAsia="tr-TR"/>
              </w:rPr>
              <w:t xml:space="preserve">Mukaveleli onbaşılardan; Genel Kalifiye ve İntizamsız Mesai Yapan İşçi Sınıfına intibak edilecekler; Kamu Çalışanlarının Aylık (Maaş-Ücret) ve Diğer Ödeneklerinin Düzenlenmesi Yasasına ekli Birinci Cetveldeki Ortaokul Öğrenimli Hizmet Sınıflarının </w:t>
            </w:r>
            <w:proofErr w:type="spellStart"/>
            <w:r w:rsidRPr="0013066F">
              <w:rPr>
                <w:rFonts w:ascii="Times New Roman" w:eastAsia="Times New Roman" w:hAnsi="Times New Roman" w:cs="Times New Roman"/>
                <w:sz w:val="24"/>
                <w:szCs w:val="24"/>
                <w:lang w:eastAsia="tr-TR"/>
              </w:rPr>
              <w:t>I’inci</w:t>
            </w:r>
            <w:proofErr w:type="spellEnd"/>
            <w:r w:rsidRPr="0013066F">
              <w:rPr>
                <w:rFonts w:ascii="Times New Roman" w:eastAsia="Times New Roman" w:hAnsi="Times New Roman" w:cs="Times New Roman"/>
                <w:sz w:val="24"/>
                <w:szCs w:val="24"/>
                <w:lang w:eastAsia="tr-TR"/>
              </w:rPr>
              <w:t xml:space="preserve"> D</w:t>
            </w:r>
            <w:r>
              <w:rPr>
                <w:rFonts w:ascii="Times New Roman" w:eastAsia="Times New Roman" w:hAnsi="Times New Roman" w:cs="Times New Roman"/>
                <w:sz w:val="24"/>
                <w:szCs w:val="24"/>
                <w:lang w:eastAsia="tr-TR"/>
              </w:rPr>
              <w:t>erecesinin 4’üncü Bareminin 2’nci</w:t>
            </w:r>
            <w:r w:rsidRPr="0013066F">
              <w:rPr>
                <w:rFonts w:ascii="Times New Roman" w:eastAsia="Times New Roman" w:hAnsi="Times New Roman" w:cs="Times New Roman"/>
                <w:sz w:val="24"/>
                <w:szCs w:val="24"/>
                <w:lang w:eastAsia="tr-TR"/>
              </w:rPr>
              <w:t xml:space="preserve"> Kademesine, </w:t>
            </w:r>
            <w:proofErr w:type="gramStart"/>
            <w:r w:rsidRPr="0013066F">
              <w:rPr>
                <w:rFonts w:ascii="Times New Roman" w:eastAsia="Times New Roman" w:hAnsi="Times New Roman" w:cs="Times New Roman"/>
                <w:sz w:val="24"/>
                <w:szCs w:val="24"/>
                <w:lang w:eastAsia="tr-TR"/>
              </w:rPr>
              <w:t>Sanatkar</w:t>
            </w:r>
            <w:proofErr w:type="gramEnd"/>
            <w:r w:rsidRPr="0013066F">
              <w:rPr>
                <w:rFonts w:ascii="Times New Roman" w:eastAsia="Times New Roman" w:hAnsi="Times New Roman" w:cs="Times New Roman"/>
                <w:sz w:val="24"/>
                <w:szCs w:val="24"/>
                <w:lang w:eastAsia="tr-TR"/>
              </w:rPr>
              <w:t xml:space="preserve"> ve</w:t>
            </w:r>
            <w:r>
              <w:rPr>
                <w:rFonts w:ascii="Times New Roman" w:eastAsia="Times New Roman" w:hAnsi="Times New Roman" w:cs="Times New Roman"/>
                <w:sz w:val="24"/>
                <w:szCs w:val="24"/>
                <w:lang w:eastAsia="tr-TR"/>
              </w:rPr>
              <w:t xml:space="preserve"> Teknisyen Hizmetleri Sınıfına intibak edilecekler ise aynı Hizmet S</w:t>
            </w:r>
            <w:r w:rsidRPr="0013066F">
              <w:rPr>
                <w:rFonts w:ascii="Times New Roman" w:eastAsia="Times New Roman" w:hAnsi="Times New Roman" w:cs="Times New Roman"/>
                <w:sz w:val="24"/>
                <w:szCs w:val="24"/>
                <w:lang w:eastAsia="tr-TR"/>
              </w:rPr>
              <w:t xml:space="preserve">ınıfının </w:t>
            </w:r>
            <w:proofErr w:type="spellStart"/>
            <w:r w:rsidRPr="0013066F">
              <w:rPr>
                <w:rFonts w:ascii="Times New Roman" w:eastAsia="Times New Roman" w:hAnsi="Times New Roman" w:cs="Times New Roman"/>
                <w:sz w:val="24"/>
                <w:szCs w:val="24"/>
                <w:lang w:eastAsia="tr-TR"/>
              </w:rPr>
              <w:t>I’inc</w:t>
            </w:r>
            <w:r>
              <w:rPr>
                <w:rFonts w:ascii="Times New Roman" w:eastAsia="Times New Roman" w:hAnsi="Times New Roman" w:cs="Times New Roman"/>
                <w:sz w:val="24"/>
                <w:szCs w:val="24"/>
                <w:lang w:eastAsia="tr-TR"/>
              </w:rPr>
              <w:t>i</w:t>
            </w:r>
            <w:proofErr w:type="spellEnd"/>
            <w:r>
              <w:rPr>
                <w:rFonts w:ascii="Times New Roman" w:eastAsia="Times New Roman" w:hAnsi="Times New Roman" w:cs="Times New Roman"/>
                <w:sz w:val="24"/>
                <w:szCs w:val="24"/>
                <w:lang w:eastAsia="tr-TR"/>
              </w:rPr>
              <w:t xml:space="preserve"> Derecesinin 4’üncü Bareminin 3</w:t>
            </w:r>
            <w:r w:rsidRPr="0013066F">
              <w:rPr>
                <w:rFonts w:ascii="Times New Roman" w:eastAsia="Times New Roman" w:hAnsi="Times New Roman" w:cs="Times New Roman"/>
                <w:sz w:val="24"/>
                <w:szCs w:val="24"/>
                <w:lang w:eastAsia="tr-TR"/>
              </w:rPr>
              <w:t>’üncü Kademesine intibak ettirilirler ve intibak ettirildikleri baremin son kademesine kadar ilerlerler. Yukarıdaki</w:t>
            </w:r>
            <w:r>
              <w:rPr>
                <w:rFonts w:ascii="Times New Roman" w:eastAsia="Times New Roman" w:hAnsi="Times New Roman" w:cs="Times New Roman"/>
                <w:sz w:val="24"/>
                <w:szCs w:val="24"/>
                <w:lang w:eastAsia="tr-TR"/>
              </w:rPr>
              <w:t xml:space="preserve"> (3)’üncü fıkra uyarınca, fiziki yetersizlik</w:t>
            </w:r>
            <w:r w:rsidRPr="0013066F">
              <w:rPr>
                <w:rFonts w:ascii="Times New Roman" w:eastAsia="Times New Roman" w:hAnsi="Times New Roman" w:cs="Times New Roman"/>
                <w:sz w:val="24"/>
                <w:szCs w:val="24"/>
                <w:lang w:eastAsia="tr-TR"/>
              </w:rPr>
              <w:t xml:space="preserve"> nedeniyle sivil </w:t>
            </w:r>
            <w:r w:rsidRPr="0013066F">
              <w:rPr>
                <w:rFonts w:ascii="Times New Roman" w:eastAsia="Times New Roman" w:hAnsi="Times New Roman" w:cs="Times New Roman"/>
                <w:sz w:val="24"/>
                <w:szCs w:val="24"/>
                <w:lang w:eastAsia="tr-TR"/>
              </w:rPr>
              <w:lastRenderedPageBreak/>
              <w:t>kadrolara in</w:t>
            </w:r>
            <w:r>
              <w:rPr>
                <w:rFonts w:ascii="Times New Roman" w:eastAsia="Times New Roman" w:hAnsi="Times New Roman" w:cs="Times New Roman"/>
                <w:sz w:val="24"/>
                <w:szCs w:val="24"/>
                <w:lang w:eastAsia="tr-TR"/>
              </w:rPr>
              <w:t xml:space="preserve">tibak ettirilecek olanlar, </w:t>
            </w:r>
            <w:r w:rsidR="00F5217A">
              <w:rPr>
                <w:rFonts w:ascii="Times New Roman" w:eastAsia="Times New Roman" w:hAnsi="Times New Roman" w:cs="Times New Roman"/>
                <w:sz w:val="24"/>
                <w:szCs w:val="24"/>
                <w:lang w:eastAsia="tr-TR"/>
              </w:rPr>
              <w:t>yine aynı Hizmet S</w:t>
            </w:r>
            <w:r w:rsidRPr="0013066F">
              <w:rPr>
                <w:rFonts w:ascii="Times New Roman" w:eastAsia="Times New Roman" w:hAnsi="Times New Roman" w:cs="Times New Roman"/>
                <w:sz w:val="24"/>
                <w:szCs w:val="24"/>
                <w:lang w:eastAsia="tr-TR"/>
              </w:rPr>
              <w:t xml:space="preserve">ınıfının </w:t>
            </w:r>
            <w:proofErr w:type="spellStart"/>
            <w:r w:rsidRPr="0013066F">
              <w:rPr>
                <w:rFonts w:ascii="Times New Roman" w:eastAsia="Times New Roman" w:hAnsi="Times New Roman" w:cs="Times New Roman"/>
                <w:sz w:val="24"/>
                <w:szCs w:val="24"/>
                <w:lang w:eastAsia="tr-TR"/>
              </w:rPr>
              <w:t>II’inc</w:t>
            </w:r>
            <w:r>
              <w:rPr>
                <w:rFonts w:ascii="Times New Roman" w:eastAsia="Times New Roman" w:hAnsi="Times New Roman" w:cs="Times New Roman"/>
                <w:sz w:val="24"/>
                <w:szCs w:val="24"/>
                <w:lang w:eastAsia="tr-TR"/>
              </w:rPr>
              <w:t>i</w:t>
            </w:r>
            <w:proofErr w:type="spellEnd"/>
            <w:r>
              <w:rPr>
                <w:rFonts w:ascii="Times New Roman" w:eastAsia="Times New Roman" w:hAnsi="Times New Roman" w:cs="Times New Roman"/>
                <w:sz w:val="24"/>
                <w:szCs w:val="24"/>
                <w:lang w:eastAsia="tr-TR"/>
              </w:rPr>
              <w:t xml:space="preserve"> Derecesinin 3’üncü Bareminin 2’nci</w:t>
            </w:r>
            <w:r w:rsidRPr="0013066F">
              <w:rPr>
                <w:rFonts w:ascii="Times New Roman" w:eastAsia="Times New Roman" w:hAnsi="Times New Roman" w:cs="Times New Roman"/>
                <w:sz w:val="24"/>
                <w:szCs w:val="24"/>
                <w:lang w:eastAsia="tr-TR"/>
              </w:rPr>
              <w:t xml:space="preserve"> Kademesine intibak ettirilirler ve intibak ettirildikleri baremin son kademesine kadar ilerlerler.</w:t>
            </w:r>
          </w:p>
        </w:tc>
      </w:tr>
      <w:tr w:rsidR="00233278" w:rsidRPr="0013066F" w14:paraId="533A38AD" w14:textId="77777777" w:rsidTr="008D0710">
        <w:tc>
          <w:tcPr>
            <w:tcW w:w="1807" w:type="dxa"/>
            <w:tcBorders>
              <w:top w:val="nil"/>
              <w:left w:val="nil"/>
              <w:bottom w:val="nil"/>
              <w:right w:val="nil"/>
            </w:tcBorders>
          </w:tcPr>
          <w:p w14:paraId="533A38A5" w14:textId="77777777" w:rsidR="00233278" w:rsidRPr="0013066F" w:rsidRDefault="00233278"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A6" w14:textId="77777777" w:rsidR="00233278" w:rsidRPr="0013066F" w:rsidRDefault="00233278"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A7" w14:textId="77777777" w:rsidR="00233278" w:rsidRPr="0013066F" w:rsidRDefault="00233278" w:rsidP="00A676A1">
            <w:pPr>
              <w:spacing w:after="0" w:line="240" w:lineRule="auto"/>
              <w:rPr>
                <w:rFonts w:ascii="Times New Roman" w:eastAsia="Times New Roman" w:hAnsi="Times New Roman" w:cs="Times New Roman"/>
                <w:sz w:val="24"/>
                <w:szCs w:val="24"/>
                <w:lang w:eastAsia="tr-TR"/>
              </w:rPr>
            </w:pPr>
          </w:p>
        </w:tc>
        <w:tc>
          <w:tcPr>
            <w:tcW w:w="1276" w:type="dxa"/>
            <w:gridSpan w:val="3"/>
            <w:tcBorders>
              <w:top w:val="nil"/>
              <w:left w:val="nil"/>
              <w:bottom w:val="nil"/>
              <w:right w:val="nil"/>
            </w:tcBorders>
          </w:tcPr>
          <w:p w14:paraId="533A38A8" w14:textId="77777777" w:rsidR="00233278" w:rsidRDefault="00233278" w:rsidP="00A676A1">
            <w:pPr>
              <w:spacing w:after="0" w:line="240" w:lineRule="auto"/>
              <w:jc w:val="both"/>
              <w:rPr>
                <w:rFonts w:ascii="Times New Roman" w:eastAsia="Times New Roman" w:hAnsi="Times New Roman" w:cs="Times New Roman"/>
                <w:sz w:val="24"/>
                <w:szCs w:val="24"/>
                <w:lang w:eastAsia="tr-TR"/>
              </w:rPr>
            </w:pPr>
          </w:p>
          <w:p w14:paraId="533A38A9" w14:textId="77777777" w:rsidR="00233278" w:rsidRDefault="00233278" w:rsidP="00A676A1">
            <w:pPr>
              <w:spacing w:after="0" w:line="240" w:lineRule="auto"/>
              <w:jc w:val="both"/>
              <w:rPr>
                <w:rFonts w:ascii="Times New Roman" w:eastAsia="Times New Roman" w:hAnsi="Times New Roman" w:cs="Times New Roman"/>
                <w:sz w:val="24"/>
                <w:szCs w:val="24"/>
                <w:lang w:eastAsia="tr-TR"/>
              </w:rPr>
            </w:pPr>
          </w:p>
          <w:p w14:paraId="533A38AA" w14:textId="77777777" w:rsidR="00233278" w:rsidRDefault="00233278" w:rsidP="00233278">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AB" w14:textId="77777777" w:rsidR="00233278" w:rsidRDefault="00233278" w:rsidP="00A676A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4820" w:type="dxa"/>
            <w:gridSpan w:val="2"/>
            <w:tcBorders>
              <w:top w:val="nil"/>
              <w:left w:val="nil"/>
              <w:bottom w:val="nil"/>
              <w:right w:val="nil"/>
            </w:tcBorders>
          </w:tcPr>
          <w:p w14:paraId="533A38AC" w14:textId="77777777" w:rsidR="00233278" w:rsidRPr="0013066F" w:rsidRDefault="00233278" w:rsidP="008B55AC">
            <w:pPr>
              <w:spacing w:after="0" w:line="240" w:lineRule="auto"/>
              <w:jc w:val="both"/>
              <w:rPr>
                <w:rFonts w:ascii="Times New Roman" w:eastAsia="Times New Roman" w:hAnsi="Times New Roman" w:cs="Times New Roman"/>
                <w:sz w:val="24"/>
                <w:szCs w:val="24"/>
                <w:lang w:eastAsia="tr-TR"/>
              </w:rPr>
            </w:pPr>
            <w:r w:rsidRPr="0013066F">
              <w:rPr>
                <w:rFonts w:ascii="Times New Roman" w:eastAsia="Times New Roman" w:hAnsi="Times New Roman" w:cs="Times New Roman"/>
                <w:sz w:val="24"/>
                <w:szCs w:val="24"/>
                <w:lang w:eastAsia="tr-TR"/>
              </w:rPr>
              <w:t xml:space="preserve">Mukaveleli çavuşlardan; Genel Kalifiye ve İntizamsız Mesai Yapan İşçi Sınıfına intibak edilecekler; Kamu Çalışanlarının Aylık (Maaş-Ücret) ve Diğer Ödeneklerinin Düzenlenmesi Yasasına ekli Birinci Cetveldeki Ortaokul Öğrenimli Hizmet Sınıflarının </w:t>
            </w:r>
            <w:proofErr w:type="spellStart"/>
            <w:r w:rsidRPr="0013066F">
              <w:rPr>
                <w:rFonts w:ascii="Times New Roman" w:eastAsia="Times New Roman" w:hAnsi="Times New Roman" w:cs="Times New Roman"/>
                <w:sz w:val="24"/>
                <w:szCs w:val="24"/>
                <w:lang w:eastAsia="tr-TR"/>
              </w:rPr>
              <w:t>I’inci</w:t>
            </w:r>
            <w:proofErr w:type="spellEnd"/>
            <w:r w:rsidRPr="0013066F">
              <w:rPr>
                <w:rFonts w:ascii="Times New Roman" w:eastAsia="Times New Roman" w:hAnsi="Times New Roman" w:cs="Times New Roman"/>
                <w:sz w:val="24"/>
                <w:szCs w:val="24"/>
                <w:lang w:eastAsia="tr-TR"/>
              </w:rPr>
              <w:t xml:space="preserve"> De</w:t>
            </w:r>
            <w:r>
              <w:rPr>
                <w:rFonts w:ascii="Times New Roman" w:eastAsia="Times New Roman" w:hAnsi="Times New Roman" w:cs="Times New Roman"/>
                <w:sz w:val="24"/>
                <w:szCs w:val="24"/>
                <w:lang w:eastAsia="tr-TR"/>
              </w:rPr>
              <w:t>recesinin 4’üncü Bareminin 3</w:t>
            </w:r>
            <w:r w:rsidRPr="0013066F">
              <w:rPr>
                <w:rFonts w:ascii="Times New Roman" w:eastAsia="Times New Roman" w:hAnsi="Times New Roman" w:cs="Times New Roman"/>
                <w:sz w:val="24"/>
                <w:szCs w:val="24"/>
                <w:lang w:eastAsia="tr-TR"/>
              </w:rPr>
              <w:t xml:space="preserve">’üncü Kademesine, Sanatkar ve Teknisyen Hizmetleri </w:t>
            </w:r>
            <w:proofErr w:type="gramStart"/>
            <w:r w:rsidRPr="0013066F">
              <w:rPr>
                <w:rFonts w:ascii="Times New Roman" w:eastAsia="Times New Roman" w:hAnsi="Times New Roman" w:cs="Times New Roman"/>
                <w:sz w:val="24"/>
                <w:szCs w:val="24"/>
                <w:lang w:eastAsia="tr-TR"/>
              </w:rPr>
              <w:t>Sınıfına  intibak</w:t>
            </w:r>
            <w:proofErr w:type="gramEnd"/>
            <w:r w:rsidRPr="0013066F">
              <w:rPr>
                <w:rFonts w:ascii="Times New Roman" w:eastAsia="Times New Roman" w:hAnsi="Times New Roman" w:cs="Times New Roman"/>
                <w:sz w:val="24"/>
                <w:szCs w:val="24"/>
                <w:lang w:eastAsia="tr-TR"/>
              </w:rPr>
              <w:t xml:space="preserve"> edilecekler ise aynı </w:t>
            </w:r>
            <w:r>
              <w:rPr>
                <w:rFonts w:ascii="Times New Roman" w:eastAsia="Times New Roman" w:hAnsi="Times New Roman" w:cs="Times New Roman"/>
                <w:sz w:val="24"/>
                <w:szCs w:val="24"/>
                <w:lang w:eastAsia="tr-TR"/>
              </w:rPr>
              <w:t>Hizmet S</w:t>
            </w:r>
            <w:r w:rsidRPr="0013066F">
              <w:rPr>
                <w:rFonts w:ascii="Times New Roman" w:eastAsia="Times New Roman" w:hAnsi="Times New Roman" w:cs="Times New Roman"/>
                <w:sz w:val="24"/>
                <w:szCs w:val="24"/>
                <w:lang w:eastAsia="tr-TR"/>
              </w:rPr>
              <w:t xml:space="preserve">ınıfının </w:t>
            </w:r>
            <w:proofErr w:type="spellStart"/>
            <w:r w:rsidRPr="0013066F">
              <w:rPr>
                <w:rFonts w:ascii="Times New Roman" w:eastAsia="Times New Roman" w:hAnsi="Times New Roman" w:cs="Times New Roman"/>
                <w:sz w:val="24"/>
                <w:szCs w:val="24"/>
                <w:lang w:eastAsia="tr-TR"/>
              </w:rPr>
              <w:t>I’inc</w:t>
            </w:r>
            <w:r>
              <w:rPr>
                <w:rFonts w:ascii="Times New Roman" w:eastAsia="Times New Roman" w:hAnsi="Times New Roman" w:cs="Times New Roman"/>
                <w:sz w:val="24"/>
                <w:szCs w:val="24"/>
                <w:lang w:eastAsia="tr-TR"/>
              </w:rPr>
              <w:t>i</w:t>
            </w:r>
            <w:proofErr w:type="spellEnd"/>
            <w:r>
              <w:rPr>
                <w:rFonts w:ascii="Times New Roman" w:eastAsia="Times New Roman" w:hAnsi="Times New Roman" w:cs="Times New Roman"/>
                <w:sz w:val="24"/>
                <w:szCs w:val="24"/>
                <w:lang w:eastAsia="tr-TR"/>
              </w:rPr>
              <w:t xml:space="preserve"> Derecesinin 4’üncü Bareminin 4’üncü</w:t>
            </w:r>
            <w:r w:rsidRPr="0013066F">
              <w:rPr>
                <w:rFonts w:ascii="Times New Roman" w:eastAsia="Times New Roman" w:hAnsi="Times New Roman" w:cs="Times New Roman"/>
                <w:sz w:val="24"/>
                <w:szCs w:val="24"/>
                <w:lang w:eastAsia="tr-TR"/>
              </w:rPr>
              <w:t xml:space="preserve"> Kademesine intibak ettirilirler ve intibak ettirildikleri baremin son kademesine kadar ilerlerler. Yukarıdaki (3)’üncü fıkra uyarınca, sağlık nedeniyle sivil kadrolara i</w:t>
            </w:r>
            <w:r>
              <w:rPr>
                <w:rFonts w:ascii="Times New Roman" w:eastAsia="Times New Roman" w:hAnsi="Times New Roman" w:cs="Times New Roman"/>
                <w:sz w:val="24"/>
                <w:szCs w:val="24"/>
                <w:lang w:eastAsia="tr-TR"/>
              </w:rPr>
              <w:t xml:space="preserve">ntibak ettirilecek olanlar, </w:t>
            </w:r>
            <w:r w:rsidR="00F5217A">
              <w:rPr>
                <w:rFonts w:ascii="Times New Roman" w:eastAsia="Times New Roman" w:hAnsi="Times New Roman" w:cs="Times New Roman"/>
                <w:sz w:val="24"/>
                <w:szCs w:val="24"/>
                <w:lang w:eastAsia="tr-TR"/>
              </w:rPr>
              <w:t xml:space="preserve">yine </w:t>
            </w:r>
            <w:r>
              <w:rPr>
                <w:rFonts w:ascii="Times New Roman" w:eastAsia="Times New Roman" w:hAnsi="Times New Roman" w:cs="Times New Roman"/>
                <w:sz w:val="24"/>
                <w:szCs w:val="24"/>
                <w:lang w:eastAsia="tr-TR"/>
              </w:rPr>
              <w:t>aynı Hizmet S</w:t>
            </w:r>
            <w:r w:rsidRPr="0013066F">
              <w:rPr>
                <w:rFonts w:ascii="Times New Roman" w:eastAsia="Times New Roman" w:hAnsi="Times New Roman" w:cs="Times New Roman"/>
                <w:sz w:val="24"/>
                <w:szCs w:val="24"/>
                <w:lang w:eastAsia="tr-TR"/>
              </w:rPr>
              <w:t xml:space="preserve">ınıfının </w:t>
            </w:r>
            <w:proofErr w:type="spellStart"/>
            <w:r w:rsidRPr="0013066F">
              <w:rPr>
                <w:rFonts w:ascii="Times New Roman" w:eastAsia="Times New Roman" w:hAnsi="Times New Roman" w:cs="Times New Roman"/>
                <w:sz w:val="24"/>
                <w:szCs w:val="24"/>
                <w:lang w:eastAsia="tr-TR"/>
              </w:rPr>
              <w:t>II’inc</w:t>
            </w:r>
            <w:r>
              <w:rPr>
                <w:rFonts w:ascii="Times New Roman" w:eastAsia="Times New Roman" w:hAnsi="Times New Roman" w:cs="Times New Roman"/>
                <w:sz w:val="24"/>
                <w:szCs w:val="24"/>
                <w:lang w:eastAsia="tr-TR"/>
              </w:rPr>
              <w:t>i</w:t>
            </w:r>
            <w:proofErr w:type="spellEnd"/>
            <w:r>
              <w:rPr>
                <w:rFonts w:ascii="Times New Roman" w:eastAsia="Times New Roman" w:hAnsi="Times New Roman" w:cs="Times New Roman"/>
                <w:sz w:val="24"/>
                <w:szCs w:val="24"/>
                <w:lang w:eastAsia="tr-TR"/>
              </w:rPr>
              <w:t xml:space="preserve"> Derecesinin 3’üncü Bareminin 2’nci</w:t>
            </w:r>
            <w:r w:rsidRPr="0013066F">
              <w:rPr>
                <w:rFonts w:ascii="Times New Roman" w:eastAsia="Times New Roman" w:hAnsi="Times New Roman" w:cs="Times New Roman"/>
                <w:sz w:val="24"/>
                <w:szCs w:val="24"/>
                <w:lang w:eastAsia="tr-TR"/>
              </w:rPr>
              <w:t xml:space="preserve"> Kademesine intibak ettirilirler ve intibak ettirildikleri baremin son kademesine kadar ilerlerler.</w:t>
            </w:r>
          </w:p>
        </w:tc>
      </w:tr>
      <w:tr w:rsidR="00151CBE" w:rsidRPr="0013066F" w14:paraId="533A38B4" w14:textId="77777777" w:rsidTr="00151CBE">
        <w:tc>
          <w:tcPr>
            <w:tcW w:w="1807" w:type="dxa"/>
            <w:tcBorders>
              <w:top w:val="nil"/>
              <w:left w:val="nil"/>
              <w:bottom w:val="nil"/>
              <w:right w:val="nil"/>
            </w:tcBorders>
          </w:tcPr>
          <w:p w14:paraId="533A38AE" w14:textId="77777777" w:rsidR="00151CBE" w:rsidRPr="0013066F" w:rsidRDefault="00151CBE"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AF" w14:textId="77777777" w:rsidR="00151CBE" w:rsidRPr="0013066F" w:rsidRDefault="00151CBE"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B0" w14:textId="77777777" w:rsidR="00151CBE" w:rsidRPr="0013066F" w:rsidRDefault="00151CBE" w:rsidP="00A676A1">
            <w:pPr>
              <w:spacing w:after="0" w:line="240" w:lineRule="auto"/>
              <w:rPr>
                <w:rFonts w:ascii="Times New Roman" w:eastAsia="Times New Roman" w:hAnsi="Times New Roman" w:cs="Times New Roman"/>
                <w:sz w:val="24"/>
                <w:szCs w:val="24"/>
                <w:lang w:eastAsia="tr-TR"/>
              </w:rPr>
            </w:pPr>
          </w:p>
        </w:tc>
        <w:tc>
          <w:tcPr>
            <w:tcW w:w="709" w:type="dxa"/>
            <w:gridSpan w:val="2"/>
            <w:tcBorders>
              <w:top w:val="nil"/>
              <w:left w:val="nil"/>
              <w:bottom w:val="nil"/>
              <w:right w:val="nil"/>
            </w:tcBorders>
          </w:tcPr>
          <w:p w14:paraId="533A38B1" w14:textId="77777777" w:rsidR="00151CBE" w:rsidRDefault="00151CBE"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B2" w14:textId="77777777" w:rsidR="00151CBE" w:rsidRDefault="00151CBE" w:rsidP="00A676A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p>
        </w:tc>
        <w:tc>
          <w:tcPr>
            <w:tcW w:w="5387" w:type="dxa"/>
            <w:gridSpan w:val="3"/>
            <w:tcBorders>
              <w:top w:val="nil"/>
              <w:left w:val="nil"/>
              <w:bottom w:val="nil"/>
              <w:right w:val="nil"/>
            </w:tcBorders>
          </w:tcPr>
          <w:p w14:paraId="533A38B3" w14:textId="77777777" w:rsidR="00151CBE" w:rsidRPr="0013066F" w:rsidRDefault="00151CBE" w:rsidP="008016EE">
            <w:pPr>
              <w:spacing w:after="0" w:line="240" w:lineRule="auto"/>
              <w:jc w:val="both"/>
              <w:rPr>
                <w:rFonts w:ascii="Times New Roman" w:eastAsia="Times New Roman" w:hAnsi="Times New Roman" w:cs="Times New Roman"/>
                <w:sz w:val="24"/>
                <w:szCs w:val="24"/>
                <w:lang w:eastAsia="tr-TR"/>
              </w:rPr>
            </w:pPr>
            <w:r w:rsidRPr="0013066F">
              <w:rPr>
                <w:rFonts w:ascii="Times New Roman" w:eastAsia="Times New Roman" w:hAnsi="Times New Roman" w:cs="Times New Roman"/>
                <w:sz w:val="24"/>
                <w:szCs w:val="24"/>
                <w:lang w:eastAsia="tr-TR"/>
              </w:rPr>
              <w:t>1 Ocak 2011 tarihinden sonra istihdam edilmiş olan;</w:t>
            </w:r>
          </w:p>
        </w:tc>
      </w:tr>
      <w:tr w:rsidR="009C6AD4" w:rsidRPr="0013066F" w14:paraId="533A38BD" w14:textId="77777777" w:rsidTr="009C0B93">
        <w:tc>
          <w:tcPr>
            <w:tcW w:w="1807" w:type="dxa"/>
            <w:tcBorders>
              <w:top w:val="nil"/>
              <w:left w:val="nil"/>
              <w:bottom w:val="nil"/>
              <w:right w:val="nil"/>
            </w:tcBorders>
          </w:tcPr>
          <w:p w14:paraId="533A38B5" w14:textId="77777777" w:rsidR="009C6AD4" w:rsidRPr="0013066F" w:rsidRDefault="009C6AD4"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B6" w14:textId="77777777" w:rsidR="009C6AD4" w:rsidRPr="0013066F" w:rsidRDefault="009C6AD4"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B7" w14:textId="77777777" w:rsidR="009C6AD4" w:rsidRPr="0013066F" w:rsidRDefault="009C6AD4" w:rsidP="00A676A1">
            <w:pPr>
              <w:spacing w:after="0" w:line="240" w:lineRule="auto"/>
              <w:rPr>
                <w:rFonts w:ascii="Times New Roman" w:eastAsia="Times New Roman" w:hAnsi="Times New Roman" w:cs="Times New Roman"/>
                <w:sz w:val="24"/>
                <w:szCs w:val="24"/>
                <w:lang w:eastAsia="tr-TR"/>
              </w:rPr>
            </w:pPr>
          </w:p>
        </w:tc>
        <w:tc>
          <w:tcPr>
            <w:tcW w:w="1276" w:type="dxa"/>
            <w:gridSpan w:val="3"/>
            <w:tcBorders>
              <w:top w:val="nil"/>
              <w:left w:val="nil"/>
              <w:bottom w:val="nil"/>
              <w:right w:val="nil"/>
            </w:tcBorders>
          </w:tcPr>
          <w:p w14:paraId="533A38B8" w14:textId="77777777" w:rsidR="009C6AD4" w:rsidRDefault="009C6AD4" w:rsidP="00A676A1">
            <w:pPr>
              <w:spacing w:after="0" w:line="240" w:lineRule="auto"/>
              <w:jc w:val="both"/>
              <w:rPr>
                <w:rFonts w:ascii="Times New Roman" w:eastAsia="Times New Roman" w:hAnsi="Times New Roman" w:cs="Times New Roman"/>
                <w:sz w:val="24"/>
                <w:szCs w:val="24"/>
                <w:lang w:eastAsia="tr-TR"/>
              </w:rPr>
            </w:pPr>
          </w:p>
          <w:p w14:paraId="533A38B9" w14:textId="77777777" w:rsidR="009C6AD4" w:rsidRDefault="009C6AD4" w:rsidP="00A676A1">
            <w:pPr>
              <w:spacing w:after="0" w:line="240" w:lineRule="auto"/>
              <w:jc w:val="both"/>
              <w:rPr>
                <w:rFonts w:ascii="Times New Roman" w:eastAsia="Times New Roman" w:hAnsi="Times New Roman" w:cs="Times New Roman"/>
                <w:sz w:val="24"/>
                <w:szCs w:val="24"/>
                <w:lang w:eastAsia="tr-TR"/>
              </w:rPr>
            </w:pPr>
          </w:p>
          <w:p w14:paraId="533A38BA" w14:textId="77777777" w:rsidR="009C6AD4" w:rsidRDefault="009C6AD4" w:rsidP="009C6AD4">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BB" w14:textId="77777777" w:rsidR="009C6AD4" w:rsidRPr="0013066F" w:rsidRDefault="009C6AD4" w:rsidP="008016E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4820" w:type="dxa"/>
            <w:gridSpan w:val="2"/>
            <w:tcBorders>
              <w:top w:val="nil"/>
              <w:left w:val="nil"/>
              <w:bottom w:val="nil"/>
              <w:right w:val="nil"/>
            </w:tcBorders>
          </w:tcPr>
          <w:p w14:paraId="533A38BC" w14:textId="77777777" w:rsidR="009C6AD4" w:rsidRPr="0013066F" w:rsidRDefault="009C6AD4" w:rsidP="008B55AC">
            <w:pPr>
              <w:spacing w:after="0" w:line="240" w:lineRule="auto"/>
              <w:jc w:val="both"/>
              <w:rPr>
                <w:rFonts w:ascii="Times New Roman" w:eastAsia="Times New Roman" w:hAnsi="Times New Roman" w:cs="Times New Roman"/>
                <w:sz w:val="24"/>
                <w:szCs w:val="24"/>
                <w:lang w:eastAsia="tr-TR"/>
              </w:rPr>
            </w:pPr>
            <w:r w:rsidRPr="0013066F">
              <w:rPr>
                <w:rFonts w:ascii="Times New Roman" w:eastAsia="Times New Roman" w:hAnsi="Times New Roman" w:cs="Times New Roman"/>
                <w:sz w:val="24"/>
                <w:szCs w:val="24"/>
                <w:lang w:eastAsia="tr-TR"/>
              </w:rPr>
              <w:t xml:space="preserve">Mukaveleli erlerden; Genel Kalifiye ve İntizamsız Mesai Yapan İşçi Sınıfına intibak edilecekler; Kamu Çalışanlarının Aylık (Maaş-Ücret) ve Diğer Ödeneklerinin Düzenlenmesi Yasasına ekli Birinci Cetveldeki Ortaokul Öğrenimli Hizmet Sınıflarının </w:t>
            </w:r>
            <w:proofErr w:type="spellStart"/>
            <w:r w:rsidRPr="0013066F">
              <w:rPr>
                <w:rFonts w:ascii="Times New Roman" w:eastAsia="Times New Roman" w:hAnsi="Times New Roman" w:cs="Times New Roman"/>
                <w:sz w:val="24"/>
                <w:szCs w:val="24"/>
                <w:lang w:eastAsia="tr-TR"/>
              </w:rPr>
              <w:t>II’inci</w:t>
            </w:r>
            <w:proofErr w:type="spellEnd"/>
            <w:r w:rsidRPr="0013066F">
              <w:rPr>
                <w:rFonts w:ascii="Times New Roman" w:eastAsia="Times New Roman" w:hAnsi="Times New Roman" w:cs="Times New Roman"/>
                <w:sz w:val="24"/>
                <w:szCs w:val="24"/>
                <w:lang w:eastAsia="tr-TR"/>
              </w:rPr>
              <w:t xml:space="preserve"> Dere</w:t>
            </w:r>
            <w:r>
              <w:rPr>
                <w:rFonts w:ascii="Times New Roman" w:eastAsia="Times New Roman" w:hAnsi="Times New Roman" w:cs="Times New Roman"/>
                <w:sz w:val="24"/>
                <w:szCs w:val="24"/>
                <w:lang w:eastAsia="tr-TR"/>
              </w:rPr>
              <w:t>cesinin 3’üncü Bareminin 1</w:t>
            </w:r>
            <w:r w:rsidRPr="0013066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i</w:t>
            </w:r>
            <w:r w:rsidRPr="0013066F">
              <w:rPr>
                <w:rFonts w:ascii="Times New Roman" w:eastAsia="Times New Roman" w:hAnsi="Times New Roman" w:cs="Times New Roman"/>
                <w:sz w:val="24"/>
                <w:szCs w:val="24"/>
                <w:lang w:eastAsia="tr-TR"/>
              </w:rPr>
              <w:t xml:space="preserve">nci Kademesine, Sanatkar ve Teknisyen Hizmetleri </w:t>
            </w:r>
            <w:proofErr w:type="gramStart"/>
            <w:r w:rsidRPr="0013066F">
              <w:rPr>
                <w:rFonts w:ascii="Times New Roman" w:eastAsia="Times New Roman" w:hAnsi="Times New Roman" w:cs="Times New Roman"/>
                <w:sz w:val="24"/>
                <w:szCs w:val="24"/>
                <w:lang w:eastAsia="tr-TR"/>
              </w:rPr>
              <w:t>Sınıfın</w:t>
            </w:r>
            <w:r>
              <w:rPr>
                <w:rFonts w:ascii="Times New Roman" w:eastAsia="Times New Roman" w:hAnsi="Times New Roman" w:cs="Times New Roman"/>
                <w:sz w:val="24"/>
                <w:szCs w:val="24"/>
                <w:lang w:eastAsia="tr-TR"/>
              </w:rPr>
              <w:t>a  intibak</w:t>
            </w:r>
            <w:proofErr w:type="gramEnd"/>
            <w:r>
              <w:rPr>
                <w:rFonts w:ascii="Times New Roman" w:eastAsia="Times New Roman" w:hAnsi="Times New Roman" w:cs="Times New Roman"/>
                <w:sz w:val="24"/>
                <w:szCs w:val="24"/>
                <w:lang w:eastAsia="tr-TR"/>
              </w:rPr>
              <w:t xml:space="preserve"> edilecekler ise aynı Hizmet S</w:t>
            </w:r>
            <w:r w:rsidRPr="0013066F">
              <w:rPr>
                <w:rFonts w:ascii="Times New Roman" w:eastAsia="Times New Roman" w:hAnsi="Times New Roman" w:cs="Times New Roman"/>
                <w:sz w:val="24"/>
                <w:szCs w:val="24"/>
                <w:lang w:eastAsia="tr-TR"/>
              </w:rPr>
              <w:t xml:space="preserve">ınıfının </w:t>
            </w:r>
            <w:proofErr w:type="spellStart"/>
            <w:r w:rsidRPr="0013066F">
              <w:rPr>
                <w:rFonts w:ascii="Times New Roman" w:eastAsia="Times New Roman" w:hAnsi="Times New Roman" w:cs="Times New Roman"/>
                <w:sz w:val="24"/>
                <w:szCs w:val="24"/>
                <w:lang w:eastAsia="tr-TR"/>
              </w:rPr>
              <w:t>II’inci</w:t>
            </w:r>
            <w:proofErr w:type="spellEnd"/>
            <w:r w:rsidRPr="0013066F">
              <w:rPr>
                <w:rFonts w:ascii="Times New Roman" w:eastAsia="Times New Roman" w:hAnsi="Times New Roman" w:cs="Times New Roman"/>
                <w:sz w:val="24"/>
                <w:szCs w:val="24"/>
                <w:lang w:eastAsia="tr-TR"/>
              </w:rPr>
              <w:t xml:space="preserve"> Derecesinin 3’üncü</w:t>
            </w:r>
            <w:r>
              <w:rPr>
                <w:rFonts w:ascii="Times New Roman" w:eastAsia="Times New Roman" w:hAnsi="Times New Roman" w:cs="Times New Roman"/>
                <w:sz w:val="24"/>
                <w:szCs w:val="24"/>
                <w:lang w:eastAsia="tr-TR"/>
              </w:rPr>
              <w:t xml:space="preserve"> Bareminin 2’</w:t>
            </w:r>
            <w:r w:rsidRPr="0013066F">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ci</w:t>
            </w:r>
            <w:r w:rsidRPr="0013066F">
              <w:rPr>
                <w:rFonts w:ascii="Times New Roman" w:eastAsia="Times New Roman" w:hAnsi="Times New Roman" w:cs="Times New Roman"/>
                <w:sz w:val="24"/>
                <w:szCs w:val="24"/>
                <w:lang w:eastAsia="tr-TR"/>
              </w:rPr>
              <w:t xml:space="preserve"> Kademesine intibak ettirilirler ve intibak ettirildikleri baremin son kademesine kadar ilerlerler.</w:t>
            </w:r>
          </w:p>
        </w:tc>
      </w:tr>
      <w:tr w:rsidR="009C6AD4" w:rsidRPr="0013066F" w14:paraId="533A38C6" w14:textId="77777777" w:rsidTr="007F6D77">
        <w:tc>
          <w:tcPr>
            <w:tcW w:w="1807" w:type="dxa"/>
            <w:tcBorders>
              <w:top w:val="nil"/>
              <w:left w:val="nil"/>
              <w:bottom w:val="nil"/>
              <w:right w:val="nil"/>
            </w:tcBorders>
          </w:tcPr>
          <w:p w14:paraId="533A38BE" w14:textId="77777777" w:rsidR="009C6AD4" w:rsidRPr="0013066F" w:rsidRDefault="009C6AD4"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BF" w14:textId="77777777" w:rsidR="009C6AD4" w:rsidRPr="0013066F" w:rsidRDefault="009C6AD4"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C0" w14:textId="77777777" w:rsidR="009C6AD4" w:rsidRPr="0013066F" w:rsidRDefault="009C6AD4" w:rsidP="00A676A1">
            <w:pPr>
              <w:spacing w:after="0" w:line="240" w:lineRule="auto"/>
              <w:rPr>
                <w:rFonts w:ascii="Times New Roman" w:eastAsia="Times New Roman" w:hAnsi="Times New Roman" w:cs="Times New Roman"/>
                <w:sz w:val="24"/>
                <w:szCs w:val="24"/>
                <w:lang w:eastAsia="tr-TR"/>
              </w:rPr>
            </w:pPr>
          </w:p>
        </w:tc>
        <w:tc>
          <w:tcPr>
            <w:tcW w:w="1276" w:type="dxa"/>
            <w:gridSpan w:val="3"/>
            <w:tcBorders>
              <w:top w:val="nil"/>
              <w:left w:val="nil"/>
              <w:bottom w:val="nil"/>
              <w:right w:val="nil"/>
            </w:tcBorders>
          </w:tcPr>
          <w:p w14:paraId="533A38C1" w14:textId="77777777" w:rsidR="009C6AD4" w:rsidRDefault="009C6AD4" w:rsidP="00A676A1">
            <w:pPr>
              <w:spacing w:after="0" w:line="240" w:lineRule="auto"/>
              <w:jc w:val="both"/>
              <w:rPr>
                <w:rFonts w:ascii="Times New Roman" w:eastAsia="Times New Roman" w:hAnsi="Times New Roman" w:cs="Times New Roman"/>
                <w:sz w:val="24"/>
                <w:szCs w:val="24"/>
                <w:lang w:eastAsia="tr-TR"/>
              </w:rPr>
            </w:pPr>
          </w:p>
          <w:p w14:paraId="533A38C2" w14:textId="77777777" w:rsidR="009C6AD4" w:rsidRDefault="009C6AD4" w:rsidP="00A676A1">
            <w:pPr>
              <w:spacing w:after="0" w:line="240" w:lineRule="auto"/>
              <w:jc w:val="both"/>
              <w:rPr>
                <w:rFonts w:ascii="Times New Roman" w:eastAsia="Times New Roman" w:hAnsi="Times New Roman" w:cs="Times New Roman"/>
                <w:sz w:val="24"/>
                <w:szCs w:val="24"/>
                <w:lang w:eastAsia="tr-TR"/>
              </w:rPr>
            </w:pPr>
          </w:p>
          <w:p w14:paraId="533A38C3" w14:textId="77777777" w:rsidR="009C6AD4" w:rsidRDefault="009C6AD4" w:rsidP="009C6AD4">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C4" w14:textId="77777777" w:rsidR="009C6AD4" w:rsidRDefault="009C6AD4" w:rsidP="008016E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p>
        </w:tc>
        <w:tc>
          <w:tcPr>
            <w:tcW w:w="4820" w:type="dxa"/>
            <w:gridSpan w:val="2"/>
            <w:tcBorders>
              <w:top w:val="nil"/>
              <w:left w:val="nil"/>
              <w:bottom w:val="nil"/>
              <w:right w:val="nil"/>
            </w:tcBorders>
          </w:tcPr>
          <w:p w14:paraId="533A38C5" w14:textId="77777777" w:rsidR="009C6AD4" w:rsidRPr="0013066F" w:rsidRDefault="009C6AD4" w:rsidP="008016E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Mukaveleli o</w:t>
            </w:r>
            <w:r w:rsidRPr="0013066F">
              <w:rPr>
                <w:rFonts w:ascii="Times New Roman" w:eastAsia="Times New Roman" w:hAnsi="Times New Roman" w:cs="Times New Roman"/>
                <w:sz w:val="24"/>
                <w:szCs w:val="24"/>
                <w:lang w:eastAsia="tr-TR"/>
              </w:rPr>
              <w:t xml:space="preserve">nbaşılardan; Genel Kalifiye ve İntizamsız Mesai Yapan İşçi Sınıfına intibak edilecekler; Kamu Çalışanlarının Aylık (Maaş-Ücret) ve Diğer Ödeneklerinin Düzenlenmesi Yasasına ekli Birinci Cetveldeki Ortaokul Öğrenimli Hizmet Sınıflarının </w:t>
            </w:r>
            <w:proofErr w:type="spellStart"/>
            <w:r w:rsidRPr="0013066F">
              <w:rPr>
                <w:rFonts w:ascii="Times New Roman" w:eastAsia="Times New Roman" w:hAnsi="Times New Roman" w:cs="Times New Roman"/>
                <w:sz w:val="24"/>
                <w:szCs w:val="24"/>
                <w:lang w:eastAsia="tr-TR"/>
              </w:rPr>
              <w:t>II’inci</w:t>
            </w:r>
            <w:proofErr w:type="spellEnd"/>
            <w:r w:rsidRPr="0013066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Derecesinin 3’üncü Bareminin 2’nci</w:t>
            </w:r>
            <w:r w:rsidRPr="0013066F">
              <w:rPr>
                <w:rFonts w:ascii="Times New Roman" w:eastAsia="Times New Roman" w:hAnsi="Times New Roman" w:cs="Times New Roman"/>
                <w:sz w:val="24"/>
                <w:szCs w:val="24"/>
                <w:lang w:eastAsia="tr-TR"/>
              </w:rPr>
              <w:t xml:space="preserve"> Kademesine, Sanatkar ve Teknisyen Hizmetleri </w:t>
            </w:r>
            <w:proofErr w:type="gramStart"/>
            <w:r w:rsidRPr="0013066F">
              <w:rPr>
                <w:rFonts w:ascii="Times New Roman" w:eastAsia="Times New Roman" w:hAnsi="Times New Roman" w:cs="Times New Roman"/>
                <w:sz w:val="24"/>
                <w:szCs w:val="24"/>
                <w:lang w:eastAsia="tr-TR"/>
              </w:rPr>
              <w:t>Sınıfına</w:t>
            </w:r>
            <w:r>
              <w:rPr>
                <w:rFonts w:ascii="Times New Roman" w:eastAsia="Times New Roman" w:hAnsi="Times New Roman" w:cs="Times New Roman"/>
                <w:sz w:val="24"/>
                <w:szCs w:val="24"/>
                <w:lang w:eastAsia="tr-TR"/>
              </w:rPr>
              <w:t xml:space="preserve">  intibak</w:t>
            </w:r>
            <w:proofErr w:type="gramEnd"/>
            <w:r>
              <w:rPr>
                <w:rFonts w:ascii="Times New Roman" w:eastAsia="Times New Roman" w:hAnsi="Times New Roman" w:cs="Times New Roman"/>
                <w:sz w:val="24"/>
                <w:szCs w:val="24"/>
                <w:lang w:eastAsia="tr-TR"/>
              </w:rPr>
              <w:t xml:space="preserve"> edilecekler ise aynı Hizmet S</w:t>
            </w:r>
            <w:r w:rsidRPr="0013066F">
              <w:rPr>
                <w:rFonts w:ascii="Times New Roman" w:eastAsia="Times New Roman" w:hAnsi="Times New Roman" w:cs="Times New Roman"/>
                <w:sz w:val="24"/>
                <w:szCs w:val="24"/>
                <w:lang w:eastAsia="tr-TR"/>
              </w:rPr>
              <w:t xml:space="preserve">ınıfının </w:t>
            </w:r>
            <w:proofErr w:type="spellStart"/>
            <w:r w:rsidRPr="0013066F">
              <w:rPr>
                <w:rFonts w:ascii="Times New Roman" w:eastAsia="Times New Roman" w:hAnsi="Times New Roman" w:cs="Times New Roman"/>
                <w:sz w:val="24"/>
                <w:szCs w:val="24"/>
                <w:lang w:eastAsia="tr-TR"/>
              </w:rPr>
              <w:t>II’inc</w:t>
            </w:r>
            <w:r>
              <w:rPr>
                <w:rFonts w:ascii="Times New Roman" w:eastAsia="Times New Roman" w:hAnsi="Times New Roman" w:cs="Times New Roman"/>
                <w:sz w:val="24"/>
                <w:szCs w:val="24"/>
                <w:lang w:eastAsia="tr-TR"/>
              </w:rPr>
              <w:t>i</w:t>
            </w:r>
            <w:proofErr w:type="spellEnd"/>
            <w:r>
              <w:rPr>
                <w:rFonts w:ascii="Times New Roman" w:eastAsia="Times New Roman" w:hAnsi="Times New Roman" w:cs="Times New Roman"/>
                <w:sz w:val="24"/>
                <w:szCs w:val="24"/>
                <w:lang w:eastAsia="tr-TR"/>
              </w:rPr>
              <w:t xml:space="preserve"> Derecesinin 3’üncü Bareminin 3</w:t>
            </w:r>
            <w:r w:rsidRPr="0013066F">
              <w:rPr>
                <w:rFonts w:ascii="Times New Roman" w:eastAsia="Times New Roman" w:hAnsi="Times New Roman" w:cs="Times New Roman"/>
                <w:sz w:val="24"/>
                <w:szCs w:val="24"/>
                <w:lang w:eastAsia="tr-TR"/>
              </w:rPr>
              <w:t xml:space="preserve">’üncü Kademesine intibak ettirilirler ve intibak ettirildikleri baremin son kademesine </w:t>
            </w:r>
            <w:r w:rsidRPr="0013066F">
              <w:rPr>
                <w:rFonts w:ascii="Times New Roman" w:eastAsia="Times New Roman" w:hAnsi="Times New Roman" w:cs="Times New Roman"/>
                <w:sz w:val="24"/>
                <w:szCs w:val="24"/>
                <w:lang w:eastAsia="tr-TR"/>
              </w:rPr>
              <w:lastRenderedPageBreak/>
              <w:t>kadar ilerlerler.</w:t>
            </w:r>
          </w:p>
        </w:tc>
      </w:tr>
      <w:tr w:rsidR="009C6AD4" w:rsidRPr="0013066F" w14:paraId="533A38CF" w14:textId="77777777" w:rsidTr="00071735">
        <w:tc>
          <w:tcPr>
            <w:tcW w:w="1807" w:type="dxa"/>
            <w:tcBorders>
              <w:top w:val="nil"/>
              <w:left w:val="nil"/>
              <w:bottom w:val="nil"/>
              <w:right w:val="nil"/>
            </w:tcBorders>
          </w:tcPr>
          <w:p w14:paraId="533A38C7" w14:textId="77777777" w:rsidR="009C6AD4" w:rsidRPr="0013066F" w:rsidRDefault="009C6AD4"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C8" w14:textId="77777777" w:rsidR="009C6AD4" w:rsidRPr="0013066F" w:rsidRDefault="009C6AD4"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C9" w14:textId="77777777" w:rsidR="009C6AD4" w:rsidRPr="0013066F" w:rsidRDefault="009C6AD4" w:rsidP="00A676A1">
            <w:pPr>
              <w:spacing w:after="0" w:line="240" w:lineRule="auto"/>
              <w:rPr>
                <w:rFonts w:ascii="Times New Roman" w:eastAsia="Times New Roman" w:hAnsi="Times New Roman" w:cs="Times New Roman"/>
                <w:sz w:val="24"/>
                <w:szCs w:val="24"/>
                <w:lang w:eastAsia="tr-TR"/>
              </w:rPr>
            </w:pPr>
          </w:p>
        </w:tc>
        <w:tc>
          <w:tcPr>
            <w:tcW w:w="1276" w:type="dxa"/>
            <w:gridSpan w:val="3"/>
            <w:tcBorders>
              <w:top w:val="nil"/>
              <w:left w:val="nil"/>
              <w:bottom w:val="nil"/>
              <w:right w:val="nil"/>
            </w:tcBorders>
          </w:tcPr>
          <w:p w14:paraId="533A38CA" w14:textId="77777777" w:rsidR="009C6AD4" w:rsidRDefault="009C6AD4" w:rsidP="00A676A1">
            <w:pPr>
              <w:spacing w:after="0" w:line="240" w:lineRule="auto"/>
              <w:jc w:val="both"/>
              <w:rPr>
                <w:rFonts w:ascii="Times New Roman" w:eastAsia="Times New Roman" w:hAnsi="Times New Roman" w:cs="Times New Roman"/>
                <w:sz w:val="24"/>
                <w:szCs w:val="24"/>
                <w:lang w:eastAsia="tr-TR"/>
              </w:rPr>
            </w:pPr>
          </w:p>
          <w:p w14:paraId="533A38CB" w14:textId="77777777" w:rsidR="009C6AD4" w:rsidRDefault="009C6AD4" w:rsidP="00A676A1">
            <w:pPr>
              <w:spacing w:after="0" w:line="240" w:lineRule="auto"/>
              <w:jc w:val="both"/>
              <w:rPr>
                <w:rFonts w:ascii="Times New Roman" w:eastAsia="Times New Roman" w:hAnsi="Times New Roman" w:cs="Times New Roman"/>
                <w:sz w:val="24"/>
                <w:szCs w:val="24"/>
                <w:lang w:eastAsia="tr-TR"/>
              </w:rPr>
            </w:pPr>
          </w:p>
          <w:p w14:paraId="533A38CC" w14:textId="77777777" w:rsidR="009C6AD4" w:rsidRDefault="009C6AD4" w:rsidP="009C6AD4">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CD" w14:textId="77777777" w:rsidR="009C6AD4" w:rsidRDefault="009C6AD4" w:rsidP="008016E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4820" w:type="dxa"/>
            <w:gridSpan w:val="2"/>
            <w:tcBorders>
              <w:top w:val="nil"/>
              <w:left w:val="nil"/>
              <w:bottom w:val="nil"/>
              <w:right w:val="nil"/>
            </w:tcBorders>
          </w:tcPr>
          <w:p w14:paraId="533A38CE" w14:textId="77777777" w:rsidR="009C6AD4" w:rsidRPr="0013066F" w:rsidRDefault="009C6AD4" w:rsidP="008016EE">
            <w:pPr>
              <w:spacing w:after="0" w:line="240" w:lineRule="auto"/>
              <w:jc w:val="both"/>
              <w:rPr>
                <w:rFonts w:ascii="Times New Roman" w:eastAsia="Times New Roman" w:hAnsi="Times New Roman" w:cs="Times New Roman"/>
                <w:sz w:val="24"/>
                <w:szCs w:val="24"/>
                <w:lang w:eastAsia="tr-TR"/>
              </w:rPr>
            </w:pPr>
            <w:r w:rsidRPr="0013066F">
              <w:rPr>
                <w:rFonts w:ascii="Times New Roman" w:eastAsia="Times New Roman" w:hAnsi="Times New Roman" w:cs="Times New Roman"/>
                <w:sz w:val="24"/>
                <w:szCs w:val="24"/>
                <w:lang w:eastAsia="tr-TR"/>
              </w:rPr>
              <w:t xml:space="preserve">Mukaveleli çavuşlardan; Genel Kalifiye ve İntizamsız Mesai Yapan İşçi Sınıfına intibak edilecekler; Kamu Çalışanlarının Aylık (Maaş-Ücret) ve Diğer Ödeneklerinin Düzenlenmesi Yasasına ekli Birinci Cetveldeki Ortaokul Öğrenimli Hizmet Sınıflarının </w:t>
            </w:r>
            <w:proofErr w:type="spellStart"/>
            <w:r w:rsidRPr="0013066F">
              <w:rPr>
                <w:rFonts w:ascii="Times New Roman" w:eastAsia="Times New Roman" w:hAnsi="Times New Roman" w:cs="Times New Roman"/>
                <w:sz w:val="24"/>
                <w:szCs w:val="24"/>
                <w:lang w:eastAsia="tr-TR"/>
              </w:rPr>
              <w:t>II’inci</w:t>
            </w:r>
            <w:proofErr w:type="spellEnd"/>
            <w:r w:rsidRPr="0013066F">
              <w:rPr>
                <w:rFonts w:ascii="Times New Roman" w:eastAsia="Times New Roman" w:hAnsi="Times New Roman" w:cs="Times New Roman"/>
                <w:sz w:val="24"/>
                <w:szCs w:val="24"/>
                <w:lang w:eastAsia="tr-TR"/>
              </w:rPr>
              <w:t xml:space="preserve"> D</w:t>
            </w:r>
            <w:r>
              <w:rPr>
                <w:rFonts w:ascii="Times New Roman" w:eastAsia="Times New Roman" w:hAnsi="Times New Roman" w:cs="Times New Roman"/>
                <w:sz w:val="24"/>
                <w:szCs w:val="24"/>
                <w:lang w:eastAsia="tr-TR"/>
              </w:rPr>
              <w:t>erecesinin 3’üncü Bareminin 3</w:t>
            </w:r>
            <w:r w:rsidRPr="0013066F">
              <w:rPr>
                <w:rFonts w:ascii="Times New Roman" w:eastAsia="Times New Roman" w:hAnsi="Times New Roman" w:cs="Times New Roman"/>
                <w:sz w:val="24"/>
                <w:szCs w:val="24"/>
                <w:lang w:eastAsia="tr-TR"/>
              </w:rPr>
              <w:t xml:space="preserve">’üncü Kademesine, Sanatkar ve Teknisyen Hizmetleri </w:t>
            </w:r>
            <w:proofErr w:type="gramStart"/>
            <w:r w:rsidRPr="0013066F">
              <w:rPr>
                <w:rFonts w:ascii="Times New Roman" w:eastAsia="Times New Roman" w:hAnsi="Times New Roman" w:cs="Times New Roman"/>
                <w:sz w:val="24"/>
                <w:szCs w:val="24"/>
                <w:lang w:eastAsia="tr-TR"/>
              </w:rPr>
              <w:t>Sınıfına  intibak</w:t>
            </w:r>
            <w:proofErr w:type="gramEnd"/>
            <w:r w:rsidRPr="0013066F">
              <w:rPr>
                <w:rFonts w:ascii="Times New Roman" w:eastAsia="Times New Roman" w:hAnsi="Times New Roman" w:cs="Times New Roman"/>
                <w:sz w:val="24"/>
                <w:szCs w:val="24"/>
                <w:lang w:eastAsia="tr-TR"/>
              </w:rPr>
              <w:t xml:space="preserve"> edilecekler ise aynı hizmet sınıfının </w:t>
            </w:r>
            <w:proofErr w:type="spellStart"/>
            <w:r w:rsidRPr="0013066F">
              <w:rPr>
                <w:rFonts w:ascii="Times New Roman" w:eastAsia="Times New Roman" w:hAnsi="Times New Roman" w:cs="Times New Roman"/>
                <w:sz w:val="24"/>
                <w:szCs w:val="24"/>
                <w:lang w:eastAsia="tr-TR"/>
              </w:rPr>
              <w:t>II’inc</w:t>
            </w:r>
            <w:r>
              <w:rPr>
                <w:rFonts w:ascii="Times New Roman" w:eastAsia="Times New Roman" w:hAnsi="Times New Roman" w:cs="Times New Roman"/>
                <w:sz w:val="24"/>
                <w:szCs w:val="24"/>
                <w:lang w:eastAsia="tr-TR"/>
              </w:rPr>
              <w:t>i</w:t>
            </w:r>
            <w:proofErr w:type="spellEnd"/>
            <w:r>
              <w:rPr>
                <w:rFonts w:ascii="Times New Roman" w:eastAsia="Times New Roman" w:hAnsi="Times New Roman" w:cs="Times New Roman"/>
                <w:sz w:val="24"/>
                <w:szCs w:val="24"/>
                <w:lang w:eastAsia="tr-TR"/>
              </w:rPr>
              <w:t xml:space="preserve"> Derecesinin 3’üncü Bareminin 4’üncü</w:t>
            </w:r>
            <w:r w:rsidRPr="0013066F">
              <w:rPr>
                <w:rFonts w:ascii="Times New Roman" w:eastAsia="Times New Roman" w:hAnsi="Times New Roman" w:cs="Times New Roman"/>
                <w:sz w:val="24"/>
                <w:szCs w:val="24"/>
                <w:lang w:eastAsia="tr-TR"/>
              </w:rPr>
              <w:t xml:space="preserve"> Kademesine intibak ettirilirler ve intibak ettirildikleri baremin son kademesine kadar ilerlerler.</w:t>
            </w:r>
          </w:p>
        </w:tc>
      </w:tr>
      <w:tr w:rsidR="009C6AD4" w:rsidRPr="0013066F" w14:paraId="533A38D5" w14:textId="77777777" w:rsidTr="004D0A2D">
        <w:tc>
          <w:tcPr>
            <w:tcW w:w="1807" w:type="dxa"/>
            <w:tcBorders>
              <w:top w:val="nil"/>
              <w:left w:val="nil"/>
              <w:bottom w:val="nil"/>
              <w:right w:val="nil"/>
            </w:tcBorders>
          </w:tcPr>
          <w:p w14:paraId="533A38D0" w14:textId="77777777" w:rsidR="009C6AD4" w:rsidRPr="0013066F" w:rsidRDefault="009C6AD4"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D1" w14:textId="77777777" w:rsidR="009C6AD4" w:rsidRPr="0013066F" w:rsidRDefault="009C6AD4"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D2" w14:textId="77777777" w:rsidR="009C6AD4" w:rsidRPr="0013066F" w:rsidRDefault="009C6AD4" w:rsidP="00A676A1">
            <w:pPr>
              <w:spacing w:after="0" w:line="240" w:lineRule="auto"/>
              <w:rPr>
                <w:rFonts w:ascii="Times New Roman" w:eastAsia="Times New Roman" w:hAnsi="Times New Roman" w:cs="Times New Roman"/>
                <w:sz w:val="24"/>
                <w:szCs w:val="24"/>
                <w:lang w:eastAsia="tr-TR"/>
              </w:rPr>
            </w:pPr>
          </w:p>
        </w:tc>
        <w:tc>
          <w:tcPr>
            <w:tcW w:w="1276" w:type="dxa"/>
            <w:gridSpan w:val="3"/>
            <w:tcBorders>
              <w:top w:val="nil"/>
              <w:left w:val="nil"/>
              <w:bottom w:val="nil"/>
              <w:right w:val="nil"/>
            </w:tcBorders>
          </w:tcPr>
          <w:p w14:paraId="533A38D3" w14:textId="77777777" w:rsidR="009C6AD4" w:rsidRDefault="009C6AD4" w:rsidP="00A676A1">
            <w:pPr>
              <w:spacing w:after="0" w:line="240" w:lineRule="auto"/>
              <w:jc w:val="both"/>
              <w:rPr>
                <w:rFonts w:ascii="Times New Roman" w:eastAsia="Times New Roman" w:hAnsi="Times New Roman" w:cs="Times New Roman"/>
                <w:sz w:val="24"/>
                <w:szCs w:val="24"/>
                <w:lang w:eastAsia="tr-TR"/>
              </w:rPr>
            </w:pPr>
          </w:p>
        </w:tc>
        <w:tc>
          <w:tcPr>
            <w:tcW w:w="5387" w:type="dxa"/>
            <w:gridSpan w:val="3"/>
            <w:tcBorders>
              <w:top w:val="nil"/>
              <w:left w:val="nil"/>
              <w:bottom w:val="nil"/>
              <w:right w:val="nil"/>
            </w:tcBorders>
          </w:tcPr>
          <w:p w14:paraId="533A38D4" w14:textId="77777777" w:rsidR="009C6AD4" w:rsidRPr="0013066F" w:rsidRDefault="009C6AD4" w:rsidP="008016E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3066F">
              <w:rPr>
                <w:rFonts w:ascii="Times New Roman" w:eastAsia="Times New Roman" w:hAnsi="Times New Roman" w:cs="Times New Roman"/>
                <w:sz w:val="24"/>
                <w:szCs w:val="24"/>
                <w:lang w:eastAsia="tr-TR"/>
              </w:rPr>
              <w:t>Ancak, yukarıdak</w:t>
            </w:r>
            <w:r>
              <w:rPr>
                <w:rFonts w:ascii="Times New Roman" w:eastAsia="Times New Roman" w:hAnsi="Times New Roman" w:cs="Times New Roman"/>
                <w:sz w:val="24"/>
                <w:szCs w:val="24"/>
                <w:lang w:eastAsia="tr-TR"/>
              </w:rPr>
              <w:t xml:space="preserve">i (3)’üncü fıkra uyarınca fiziki yetersizlik </w:t>
            </w:r>
            <w:r w:rsidRPr="0013066F">
              <w:rPr>
                <w:rFonts w:ascii="Times New Roman" w:eastAsia="Times New Roman" w:hAnsi="Times New Roman" w:cs="Times New Roman"/>
                <w:sz w:val="24"/>
                <w:szCs w:val="24"/>
                <w:lang w:eastAsia="tr-TR"/>
              </w:rPr>
              <w:t>nedeniyle sivil kadrolara intibak ettirilecek olanlar, intibak ettirilecekleri tarihteki barem ve kademeye en yakın bir üst barem ve kademeye intibak ettirilirler ve yine</w:t>
            </w:r>
            <w:r>
              <w:rPr>
                <w:rFonts w:ascii="Times New Roman" w:eastAsia="Times New Roman" w:hAnsi="Times New Roman" w:cs="Times New Roman"/>
                <w:sz w:val="24"/>
                <w:szCs w:val="24"/>
                <w:lang w:eastAsia="tr-TR"/>
              </w:rPr>
              <w:t xml:space="preserve"> aynı Hizmet S</w:t>
            </w:r>
            <w:r w:rsidRPr="0013066F">
              <w:rPr>
                <w:rFonts w:ascii="Times New Roman" w:eastAsia="Times New Roman" w:hAnsi="Times New Roman" w:cs="Times New Roman"/>
                <w:sz w:val="24"/>
                <w:szCs w:val="24"/>
                <w:lang w:eastAsia="tr-TR"/>
              </w:rPr>
              <w:t xml:space="preserve">ınıfının </w:t>
            </w:r>
            <w:proofErr w:type="spellStart"/>
            <w:r w:rsidRPr="0013066F">
              <w:rPr>
                <w:rFonts w:ascii="Times New Roman" w:eastAsia="Times New Roman" w:hAnsi="Times New Roman" w:cs="Times New Roman"/>
                <w:sz w:val="24"/>
                <w:szCs w:val="24"/>
                <w:lang w:eastAsia="tr-TR"/>
              </w:rPr>
              <w:t>III’üncü</w:t>
            </w:r>
            <w:proofErr w:type="spellEnd"/>
            <w:r w:rsidRPr="0013066F">
              <w:rPr>
                <w:rFonts w:ascii="Times New Roman" w:eastAsia="Times New Roman" w:hAnsi="Times New Roman" w:cs="Times New Roman"/>
                <w:sz w:val="24"/>
                <w:szCs w:val="24"/>
                <w:lang w:eastAsia="tr-TR"/>
              </w:rPr>
              <w:t xml:space="preserve"> Derecesinin 2’nci Bareminin son kademesine kadar ilerlerler. İntibak etti</w:t>
            </w:r>
            <w:r>
              <w:rPr>
                <w:rFonts w:ascii="Times New Roman" w:eastAsia="Times New Roman" w:hAnsi="Times New Roman" w:cs="Times New Roman"/>
                <w:sz w:val="24"/>
                <w:szCs w:val="24"/>
                <w:lang w:eastAsia="tr-TR"/>
              </w:rPr>
              <w:t>rilecekleri tarihte, aynı Hizmet S</w:t>
            </w:r>
            <w:r w:rsidRPr="0013066F">
              <w:rPr>
                <w:rFonts w:ascii="Times New Roman" w:eastAsia="Times New Roman" w:hAnsi="Times New Roman" w:cs="Times New Roman"/>
                <w:sz w:val="24"/>
                <w:szCs w:val="24"/>
                <w:lang w:eastAsia="tr-TR"/>
              </w:rPr>
              <w:t xml:space="preserve">ınıfının </w:t>
            </w:r>
            <w:proofErr w:type="spellStart"/>
            <w:r w:rsidRPr="0013066F">
              <w:rPr>
                <w:rFonts w:ascii="Times New Roman" w:eastAsia="Times New Roman" w:hAnsi="Times New Roman" w:cs="Times New Roman"/>
                <w:sz w:val="24"/>
                <w:szCs w:val="24"/>
                <w:lang w:eastAsia="tr-TR"/>
              </w:rPr>
              <w:t>III’üncü</w:t>
            </w:r>
            <w:proofErr w:type="spellEnd"/>
            <w:r w:rsidRPr="0013066F">
              <w:rPr>
                <w:rFonts w:ascii="Times New Roman" w:eastAsia="Times New Roman" w:hAnsi="Times New Roman" w:cs="Times New Roman"/>
                <w:sz w:val="24"/>
                <w:szCs w:val="24"/>
                <w:lang w:eastAsia="tr-TR"/>
              </w:rPr>
              <w:t xml:space="preserve"> Derecesinin 2’nci Bareminin son kademesinin üzerinde maaş çekenler ise, </w:t>
            </w:r>
            <w:proofErr w:type="spellStart"/>
            <w:r w:rsidRPr="0013066F">
              <w:rPr>
                <w:rFonts w:ascii="Times New Roman" w:eastAsia="Times New Roman" w:hAnsi="Times New Roman" w:cs="Times New Roman"/>
                <w:sz w:val="24"/>
                <w:szCs w:val="24"/>
                <w:lang w:eastAsia="tr-TR"/>
              </w:rPr>
              <w:t>III’üncü</w:t>
            </w:r>
            <w:proofErr w:type="spellEnd"/>
            <w:r w:rsidRPr="0013066F">
              <w:rPr>
                <w:rFonts w:ascii="Times New Roman" w:eastAsia="Times New Roman" w:hAnsi="Times New Roman" w:cs="Times New Roman"/>
                <w:sz w:val="24"/>
                <w:szCs w:val="24"/>
                <w:lang w:eastAsia="tr-TR"/>
              </w:rPr>
              <w:t xml:space="preserve"> Derecenin 2’nci Bareminin son kademesine intibak ettirilirler ve emeklilik hakkı kazanıncaya kadar intibak ettirildikleri kademenin maaşını çekmeye devam ederler.</w:t>
            </w:r>
          </w:p>
        </w:tc>
      </w:tr>
      <w:tr w:rsidR="00E22AA2" w:rsidRPr="0013066F" w14:paraId="533A38DC" w14:textId="77777777" w:rsidTr="00E22AA2">
        <w:tc>
          <w:tcPr>
            <w:tcW w:w="1807" w:type="dxa"/>
            <w:tcBorders>
              <w:top w:val="nil"/>
              <w:left w:val="nil"/>
              <w:bottom w:val="nil"/>
              <w:right w:val="nil"/>
            </w:tcBorders>
          </w:tcPr>
          <w:p w14:paraId="533A38D6" w14:textId="77777777" w:rsidR="00E22AA2" w:rsidRPr="0013066F" w:rsidRDefault="00E22AA2"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D7" w14:textId="77777777" w:rsidR="00E22AA2" w:rsidRPr="0013066F" w:rsidRDefault="00E22AA2"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D8" w14:textId="77777777" w:rsidR="00E22AA2" w:rsidRPr="0013066F" w:rsidRDefault="00E22AA2" w:rsidP="00A676A1">
            <w:pPr>
              <w:spacing w:after="0" w:line="240" w:lineRule="auto"/>
              <w:rPr>
                <w:rFonts w:ascii="Times New Roman" w:eastAsia="Times New Roman" w:hAnsi="Times New Roman" w:cs="Times New Roman"/>
                <w:sz w:val="24"/>
                <w:szCs w:val="24"/>
                <w:lang w:eastAsia="tr-TR"/>
              </w:rPr>
            </w:pPr>
          </w:p>
        </w:tc>
        <w:tc>
          <w:tcPr>
            <w:tcW w:w="709" w:type="dxa"/>
            <w:gridSpan w:val="2"/>
            <w:tcBorders>
              <w:top w:val="nil"/>
              <w:left w:val="nil"/>
              <w:bottom w:val="nil"/>
              <w:right w:val="nil"/>
            </w:tcBorders>
          </w:tcPr>
          <w:p w14:paraId="533A38D9" w14:textId="77777777" w:rsidR="00E22AA2" w:rsidRDefault="00E22AA2"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DA" w14:textId="77777777" w:rsidR="00E22AA2" w:rsidRDefault="00E22AA2" w:rsidP="008B55A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5387" w:type="dxa"/>
            <w:gridSpan w:val="3"/>
            <w:tcBorders>
              <w:top w:val="nil"/>
              <w:left w:val="nil"/>
              <w:bottom w:val="nil"/>
              <w:right w:val="nil"/>
            </w:tcBorders>
          </w:tcPr>
          <w:p w14:paraId="533A38DB" w14:textId="77777777" w:rsidR="00E22AA2" w:rsidRPr="009C6AD4" w:rsidRDefault="00E22AA2" w:rsidP="008B55AC">
            <w:pPr>
              <w:spacing w:after="0" w:line="240" w:lineRule="auto"/>
              <w:jc w:val="both"/>
              <w:rPr>
                <w:rFonts w:ascii="Times New Roman" w:eastAsia="Times New Roman" w:hAnsi="Times New Roman" w:cs="Times New Roman"/>
                <w:sz w:val="24"/>
                <w:szCs w:val="24"/>
                <w:lang w:eastAsia="tr-TR"/>
              </w:rPr>
            </w:pPr>
            <w:proofErr w:type="gramStart"/>
            <w:r w:rsidRPr="009C6AD4">
              <w:rPr>
                <w:rFonts w:ascii="Times New Roman" w:hAnsi="Times New Roman" w:cs="Times New Roman"/>
                <w:sz w:val="24"/>
                <w:szCs w:val="24"/>
              </w:rPr>
              <w:t>Güvenlik Kuvvetleri Komutanlığında görev yapan 40 (kırk) yaşından gün almış olan kadın ve 45 (kırk beş) yaşından gün almış olan erkek mukaveleli er ve erbaşlard</w:t>
            </w:r>
            <w:r w:rsidR="009C6AD4">
              <w:rPr>
                <w:rFonts w:ascii="Times New Roman" w:hAnsi="Times New Roman" w:cs="Times New Roman"/>
                <w:sz w:val="24"/>
                <w:szCs w:val="24"/>
              </w:rPr>
              <w:t xml:space="preserve">an mukaveleli olarak çalışmaya </w:t>
            </w:r>
            <w:r w:rsidRPr="009C6AD4">
              <w:rPr>
                <w:rFonts w:ascii="Times New Roman" w:hAnsi="Times New Roman" w:cs="Times New Roman"/>
                <w:sz w:val="24"/>
                <w:szCs w:val="24"/>
              </w:rPr>
              <w:t>devam edeceklerin, müteakip yıllarda sivil kadrolarına intibak ettirilmeleri halinde, kadınlar için 40 (kırk), erkekler için 45 (kırk beş) yaşından itibaren mukaveleli olarak çalıştıkları süreler için her tamamlanmış hizmet yılına karşılık bir</w:t>
            </w:r>
            <w:r w:rsidR="009C6AD4">
              <w:rPr>
                <w:rFonts w:ascii="Times New Roman" w:hAnsi="Times New Roman" w:cs="Times New Roman"/>
                <w:sz w:val="24"/>
                <w:szCs w:val="24"/>
              </w:rPr>
              <w:t xml:space="preserve"> kademe ilerlemesi </w:t>
            </w:r>
            <w:r w:rsidRPr="009C6AD4">
              <w:rPr>
                <w:rFonts w:ascii="Times New Roman" w:hAnsi="Times New Roman" w:cs="Times New Roman"/>
                <w:sz w:val="24"/>
                <w:szCs w:val="24"/>
              </w:rPr>
              <w:t>ve buna ilaveten her tamamlanmış iki hizmet yılına karşılık da bir kademe ilerlemesi daha verilir.</w:t>
            </w:r>
            <w:proofErr w:type="gramEnd"/>
          </w:p>
        </w:tc>
      </w:tr>
      <w:tr w:rsidR="00E22AA2" w:rsidRPr="0013066F" w14:paraId="533A38E3" w14:textId="77777777" w:rsidTr="00E22AA2">
        <w:tc>
          <w:tcPr>
            <w:tcW w:w="1807" w:type="dxa"/>
            <w:tcBorders>
              <w:top w:val="nil"/>
              <w:left w:val="nil"/>
              <w:bottom w:val="nil"/>
              <w:right w:val="nil"/>
            </w:tcBorders>
          </w:tcPr>
          <w:p w14:paraId="533A38DD" w14:textId="77777777" w:rsidR="00E22AA2" w:rsidRPr="0013066F" w:rsidRDefault="00E22AA2"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DE" w14:textId="77777777" w:rsidR="00E22AA2" w:rsidRPr="0013066F" w:rsidRDefault="00E22AA2"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DF" w14:textId="77777777" w:rsidR="00E22AA2" w:rsidRPr="0013066F" w:rsidRDefault="00E22AA2" w:rsidP="00A676A1">
            <w:pPr>
              <w:spacing w:after="0" w:line="240" w:lineRule="auto"/>
              <w:rPr>
                <w:rFonts w:ascii="Times New Roman" w:eastAsia="Times New Roman" w:hAnsi="Times New Roman" w:cs="Times New Roman"/>
                <w:sz w:val="24"/>
                <w:szCs w:val="24"/>
                <w:lang w:eastAsia="tr-TR"/>
              </w:rPr>
            </w:pPr>
          </w:p>
        </w:tc>
        <w:tc>
          <w:tcPr>
            <w:tcW w:w="709" w:type="dxa"/>
            <w:gridSpan w:val="2"/>
            <w:tcBorders>
              <w:top w:val="nil"/>
              <w:left w:val="nil"/>
              <w:bottom w:val="nil"/>
              <w:right w:val="nil"/>
            </w:tcBorders>
          </w:tcPr>
          <w:p w14:paraId="533A38E0" w14:textId="77777777" w:rsidR="00E22AA2" w:rsidRDefault="00E22AA2"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E1" w14:textId="77777777" w:rsidR="00E22AA2" w:rsidRDefault="00E22AA2" w:rsidP="008B55A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p>
        </w:tc>
        <w:tc>
          <w:tcPr>
            <w:tcW w:w="5387" w:type="dxa"/>
            <w:gridSpan w:val="3"/>
            <w:tcBorders>
              <w:top w:val="nil"/>
              <w:left w:val="nil"/>
              <w:bottom w:val="nil"/>
              <w:right w:val="nil"/>
            </w:tcBorders>
          </w:tcPr>
          <w:p w14:paraId="533A38E2" w14:textId="77777777" w:rsidR="00E22AA2" w:rsidRPr="00F5217A" w:rsidRDefault="00E22AA2" w:rsidP="008B55AC">
            <w:pPr>
              <w:spacing w:after="0" w:line="240" w:lineRule="auto"/>
              <w:jc w:val="both"/>
              <w:rPr>
                <w:rFonts w:ascii="Times New Roman" w:hAnsi="Times New Roman" w:cs="Times New Roman"/>
                <w:sz w:val="24"/>
                <w:szCs w:val="24"/>
              </w:rPr>
            </w:pPr>
            <w:r w:rsidRPr="00F5217A">
              <w:rPr>
                <w:rFonts w:ascii="Times New Roman" w:hAnsi="Times New Roman" w:cs="Times New Roman"/>
                <w:sz w:val="24"/>
                <w:szCs w:val="24"/>
              </w:rPr>
              <w:t>Yukarıdaki (A) ve (B) bentlerinin amaçları bakımından Mukaveleli</w:t>
            </w:r>
            <w:r w:rsidR="009C6AD4" w:rsidRPr="00F5217A">
              <w:rPr>
                <w:rFonts w:ascii="Times New Roman" w:hAnsi="Times New Roman" w:cs="Times New Roman"/>
                <w:sz w:val="24"/>
                <w:szCs w:val="24"/>
              </w:rPr>
              <w:t xml:space="preserve"> er tabiri mukaveleli erleri, mukaveleli erbaş tabiri ise </w:t>
            </w:r>
            <w:r w:rsidRPr="00F5217A">
              <w:rPr>
                <w:rFonts w:ascii="Times New Roman" w:hAnsi="Times New Roman" w:cs="Times New Roman"/>
                <w:sz w:val="24"/>
                <w:szCs w:val="24"/>
              </w:rPr>
              <w:t>mukaveleli onbaşı ve mukaveleli çavuşu kapsamaktadır.”</w:t>
            </w:r>
          </w:p>
        </w:tc>
      </w:tr>
      <w:tr w:rsidR="00151CBE" w:rsidRPr="0013066F" w14:paraId="533A38E9" w14:textId="77777777" w:rsidTr="00A011A3">
        <w:tc>
          <w:tcPr>
            <w:tcW w:w="1807" w:type="dxa"/>
            <w:tcBorders>
              <w:top w:val="nil"/>
              <w:left w:val="nil"/>
              <w:bottom w:val="nil"/>
              <w:right w:val="nil"/>
            </w:tcBorders>
          </w:tcPr>
          <w:p w14:paraId="533A38E4" w14:textId="77777777" w:rsidR="00151CBE" w:rsidRPr="0013066F" w:rsidRDefault="00151CBE"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E5" w14:textId="77777777" w:rsidR="00151CBE" w:rsidRPr="0013066F" w:rsidRDefault="00151CBE"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E6" w14:textId="77777777" w:rsidR="00151CBE" w:rsidRPr="0013066F" w:rsidRDefault="00151CBE" w:rsidP="00A676A1">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E7" w14:textId="77777777" w:rsidR="00151CBE" w:rsidRDefault="00151CBE" w:rsidP="00A676A1">
            <w:pPr>
              <w:spacing w:after="0" w:line="240" w:lineRule="auto"/>
              <w:rPr>
                <w:rFonts w:ascii="Times New Roman" w:eastAsia="Times New Roman" w:hAnsi="Times New Roman" w:cs="Times New Roman"/>
                <w:sz w:val="24"/>
                <w:szCs w:val="24"/>
                <w:lang w:eastAsia="tr-TR"/>
              </w:rPr>
            </w:pPr>
          </w:p>
        </w:tc>
        <w:tc>
          <w:tcPr>
            <w:tcW w:w="6096" w:type="dxa"/>
            <w:gridSpan w:val="5"/>
            <w:tcBorders>
              <w:top w:val="nil"/>
              <w:left w:val="nil"/>
              <w:bottom w:val="nil"/>
              <w:right w:val="nil"/>
            </w:tcBorders>
          </w:tcPr>
          <w:p w14:paraId="533A38E8" w14:textId="77777777" w:rsidR="00151CBE" w:rsidRDefault="00151CBE" w:rsidP="00A676A1">
            <w:pPr>
              <w:spacing w:after="0" w:line="240" w:lineRule="auto"/>
              <w:jc w:val="both"/>
              <w:rPr>
                <w:rFonts w:ascii="Times New Roman" w:hAnsi="Times New Roman" w:cs="Times New Roman"/>
              </w:rPr>
            </w:pPr>
          </w:p>
        </w:tc>
      </w:tr>
      <w:tr w:rsidR="00151CBE" w:rsidRPr="0013066F" w14:paraId="533A38F0" w14:textId="77777777" w:rsidTr="00E726DE">
        <w:tc>
          <w:tcPr>
            <w:tcW w:w="1807" w:type="dxa"/>
            <w:tcBorders>
              <w:top w:val="nil"/>
              <w:left w:val="nil"/>
              <w:bottom w:val="nil"/>
              <w:right w:val="nil"/>
            </w:tcBorders>
          </w:tcPr>
          <w:p w14:paraId="533A38EA" w14:textId="77777777" w:rsidR="00151CBE" w:rsidRDefault="00151CBE" w:rsidP="00E726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Geçici Madde  </w:t>
            </w:r>
          </w:p>
          <w:p w14:paraId="533A38EB" w14:textId="77777777" w:rsidR="00151CBE" w:rsidRDefault="00151CBE" w:rsidP="00E726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(Değişiklik) Yasasının Yürürlüğe</w:t>
            </w:r>
          </w:p>
          <w:p w14:paraId="533A38EC" w14:textId="77777777" w:rsidR="00151CBE" w:rsidRPr="0013066F" w:rsidRDefault="00151CBE" w:rsidP="00E726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Girdiği Tarihten </w:t>
            </w:r>
          </w:p>
        </w:tc>
        <w:tc>
          <w:tcPr>
            <w:tcW w:w="567" w:type="dxa"/>
            <w:tcBorders>
              <w:top w:val="nil"/>
              <w:left w:val="nil"/>
              <w:bottom w:val="nil"/>
              <w:right w:val="nil"/>
            </w:tcBorders>
          </w:tcPr>
          <w:p w14:paraId="533A38ED" w14:textId="77777777" w:rsidR="00151CBE" w:rsidRPr="0013066F" w:rsidRDefault="00151CBE" w:rsidP="00A676A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tcBorders>
              <w:top w:val="nil"/>
              <w:left w:val="nil"/>
              <w:bottom w:val="nil"/>
              <w:right w:val="nil"/>
            </w:tcBorders>
          </w:tcPr>
          <w:p w14:paraId="533A38EE" w14:textId="77777777" w:rsidR="00151CBE" w:rsidRPr="0013066F" w:rsidRDefault="00151CBE" w:rsidP="00A676A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663" w:type="dxa"/>
            <w:gridSpan w:val="6"/>
            <w:tcBorders>
              <w:top w:val="nil"/>
              <w:left w:val="nil"/>
              <w:bottom w:val="nil"/>
              <w:right w:val="nil"/>
            </w:tcBorders>
          </w:tcPr>
          <w:p w14:paraId="533A38EF" w14:textId="77777777" w:rsidR="00151CBE" w:rsidRPr="009C6AD4" w:rsidRDefault="00F5217A" w:rsidP="00A676A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(Değişiklik) Yasasının 2’nci maddesi ile değiştirilen Esas Yasanın 9A maddesinin (6)’</w:t>
            </w:r>
            <w:proofErr w:type="spellStart"/>
            <w:r>
              <w:rPr>
                <w:rFonts w:ascii="Times New Roman" w:eastAsia="Times New Roman" w:hAnsi="Times New Roman" w:cs="Times New Roman"/>
                <w:sz w:val="24"/>
                <w:szCs w:val="24"/>
                <w:lang w:eastAsia="tr-TR"/>
              </w:rPr>
              <w:t>ncı</w:t>
            </w:r>
            <w:proofErr w:type="spellEnd"/>
            <w:r>
              <w:rPr>
                <w:rFonts w:ascii="Times New Roman" w:eastAsia="Times New Roman" w:hAnsi="Times New Roman" w:cs="Times New Roman"/>
                <w:sz w:val="24"/>
                <w:szCs w:val="24"/>
                <w:lang w:eastAsia="tr-TR"/>
              </w:rPr>
              <w:t xml:space="preserve"> fıkrasının (A) bendinde öngörülen intibak kuralları, 1 Ocak 2011 tarihinden önce mukaveleli er ve erbaş olarak istihdam edilmiş olan ve 1 Ocak 2017 tarihinde sivil kadrolara intibak ettirilenlere de uygulanır.</w:t>
            </w:r>
          </w:p>
        </w:tc>
      </w:tr>
      <w:tr w:rsidR="00151CBE" w:rsidRPr="0013066F" w14:paraId="533A38F5" w14:textId="77777777" w:rsidTr="00E726DE">
        <w:tc>
          <w:tcPr>
            <w:tcW w:w="1807" w:type="dxa"/>
            <w:tcBorders>
              <w:top w:val="nil"/>
              <w:left w:val="nil"/>
              <w:bottom w:val="nil"/>
              <w:right w:val="nil"/>
            </w:tcBorders>
          </w:tcPr>
          <w:p w14:paraId="533A38F1" w14:textId="77777777" w:rsidR="00151CBE" w:rsidRDefault="00151CBE" w:rsidP="00E726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Önce Sivil </w:t>
            </w:r>
            <w:r>
              <w:rPr>
                <w:rFonts w:ascii="Times New Roman" w:eastAsia="Times New Roman" w:hAnsi="Times New Roman" w:cs="Times New Roman"/>
                <w:sz w:val="24"/>
                <w:szCs w:val="24"/>
                <w:lang w:eastAsia="tr-TR"/>
              </w:rPr>
              <w:lastRenderedPageBreak/>
              <w:t xml:space="preserve">Kadrolara </w:t>
            </w:r>
            <w:proofErr w:type="gramStart"/>
            <w:r>
              <w:rPr>
                <w:rFonts w:ascii="Times New Roman" w:eastAsia="Times New Roman" w:hAnsi="Times New Roman" w:cs="Times New Roman"/>
                <w:sz w:val="24"/>
                <w:szCs w:val="24"/>
                <w:lang w:eastAsia="tr-TR"/>
              </w:rPr>
              <w:t>İntibak  Ettirilen</w:t>
            </w:r>
            <w:proofErr w:type="gramEnd"/>
            <w:r>
              <w:rPr>
                <w:rFonts w:ascii="Times New Roman" w:eastAsia="Times New Roman" w:hAnsi="Times New Roman" w:cs="Times New Roman"/>
                <w:sz w:val="24"/>
                <w:szCs w:val="24"/>
                <w:lang w:eastAsia="tr-TR"/>
              </w:rPr>
              <w:t xml:space="preserve"> Mukaveleli Er ve Erbaşlara İlişkin Kural</w:t>
            </w:r>
          </w:p>
        </w:tc>
        <w:tc>
          <w:tcPr>
            <w:tcW w:w="567" w:type="dxa"/>
            <w:tcBorders>
              <w:top w:val="nil"/>
              <w:left w:val="nil"/>
              <w:bottom w:val="nil"/>
              <w:right w:val="nil"/>
            </w:tcBorders>
          </w:tcPr>
          <w:p w14:paraId="533A38F2" w14:textId="77777777" w:rsidR="00151CBE" w:rsidRDefault="00151CBE" w:rsidP="00A676A1">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14:paraId="533A38F3" w14:textId="77777777" w:rsidR="00151CBE" w:rsidRDefault="00151CBE" w:rsidP="00A676A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663" w:type="dxa"/>
            <w:gridSpan w:val="6"/>
            <w:tcBorders>
              <w:top w:val="nil"/>
              <w:left w:val="nil"/>
              <w:bottom w:val="nil"/>
              <w:right w:val="nil"/>
            </w:tcBorders>
          </w:tcPr>
          <w:p w14:paraId="533A38F4" w14:textId="77777777" w:rsidR="00F5217A" w:rsidRDefault="00F5217A" w:rsidP="00A676A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Ocak 2011 tarihinden önce mukaveleli er ve erbaş olarak </w:t>
            </w:r>
            <w:r>
              <w:rPr>
                <w:rFonts w:ascii="Times New Roman" w:eastAsia="Times New Roman" w:hAnsi="Times New Roman" w:cs="Times New Roman"/>
                <w:sz w:val="24"/>
                <w:szCs w:val="24"/>
                <w:lang w:eastAsia="tr-TR"/>
              </w:rPr>
              <w:lastRenderedPageBreak/>
              <w:t>istihdam edilmiş olan ve 1 Şubat 2016 tarihinde sivil kadrolara intibak ettirilen personele bu (Değişiklik) Yasası kapsamında, intibak ettirildikleri yeni kademelerine ayrıca bir kademe ilerlemesi daha uygulanır.</w:t>
            </w:r>
          </w:p>
        </w:tc>
      </w:tr>
      <w:tr w:rsidR="00151CBE" w14:paraId="533A38F8" w14:textId="77777777" w:rsidTr="00A676A1">
        <w:tc>
          <w:tcPr>
            <w:tcW w:w="1807" w:type="dxa"/>
            <w:tcBorders>
              <w:top w:val="nil"/>
              <w:left w:val="nil"/>
              <w:bottom w:val="nil"/>
              <w:right w:val="nil"/>
            </w:tcBorders>
          </w:tcPr>
          <w:p w14:paraId="533A38F6" w14:textId="77777777" w:rsidR="00151CBE" w:rsidRDefault="00151CBE" w:rsidP="00A676A1">
            <w:pPr>
              <w:spacing w:after="0" w:line="240" w:lineRule="auto"/>
              <w:jc w:val="both"/>
              <w:rPr>
                <w:rFonts w:ascii="Times New Roman" w:eastAsia="Times New Roman" w:hAnsi="Times New Roman" w:cs="Times New Roman"/>
                <w:sz w:val="24"/>
                <w:szCs w:val="24"/>
                <w:lang w:eastAsia="tr-TR"/>
              </w:rPr>
            </w:pPr>
          </w:p>
        </w:tc>
        <w:tc>
          <w:tcPr>
            <w:tcW w:w="7797" w:type="dxa"/>
            <w:gridSpan w:val="8"/>
            <w:tcBorders>
              <w:top w:val="nil"/>
              <w:left w:val="nil"/>
              <w:bottom w:val="nil"/>
              <w:right w:val="nil"/>
            </w:tcBorders>
          </w:tcPr>
          <w:p w14:paraId="533A38F7" w14:textId="77777777" w:rsidR="00151CBE" w:rsidRDefault="00151CBE" w:rsidP="00A676A1">
            <w:pPr>
              <w:spacing w:after="0" w:line="240" w:lineRule="auto"/>
              <w:jc w:val="both"/>
              <w:rPr>
                <w:rFonts w:ascii="Times New Roman" w:eastAsia="Times New Roman" w:hAnsi="Times New Roman" w:cs="Times New Roman"/>
                <w:sz w:val="24"/>
                <w:szCs w:val="24"/>
                <w:lang w:eastAsia="tr-TR"/>
              </w:rPr>
            </w:pPr>
          </w:p>
        </w:tc>
      </w:tr>
      <w:tr w:rsidR="00151CBE" w:rsidRPr="0013066F" w14:paraId="533A38FC" w14:textId="77777777" w:rsidTr="00A67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dxa"/>
        </w:trPr>
        <w:tc>
          <w:tcPr>
            <w:tcW w:w="1807" w:type="dxa"/>
          </w:tcPr>
          <w:p w14:paraId="533A38F9" w14:textId="77777777" w:rsidR="00151CBE" w:rsidRPr="0013066F" w:rsidRDefault="00151CBE" w:rsidP="00A676A1">
            <w:pPr>
              <w:spacing w:after="0" w:line="240" w:lineRule="auto"/>
              <w:jc w:val="both"/>
              <w:rPr>
                <w:rFonts w:ascii="Times New Roman" w:eastAsia="Times New Roman" w:hAnsi="Times New Roman" w:cs="Times New Roman"/>
                <w:sz w:val="24"/>
                <w:szCs w:val="24"/>
                <w:lang w:eastAsia="tr-TR"/>
              </w:rPr>
            </w:pPr>
            <w:r w:rsidRPr="0013066F">
              <w:rPr>
                <w:rFonts w:ascii="Times New Roman" w:eastAsia="Times New Roman" w:hAnsi="Times New Roman" w:cs="Times New Roman"/>
                <w:spacing w:val="-2"/>
                <w:sz w:val="24"/>
                <w:szCs w:val="24"/>
                <w:lang w:eastAsia="tr-TR"/>
              </w:rPr>
              <w:t>Yürürlüğe Giriş</w:t>
            </w:r>
          </w:p>
        </w:tc>
        <w:tc>
          <w:tcPr>
            <w:tcW w:w="7733" w:type="dxa"/>
            <w:gridSpan w:val="7"/>
          </w:tcPr>
          <w:p w14:paraId="533A38FA" w14:textId="77777777" w:rsidR="00151CBE" w:rsidRPr="0013066F" w:rsidRDefault="00151CBE" w:rsidP="00A676A1">
            <w:pPr>
              <w:shd w:val="clear" w:color="auto" w:fill="FFFFFF"/>
              <w:tabs>
                <w:tab w:val="left" w:pos="2107"/>
              </w:tabs>
              <w:spacing w:after="0" w:line="240" w:lineRule="auto"/>
              <w:jc w:val="both"/>
              <w:rPr>
                <w:rFonts w:ascii="Times New Roman" w:eastAsia="Times New Roman" w:hAnsi="Times New Roman" w:cs="Times New Roman"/>
                <w:sz w:val="24"/>
                <w:szCs w:val="24"/>
                <w:lang w:eastAsia="tr-TR"/>
              </w:rPr>
            </w:pPr>
            <w:r w:rsidRPr="0013066F">
              <w:rPr>
                <w:rFonts w:ascii="Times New Roman" w:eastAsia="Times New Roman" w:hAnsi="Times New Roman" w:cs="Times New Roman"/>
                <w:spacing w:val="-3"/>
                <w:sz w:val="24"/>
                <w:szCs w:val="24"/>
                <w:lang w:eastAsia="tr-TR"/>
              </w:rPr>
              <w:t xml:space="preserve">3. Bu Yasa, Resmi </w:t>
            </w:r>
            <w:proofErr w:type="spellStart"/>
            <w:r w:rsidRPr="0013066F">
              <w:rPr>
                <w:rFonts w:ascii="Times New Roman" w:eastAsia="Times New Roman" w:hAnsi="Times New Roman" w:cs="Times New Roman"/>
                <w:spacing w:val="-3"/>
                <w:sz w:val="24"/>
                <w:szCs w:val="24"/>
                <w:lang w:eastAsia="tr-TR"/>
              </w:rPr>
              <w:t>Gazete’de</w:t>
            </w:r>
            <w:proofErr w:type="spellEnd"/>
            <w:r w:rsidRPr="0013066F">
              <w:rPr>
                <w:rFonts w:ascii="Times New Roman" w:eastAsia="Times New Roman" w:hAnsi="Times New Roman" w:cs="Times New Roman"/>
                <w:spacing w:val="-3"/>
                <w:sz w:val="24"/>
                <w:szCs w:val="24"/>
                <w:lang w:eastAsia="tr-TR"/>
              </w:rPr>
              <w:t xml:space="preserve"> yayımlandığı tarihi izleyen ayın başından başlayarak yürürlüğe girer.</w:t>
            </w:r>
          </w:p>
          <w:p w14:paraId="533A38FB" w14:textId="77777777" w:rsidR="00151CBE" w:rsidRPr="0013066F" w:rsidRDefault="00151CBE" w:rsidP="00A676A1">
            <w:pPr>
              <w:spacing w:after="0" w:line="240" w:lineRule="auto"/>
              <w:jc w:val="both"/>
              <w:rPr>
                <w:rFonts w:ascii="Times New Roman" w:eastAsia="Times New Roman" w:hAnsi="Times New Roman" w:cs="Times New Roman"/>
                <w:spacing w:val="1"/>
                <w:w w:val="86"/>
                <w:sz w:val="24"/>
                <w:szCs w:val="24"/>
                <w:lang w:eastAsia="tr-TR"/>
              </w:rPr>
            </w:pPr>
          </w:p>
        </w:tc>
      </w:tr>
    </w:tbl>
    <w:p w14:paraId="533A38FD" w14:textId="77777777" w:rsidR="00423B80" w:rsidRDefault="00423B80"/>
    <w:sectPr w:rsidR="00423B80" w:rsidSect="00B73C7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F9CB1" w14:textId="77777777" w:rsidR="00C657C0" w:rsidRDefault="00C657C0">
      <w:pPr>
        <w:spacing w:after="0" w:line="240" w:lineRule="auto"/>
      </w:pPr>
      <w:r>
        <w:separator/>
      </w:r>
    </w:p>
  </w:endnote>
  <w:endnote w:type="continuationSeparator" w:id="0">
    <w:p w14:paraId="2C9AEEF2" w14:textId="77777777" w:rsidR="00C657C0" w:rsidRDefault="00C6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A3904" w14:textId="77777777" w:rsidR="00B32914" w:rsidRDefault="00B32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A3905" w14:textId="77777777" w:rsidR="005804AD" w:rsidRDefault="00C657C0" w:rsidP="004B74D0">
    <w:pPr>
      <w:pStyle w:val="Footer"/>
      <w:framePr w:wrap="auto" w:vAnchor="text" w:hAnchor="margin" w:xAlign="center" w:y="1"/>
      <w:rPr>
        <w:rStyle w:val="PageNumber"/>
      </w:rPr>
    </w:pPr>
  </w:p>
  <w:p w14:paraId="533A3906" w14:textId="77777777" w:rsidR="005804AD" w:rsidRDefault="00C657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A3908" w14:textId="77777777" w:rsidR="00B32914" w:rsidRDefault="00B32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094E3" w14:textId="77777777" w:rsidR="00C657C0" w:rsidRDefault="00C657C0">
      <w:pPr>
        <w:spacing w:after="0" w:line="240" w:lineRule="auto"/>
      </w:pPr>
      <w:r>
        <w:separator/>
      </w:r>
    </w:p>
  </w:footnote>
  <w:footnote w:type="continuationSeparator" w:id="0">
    <w:p w14:paraId="623955AF" w14:textId="77777777" w:rsidR="00C657C0" w:rsidRDefault="00C65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A3902" w14:textId="77777777" w:rsidR="00B32914" w:rsidRDefault="00B32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A3903" w14:textId="77777777" w:rsidR="00B32914" w:rsidRDefault="00B32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A3907" w14:textId="77777777" w:rsidR="00B32914" w:rsidRDefault="00B32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EFA"/>
    <w:multiLevelType w:val="hybridMultilevel"/>
    <w:tmpl w:val="97DAFA18"/>
    <w:lvl w:ilvl="0" w:tplc="5C44351A">
      <w:start w:val="1"/>
      <w:numFmt w:val="low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
    <w:nsid w:val="604B5950"/>
    <w:multiLevelType w:val="hybridMultilevel"/>
    <w:tmpl w:val="EDD82E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87"/>
    <w:rsid w:val="00054509"/>
    <w:rsid w:val="0008119F"/>
    <w:rsid w:val="00085DB8"/>
    <w:rsid w:val="00096B71"/>
    <w:rsid w:val="000C0318"/>
    <w:rsid w:val="000C4B0F"/>
    <w:rsid w:val="000F0004"/>
    <w:rsid w:val="000F1496"/>
    <w:rsid w:val="0011313A"/>
    <w:rsid w:val="001322DE"/>
    <w:rsid w:val="00135E8F"/>
    <w:rsid w:val="00151CBE"/>
    <w:rsid w:val="0016048A"/>
    <w:rsid w:val="00163079"/>
    <w:rsid w:val="001820F6"/>
    <w:rsid w:val="00186A6D"/>
    <w:rsid w:val="001C58B1"/>
    <w:rsid w:val="001E359B"/>
    <w:rsid w:val="001F3AE1"/>
    <w:rsid w:val="00233278"/>
    <w:rsid w:val="00236BAC"/>
    <w:rsid w:val="00246784"/>
    <w:rsid w:val="00265459"/>
    <w:rsid w:val="0027197D"/>
    <w:rsid w:val="002858BB"/>
    <w:rsid w:val="002A7764"/>
    <w:rsid w:val="002C4800"/>
    <w:rsid w:val="002E4387"/>
    <w:rsid w:val="00334974"/>
    <w:rsid w:val="00340F32"/>
    <w:rsid w:val="00343AA2"/>
    <w:rsid w:val="00370D68"/>
    <w:rsid w:val="0038475C"/>
    <w:rsid w:val="003B4616"/>
    <w:rsid w:val="003E18D4"/>
    <w:rsid w:val="003F0C38"/>
    <w:rsid w:val="003F0C62"/>
    <w:rsid w:val="0040534B"/>
    <w:rsid w:val="00423B80"/>
    <w:rsid w:val="00450EB0"/>
    <w:rsid w:val="004753C2"/>
    <w:rsid w:val="004B303C"/>
    <w:rsid w:val="004C6C5A"/>
    <w:rsid w:val="004E3F78"/>
    <w:rsid w:val="00513C8F"/>
    <w:rsid w:val="00551BE1"/>
    <w:rsid w:val="005624F7"/>
    <w:rsid w:val="0056269F"/>
    <w:rsid w:val="00565761"/>
    <w:rsid w:val="005B07B1"/>
    <w:rsid w:val="005C6D64"/>
    <w:rsid w:val="006007FD"/>
    <w:rsid w:val="00614291"/>
    <w:rsid w:val="006278F7"/>
    <w:rsid w:val="00630BBF"/>
    <w:rsid w:val="00651338"/>
    <w:rsid w:val="006513D7"/>
    <w:rsid w:val="006706F1"/>
    <w:rsid w:val="00674103"/>
    <w:rsid w:val="006B134A"/>
    <w:rsid w:val="006B38DE"/>
    <w:rsid w:val="006C060E"/>
    <w:rsid w:val="006C39C4"/>
    <w:rsid w:val="00724EA2"/>
    <w:rsid w:val="007262CD"/>
    <w:rsid w:val="00726498"/>
    <w:rsid w:val="00731642"/>
    <w:rsid w:val="0073230D"/>
    <w:rsid w:val="0074318B"/>
    <w:rsid w:val="007528C5"/>
    <w:rsid w:val="007A46B7"/>
    <w:rsid w:val="007B2B12"/>
    <w:rsid w:val="007B3687"/>
    <w:rsid w:val="007C68D2"/>
    <w:rsid w:val="007C7B9C"/>
    <w:rsid w:val="007D1614"/>
    <w:rsid w:val="007D7B33"/>
    <w:rsid w:val="007F4FD4"/>
    <w:rsid w:val="00801FB8"/>
    <w:rsid w:val="00812AAF"/>
    <w:rsid w:val="00813FCF"/>
    <w:rsid w:val="00823650"/>
    <w:rsid w:val="00827311"/>
    <w:rsid w:val="008467C9"/>
    <w:rsid w:val="00864FF4"/>
    <w:rsid w:val="00866527"/>
    <w:rsid w:val="008A6E15"/>
    <w:rsid w:val="008B33E0"/>
    <w:rsid w:val="008B55AC"/>
    <w:rsid w:val="008C1B58"/>
    <w:rsid w:val="008D5B36"/>
    <w:rsid w:val="008F0642"/>
    <w:rsid w:val="009057AA"/>
    <w:rsid w:val="00916532"/>
    <w:rsid w:val="00977159"/>
    <w:rsid w:val="009C6AD4"/>
    <w:rsid w:val="009D3FDE"/>
    <w:rsid w:val="009E504D"/>
    <w:rsid w:val="00A011A3"/>
    <w:rsid w:val="00A129EA"/>
    <w:rsid w:val="00A27BBA"/>
    <w:rsid w:val="00A45CA9"/>
    <w:rsid w:val="00A5019D"/>
    <w:rsid w:val="00A53E59"/>
    <w:rsid w:val="00A5551B"/>
    <w:rsid w:val="00A81DB2"/>
    <w:rsid w:val="00A853ED"/>
    <w:rsid w:val="00A957B2"/>
    <w:rsid w:val="00AB689A"/>
    <w:rsid w:val="00AE7E94"/>
    <w:rsid w:val="00B27B5B"/>
    <w:rsid w:val="00B32914"/>
    <w:rsid w:val="00BB232B"/>
    <w:rsid w:val="00BD0C33"/>
    <w:rsid w:val="00BD4A93"/>
    <w:rsid w:val="00C33B2E"/>
    <w:rsid w:val="00C34E42"/>
    <w:rsid w:val="00C37CDC"/>
    <w:rsid w:val="00C52C14"/>
    <w:rsid w:val="00C64072"/>
    <w:rsid w:val="00C657C0"/>
    <w:rsid w:val="00C66EC7"/>
    <w:rsid w:val="00C76F78"/>
    <w:rsid w:val="00CB5774"/>
    <w:rsid w:val="00CC7B3C"/>
    <w:rsid w:val="00CE73E3"/>
    <w:rsid w:val="00D005E9"/>
    <w:rsid w:val="00D16AE2"/>
    <w:rsid w:val="00D16D46"/>
    <w:rsid w:val="00D43DED"/>
    <w:rsid w:val="00D6757E"/>
    <w:rsid w:val="00DB13AE"/>
    <w:rsid w:val="00DC1838"/>
    <w:rsid w:val="00DD5B97"/>
    <w:rsid w:val="00E03839"/>
    <w:rsid w:val="00E149E1"/>
    <w:rsid w:val="00E22AA2"/>
    <w:rsid w:val="00E4240C"/>
    <w:rsid w:val="00E42D63"/>
    <w:rsid w:val="00E44DCF"/>
    <w:rsid w:val="00E665E8"/>
    <w:rsid w:val="00E726DE"/>
    <w:rsid w:val="00E9186D"/>
    <w:rsid w:val="00EA25E5"/>
    <w:rsid w:val="00EB0A86"/>
    <w:rsid w:val="00EB439C"/>
    <w:rsid w:val="00EB7B41"/>
    <w:rsid w:val="00EE3C71"/>
    <w:rsid w:val="00EE6A65"/>
    <w:rsid w:val="00F0421D"/>
    <w:rsid w:val="00F43CD1"/>
    <w:rsid w:val="00F44C37"/>
    <w:rsid w:val="00F5217A"/>
    <w:rsid w:val="00FC1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EA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724EA2"/>
    <w:rPr>
      <w:rFonts w:ascii="Times New Roman" w:eastAsia="Times New Roman" w:hAnsi="Times New Roman" w:cs="Times New Roman"/>
      <w:sz w:val="24"/>
      <w:szCs w:val="24"/>
      <w:lang w:eastAsia="tr-TR"/>
    </w:rPr>
  </w:style>
  <w:style w:type="character" w:styleId="PageNumber">
    <w:name w:val="page number"/>
    <w:basedOn w:val="DefaultParagraphFont"/>
    <w:uiPriority w:val="99"/>
    <w:rsid w:val="00724EA2"/>
  </w:style>
  <w:style w:type="paragraph" w:styleId="NoSpacing">
    <w:name w:val="No Spacing"/>
    <w:uiPriority w:val="1"/>
    <w:qFormat/>
    <w:rsid w:val="005B07B1"/>
    <w:pPr>
      <w:spacing w:after="0" w:line="240" w:lineRule="auto"/>
    </w:pPr>
  </w:style>
  <w:style w:type="paragraph" w:styleId="BalloonText">
    <w:name w:val="Balloon Text"/>
    <w:basedOn w:val="Normal"/>
    <w:link w:val="BalloonTextChar"/>
    <w:uiPriority w:val="99"/>
    <w:semiHidden/>
    <w:unhideWhenUsed/>
    <w:rsid w:val="00B3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14"/>
    <w:rPr>
      <w:rFonts w:ascii="Tahoma" w:hAnsi="Tahoma" w:cs="Tahoma"/>
      <w:sz w:val="16"/>
      <w:szCs w:val="16"/>
    </w:rPr>
  </w:style>
  <w:style w:type="paragraph" w:styleId="Header">
    <w:name w:val="header"/>
    <w:basedOn w:val="Normal"/>
    <w:link w:val="HeaderChar"/>
    <w:uiPriority w:val="99"/>
    <w:unhideWhenUsed/>
    <w:rsid w:val="00B329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914"/>
  </w:style>
  <w:style w:type="table" w:styleId="TableGrid">
    <w:name w:val="Table Grid"/>
    <w:basedOn w:val="TableNormal"/>
    <w:uiPriority w:val="59"/>
    <w:rsid w:val="00A27BBA"/>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2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EA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724EA2"/>
    <w:rPr>
      <w:rFonts w:ascii="Times New Roman" w:eastAsia="Times New Roman" w:hAnsi="Times New Roman" w:cs="Times New Roman"/>
      <w:sz w:val="24"/>
      <w:szCs w:val="24"/>
      <w:lang w:eastAsia="tr-TR"/>
    </w:rPr>
  </w:style>
  <w:style w:type="character" w:styleId="PageNumber">
    <w:name w:val="page number"/>
    <w:basedOn w:val="DefaultParagraphFont"/>
    <w:uiPriority w:val="99"/>
    <w:rsid w:val="00724EA2"/>
  </w:style>
  <w:style w:type="paragraph" w:styleId="NoSpacing">
    <w:name w:val="No Spacing"/>
    <w:uiPriority w:val="1"/>
    <w:qFormat/>
    <w:rsid w:val="005B07B1"/>
    <w:pPr>
      <w:spacing w:after="0" w:line="240" w:lineRule="auto"/>
    </w:pPr>
  </w:style>
  <w:style w:type="paragraph" w:styleId="BalloonText">
    <w:name w:val="Balloon Text"/>
    <w:basedOn w:val="Normal"/>
    <w:link w:val="BalloonTextChar"/>
    <w:uiPriority w:val="99"/>
    <w:semiHidden/>
    <w:unhideWhenUsed/>
    <w:rsid w:val="00B3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14"/>
    <w:rPr>
      <w:rFonts w:ascii="Tahoma" w:hAnsi="Tahoma" w:cs="Tahoma"/>
      <w:sz w:val="16"/>
      <w:szCs w:val="16"/>
    </w:rPr>
  </w:style>
  <w:style w:type="paragraph" w:styleId="Header">
    <w:name w:val="header"/>
    <w:basedOn w:val="Normal"/>
    <w:link w:val="HeaderChar"/>
    <w:uiPriority w:val="99"/>
    <w:unhideWhenUsed/>
    <w:rsid w:val="00B329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914"/>
  </w:style>
  <w:style w:type="table" w:styleId="TableGrid">
    <w:name w:val="Table Grid"/>
    <w:basedOn w:val="TableNormal"/>
    <w:uiPriority w:val="59"/>
    <w:rsid w:val="00A27BBA"/>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8815">
      <w:bodyDiv w:val="1"/>
      <w:marLeft w:val="0"/>
      <w:marRight w:val="0"/>
      <w:marTop w:val="0"/>
      <w:marBottom w:val="0"/>
      <w:divBdr>
        <w:top w:val="none" w:sz="0" w:space="0" w:color="auto"/>
        <w:left w:val="none" w:sz="0" w:space="0" w:color="auto"/>
        <w:bottom w:val="none" w:sz="0" w:space="0" w:color="auto"/>
        <w:right w:val="none" w:sz="0" w:space="0" w:color="auto"/>
      </w:divBdr>
    </w:div>
    <w:div w:id="15902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6F7D-CFE5-4DAC-B369-7AE23EAF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gulay.miralay01</dc:creator>
  <cp:lastModifiedBy>nedret argun</cp:lastModifiedBy>
  <cp:revision>5</cp:revision>
  <cp:lastPrinted>2017-11-10T08:54:00Z</cp:lastPrinted>
  <dcterms:created xsi:type="dcterms:W3CDTF">2017-11-29T13:28:00Z</dcterms:created>
  <dcterms:modified xsi:type="dcterms:W3CDTF">2017-11-29T13:30:00Z</dcterms:modified>
</cp:coreProperties>
</file>