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Look w:val="01E0" w:firstRow="1" w:lastRow="1" w:firstColumn="1" w:lastColumn="1" w:noHBand="0" w:noVBand="0"/>
      </w:tblPr>
      <w:tblGrid>
        <w:gridCol w:w="10008"/>
      </w:tblGrid>
      <w:tr w:rsidR="007F7BD8" w14:paraId="0FFA5585" w14:textId="77777777" w:rsidTr="007F7BD8">
        <w:tc>
          <w:tcPr>
            <w:tcW w:w="10008" w:type="dxa"/>
            <w:hideMark/>
          </w:tcPr>
          <w:p w14:paraId="30C1A597" w14:textId="2D3CB05A" w:rsidR="007F7BD8" w:rsidRDefault="007F7BD8" w:rsidP="007F7BD8">
            <w:pPr>
              <w:jc w:val="both"/>
              <w:rPr>
                <w:lang w:val="tr-TR" w:eastAsia="tr-TR"/>
              </w:rPr>
            </w:pPr>
            <w:proofErr w:type="spellStart"/>
            <w:r>
              <w:t>Kuzey</w:t>
            </w:r>
            <w:proofErr w:type="spellEnd"/>
            <w:r>
              <w:t xml:space="preserve"> </w:t>
            </w:r>
            <w:proofErr w:type="spellStart"/>
            <w:r>
              <w:t>Kıbrıs</w:t>
            </w:r>
            <w:proofErr w:type="spellEnd"/>
            <w:r>
              <w:t xml:space="preserve"> </w:t>
            </w:r>
            <w:proofErr w:type="spellStart"/>
            <w:r>
              <w:t>Türk</w:t>
            </w:r>
            <w:proofErr w:type="spellEnd"/>
            <w:r>
              <w:t xml:space="preserve"> </w:t>
            </w:r>
            <w:proofErr w:type="spellStart"/>
            <w:r>
              <w:t>Cumhuriyeti</w:t>
            </w:r>
            <w:proofErr w:type="spellEnd"/>
            <w:r>
              <w:t xml:space="preserve"> </w:t>
            </w:r>
            <w:proofErr w:type="spellStart"/>
            <w:r>
              <w:t>Cumhuriyet</w:t>
            </w:r>
            <w:proofErr w:type="spellEnd"/>
            <w:r>
              <w:t xml:space="preserve"> </w:t>
            </w:r>
            <w:proofErr w:type="spellStart"/>
            <w:r>
              <w:t>Meclisi’nin</w:t>
            </w:r>
            <w:proofErr w:type="spellEnd"/>
            <w:r>
              <w:t xml:space="preserve"> </w:t>
            </w:r>
            <w:r>
              <w:t xml:space="preserve">2 </w:t>
            </w:r>
            <w:proofErr w:type="spellStart"/>
            <w:r>
              <w:t>Mayıs</w:t>
            </w:r>
            <w:proofErr w:type="spellEnd"/>
            <w:r>
              <w:t xml:space="preserve"> 2016 </w:t>
            </w:r>
            <w:proofErr w:type="spellStart"/>
            <w:r>
              <w:t>tarihli</w:t>
            </w:r>
            <w:proofErr w:type="spellEnd"/>
            <w:r>
              <w:t xml:space="preserve"> </w:t>
            </w:r>
            <w:proofErr w:type="spellStart"/>
            <w:r>
              <w:t>Elli</w:t>
            </w:r>
            <w:r>
              <w:t>dokuzuncu</w:t>
            </w:r>
            <w:proofErr w:type="spellEnd"/>
            <w:r>
              <w:t xml:space="preserve">   </w:t>
            </w:r>
            <w:proofErr w:type="spellStart"/>
            <w:r>
              <w:t>Birleşiminde</w:t>
            </w:r>
            <w:proofErr w:type="spellEnd"/>
            <w:r>
              <w:t xml:space="preserve"> </w:t>
            </w:r>
            <w:proofErr w:type="spellStart"/>
            <w:r>
              <w:t>Oybirliğiyle</w:t>
            </w:r>
            <w:proofErr w:type="spellEnd"/>
            <w:r>
              <w:t xml:space="preserve"> </w:t>
            </w:r>
            <w:proofErr w:type="spellStart"/>
            <w:r>
              <w:t>kabul</w:t>
            </w:r>
            <w:proofErr w:type="spellEnd"/>
            <w:r>
              <w:t xml:space="preserve"> </w:t>
            </w:r>
            <w:proofErr w:type="spellStart"/>
            <w:r>
              <w:t>olunan</w:t>
            </w:r>
            <w:proofErr w:type="spellEnd"/>
            <w:r>
              <w:t xml:space="preserve"> “</w:t>
            </w:r>
            <w:proofErr w:type="spellStart"/>
            <w:r>
              <w:t>Dernekler</w:t>
            </w:r>
            <w:proofErr w:type="spellEnd"/>
            <w:r>
              <w:t xml:space="preserve"> </w:t>
            </w:r>
            <w:proofErr w:type="spellStart"/>
            <w:r>
              <w:t>Yasası</w:t>
            </w:r>
            <w:proofErr w:type="spellEnd"/>
            <w:r>
              <w:t xml:space="preserve">” </w:t>
            </w:r>
            <w:proofErr w:type="spellStart"/>
            <w:r>
              <w:t>Anayasanın</w:t>
            </w:r>
            <w:proofErr w:type="spellEnd"/>
            <w:r>
              <w:t xml:space="preserve"> 94’üncü </w:t>
            </w:r>
            <w:proofErr w:type="spellStart"/>
            <w:r>
              <w:t>maddesinin</w:t>
            </w:r>
            <w:proofErr w:type="spellEnd"/>
            <w:r>
              <w:t xml:space="preserve"> (1)’</w:t>
            </w:r>
            <w:proofErr w:type="spellStart"/>
            <w:r>
              <w:t>inci</w:t>
            </w:r>
            <w:proofErr w:type="spellEnd"/>
            <w:r>
              <w:t xml:space="preserve"> </w:t>
            </w:r>
            <w:proofErr w:type="spellStart"/>
            <w:r>
              <w:t>fıkrası</w:t>
            </w:r>
            <w:proofErr w:type="spellEnd"/>
            <w:r>
              <w:t xml:space="preserve"> </w:t>
            </w:r>
            <w:proofErr w:type="spellStart"/>
            <w:r>
              <w:t>gereğince</w:t>
            </w:r>
            <w:proofErr w:type="spellEnd"/>
            <w:r>
              <w:t xml:space="preserve"> </w:t>
            </w:r>
            <w:proofErr w:type="spellStart"/>
            <w:r>
              <w:t>Kuzey</w:t>
            </w:r>
            <w:proofErr w:type="spellEnd"/>
            <w:r>
              <w:t xml:space="preserve"> </w:t>
            </w:r>
            <w:proofErr w:type="spellStart"/>
            <w:r>
              <w:t>Kıbrıs</w:t>
            </w:r>
            <w:proofErr w:type="spellEnd"/>
            <w:r>
              <w:t xml:space="preserve"> </w:t>
            </w:r>
            <w:proofErr w:type="spellStart"/>
            <w:r>
              <w:t>Türk</w:t>
            </w:r>
            <w:proofErr w:type="spellEnd"/>
            <w:r>
              <w:t xml:space="preserve"> </w:t>
            </w:r>
            <w:proofErr w:type="spellStart"/>
            <w:r>
              <w:t>Cumhuriyeti</w:t>
            </w:r>
            <w:proofErr w:type="spellEnd"/>
            <w:r>
              <w:t xml:space="preserve"> </w:t>
            </w:r>
            <w:proofErr w:type="spellStart"/>
            <w:r>
              <w:t>Cumhurbaşkanı</w:t>
            </w:r>
            <w:proofErr w:type="spellEnd"/>
            <w:r>
              <w:t xml:space="preserve"> </w:t>
            </w:r>
            <w:proofErr w:type="spellStart"/>
            <w:r>
              <w:t>tarafından</w:t>
            </w:r>
            <w:proofErr w:type="spellEnd"/>
            <w:r>
              <w:t xml:space="preserve"> </w:t>
            </w:r>
            <w:proofErr w:type="spellStart"/>
            <w:r>
              <w:t>Resmi</w:t>
            </w:r>
            <w:proofErr w:type="spellEnd"/>
            <w:r>
              <w:t xml:space="preserve"> </w:t>
            </w:r>
            <w:proofErr w:type="spellStart"/>
            <w:r>
              <w:t>Gazete’de</w:t>
            </w:r>
            <w:proofErr w:type="spellEnd"/>
            <w:r>
              <w:t xml:space="preserve"> </w:t>
            </w:r>
            <w:proofErr w:type="spellStart"/>
            <w:r>
              <w:t>yayımlanmak</w:t>
            </w:r>
            <w:proofErr w:type="spellEnd"/>
            <w:r>
              <w:t xml:space="preserve"> </w:t>
            </w:r>
            <w:proofErr w:type="spellStart"/>
            <w:r>
              <w:t>suretiyle</w:t>
            </w:r>
            <w:proofErr w:type="spellEnd"/>
            <w:r>
              <w:t xml:space="preserve"> </w:t>
            </w:r>
            <w:proofErr w:type="spellStart"/>
            <w:r>
              <w:t>ilan</w:t>
            </w:r>
            <w:proofErr w:type="spellEnd"/>
            <w:r>
              <w:t xml:space="preserve"> </w:t>
            </w:r>
            <w:proofErr w:type="spellStart"/>
            <w:r>
              <w:t>olunur</w:t>
            </w:r>
            <w:proofErr w:type="spellEnd"/>
            <w:r>
              <w:t>.</w:t>
            </w:r>
          </w:p>
        </w:tc>
      </w:tr>
      <w:tr w:rsidR="007F7BD8" w14:paraId="15591600" w14:textId="77777777" w:rsidTr="007F7BD8">
        <w:tc>
          <w:tcPr>
            <w:tcW w:w="10008" w:type="dxa"/>
          </w:tcPr>
          <w:p w14:paraId="11AF839F" w14:textId="77777777" w:rsidR="007F7BD8" w:rsidRDefault="007F7BD8">
            <w:pPr>
              <w:jc w:val="center"/>
              <w:rPr>
                <w:lang w:val="tr-TR" w:eastAsia="tr-TR"/>
              </w:rPr>
            </w:pPr>
          </w:p>
        </w:tc>
      </w:tr>
      <w:tr w:rsidR="007F7BD8" w14:paraId="4261D3CC" w14:textId="77777777" w:rsidTr="007F7BD8">
        <w:tc>
          <w:tcPr>
            <w:tcW w:w="10008" w:type="dxa"/>
            <w:hideMark/>
          </w:tcPr>
          <w:p w14:paraId="15ADAA10" w14:textId="0C464856" w:rsidR="007F7BD8" w:rsidRDefault="007F7BD8">
            <w:pPr>
              <w:jc w:val="center"/>
              <w:rPr>
                <w:lang w:val="tr-TR" w:eastAsia="tr-TR"/>
              </w:rPr>
            </w:pPr>
            <w:proofErr w:type="spellStart"/>
            <w:r>
              <w:t>Sayı</w:t>
            </w:r>
            <w:proofErr w:type="spellEnd"/>
            <w:r>
              <w:t>: 2</w:t>
            </w:r>
            <w:r>
              <w:t>3</w:t>
            </w:r>
            <w:r>
              <w:t>/2016</w:t>
            </w:r>
          </w:p>
        </w:tc>
      </w:tr>
    </w:tbl>
    <w:p w14:paraId="592C3284" w14:textId="77777777" w:rsidR="00CE20E2" w:rsidRPr="00CE20E2" w:rsidRDefault="00CE20E2" w:rsidP="000530D6">
      <w:pPr>
        <w:spacing w:after="200" w:line="276" w:lineRule="auto"/>
        <w:rPr>
          <w:b/>
          <w:lang w:val="tr-TR" w:eastAsia="tr-TR"/>
        </w:rPr>
      </w:pPr>
      <w:bookmarkStart w:id="0" w:name="_GoBack"/>
      <w:bookmarkEnd w:id="0"/>
    </w:p>
    <w:p w14:paraId="592C3285" w14:textId="77777777" w:rsidR="00CE20E2" w:rsidRPr="00CE20E2" w:rsidRDefault="00CE20E2" w:rsidP="00CE20E2">
      <w:pPr>
        <w:overflowPunct w:val="0"/>
        <w:autoSpaceDE w:val="0"/>
        <w:autoSpaceDN w:val="0"/>
        <w:adjustRightInd w:val="0"/>
        <w:jc w:val="right"/>
        <w:textAlignment w:val="baseline"/>
        <w:rPr>
          <w:b/>
          <w:lang w:val="tr-TR" w:eastAsia="tr-TR"/>
        </w:rPr>
      </w:pPr>
    </w:p>
    <w:p w14:paraId="592C3286" w14:textId="77777777" w:rsidR="00CE20E2" w:rsidRPr="00CE20E2" w:rsidRDefault="00CE20E2" w:rsidP="00CE20E2">
      <w:pPr>
        <w:overflowPunct w:val="0"/>
        <w:autoSpaceDE w:val="0"/>
        <w:autoSpaceDN w:val="0"/>
        <w:adjustRightInd w:val="0"/>
        <w:jc w:val="right"/>
        <w:textAlignment w:val="baseline"/>
        <w:rPr>
          <w:b/>
          <w:lang w:val="tr-TR" w:eastAsia="tr-TR"/>
        </w:rPr>
      </w:pPr>
      <w:r w:rsidRPr="00CE20E2">
        <w:rPr>
          <w:b/>
          <w:lang w:val="tr-TR" w:eastAsia="tr-TR"/>
        </w:rPr>
        <w:t xml:space="preserve">                                                                                                                                                                                                                                     </w:t>
      </w:r>
    </w:p>
    <w:tbl>
      <w:tblPr>
        <w:tblW w:w="9900" w:type="dxa"/>
        <w:tblInd w:w="108" w:type="dxa"/>
        <w:tblLayout w:type="fixed"/>
        <w:tblLook w:val="0000" w:firstRow="0" w:lastRow="0" w:firstColumn="0" w:lastColumn="0" w:noHBand="0" w:noVBand="0"/>
      </w:tblPr>
      <w:tblGrid>
        <w:gridCol w:w="1620"/>
        <w:gridCol w:w="360"/>
        <w:gridCol w:w="180"/>
        <w:gridCol w:w="675"/>
        <w:gridCol w:w="7065"/>
      </w:tblGrid>
      <w:tr w:rsidR="00CE20E2" w:rsidRPr="00CE20E2" w14:paraId="592C3288" w14:textId="77777777" w:rsidTr="00BB1539">
        <w:trPr>
          <w:trHeight w:val="798"/>
        </w:trPr>
        <w:tc>
          <w:tcPr>
            <w:tcW w:w="9900" w:type="dxa"/>
            <w:gridSpan w:val="5"/>
          </w:tcPr>
          <w:p w14:paraId="592C3287" w14:textId="77777777" w:rsidR="00CE20E2" w:rsidRPr="00CE20E2" w:rsidRDefault="00CE20E2" w:rsidP="00CE20E2">
            <w:pPr>
              <w:shd w:val="clear" w:color="auto" w:fill="FFFFFF"/>
              <w:overflowPunct w:val="0"/>
              <w:autoSpaceDE w:val="0"/>
              <w:autoSpaceDN w:val="0"/>
              <w:adjustRightInd w:val="0"/>
              <w:jc w:val="center"/>
              <w:textAlignment w:val="baseline"/>
              <w:rPr>
                <w:rFonts w:eastAsia="Arial Unicode MS"/>
                <w:lang w:val="tr-TR" w:eastAsia="tr-TR"/>
              </w:rPr>
            </w:pPr>
            <w:r w:rsidRPr="00CE20E2">
              <w:rPr>
                <w:rFonts w:eastAsia="Arial Unicode MS"/>
                <w:lang w:val="tr-TR" w:eastAsia="tr-TR"/>
              </w:rPr>
              <w:t>DERNEKLER YASASI</w:t>
            </w:r>
          </w:p>
        </w:tc>
      </w:tr>
      <w:tr w:rsidR="00CE20E2" w:rsidRPr="00CE20E2" w14:paraId="592C328C" w14:textId="77777777" w:rsidTr="00BB1539">
        <w:tc>
          <w:tcPr>
            <w:tcW w:w="1620" w:type="dxa"/>
          </w:tcPr>
          <w:p w14:paraId="592C3289"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8280" w:type="dxa"/>
            <w:gridSpan w:val="4"/>
          </w:tcPr>
          <w:p w14:paraId="592C328A"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 xml:space="preserve">            Kuzey Kıbrıs Türk Cumhuriyeti Cumhuriyet Meclisi aşağıdaki Yasayı yapar:</w:t>
            </w:r>
          </w:p>
          <w:p w14:paraId="592C328B"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r>
      <w:tr w:rsidR="00CE20E2" w:rsidRPr="00CE20E2" w14:paraId="592C3290" w14:textId="77777777" w:rsidTr="00BB1539">
        <w:tc>
          <w:tcPr>
            <w:tcW w:w="1620" w:type="dxa"/>
          </w:tcPr>
          <w:p w14:paraId="592C328D"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Kısa İsim</w:t>
            </w:r>
          </w:p>
          <w:p w14:paraId="592C328E"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8280" w:type="dxa"/>
            <w:gridSpan w:val="4"/>
          </w:tcPr>
          <w:p w14:paraId="592C328F"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1. Bu Yasa, Dernekler Yasası olarak isimlendirilir.</w:t>
            </w:r>
          </w:p>
        </w:tc>
      </w:tr>
      <w:tr w:rsidR="00CE20E2" w:rsidRPr="00CE20E2" w14:paraId="592C3293" w14:textId="77777777" w:rsidTr="00BB1539">
        <w:tc>
          <w:tcPr>
            <w:tcW w:w="1620" w:type="dxa"/>
          </w:tcPr>
          <w:p w14:paraId="592C3291"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8280" w:type="dxa"/>
            <w:gridSpan w:val="4"/>
          </w:tcPr>
          <w:p w14:paraId="592C3292"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r>
      <w:tr w:rsidR="00CE20E2" w:rsidRPr="00CE20E2" w14:paraId="592C3297" w14:textId="77777777" w:rsidTr="00BB1539">
        <w:tc>
          <w:tcPr>
            <w:tcW w:w="9900" w:type="dxa"/>
            <w:gridSpan w:val="5"/>
          </w:tcPr>
          <w:p w14:paraId="592C3294" w14:textId="77777777" w:rsidR="00CE20E2" w:rsidRPr="00CE20E2" w:rsidRDefault="00CE20E2" w:rsidP="00CE20E2">
            <w:pPr>
              <w:keepNext/>
              <w:overflowPunct w:val="0"/>
              <w:autoSpaceDE w:val="0"/>
              <w:autoSpaceDN w:val="0"/>
              <w:adjustRightInd w:val="0"/>
              <w:jc w:val="center"/>
              <w:textAlignment w:val="baseline"/>
              <w:outlineLvl w:val="3"/>
              <w:rPr>
                <w:rFonts w:eastAsia="Arial Unicode MS"/>
                <w:lang w:val="tr-TR" w:eastAsia="tr-TR"/>
              </w:rPr>
            </w:pPr>
            <w:r w:rsidRPr="00CE20E2">
              <w:rPr>
                <w:rFonts w:eastAsia="Arial Unicode MS"/>
                <w:lang w:val="tr-TR" w:eastAsia="tr-TR"/>
              </w:rPr>
              <w:t>BİRİNCİ KISIM</w:t>
            </w:r>
          </w:p>
          <w:p w14:paraId="592C3295" w14:textId="77777777" w:rsidR="00CE20E2" w:rsidRPr="00CE20E2" w:rsidRDefault="00CE20E2" w:rsidP="00CE20E2">
            <w:pPr>
              <w:keepNext/>
              <w:overflowPunct w:val="0"/>
              <w:autoSpaceDE w:val="0"/>
              <w:autoSpaceDN w:val="0"/>
              <w:adjustRightInd w:val="0"/>
              <w:jc w:val="center"/>
              <w:textAlignment w:val="baseline"/>
              <w:outlineLvl w:val="3"/>
              <w:rPr>
                <w:rFonts w:eastAsia="Arial Unicode MS"/>
                <w:lang w:val="tr-TR" w:eastAsia="tr-TR"/>
              </w:rPr>
            </w:pPr>
            <w:r w:rsidRPr="00CE20E2">
              <w:rPr>
                <w:rFonts w:eastAsia="Arial Unicode MS"/>
                <w:lang w:val="tr-TR" w:eastAsia="tr-TR"/>
              </w:rPr>
              <w:t>Genel Kurallar</w:t>
            </w:r>
          </w:p>
          <w:p w14:paraId="592C3296"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r>
      <w:tr w:rsidR="00CE20E2" w:rsidRPr="00CE20E2" w14:paraId="592C329A" w14:textId="77777777" w:rsidTr="00BB1539">
        <w:tc>
          <w:tcPr>
            <w:tcW w:w="1620" w:type="dxa"/>
          </w:tcPr>
          <w:p w14:paraId="592C3298"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Tefsir</w:t>
            </w:r>
          </w:p>
        </w:tc>
        <w:tc>
          <w:tcPr>
            <w:tcW w:w="8280" w:type="dxa"/>
            <w:gridSpan w:val="4"/>
          </w:tcPr>
          <w:p w14:paraId="592C3299"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2. Bu Yasada metin başka türlü gerektirmedikçe;</w:t>
            </w:r>
          </w:p>
        </w:tc>
      </w:tr>
      <w:tr w:rsidR="00CE20E2" w:rsidRPr="00CE20E2" w14:paraId="592C32B9" w14:textId="77777777" w:rsidTr="00BB1539">
        <w:tc>
          <w:tcPr>
            <w:tcW w:w="1620" w:type="dxa"/>
          </w:tcPr>
          <w:p w14:paraId="592C329B"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8280" w:type="dxa"/>
            <w:gridSpan w:val="4"/>
            <w:vMerge w:val="restart"/>
          </w:tcPr>
          <w:p w14:paraId="592C329C"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“Bakan”, İçişleriyle Görevli Bakanı anlatır.</w:t>
            </w:r>
          </w:p>
          <w:p w14:paraId="592C329D"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“Bakanlık”, İçişleriyle Görevli Bakanlığı anlatır.</w:t>
            </w:r>
          </w:p>
          <w:p w14:paraId="592C329E"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“Çocuk Dernekleri”, 7 (yedi) yaşından gün almış çocukların üye olabileceği, 15 (on beş)  yaşından gün almış çocukların kurabileceği dernekleri anlatır.</w:t>
            </w:r>
          </w:p>
          <w:p w14:paraId="592C329F"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“Dernek”, kazanç paylaşma dışında, Anayasa ve yasalar ile yasaklanmamış belirli ve ortak bir amacı veya amaçları gerçekleştirmek üzere, en az 5 (beş) gerçek ve/veya tüzel kişinin, bilgi ve çalışmalarını birleştirmek suretiyle oluşturdukları tüzel kişiliği anlatır.</w:t>
            </w:r>
          </w:p>
          <w:p w14:paraId="592C32A0"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“Dernek Merkezi”, derneğin yerleşim yerinin bulunduğu ilçeyi anlatır.</w:t>
            </w:r>
          </w:p>
          <w:p w14:paraId="592C32A1"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“Kaymakamlık”, Mülki Yönetim ve Bölümleri Yasası ile ilçe olarak saptanmış merkezi yönetim bölümünün yönetim teşkilatını anlatır.</w:t>
            </w:r>
          </w:p>
          <w:p w14:paraId="592C32A2"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 xml:space="preserve">“Platform/Ağ/İnisiyatif”, </w:t>
            </w:r>
            <w:r w:rsidRPr="00CE20E2">
              <w:rPr>
                <w:lang w:val="tr-TR" w:eastAsia="tr-TR"/>
              </w:rPr>
              <w:t>derneklerin kendi aralarında veya vakıf, sendika ve diğer sivil toplum kuruluşlarıyla ortak bir amacı veya amaçları gerçekleştirmek üzere girişim, hareket ve benzeri adlarla oluşturdukları tüzel kişiliği bulunmayan birliktelikleri anlatır.</w:t>
            </w:r>
          </w:p>
          <w:p w14:paraId="592C32A3"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“Sicil”, bu Yasa amaçları bakımından Kuzey Kıbrıs Türk Cumhuriyeti Dernekler Sicilini anlatır.</w:t>
            </w:r>
          </w:p>
          <w:p w14:paraId="592C32A4"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“Sicil Sorumlusu”, Bakanlık merkezinde veya kaymakamlıklarda, kaymakamı veya görevlendireceği bir ilçe müfettişini anlatır.</w:t>
            </w:r>
          </w:p>
          <w:p w14:paraId="592C32A5"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“Şube”, dernek faaliyetlerinin yürütülebilmesi için bir derneğe bağlı olarak açılan, tüzel kişiliği olmayan alt birimi anlatır.</w:t>
            </w:r>
          </w:p>
          <w:p w14:paraId="592C32A6"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“Temsilcilik”, yabancı uyruklu derneklerin Kuzey Kıbrıs Türk Cumhuriyetinde faaliyetlerini yürütebilmeleri için Dışişleri ile Görevli Bakanlığın görüşü alınmak suretiyle Bakanlığın iznine bağlı olarak açılan tüzel kişiliği anlatır.</w:t>
            </w:r>
          </w:p>
          <w:p w14:paraId="592C32A7"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lastRenderedPageBreak/>
              <w:t>“Temsil Organı”, dernek veya üst kuruluşun faaliyetlerini yürütme ve temsil etmekle görevli yönetim ve/veya koordinasyon ve/veya yürütme organıdır.</w:t>
            </w:r>
          </w:p>
          <w:p w14:paraId="592C32A8"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“Tescil Yeri”, derneğin sicile kaydedildiği ilçeyi anlatır.</w:t>
            </w:r>
          </w:p>
          <w:p w14:paraId="592C32A9"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“Üst Kuruluş”, bu Yasa amaçları bakımından derneklerin oluşturduğu tüzel kişiliği bulunan federasyonlar ile federasyonların oluşturduğu konfederasyonları anlatır.</w:t>
            </w:r>
          </w:p>
          <w:p w14:paraId="592C32AA"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Yabancı”, Yabancılar ve Muhaceret Yasasında ona verilen anlamı anlatır.</w:t>
            </w:r>
          </w:p>
          <w:p w14:paraId="592C32AB"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p w14:paraId="592C32AC"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p w14:paraId="592C32AD"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p w14:paraId="592C32AE"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p w14:paraId="592C32AF"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p w14:paraId="592C32B0"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p w14:paraId="592C32B1"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p w14:paraId="592C32B2"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p w14:paraId="592C32B3"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p w14:paraId="592C32B4"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p w14:paraId="592C32B5"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p w14:paraId="592C32B6"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“Yabancı Dernek”, kurucuları Kuzey Kıbrıs Türk Cumhuriyetinde daimi ikamet iznine sahip olan ve/veya kesintisiz 6 (altı) yıl ikamet eden ve/veya çalışma iznine sahip yabancılar olan ve üyelerinin yarısından fazlası bu kişilerden oluşan derneği anlatır.</w:t>
            </w:r>
          </w:p>
          <w:p w14:paraId="592C32B7"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“Yabancı Uyruklu Dernek”, Kuzey Kıbrıs Türk Cumhuriyeti dışında başka bir devlette kayıtlı olan derneği anlatır ve merkezi yurtdışında olan üst kuruluşları da kapsar.</w:t>
            </w:r>
          </w:p>
          <w:p w14:paraId="592C32B8"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“Yabancı Üst Kuruluş”, üye derneklerinin en az yarısının yabancı derneklerden oluştuğu üst kuruluştur.</w:t>
            </w:r>
          </w:p>
        </w:tc>
      </w:tr>
      <w:tr w:rsidR="00CE20E2" w:rsidRPr="00CE20E2" w14:paraId="592C32BC" w14:textId="77777777" w:rsidTr="00BB1539">
        <w:tc>
          <w:tcPr>
            <w:tcW w:w="1620" w:type="dxa"/>
          </w:tcPr>
          <w:p w14:paraId="592C32BA"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8280" w:type="dxa"/>
            <w:gridSpan w:val="4"/>
            <w:vMerge/>
          </w:tcPr>
          <w:p w14:paraId="592C32BB"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r>
      <w:tr w:rsidR="00CE20E2" w:rsidRPr="00CE20E2" w14:paraId="592C32BF" w14:textId="77777777" w:rsidTr="00BB1539">
        <w:tc>
          <w:tcPr>
            <w:tcW w:w="1620" w:type="dxa"/>
          </w:tcPr>
          <w:p w14:paraId="592C32BD"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8280" w:type="dxa"/>
            <w:gridSpan w:val="4"/>
            <w:vMerge/>
          </w:tcPr>
          <w:p w14:paraId="592C32BE"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r>
      <w:tr w:rsidR="00CE20E2" w:rsidRPr="00CE20E2" w14:paraId="592C32C2" w14:textId="77777777" w:rsidTr="00BB1539">
        <w:tc>
          <w:tcPr>
            <w:tcW w:w="1620" w:type="dxa"/>
          </w:tcPr>
          <w:p w14:paraId="592C32C0"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8280" w:type="dxa"/>
            <w:gridSpan w:val="4"/>
            <w:vMerge/>
          </w:tcPr>
          <w:p w14:paraId="592C32C1"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r>
      <w:tr w:rsidR="00CE20E2" w:rsidRPr="00CE20E2" w14:paraId="592C32C5" w14:textId="77777777" w:rsidTr="00BB1539">
        <w:tc>
          <w:tcPr>
            <w:tcW w:w="1620" w:type="dxa"/>
          </w:tcPr>
          <w:p w14:paraId="592C32C3"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8280" w:type="dxa"/>
            <w:gridSpan w:val="4"/>
            <w:vMerge/>
          </w:tcPr>
          <w:p w14:paraId="592C32C4"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r>
      <w:tr w:rsidR="00CE20E2" w:rsidRPr="00CE20E2" w14:paraId="592C32C8" w14:textId="77777777" w:rsidTr="00BB1539">
        <w:tc>
          <w:tcPr>
            <w:tcW w:w="1620" w:type="dxa"/>
          </w:tcPr>
          <w:p w14:paraId="592C32C6"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8280" w:type="dxa"/>
            <w:gridSpan w:val="4"/>
            <w:vMerge/>
          </w:tcPr>
          <w:p w14:paraId="592C32C7"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r>
      <w:tr w:rsidR="00CE20E2" w:rsidRPr="00CE20E2" w14:paraId="592C32CB" w14:textId="77777777" w:rsidTr="00BB1539">
        <w:tc>
          <w:tcPr>
            <w:tcW w:w="1620" w:type="dxa"/>
          </w:tcPr>
          <w:p w14:paraId="592C32C9"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8280" w:type="dxa"/>
            <w:gridSpan w:val="4"/>
            <w:vMerge/>
          </w:tcPr>
          <w:p w14:paraId="592C32CA"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r>
      <w:tr w:rsidR="00CE20E2" w:rsidRPr="00CE20E2" w14:paraId="592C32CF" w14:textId="77777777" w:rsidTr="00BB1539">
        <w:trPr>
          <w:trHeight w:val="549"/>
        </w:trPr>
        <w:tc>
          <w:tcPr>
            <w:tcW w:w="1620" w:type="dxa"/>
          </w:tcPr>
          <w:p w14:paraId="592C32CC"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p w14:paraId="592C32CD"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8280" w:type="dxa"/>
            <w:gridSpan w:val="4"/>
            <w:vMerge/>
          </w:tcPr>
          <w:p w14:paraId="592C32CE"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r>
      <w:tr w:rsidR="00CE20E2" w:rsidRPr="00CE20E2" w14:paraId="592C32D2" w14:textId="77777777" w:rsidTr="00BB1539">
        <w:tc>
          <w:tcPr>
            <w:tcW w:w="1620" w:type="dxa"/>
          </w:tcPr>
          <w:p w14:paraId="592C32D0"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33/1998</w:t>
            </w:r>
          </w:p>
        </w:tc>
        <w:tc>
          <w:tcPr>
            <w:tcW w:w="8280" w:type="dxa"/>
            <w:gridSpan w:val="4"/>
            <w:vMerge/>
          </w:tcPr>
          <w:p w14:paraId="592C32D1"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r>
      <w:tr w:rsidR="00CE20E2" w:rsidRPr="00CE20E2" w14:paraId="592C32D5" w14:textId="77777777" w:rsidTr="00BB1539">
        <w:tc>
          <w:tcPr>
            <w:tcW w:w="1620" w:type="dxa"/>
          </w:tcPr>
          <w:p w14:paraId="592C32D3"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8280" w:type="dxa"/>
            <w:gridSpan w:val="4"/>
            <w:vMerge/>
          </w:tcPr>
          <w:p w14:paraId="592C32D4"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r>
      <w:tr w:rsidR="00CE20E2" w:rsidRPr="00CE20E2" w14:paraId="592C32D8" w14:textId="77777777" w:rsidTr="00BB1539">
        <w:tc>
          <w:tcPr>
            <w:tcW w:w="1620" w:type="dxa"/>
          </w:tcPr>
          <w:p w14:paraId="592C32D6"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8280" w:type="dxa"/>
            <w:gridSpan w:val="4"/>
            <w:vMerge/>
          </w:tcPr>
          <w:p w14:paraId="592C32D7"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r>
      <w:tr w:rsidR="00CE20E2" w:rsidRPr="00CE20E2" w14:paraId="592C32DB" w14:textId="77777777" w:rsidTr="00BB1539">
        <w:tc>
          <w:tcPr>
            <w:tcW w:w="1620" w:type="dxa"/>
          </w:tcPr>
          <w:p w14:paraId="592C32D9"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8280" w:type="dxa"/>
            <w:gridSpan w:val="4"/>
            <w:vMerge/>
          </w:tcPr>
          <w:p w14:paraId="592C32DA"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r>
      <w:tr w:rsidR="00CE20E2" w:rsidRPr="00CE20E2" w14:paraId="592C32DE" w14:textId="77777777" w:rsidTr="00BB1539">
        <w:tc>
          <w:tcPr>
            <w:tcW w:w="1620" w:type="dxa"/>
          </w:tcPr>
          <w:p w14:paraId="592C32DC"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8280" w:type="dxa"/>
            <w:gridSpan w:val="4"/>
            <w:vMerge/>
          </w:tcPr>
          <w:p w14:paraId="592C32DD"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r>
      <w:tr w:rsidR="00CE20E2" w:rsidRPr="00CE20E2" w14:paraId="592C32E1" w14:textId="77777777" w:rsidTr="00BB1539">
        <w:tc>
          <w:tcPr>
            <w:tcW w:w="1620" w:type="dxa"/>
          </w:tcPr>
          <w:p w14:paraId="592C32DF"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8280" w:type="dxa"/>
            <w:gridSpan w:val="4"/>
            <w:vMerge/>
          </w:tcPr>
          <w:p w14:paraId="592C32E0"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r>
      <w:tr w:rsidR="00CE20E2" w:rsidRPr="00CE20E2" w14:paraId="592C32E4" w14:textId="77777777" w:rsidTr="00BB1539">
        <w:tc>
          <w:tcPr>
            <w:tcW w:w="1620" w:type="dxa"/>
          </w:tcPr>
          <w:p w14:paraId="592C32E2"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8280" w:type="dxa"/>
            <w:gridSpan w:val="4"/>
            <w:vMerge/>
          </w:tcPr>
          <w:p w14:paraId="592C32E3"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r>
      <w:tr w:rsidR="00CE20E2" w:rsidRPr="00CE20E2" w14:paraId="592C32E7" w14:textId="77777777" w:rsidTr="00BB1539">
        <w:tc>
          <w:tcPr>
            <w:tcW w:w="1620" w:type="dxa"/>
          </w:tcPr>
          <w:p w14:paraId="592C32E5"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8280" w:type="dxa"/>
            <w:gridSpan w:val="4"/>
            <w:vMerge/>
          </w:tcPr>
          <w:p w14:paraId="592C32E6"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r>
      <w:tr w:rsidR="00CE20E2" w:rsidRPr="00CE20E2" w14:paraId="592C32EA" w14:textId="77777777" w:rsidTr="00BB1539">
        <w:tc>
          <w:tcPr>
            <w:tcW w:w="1620" w:type="dxa"/>
          </w:tcPr>
          <w:p w14:paraId="592C32E8"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8280" w:type="dxa"/>
            <w:gridSpan w:val="4"/>
            <w:vMerge/>
          </w:tcPr>
          <w:p w14:paraId="592C32E9"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r>
      <w:tr w:rsidR="00CE20E2" w:rsidRPr="00CE20E2" w14:paraId="592C3304" w14:textId="77777777" w:rsidTr="00BB1539">
        <w:tc>
          <w:tcPr>
            <w:tcW w:w="1620" w:type="dxa"/>
          </w:tcPr>
          <w:p w14:paraId="592C32EB"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p w14:paraId="592C32EC"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p w14:paraId="592C32ED"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p w14:paraId="592C32EE"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p w14:paraId="592C32EF"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p w14:paraId="592C32F0"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p w14:paraId="592C32F1"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p w14:paraId="592C32F2"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p w14:paraId="592C32F3"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p w14:paraId="592C32F4"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p w14:paraId="592C32F5"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p w14:paraId="592C32F6"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Fasıl 105</w:t>
            </w:r>
          </w:p>
          <w:p w14:paraId="592C32F7"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 xml:space="preserve">    13/1952</w:t>
            </w:r>
          </w:p>
          <w:p w14:paraId="592C32F8"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 xml:space="preserve">    18/1956</w:t>
            </w:r>
          </w:p>
          <w:p w14:paraId="592C32F9"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 xml:space="preserve">    21/1982</w:t>
            </w:r>
          </w:p>
          <w:p w14:paraId="592C32FA"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 xml:space="preserve">    44/1989</w:t>
            </w:r>
          </w:p>
          <w:p w14:paraId="592C32FB"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 xml:space="preserve">    32/2004</w:t>
            </w:r>
          </w:p>
          <w:p w14:paraId="592C32FC"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 xml:space="preserve">    38/2006</w:t>
            </w:r>
          </w:p>
          <w:p w14:paraId="592C32FD"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 xml:space="preserve">    28/2007</w:t>
            </w:r>
          </w:p>
          <w:p w14:paraId="592C32FE"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 xml:space="preserve">    50/2007</w:t>
            </w:r>
          </w:p>
          <w:p w14:paraId="592C32FF"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 xml:space="preserve">    31/2008</w:t>
            </w:r>
          </w:p>
          <w:p w14:paraId="592C3300"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 xml:space="preserve">    55/2011</w:t>
            </w:r>
          </w:p>
          <w:p w14:paraId="592C3301"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 xml:space="preserve">    62/2014</w:t>
            </w:r>
          </w:p>
          <w:p w14:paraId="592C3302"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8280" w:type="dxa"/>
            <w:gridSpan w:val="4"/>
            <w:vMerge/>
          </w:tcPr>
          <w:p w14:paraId="592C3303"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r>
      <w:tr w:rsidR="00CE20E2" w:rsidRPr="00CE20E2" w14:paraId="592C3308" w14:textId="77777777" w:rsidTr="00BB1539">
        <w:tc>
          <w:tcPr>
            <w:tcW w:w="1620" w:type="dxa"/>
          </w:tcPr>
          <w:p w14:paraId="592C3305"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360" w:type="dxa"/>
          </w:tcPr>
          <w:p w14:paraId="592C3306"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7920" w:type="dxa"/>
            <w:gridSpan w:val="3"/>
          </w:tcPr>
          <w:p w14:paraId="592C3307"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r>
      <w:tr w:rsidR="00CE20E2" w:rsidRPr="00CE20E2" w14:paraId="592C330D" w14:textId="77777777" w:rsidTr="00BB1539">
        <w:trPr>
          <w:trHeight w:val="1711"/>
        </w:trPr>
        <w:tc>
          <w:tcPr>
            <w:tcW w:w="1620" w:type="dxa"/>
          </w:tcPr>
          <w:p w14:paraId="592C3309" w14:textId="77777777" w:rsidR="00CE20E2" w:rsidRPr="00CE20E2" w:rsidRDefault="00CE20E2" w:rsidP="00CE20E2">
            <w:pPr>
              <w:overflowPunct w:val="0"/>
              <w:autoSpaceDE w:val="0"/>
              <w:autoSpaceDN w:val="0"/>
              <w:adjustRightInd w:val="0"/>
              <w:textAlignment w:val="baseline"/>
              <w:rPr>
                <w:rFonts w:eastAsia="Arial Unicode MS"/>
                <w:lang w:val="tr-TR" w:eastAsia="tr-TR"/>
              </w:rPr>
            </w:pPr>
            <w:r w:rsidRPr="00CE20E2">
              <w:rPr>
                <w:rFonts w:eastAsia="Arial Unicode MS"/>
                <w:lang w:val="tr-TR" w:eastAsia="tr-TR"/>
              </w:rPr>
              <w:t>Amaç ve Kapsam</w:t>
            </w:r>
          </w:p>
        </w:tc>
        <w:tc>
          <w:tcPr>
            <w:tcW w:w="8280" w:type="dxa"/>
            <w:gridSpan w:val="4"/>
          </w:tcPr>
          <w:p w14:paraId="592C330A"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3. Bu Yasanın amacı, Kuzey Kıbrıs Türk Cumhuriyeti yurttaşları tarafından kurulmuş ve üye çoğunluğu Kuzey Kıbrıs Türk Cumhuriyeti yurttaşlarına ait dernekler, çocuk dernekleri,</w:t>
            </w:r>
            <w:r w:rsidRPr="00CE20E2">
              <w:rPr>
                <w:rFonts w:eastAsia="Arial Unicode MS"/>
                <w:b/>
                <w:lang w:val="tr-TR" w:eastAsia="tr-TR"/>
              </w:rPr>
              <w:t xml:space="preserve"> </w:t>
            </w:r>
            <w:r w:rsidRPr="00CE20E2">
              <w:rPr>
                <w:rFonts w:eastAsia="Arial Unicode MS"/>
                <w:lang w:val="tr-TR" w:eastAsia="tr-TR"/>
              </w:rPr>
              <w:t>Kuzey Kıbrıs Türk Cumhuriyetinde kurulmuş yabancı dernekler ile bu derneklere ait şubeler ile platform, federasyonlar, konfederasyonlar ve merkezleri yurt dışında bulunan yabancı uyruklu derneklerin Kuzey Kıbrıs Türk Cumhuriyetindeki temsilciliklerinin yükümlülüklerini, denetimlerini ve uygulanacak cezalar ile derneklere ilişkin diğer hususları düzenlemektir.</w:t>
            </w:r>
          </w:p>
          <w:p w14:paraId="592C330B" w14:textId="77777777" w:rsidR="00CE20E2" w:rsidRPr="00CE20E2" w:rsidRDefault="00CE20E2" w:rsidP="00CE20E2">
            <w:pPr>
              <w:autoSpaceDE w:val="0"/>
              <w:autoSpaceDN w:val="0"/>
              <w:adjustRightInd w:val="0"/>
              <w:jc w:val="both"/>
              <w:rPr>
                <w:rFonts w:eastAsia="Arial Unicode MS"/>
                <w:lang w:val="tr-TR" w:eastAsia="tr-TR"/>
              </w:rPr>
            </w:pPr>
          </w:p>
          <w:p w14:paraId="592C330C" w14:textId="77777777" w:rsidR="00CE20E2" w:rsidRPr="00CE20E2" w:rsidRDefault="00CE20E2" w:rsidP="00CE20E2">
            <w:pPr>
              <w:autoSpaceDE w:val="0"/>
              <w:autoSpaceDN w:val="0"/>
              <w:adjustRightInd w:val="0"/>
              <w:jc w:val="both"/>
              <w:rPr>
                <w:rFonts w:eastAsia="Arial Unicode MS"/>
                <w:lang w:val="tr-TR" w:eastAsia="tr-TR"/>
              </w:rPr>
            </w:pPr>
          </w:p>
        </w:tc>
      </w:tr>
      <w:tr w:rsidR="00CE20E2" w:rsidRPr="00CE20E2" w14:paraId="592C3311" w14:textId="77777777" w:rsidTr="00BB1539">
        <w:trPr>
          <w:trHeight w:val="587"/>
        </w:trPr>
        <w:tc>
          <w:tcPr>
            <w:tcW w:w="1620" w:type="dxa"/>
          </w:tcPr>
          <w:p w14:paraId="592C330E" w14:textId="77777777"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8280" w:type="dxa"/>
            <w:gridSpan w:val="4"/>
          </w:tcPr>
          <w:p w14:paraId="592C330F" w14:textId="77777777" w:rsidR="00CE20E2" w:rsidRPr="00CE20E2" w:rsidRDefault="00CE20E2" w:rsidP="00CE20E2">
            <w:pPr>
              <w:autoSpaceDE w:val="0"/>
              <w:autoSpaceDN w:val="0"/>
              <w:adjustRightInd w:val="0"/>
              <w:jc w:val="center"/>
              <w:rPr>
                <w:rFonts w:eastAsia="Arial Unicode MS"/>
                <w:lang w:val="tr-TR" w:eastAsia="tr-TR"/>
              </w:rPr>
            </w:pPr>
            <w:r w:rsidRPr="00CE20E2">
              <w:rPr>
                <w:rFonts w:eastAsia="Arial Unicode MS"/>
                <w:lang w:val="tr-TR" w:eastAsia="tr-TR"/>
              </w:rPr>
              <w:t>İKİNCİ KISIM</w:t>
            </w:r>
          </w:p>
          <w:p w14:paraId="592C3310" w14:textId="77777777" w:rsidR="00CE20E2" w:rsidRPr="00CE20E2" w:rsidRDefault="00CE20E2" w:rsidP="00CE20E2">
            <w:pPr>
              <w:autoSpaceDE w:val="0"/>
              <w:autoSpaceDN w:val="0"/>
              <w:adjustRightInd w:val="0"/>
              <w:jc w:val="center"/>
              <w:rPr>
                <w:rFonts w:eastAsia="Arial Unicode MS"/>
                <w:lang w:val="tr-TR" w:eastAsia="tr-TR"/>
              </w:rPr>
            </w:pPr>
            <w:r w:rsidRPr="00CE20E2">
              <w:rPr>
                <w:rFonts w:eastAsia="Arial Unicode MS"/>
                <w:lang w:val="tr-TR" w:eastAsia="tr-TR"/>
              </w:rPr>
              <w:t>Derneklerin Kuruluşu ile Üst Kuruluş Organlarına İlişkin Kurallar</w:t>
            </w:r>
          </w:p>
        </w:tc>
      </w:tr>
      <w:tr w:rsidR="00CE20E2" w:rsidRPr="00CE20E2" w14:paraId="592C3314" w14:textId="77777777" w:rsidTr="00BB1539">
        <w:trPr>
          <w:trHeight w:val="179"/>
        </w:trPr>
        <w:tc>
          <w:tcPr>
            <w:tcW w:w="1620" w:type="dxa"/>
          </w:tcPr>
          <w:p w14:paraId="592C3312" w14:textId="77777777"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8280" w:type="dxa"/>
            <w:gridSpan w:val="4"/>
          </w:tcPr>
          <w:p w14:paraId="592C3313" w14:textId="77777777" w:rsidR="00CE20E2" w:rsidRPr="00CE20E2" w:rsidRDefault="00CE20E2" w:rsidP="00CE20E2">
            <w:pPr>
              <w:autoSpaceDE w:val="0"/>
              <w:autoSpaceDN w:val="0"/>
              <w:adjustRightInd w:val="0"/>
              <w:jc w:val="center"/>
              <w:rPr>
                <w:rFonts w:eastAsia="Arial Unicode MS"/>
                <w:lang w:val="tr-TR" w:eastAsia="tr-TR"/>
              </w:rPr>
            </w:pPr>
          </w:p>
        </w:tc>
      </w:tr>
      <w:tr w:rsidR="00CE20E2" w:rsidRPr="00CE20E2" w14:paraId="592C331A" w14:textId="77777777" w:rsidTr="00BB1539">
        <w:trPr>
          <w:trHeight w:val="285"/>
        </w:trPr>
        <w:tc>
          <w:tcPr>
            <w:tcW w:w="1620" w:type="dxa"/>
            <w:vMerge w:val="restart"/>
          </w:tcPr>
          <w:p w14:paraId="592C3315" w14:textId="77777777" w:rsidR="00CE20E2" w:rsidRPr="00CE20E2" w:rsidRDefault="00CE20E2" w:rsidP="00CE20E2">
            <w:pPr>
              <w:rPr>
                <w:rFonts w:eastAsia="Arial Unicode MS"/>
                <w:lang w:val="tr-TR" w:eastAsia="tr-TR"/>
              </w:rPr>
            </w:pPr>
            <w:r w:rsidRPr="00CE20E2">
              <w:rPr>
                <w:rFonts w:eastAsia="Arial Unicode MS"/>
                <w:lang w:val="tr-TR" w:eastAsia="tr-TR"/>
              </w:rPr>
              <w:t>Dernek  Kurma ve Üye Olma Hakkı</w:t>
            </w:r>
          </w:p>
        </w:tc>
        <w:tc>
          <w:tcPr>
            <w:tcW w:w="540" w:type="dxa"/>
            <w:gridSpan w:val="2"/>
            <w:vMerge w:val="restart"/>
          </w:tcPr>
          <w:p w14:paraId="592C3316" w14:textId="77777777" w:rsidR="00CE20E2" w:rsidRPr="00CE20E2" w:rsidRDefault="00CE20E2" w:rsidP="00CE20E2">
            <w:pPr>
              <w:overflowPunct w:val="0"/>
              <w:autoSpaceDE w:val="0"/>
              <w:autoSpaceDN w:val="0"/>
              <w:adjustRightInd w:val="0"/>
              <w:jc w:val="center"/>
              <w:textAlignment w:val="baseline"/>
              <w:rPr>
                <w:rFonts w:eastAsia="Arial Unicode MS"/>
                <w:lang w:val="tr-TR" w:eastAsia="tr-TR"/>
              </w:rPr>
            </w:pPr>
            <w:r w:rsidRPr="00CE20E2">
              <w:rPr>
                <w:rFonts w:eastAsia="Arial Unicode MS"/>
                <w:lang w:val="tr-TR" w:eastAsia="tr-TR"/>
              </w:rPr>
              <w:t>4.</w:t>
            </w:r>
          </w:p>
        </w:tc>
        <w:tc>
          <w:tcPr>
            <w:tcW w:w="675" w:type="dxa"/>
          </w:tcPr>
          <w:p w14:paraId="592C3317" w14:textId="77777777"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r w:rsidRPr="00CE20E2">
              <w:rPr>
                <w:rFonts w:eastAsia="Arial Unicode MS"/>
                <w:lang w:val="tr-TR"/>
              </w:rPr>
              <w:t>(1)</w:t>
            </w:r>
          </w:p>
        </w:tc>
        <w:tc>
          <w:tcPr>
            <w:tcW w:w="7065" w:type="dxa"/>
          </w:tcPr>
          <w:p w14:paraId="592C3318" w14:textId="77777777" w:rsidR="00CE20E2" w:rsidRPr="00CE20E2" w:rsidRDefault="00CE20E2" w:rsidP="00CE20E2">
            <w:pPr>
              <w:tabs>
                <w:tab w:val="left" w:pos="430"/>
              </w:tabs>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Kuzey Kıbrıs Türk Cumhuriyeti yurttaşı, 18 (onsekiz) yaşını tamamlamış ve fiil ehliyetine sahip 5 (beş) gerçek ve/veya tüzel kişi tarafından önceden izin almaksızın dernek kurulabilir veya kurulmuş olan derneklere üye olunabilir. Bu fıkrada anılan kişilerin 15 (onbeş) yaşından gün almış çocukları veli ve/veya vasilerinin yazılı izni ile kurulmuş olan derneklere üye olabilirler.</w:t>
            </w:r>
          </w:p>
          <w:p w14:paraId="592C3319" w14:textId="77777777" w:rsidR="00CE20E2" w:rsidRPr="00CE20E2" w:rsidRDefault="00CE20E2" w:rsidP="00CE20E2">
            <w:pPr>
              <w:tabs>
                <w:tab w:val="left" w:pos="430"/>
              </w:tabs>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 xml:space="preserve">       Ancak, derneğin temsil ve denetim organlarında görev alamazlar.</w:t>
            </w:r>
          </w:p>
        </w:tc>
      </w:tr>
      <w:tr w:rsidR="00CE20E2" w:rsidRPr="00CE20E2" w14:paraId="592C331F" w14:textId="77777777" w:rsidTr="00BB1539">
        <w:trPr>
          <w:trHeight w:val="285"/>
        </w:trPr>
        <w:tc>
          <w:tcPr>
            <w:tcW w:w="1620" w:type="dxa"/>
            <w:vMerge/>
          </w:tcPr>
          <w:p w14:paraId="592C331B" w14:textId="77777777" w:rsidR="00CE20E2" w:rsidRPr="00CE20E2" w:rsidRDefault="00CE20E2" w:rsidP="00CE20E2">
            <w:pPr>
              <w:jc w:val="both"/>
              <w:rPr>
                <w:rFonts w:eastAsia="Arial Unicode MS"/>
                <w:lang w:val="tr-TR" w:eastAsia="tr-TR"/>
              </w:rPr>
            </w:pPr>
          </w:p>
        </w:tc>
        <w:tc>
          <w:tcPr>
            <w:tcW w:w="540" w:type="dxa"/>
            <w:gridSpan w:val="2"/>
            <w:vMerge/>
          </w:tcPr>
          <w:p w14:paraId="592C331C" w14:textId="77777777" w:rsidR="00CE20E2" w:rsidRPr="00CE20E2" w:rsidRDefault="00CE20E2" w:rsidP="00CE20E2">
            <w:pPr>
              <w:overflowPunct w:val="0"/>
              <w:autoSpaceDE w:val="0"/>
              <w:autoSpaceDN w:val="0"/>
              <w:adjustRightInd w:val="0"/>
              <w:jc w:val="center"/>
              <w:textAlignment w:val="baseline"/>
              <w:rPr>
                <w:rFonts w:eastAsia="Arial Unicode MS"/>
                <w:lang w:val="tr-TR" w:eastAsia="tr-TR"/>
              </w:rPr>
            </w:pPr>
          </w:p>
        </w:tc>
        <w:tc>
          <w:tcPr>
            <w:tcW w:w="675" w:type="dxa"/>
          </w:tcPr>
          <w:p w14:paraId="592C331D" w14:textId="77777777"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r w:rsidRPr="00CE20E2">
              <w:rPr>
                <w:rFonts w:eastAsia="Arial Unicode MS"/>
                <w:lang w:val="tr-TR"/>
              </w:rPr>
              <w:t>(2)</w:t>
            </w:r>
          </w:p>
        </w:tc>
        <w:tc>
          <w:tcPr>
            <w:tcW w:w="7065" w:type="dxa"/>
          </w:tcPr>
          <w:p w14:paraId="592C331E" w14:textId="77777777" w:rsidR="00CE20E2" w:rsidRPr="00CE20E2" w:rsidRDefault="00CE20E2" w:rsidP="00CE20E2">
            <w:pPr>
              <w:tabs>
                <w:tab w:val="left" w:pos="430"/>
              </w:tabs>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Kuzey Kıbrıs Türk Cumhuriyetinde daimi ikamet iznine sahip ve/veya kesintisiz en az 6 (altı) yıl süreyle çalışma ve/veya ikamet izniyle bulunan, 18 (onsekiz) yaşını tamamlamış ve fiil ehliyetine sahip yabancı gerçek kişiler dernek kurabilir veya kurulmuş olan derneklere üye olabilirler.</w:t>
            </w:r>
          </w:p>
        </w:tc>
      </w:tr>
      <w:tr w:rsidR="00CE20E2" w:rsidRPr="00CE20E2" w14:paraId="592C3324" w14:textId="77777777" w:rsidTr="00BB1539">
        <w:trPr>
          <w:trHeight w:val="285"/>
        </w:trPr>
        <w:tc>
          <w:tcPr>
            <w:tcW w:w="1620" w:type="dxa"/>
          </w:tcPr>
          <w:p w14:paraId="592C3320" w14:textId="77777777" w:rsidR="00CE20E2" w:rsidRPr="00CE20E2" w:rsidRDefault="00CE20E2" w:rsidP="00CE20E2">
            <w:pPr>
              <w:jc w:val="both"/>
              <w:rPr>
                <w:rFonts w:eastAsia="Arial Unicode MS"/>
                <w:lang w:val="tr-TR" w:eastAsia="tr-TR"/>
              </w:rPr>
            </w:pPr>
          </w:p>
        </w:tc>
        <w:tc>
          <w:tcPr>
            <w:tcW w:w="540" w:type="dxa"/>
            <w:gridSpan w:val="2"/>
          </w:tcPr>
          <w:p w14:paraId="592C3321" w14:textId="77777777" w:rsidR="00CE20E2" w:rsidRPr="00CE20E2" w:rsidRDefault="00CE20E2" w:rsidP="00CE20E2">
            <w:pPr>
              <w:overflowPunct w:val="0"/>
              <w:autoSpaceDE w:val="0"/>
              <w:autoSpaceDN w:val="0"/>
              <w:adjustRightInd w:val="0"/>
              <w:jc w:val="center"/>
              <w:textAlignment w:val="baseline"/>
              <w:rPr>
                <w:rFonts w:eastAsia="Arial Unicode MS"/>
                <w:lang w:val="tr-TR" w:eastAsia="tr-TR"/>
              </w:rPr>
            </w:pPr>
          </w:p>
        </w:tc>
        <w:tc>
          <w:tcPr>
            <w:tcW w:w="675" w:type="dxa"/>
          </w:tcPr>
          <w:p w14:paraId="592C3322" w14:textId="77777777"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p>
        </w:tc>
        <w:tc>
          <w:tcPr>
            <w:tcW w:w="7065" w:type="dxa"/>
          </w:tcPr>
          <w:p w14:paraId="592C3323" w14:textId="77777777" w:rsidR="00CE20E2" w:rsidRPr="00CE20E2" w:rsidRDefault="00CE20E2" w:rsidP="00CE20E2">
            <w:pPr>
              <w:tabs>
                <w:tab w:val="left" w:pos="430"/>
              </w:tabs>
              <w:overflowPunct w:val="0"/>
              <w:autoSpaceDE w:val="0"/>
              <w:autoSpaceDN w:val="0"/>
              <w:adjustRightInd w:val="0"/>
              <w:jc w:val="both"/>
              <w:textAlignment w:val="baseline"/>
              <w:rPr>
                <w:rFonts w:eastAsia="Arial Unicode MS"/>
                <w:lang w:val="tr-TR" w:eastAsia="tr-TR"/>
              </w:rPr>
            </w:pPr>
          </w:p>
        </w:tc>
      </w:tr>
      <w:tr w:rsidR="00CE20E2" w:rsidRPr="00CE20E2" w14:paraId="592C3329" w14:textId="77777777" w:rsidTr="00BB1539">
        <w:trPr>
          <w:trHeight w:val="879"/>
        </w:trPr>
        <w:tc>
          <w:tcPr>
            <w:tcW w:w="1620" w:type="dxa"/>
          </w:tcPr>
          <w:p w14:paraId="592C3325" w14:textId="77777777" w:rsidR="00CE20E2" w:rsidRPr="00CE20E2" w:rsidRDefault="00CE20E2" w:rsidP="00CE20E2">
            <w:pPr>
              <w:rPr>
                <w:rFonts w:eastAsia="Arial Unicode MS"/>
                <w:lang w:val="tr-TR"/>
              </w:rPr>
            </w:pPr>
            <w:r w:rsidRPr="00CE20E2">
              <w:rPr>
                <w:rFonts w:eastAsia="Arial Unicode MS"/>
                <w:lang w:val="tr-TR"/>
              </w:rPr>
              <w:t>Çocuk Dernekleri</w:t>
            </w:r>
          </w:p>
        </w:tc>
        <w:tc>
          <w:tcPr>
            <w:tcW w:w="540" w:type="dxa"/>
            <w:gridSpan w:val="2"/>
          </w:tcPr>
          <w:p w14:paraId="592C3326" w14:textId="77777777" w:rsidR="00CE20E2" w:rsidRPr="00CE20E2" w:rsidRDefault="00CE20E2" w:rsidP="00CE20E2">
            <w:pPr>
              <w:overflowPunct w:val="0"/>
              <w:autoSpaceDE w:val="0"/>
              <w:autoSpaceDN w:val="0"/>
              <w:adjustRightInd w:val="0"/>
              <w:jc w:val="center"/>
              <w:textAlignment w:val="baseline"/>
              <w:rPr>
                <w:rFonts w:eastAsia="Arial Unicode MS"/>
                <w:lang w:val="tr-TR" w:eastAsia="tr-TR"/>
              </w:rPr>
            </w:pPr>
            <w:r w:rsidRPr="00CE20E2">
              <w:rPr>
                <w:rFonts w:eastAsia="Arial Unicode MS"/>
                <w:lang w:val="tr-TR" w:eastAsia="tr-TR"/>
              </w:rPr>
              <w:t>5.</w:t>
            </w:r>
          </w:p>
        </w:tc>
        <w:tc>
          <w:tcPr>
            <w:tcW w:w="675" w:type="dxa"/>
          </w:tcPr>
          <w:p w14:paraId="592C3327" w14:textId="77777777"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r w:rsidRPr="00CE20E2">
              <w:rPr>
                <w:rFonts w:eastAsia="Arial Unicode MS"/>
                <w:lang w:val="tr-TR"/>
              </w:rPr>
              <w:t>(1)</w:t>
            </w:r>
          </w:p>
        </w:tc>
        <w:tc>
          <w:tcPr>
            <w:tcW w:w="7065" w:type="dxa"/>
          </w:tcPr>
          <w:p w14:paraId="592C3328" w14:textId="77777777" w:rsidR="00CE20E2" w:rsidRPr="00CE20E2" w:rsidRDefault="00CE20E2" w:rsidP="00CE20E2">
            <w:pPr>
              <w:tabs>
                <w:tab w:val="left" w:pos="430"/>
              </w:tabs>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15 (onbeş)  yaşından gün almış çocuklar veli ve/veya vasilerinin yazılı izni ile bilim, spor, sanat, çevre ve hayvan hakları gibi; çocukların üstün yararını koruyup geliştiren konularda çocuk dernekleri kurabilirler. Bu derneklere üye olan çocukların üyeliği 18 (onsekiz) yaşını tamamlamaları halinde kendiliğinden sona erer.</w:t>
            </w:r>
          </w:p>
        </w:tc>
      </w:tr>
      <w:tr w:rsidR="00CE20E2" w:rsidRPr="00CE20E2" w14:paraId="592C332F" w14:textId="77777777" w:rsidTr="00BB1539">
        <w:trPr>
          <w:trHeight w:val="351"/>
        </w:trPr>
        <w:tc>
          <w:tcPr>
            <w:tcW w:w="1620" w:type="dxa"/>
          </w:tcPr>
          <w:p w14:paraId="592C332A" w14:textId="77777777" w:rsidR="00CE20E2" w:rsidRPr="00CE20E2" w:rsidRDefault="00CE20E2" w:rsidP="00CE20E2">
            <w:pPr>
              <w:rPr>
                <w:rFonts w:eastAsia="Arial Unicode MS"/>
                <w:lang w:val="tr-TR"/>
              </w:rPr>
            </w:pPr>
          </w:p>
        </w:tc>
        <w:tc>
          <w:tcPr>
            <w:tcW w:w="540" w:type="dxa"/>
            <w:gridSpan w:val="2"/>
          </w:tcPr>
          <w:p w14:paraId="592C332B" w14:textId="77777777" w:rsidR="00CE20E2" w:rsidRPr="00CE20E2" w:rsidRDefault="00CE20E2" w:rsidP="00CE20E2">
            <w:pPr>
              <w:overflowPunct w:val="0"/>
              <w:autoSpaceDE w:val="0"/>
              <w:autoSpaceDN w:val="0"/>
              <w:adjustRightInd w:val="0"/>
              <w:jc w:val="center"/>
              <w:textAlignment w:val="baseline"/>
              <w:rPr>
                <w:rFonts w:eastAsia="Arial Unicode MS"/>
                <w:lang w:val="tr-TR" w:eastAsia="tr-TR"/>
              </w:rPr>
            </w:pPr>
          </w:p>
        </w:tc>
        <w:tc>
          <w:tcPr>
            <w:tcW w:w="675" w:type="dxa"/>
          </w:tcPr>
          <w:p w14:paraId="592C332C" w14:textId="77777777"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r w:rsidRPr="00CE20E2">
              <w:rPr>
                <w:rFonts w:eastAsia="Arial Unicode MS"/>
                <w:lang w:val="tr-TR"/>
              </w:rPr>
              <w:t>(2)</w:t>
            </w:r>
          </w:p>
        </w:tc>
        <w:tc>
          <w:tcPr>
            <w:tcW w:w="7065" w:type="dxa"/>
          </w:tcPr>
          <w:p w14:paraId="592C332D" w14:textId="77777777" w:rsidR="00CE20E2" w:rsidRPr="00CE20E2" w:rsidRDefault="00CE20E2" w:rsidP="00CE20E2">
            <w:pPr>
              <w:tabs>
                <w:tab w:val="left" w:pos="430"/>
              </w:tabs>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7 (yedi) yaşından büyük, 15 (on beş) yaşından küçük çocuklar, veli ve/veya vasilerinin yazılı izni ile çocuk derneklerine üye olabilirler.</w:t>
            </w:r>
          </w:p>
          <w:p w14:paraId="592C332E" w14:textId="77777777" w:rsidR="00CE20E2" w:rsidRPr="00CE20E2" w:rsidRDefault="00CE20E2" w:rsidP="00CE20E2">
            <w:pPr>
              <w:tabs>
                <w:tab w:val="left" w:pos="430"/>
              </w:tabs>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 xml:space="preserve">    Ancak, derneğin  temsil ve denetim organlarında görev alamazlar.</w:t>
            </w:r>
          </w:p>
        </w:tc>
      </w:tr>
      <w:tr w:rsidR="00CE20E2" w:rsidRPr="00CE20E2" w14:paraId="592C3334" w14:textId="77777777" w:rsidTr="00BB1539">
        <w:trPr>
          <w:trHeight w:val="230"/>
        </w:trPr>
        <w:tc>
          <w:tcPr>
            <w:tcW w:w="1620" w:type="dxa"/>
          </w:tcPr>
          <w:p w14:paraId="592C3330" w14:textId="77777777" w:rsidR="00CE20E2" w:rsidRPr="00CE20E2" w:rsidRDefault="00CE20E2" w:rsidP="00CE20E2">
            <w:pPr>
              <w:rPr>
                <w:rFonts w:eastAsia="Arial Unicode MS"/>
                <w:lang w:val="tr-TR"/>
              </w:rPr>
            </w:pPr>
          </w:p>
        </w:tc>
        <w:tc>
          <w:tcPr>
            <w:tcW w:w="540" w:type="dxa"/>
            <w:gridSpan w:val="2"/>
          </w:tcPr>
          <w:p w14:paraId="592C3331" w14:textId="77777777" w:rsidR="00CE20E2" w:rsidRPr="00CE20E2" w:rsidRDefault="00CE20E2" w:rsidP="00CE20E2">
            <w:pPr>
              <w:overflowPunct w:val="0"/>
              <w:autoSpaceDE w:val="0"/>
              <w:autoSpaceDN w:val="0"/>
              <w:adjustRightInd w:val="0"/>
              <w:jc w:val="center"/>
              <w:textAlignment w:val="baseline"/>
              <w:rPr>
                <w:rFonts w:eastAsia="Arial Unicode MS"/>
                <w:lang w:val="tr-TR" w:eastAsia="tr-TR"/>
              </w:rPr>
            </w:pPr>
          </w:p>
        </w:tc>
        <w:tc>
          <w:tcPr>
            <w:tcW w:w="675" w:type="dxa"/>
          </w:tcPr>
          <w:p w14:paraId="592C3332" w14:textId="77777777"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p>
        </w:tc>
        <w:tc>
          <w:tcPr>
            <w:tcW w:w="7065" w:type="dxa"/>
          </w:tcPr>
          <w:p w14:paraId="592C3333" w14:textId="77777777" w:rsidR="00CE20E2" w:rsidRPr="00CE20E2" w:rsidRDefault="00CE20E2" w:rsidP="00CE20E2">
            <w:pPr>
              <w:tabs>
                <w:tab w:val="left" w:pos="430"/>
              </w:tabs>
              <w:overflowPunct w:val="0"/>
              <w:autoSpaceDE w:val="0"/>
              <w:autoSpaceDN w:val="0"/>
              <w:adjustRightInd w:val="0"/>
              <w:jc w:val="both"/>
              <w:textAlignment w:val="baseline"/>
              <w:rPr>
                <w:rFonts w:eastAsia="Arial Unicode MS"/>
                <w:lang w:val="tr-TR" w:eastAsia="tr-TR"/>
              </w:rPr>
            </w:pPr>
          </w:p>
        </w:tc>
      </w:tr>
      <w:tr w:rsidR="00CE20E2" w:rsidRPr="00CE20E2" w14:paraId="592C3339" w14:textId="77777777" w:rsidTr="00BB1539">
        <w:trPr>
          <w:trHeight w:val="1056"/>
        </w:trPr>
        <w:tc>
          <w:tcPr>
            <w:tcW w:w="1620" w:type="dxa"/>
          </w:tcPr>
          <w:p w14:paraId="592C3335" w14:textId="77777777" w:rsidR="00CE20E2" w:rsidRPr="00CE20E2" w:rsidRDefault="00CE20E2" w:rsidP="00CE20E2">
            <w:pPr>
              <w:rPr>
                <w:rFonts w:eastAsia="Arial Unicode MS"/>
                <w:lang w:val="tr-TR" w:eastAsia="tr-TR"/>
              </w:rPr>
            </w:pPr>
            <w:r w:rsidRPr="00CE20E2">
              <w:rPr>
                <w:rFonts w:eastAsia="Arial Unicode MS"/>
                <w:lang w:val="tr-TR"/>
              </w:rPr>
              <w:t>Derneklerle İlgili Genel Kural</w:t>
            </w:r>
          </w:p>
        </w:tc>
        <w:tc>
          <w:tcPr>
            <w:tcW w:w="540" w:type="dxa"/>
            <w:gridSpan w:val="2"/>
          </w:tcPr>
          <w:p w14:paraId="592C3336" w14:textId="77777777" w:rsidR="00CE20E2" w:rsidRPr="00CE20E2" w:rsidRDefault="00CE20E2" w:rsidP="00CE20E2">
            <w:pPr>
              <w:overflowPunct w:val="0"/>
              <w:autoSpaceDE w:val="0"/>
              <w:autoSpaceDN w:val="0"/>
              <w:adjustRightInd w:val="0"/>
              <w:jc w:val="center"/>
              <w:textAlignment w:val="baseline"/>
              <w:rPr>
                <w:rFonts w:eastAsia="Arial Unicode MS"/>
                <w:lang w:val="tr-TR" w:eastAsia="tr-TR"/>
              </w:rPr>
            </w:pPr>
            <w:r w:rsidRPr="00CE20E2">
              <w:rPr>
                <w:rFonts w:eastAsia="Arial Unicode MS"/>
                <w:lang w:val="tr-TR" w:eastAsia="tr-TR"/>
              </w:rPr>
              <w:t>6.</w:t>
            </w:r>
          </w:p>
        </w:tc>
        <w:tc>
          <w:tcPr>
            <w:tcW w:w="675" w:type="dxa"/>
          </w:tcPr>
          <w:p w14:paraId="592C3337" w14:textId="77777777"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r w:rsidRPr="00CE20E2">
              <w:rPr>
                <w:rFonts w:eastAsia="Arial Unicode MS"/>
                <w:lang w:val="tr-TR"/>
              </w:rPr>
              <w:t>(1)</w:t>
            </w:r>
          </w:p>
        </w:tc>
        <w:tc>
          <w:tcPr>
            <w:tcW w:w="7065" w:type="dxa"/>
          </w:tcPr>
          <w:p w14:paraId="592C3338" w14:textId="77777777" w:rsidR="00CE20E2" w:rsidRPr="00CE20E2" w:rsidRDefault="00CE20E2" w:rsidP="00CE20E2">
            <w:pPr>
              <w:tabs>
                <w:tab w:val="left" w:pos="430"/>
              </w:tabs>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Derneklerin, mevcut veya mahkeme kararıyla kapatılmış veya feshedilmiş bir siyasal partinin, bir sendikanın, üst kuruluşun veya bir derneğin adını, amblemini, rozetini ve benzeri işaretlerini kullanmaları yasaktır.</w:t>
            </w:r>
          </w:p>
        </w:tc>
      </w:tr>
      <w:tr w:rsidR="00CE20E2" w:rsidRPr="00CE20E2" w14:paraId="592C3340" w14:textId="77777777" w:rsidTr="00BB1539">
        <w:trPr>
          <w:trHeight w:val="523"/>
        </w:trPr>
        <w:tc>
          <w:tcPr>
            <w:tcW w:w="1620" w:type="dxa"/>
          </w:tcPr>
          <w:p w14:paraId="592C333A" w14:textId="77777777" w:rsidR="00CE20E2" w:rsidRPr="00CE20E2" w:rsidRDefault="00CE20E2" w:rsidP="00CE20E2">
            <w:pPr>
              <w:jc w:val="both"/>
              <w:rPr>
                <w:rFonts w:eastAsia="Arial Unicode MS"/>
                <w:lang w:val="tr-TR"/>
              </w:rPr>
            </w:pPr>
          </w:p>
        </w:tc>
        <w:tc>
          <w:tcPr>
            <w:tcW w:w="540" w:type="dxa"/>
            <w:gridSpan w:val="2"/>
          </w:tcPr>
          <w:p w14:paraId="592C333B" w14:textId="77777777" w:rsidR="00CE20E2" w:rsidRPr="00CE20E2" w:rsidRDefault="00CE20E2" w:rsidP="00CE20E2">
            <w:pPr>
              <w:overflowPunct w:val="0"/>
              <w:autoSpaceDE w:val="0"/>
              <w:autoSpaceDN w:val="0"/>
              <w:adjustRightInd w:val="0"/>
              <w:jc w:val="center"/>
              <w:textAlignment w:val="baseline"/>
              <w:rPr>
                <w:rFonts w:eastAsia="Arial Unicode MS"/>
                <w:lang w:val="tr-TR" w:eastAsia="tr-TR"/>
              </w:rPr>
            </w:pPr>
          </w:p>
        </w:tc>
        <w:tc>
          <w:tcPr>
            <w:tcW w:w="675" w:type="dxa"/>
          </w:tcPr>
          <w:p w14:paraId="592C333C" w14:textId="77777777"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r w:rsidRPr="00CE20E2">
              <w:rPr>
                <w:rFonts w:eastAsia="Arial Unicode MS"/>
                <w:lang w:val="tr-TR"/>
              </w:rPr>
              <w:t>(2)</w:t>
            </w:r>
          </w:p>
          <w:p w14:paraId="592C333D" w14:textId="77777777"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p>
        </w:tc>
        <w:tc>
          <w:tcPr>
            <w:tcW w:w="7065" w:type="dxa"/>
          </w:tcPr>
          <w:p w14:paraId="592C333E" w14:textId="77777777" w:rsidR="00CE20E2" w:rsidRPr="00CE20E2" w:rsidRDefault="00CE20E2" w:rsidP="00CE20E2">
            <w:pPr>
              <w:tabs>
                <w:tab w:val="left" w:pos="430"/>
              </w:tabs>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Dernekler, özel ikametgâh olarak kullanılan konutları dernek merkezi veya şube adresi olarak gösterebilirler.</w:t>
            </w:r>
          </w:p>
          <w:p w14:paraId="592C333F" w14:textId="77777777" w:rsidR="00CE20E2" w:rsidRPr="00CE20E2" w:rsidRDefault="00CE20E2" w:rsidP="00CE20E2">
            <w:pPr>
              <w:tabs>
                <w:tab w:val="left" w:pos="430"/>
              </w:tabs>
              <w:overflowPunct w:val="0"/>
              <w:autoSpaceDE w:val="0"/>
              <w:autoSpaceDN w:val="0"/>
              <w:adjustRightInd w:val="0"/>
              <w:jc w:val="both"/>
              <w:textAlignment w:val="baseline"/>
              <w:rPr>
                <w:rFonts w:eastAsia="Arial Unicode MS"/>
                <w:b/>
                <w:lang w:val="tr-TR" w:eastAsia="tr-TR"/>
              </w:rPr>
            </w:pPr>
            <w:r w:rsidRPr="00CE20E2">
              <w:rPr>
                <w:rFonts w:eastAsia="Arial Unicode MS"/>
                <w:lang w:val="tr-TR" w:eastAsia="tr-TR"/>
              </w:rPr>
              <w:t xml:space="preserve">       Ancak derneklerin özel ikametgah olarak kullandığı konutlarla ilgili olarak,  kaymakamlığın denetim yapmasına rıza gösterildiğine dair mülk sahibinin yazılı ve tasdikli beyanının bulunması gerekir.</w:t>
            </w:r>
          </w:p>
        </w:tc>
      </w:tr>
      <w:tr w:rsidR="00CE20E2" w:rsidRPr="00CE20E2" w14:paraId="592C3345" w14:textId="77777777" w:rsidTr="00BB1539">
        <w:trPr>
          <w:trHeight w:val="414"/>
        </w:trPr>
        <w:tc>
          <w:tcPr>
            <w:tcW w:w="1620" w:type="dxa"/>
          </w:tcPr>
          <w:p w14:paraId="592C3341" w14:textId="77777777" w:rsidR="00CE20E2" w:rsidRPr="00CE20E2" w:rsidRDefault="00CE20E2" w:rsidP="00CE20E2">
            <w:pPr>
              <w:jc w:val="both"/>
              <w:rPr>
                <w:rFonts w:eastAsia="Arial Unicode MS"/>
                <w:highlight w:val="red"/>
                <w:lang w:val="tr-TR"/>
              </w:rPr>
            </w:pPr>
          </w:p>
        </w:tc>
        <w:tc>
          <w:tcPr>
            <w:tcW w:w="540" w:type="dxa"/>
            <w:gridSpan w:val="2"/>
          </w:tcPr>
          <w:p w14:paraId="592C3342" w14:textId="77777777" w:rsidR="00CE20E2" w:rsidRPr="00CE20E2" w:rsidRDefault="00CE20E2" w:rsidP="00CE20E2">
            <w:pPr>
              <w:overflowPunct w:val="0"/>
              <w:autoSpaceDE w:val="0"/>
              <w:autoSpaceDN w:val="0"/>
              <w:adjustRightInd w:val="0"/>
              <w:jc w:val="center"/>
              <w:textAlignment w:val="baseline"/>
              <w:rPr>
                <w:rFonts w:eastAsia="Arial Unicode MS"/>
                <w:highlight w:val="red"/>
                <w:lang w:val="tr-TR" w:eastAsia="tr-TR"/>
              </w:rPr>
            </w:pPr>
          </w:p>
        </w:tc>
        <w:tc>
          <w:tcPr>
            <w:tcW w:w="675" w:type="dxa"/>
          </w:tcPr>
          <w:p w14:paraId="592C3343" w14:textId="77777777" w:rsidR="00CE20E2" w:rsidRPr="00CE20E2" w:rsidRDefault="00CE20E2" w:rsidP="00CE20E2">
            <w:pPr>
              <w:tabs>
                <w:tab w:val="left" w:pos="430"/>
              </w:tabs>
              <w:overflowPunct w:val="0"/>
              <w:autoSpaceDE w:val="0"/>
              <w:autoSpaceDN w:val="0"/>
              <w:adjustRightInd w:val="0"/>
              <w:jc w:val="center"/>
              <w:textAlignment w:val="baseline"/>
              <w:rPr>
                <w:rFonts w:eastAsia="Arial Unicode MS"/>
                <w:highlight w:val="red"/>
                <w:lang w:val="tr-TR"/>
              </w:rPr>
            </w:pPr>
          </w:p>
        </w:tc>
        <w:tc>
          <w:tcPr>
            <w:tcW w:w="7065" w:type="dxa"/>
          </w:tcPr>
          <w:p w14:paraId="592C3344" w14:textId="77777777" w:rsidR="00CE20E2" w:rsidRPr="00CE20E2" w:rsidRDefault="00CE20E2" w:rsidP="00CE20E2">
            <w:pPr>
              <w:tabs>
                <w:tab w:val="left" w:pos="430"/>
              </w:tabs>
              <w:overflowPunct w:val="0"/>
              <w:autoSpaceDE w:val="0"/>
              <w:autoSpaceDN w:val="0"/>
              <w:adjustRightInd w:val="0"/>
              <w:jc w:val="both"/>
              <w:textAlignment w:val="baseline"/>
              <w:rPr>
                <w:rFonts w:eastAsia="Arial Unicode MS"/>
                <w:highlight w:val="red"/>
                <w:lang w:val="tr-TR" w:eastAsia="tr-TR"/>
              </w:rPr>
            </w:pPr>
          </w:p>
        </w:tc>
      </w:tr>
      <w:tr w:rsidR="00CE20E2" w:rsidRPr="00CE20E2" w14:paraId="592C3349" w14:textId="77777777" w:rsidTr="00BB1539">
        <w:trPr>
          <w:trHeight w:val="600"/>
        </w:trPr>
        <w:tc>
          <w:tcPr>
            <w:tcW w:w="1620" w:type="dxa"/>
          </w:tcPr>
          <w:p w14:paraId="592C3346" w14:textId="77777777" w:rsidR="00CE20E2" w:rsidRPr="00CE20E2" w:rsidRDefault="00CE20E2" w:rsidP="00CE20E2">
            <w:pPr>
              <w:jc w:val="both"/>
              <w:rPr>
                <w:rFonts w:eastAsia="Arial Unicode MS"/>
                <w:lang w:val="tr-TR" w:eastAsia="tr-TR"/>
              </w:rPr>
            </w:pPr>
            <w:r w:rsidRPr="00CE20E2">
              <w:rPr>
                <w:rFonts w:eastAsia="Arial Unicode MS"/>
                <w:lang w:val="tr-TR" w:eastAsia="tr-TR"/>
              </w:rPr>
              <w:t>Dernek Tüzüğü</w:t>
            </w:r>
          </w:p>
        </w:tc>
        <w:tc>
          <w:tcPr>
            <w:tcW w:w="540" w:type="dxa"/>
            <w:gridSpan w:val="2"/>
          </w:tcPr>
          <w:p w14:paraId="592C3347" w14:textId="77777777" w:rsidR="00CE20E2" w:rsidRPr="00CE20E2" w:rsidRDefault="00CE20E2" w:rsidP="00CE20E2">
            <w:pPr>
              <w:overflowPunct w:val="0"/>
              <w:autoSpaceDE w:val="0"/>
              <w:autoSpaceDN w:val="0"/>
              <w:adjustRightInd w:val="0"/>
              <w:jc w:val="center"/>
              <w:textAlignment w:val="baseline"/>
              <w:rPr>
                <w:rFonts w:eastAsia="Arial Unicode MS"/>
                <w:lang w:val="tr-TR" w:eastAsia="tr-TR"/>
              </w:rPr>
            </w:pPr>
            <w:r w:rsidRPr="00CE20E2">
              <w:rPr>
                <w:rFonts w:eastAsia="Arial Unicode MS"/>
                <w:lang w:val="tr-TR" w:eastAsia="tr-TR"/>
              </w:rPr>
              <w:t>7.</w:t>
            </w:r>
          </w:p>
        </w:tc>
        <w:tc>
          <w:tcPr>
            <w:tcW w:w="7740" w:type="dxa"/>
            <w:gridSpan w:val="2"/>
          </w:tcPr>
          <w:p w14:paraId="592C3348" w14:textId="77777777" w:rsidR="00CE20E2" w:rsidRPr="00CE20E2" w:rsidRDefault="00CE20E2" w:rsidP="00CE20E2">
            <w:pPr>
              <w:jc w:val="both"/>
              <w:rPr>
                <w:rFonts w:eastAsia="Arial Unicode MS"/>
                <w:lang w:val="tr-TR" w:eastAsia="tr-TR"/>
              </w:rPr>
            </w:pPr>
            <w:r w:rsidRPr="00CE20E2">
              <w:rPr>
                <w:rFonts w:eastAsia="Arial Unicode MS"/>
                <w:lang w:val="tr-TR" w:eastAsia="tr-TR"/>
              </w:rPr>
              <w:t>Her derneğin bir tüzüğü bulunur. Bu tüzükte aşağıdaki hususların yer alması zorunludur:</w:t>
            </w:r>
          </w:p>
        </w:tc>
      </w:tr>
      <w:tr w:rsidR="00CE20E2" w:rsidRPr="00CE20E2" w14:paraId="592C334E" w14:textId="77777777" w:rsidTr="00BB1539">
        <w:trPr>
          <w:trHeight w:val="271"/>
        </w:trPr>
        <w:tc>
          <w:tcPr>
            <w:tcW w:w="1620" w:type="dxa"/>
          </w:tcPr>
          <w:p w14:paraId="592C334A" w14:textId="77777777" w:rsidR="00CE20E2" w:rsidRPr="00CE20E2" w:rsidRDefault="00CE20E2" w:rsidP="00CE20E2">
            <w:pPr>
              <w:jc w:val="both"/>
              <w:rPr>
                <w:rFonts w:eastAsia="Arial Unicode MS"/>
                <w:lang w:val="tr-TR" w:eastAsia="tr-TR"/>
              </w:rPr>
            </w:pPr>
          </w:p>
        </w:tc>
        <w:tc>
          <w:tcPr>
            <w:tcW w:w="540" w:type="dxa"/>
            <w:gridSpan w:val="2"/>
          </w:tcPr>
          <w:p w14:paraId="592C334B"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675" w:type="dxa"/>
          </w:tcPr>
          <w:p w14:paraId="592C334C" w14:textId="77777777" w:rsidR="00CE20E2" w:rsidRPr="00CE20E2" w:rsidRDefault="00CE20E2" w:rsidP="00CE20E2">
            <w:pPr>
              <w:jc w:val="center"/>
              <w:rPr>
                <w:rFonts w:eastAsia="Arial Unicode MS"/>
                <w:lang w:val="tr-TR" w:eastAsia="tr-TR"/>
              </w:rPr>
            </w:pPr>
            <w:r w:rsidRPr="00CE20E2">
              <w:rPr>
                <w:rFonts w:eastAsia="Arial Unicode MS"/>
                <w:lang w:val="tr-TR" w:eastAsia="tr-TR"/>
              </w:rPr>
              <w:t>(1)</w:t>
            </w:r>
          </w:p>
        </w:tc>
        <w:tc>
          <w:tcPr>
            <w:tcW w:w="7065" w:type="dxa"/>
          </w:tcPr>
          <w:p w14:paraId="592C334D" w14:textId="77777777" w:rsidR="00CE20E2" w:rsidRPr="00CE20E2" w:rsidRDefault="00CE20E2" w:rsidP="00CE20E2">
            <w:pPr>
              <w:jc w:val="both"/>
              <w:rPr>
                <w:rFonts w:eastAsia="Arial Unicode MS"/>
                <w:lang w:val="tr-TR" w:eastAsia="tr-TR"/>
              </w:rPr>
            </w:pPr>
            <w:r w:rsidRPr="00CE20E2">
              <w:rPr>
                <w:rFonts w:eastAsia="Arial Unicode MS"/>
                <w:lang w:val="tr-TR" w:eastAsia="tr-TR"/>
              </w:rPr>
              <w:t>Derneğin adı ve varsa kullanacağı kısa ismi ile merkezinin açık adresi ve iletişim adresleri;</w:t>
            </w:r>
          </w:p>
        </w:tc>
      </w:tr>
      <w:tr w:rsidR="00CE20E2" w:rsidRPr="00CE20E2" w14:paraId="592C3353" w14:textId="77777777" w:rsidTr="00BB1539">
        <w:trPr>
          <w:trHeight w:val="252"/>
        </w:trPr>
        <w:tc>
          <w:tcPr>
            <w:tcW w:w="1620" w:type="dxa"/>
          </w:tcPr>
          <w:p w14:paraId="592C334F" w14:textId="77777777" w:rsidR="00CE20E2" w:rsidRPr="00CE20E2" w:rsidRDefault="00CE20E2" w:rsidP="00CE20E2">
            <w:pPr>
              <w:jc w:val="both"/>
              <w:rPr>
                <w:rFonts w:eastAsia="Arial Unicode MS"/>
                <w:lang w:val="tr-TR" w:eastAsia="tr-TR"/>
              </w:rPr>
            </w:pPr>
          </w:p>
        </w:tc>
        <w:tc>
          <w:tcPr>
            <w:tcW w:w="540" w:type="dxa"/>
            <w:gridSpan w:val="2"/>
          </w:tcPr>
          <w:p w14:paraId="592C3350"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675" w:type="dxa"/>
          </w:tcPr>
          <w:p w14:paraId="592C3351" w14:textId="77777777" w:rsidR="00CE20E2" w:rsidRPr="00CE20E2" w:rsidRDefault="00CE20E2" w:rsidP="00CE20E2">
            <w:pPr>
              <w:jc w:val="center"/>
              <w:rPr>
                <w:rFonts w:eastAsia="Arial Unicode MS"/>
                <w:lang w:val="tr-TR" w:eastAsia="tr-TR"/>
              </w:rPr>
            </w:pPr>
            <w:r w:rsidRPr="00CE20E2">
              <w:rPr>
                <w:rFonts w:eastAsia="Arial Unicode MS"/>
                <w:lang w:val="tr-TR" w:eastAsia="tr-TR"/>
              </w:rPr>
              <w:t>(2)</w:t>
            </w:r>
          </w:p>
        </w:tc>
        <w:tc>
          <w:tcPr>
            <w:tcW w:w="7065" w:type="dxa"/>
          </w:tcPr>
          <w:p w14:paraId="592C3352" w14:textId="77777777" w:rsidR="00CE20E2" w:rsidRPr="00CE20E2" w:rsidRDefault="00CE20E2" w:rsidP="00CE20E2">
            <w:pPr>
              <w:jc w:val="both"/>
              <w:rPr>
                <w:rFonts w:eastAsia="Arial Unicode MS"/>
                <w:lang w:val="tr-TR" w:eastAsia="tr-TR"/>
              </w:rPr>
            </w:pPr>
            <w:r w:rsidRPr="00CE20E2">
              <w:rPr>
                <w:rFonts w:eastAsia="Arial Unicode MS"/>
                <w:lang w:val="tr-TR" w:eastAsia="tr-TR"/>
              </w:rPr>
              <w:t>Derneğin amaçları;</w:t>
            </w:r>
          </w:p>
        </w:tc>
      </w:tr>
      <w:tr w:rsidR="00CE20E2" w:rsidRPr="00CE20E2" w14:paraId="592C3358" w14:textId="77777777" w:rsidTr="00BB1539">
        <w:trPr>
          <w:trHeight w:val="348"/>
        </w:trPr>
        <w:tc>
          <w:tcPr>
            <w:tcW w:w="1620" w:type="dxa"/>
          </w:tcPr>
          <w:p w14:paraId="592C3354" w14:textId="77777777" w:rsidR="00CE20E2" w:rsidRPr="00CE20E2" w:rsidRDefault="00CE20E2" w:rsidP="00CE20E2">
            <w:pPr>
              <w:jc w:val="both"/>
              <w:rPr>
                <w:rFonts w:eastAsia="Arial Unicode MS"/>
                <w:lang w:val="tr-TR" w:eastAsia="tr-TR"/>
              </w:rPr>
            </w:pPr>
          </w:p>
        </w:tc>
        <w:tc>
          <w:tcPr>
            <w:tcW w:w="540" w:type="dxa"/>
            <w:gridSpan w:val="2"/>
          </w:tcPr>
          <w:p w14:paraId="592C3355"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675" w:type="dxa"/>
          </w:tcPr>
          <w:p w14:paraId="592C3356" w14:textId="77777777" w:rsidR="00CE20E2" w:rsidRPr="00CE20E2" w:rsidRDefault="00CE20E2" w:rsidP="00CE20E2">
            <w:pPr>
              <w:jc w:val="center"/>
              <w:rPr>
                <w:rFonts w:eastAsia="Arial Unicode MS"/>
                <w:lang w:val="tr-TR" w:eastAsia="tr-TR"/>
              </w:rPr>
            </w:pPr>
            <w:r w:rsidRPr="00CE20E2">
              <w:rPr>
                <w:rFonts w:eastAsia="Arial Unicode MS"/>
                <w:lang w:val="tr-TR" w:eastAsia="tr-TR"/>
              </w:rPr>
              <w:t>(3)</w:t>
            </w:r>
          </w:p>
        </w:tc>
        <w:tc>
          <w:tcPr>
            <w:tcW w:w="7065" w:type="dxa"/>
          </w:tcPr>
          <w:p w14:paraId="592C3357" w14:textId="77777777" w:rsidR="00CE20E2" w:rsidRPr="00CE20E2" w:rsidRDefault="00CE20E2" w:rsidP="00CE20E2">
            <w:pPr>
              <w:jc w:val="both"/>
              <w:rPr>
                <w:rFonts w:eastAsia="Arial Unicode MS"/>
                <w:lang w:val="tr-TR" w:eastAsia="tr-TR"/>
              </w:rPr>
            </w:pPr>
            <w:r w:rsidRPr="00CE20E2">
              <w:rPr>
                <w:rFonts w:eastAsia="Arial Unicode MS"/>
                <w:lang w:val="tr-TR" w:eastAsia="tr-TR"/>
              </w:rPr>
              <w:t xml:space="preserve">Kurucu üyelerin adı, soyadı, ikamet adresi, mesleği, kimlik kartı numaraları ve imzaları;                                                                                                                                           </w:t>
            </w:r>
          </w:p>
        </w:tc>
      </w:tr>
      <w:tr w:rsidR="00CE20E2" w:rsidRPr="00CE20E2" w14:paraId="592C335D" w14:textId="77777777" w:rsidTr="00BB1539">
        <w:trPr>
          <w:trHeight w:val="324"/>
        </w:trPr>
        <w:tc>
          <w:tcPr>
            <w:tcW w:w="1620" w:type="dxa"/>
          </w:tcPr>
          <w:p w14:paraId="592C3359" w14:textId="77777777" w:rsidR="00CE20E2" w:rsidRPr="00CE20E2" w:rsidRDefault="00CE20E2" w:rsidP="00CE20E2">
            <w:pPr>
              <w:jc w:val="both"/>
              <w:rPr>
                <w:rFonts w:eastAsia="Arial Unicode MS"/>
                <w:lang w:val="tr-TR" w:eastAsia="tr-TR"/>
              </w:rPr>
            </w:pPr>
          </w:p>
        </w:tc>
        <w:tc>
          <w:tcPr>
            <w:tcW w:w="540" w:type="dxa"/>
            <w:gridSpan w:val="2"/>
          </w:tcPr>
          <w:p w14:paraId="592C335A"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675" w:type="dxa"/>
          </w:tcPr>
          <w:p w14:paraId="592C335B" w14:textId="77777777" w:rsidR="00CE20E2" w:rsidRPr="00CE20E2" w:rsidRDefault="00CE20E2" w:rsidP="00CE20E2">
            <w:pPr>
              <w:jc w:val="center"/>
              <w:rPr>
                <w:rFonts w:eastAsia="Arial Unicode MS"/>
                <w:lang w:val="tr-TR" w:eastAsia="tr-TR"/>
              </w:rPr>
            </w:pPr>
            <w:r w:rsidRPr="00CE20E2">
              <w:rPr>
                <w:rFonts w:eastAsia="Arial Unicode MS"/>
                <w:lang w:val="tr-TR" w:eastAsia="tr-TR"/>
              </w:rPr>
              <w:t>(4)</w:t>
            </w:r>
          </w:p>
        </w:tc>
        <w:tc>
          <w:tcPr>
            <w:tcW w:w="7065" w:type="dxa"/>
          </w:tcPr>
          <w:p w14:paraId="592C335C" w14:textId="77777777" w:rsidR="00CE20E2" w:rsidRPr="00CE20E2" w:rsidRDefault="00CE20E2" w:rsidP="00CE20E2">
            <w:pPr>
              <w:jc w:val="both"/>
              <w:rPr>
                <w:rFonts w:eastAsia="Arial Unicode MS"/>
                <w:lang w:val="tr-TR" w:eastAsia="tr-TR"/>
              </w:rPr>
            </w:pPr>
            <w:r w:rsidRPr="00CE20E2">
              <w:rPr>
                <w:rFonts w:eastAsia="Arial Unicode MS"/>
                <w:lang w:val="tr-TR" w:eastAsia="tr-TR"/>
              </w:rPr>
              <w:t>Derneğe üye olma, üyelikten çıkma ve çıkarılma şartları;</w:t>
            </w:r>
          </w:p>
        </w:tc>
      </w:tr>
      <w:tr w:rsidR="00CE20E2" w:rsidRPr="00CE20E2" w14:paraId="592C3362" w14:textId="77777777" w:rsidTr="00BB1539">
        <w:trPr>
          <w:trHeight w:val="80"/>
        </w:trPr>
        <w:tc>
          <w:tcPr>
            <w:tcW w:w="1620" w:type="dxa"/>
          </w:tcPr>
          <w:p w14:paraId="592C335E" w14:textId="77777777" w:rsidR="00CE20E2" w:rsidRPr="00CE20E2" w:rsidRDefault="00CE20E2" w:rsidP="00CE20E2">
            <w:pPr>
              <w:jc w:val="both"/>
              <w:rPr>
                <w:rFonts w:eastAsia="Arial Unicode MS"/>
                <w:lang w:val="tr-TR" w:eastAsia="tr-TR"/>
              </w:rPr>
            </w:pPr>
          </w:p>
        </w:tc>
        <w:tc>
          <w:tcPr>
            <w:tcW w:w="540" w:type="dxa"/>
            <w:gridSpan w:val="2"/>
          </w:tcPr>
          <w:p w14:paraId="592C335F"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675" w:type="dxa"/>
          </w:tcPr>
          <w:p w14:paraId="592C3360" w14:textId="77777777" w:rsidR="00CE20E2" w:rsidRPr="00CE20E2" w:rsidRDefault="00CE20E2" w:rsidP="00CE20E2">
            <w:pPr>
              <w:jc w:val="center"/>
              <w:rPr>
                <w:rFonts w:eastAsia="Arial Unicode MS"/>
                <w:lang w:val="tr-TR" w:eastAsia="tr-TR"/>
              </w:rPr>
            </w:pPr>
            <w:r w:rsidRPr="00CE20E2">
              <w:rPr>
                <w:rFonts w:eastAsia="Arial Unicode MS"/>
                <w:lang w:val="tr-TR" w:eastAsia="tr-TR"/>
              </w:rPr>
              <w:t>(5)</w:t>
            </w:r>
          </w:p>
        </w:tc>
        <w:tc>
          <w:tcPr>
            <w:tcW w:w="7065" w:type="dxa"/>
          </w:tcPr>
          <w:p w14:paraId="592C3361" w14:textId="77777777" w:rsidR="00CE20E2" w:rsidRPr="00CE20E2" w:rsidRDefault="00CE20E2" w:rsidP="00CE20E2">
            <w:pPr>
              <w:jc w:val="both"/>
              <w:rPr>
                <w:rFonts w:eastAsia="Arial Unicode MS"/>
                <w:lang w:val="tr-TR" w:eastAsia="tr-TR"/>
              </w:rPr>
            </w:pPr>
            <w:r w:rsidRPr="00CE20E2">
              <w:rPr>
                <w:rFonts w:eastAsia="Arial Unicode MS"/>
                <w:lang w:val="tr-TR" w:eastAsia="tr-TR"/>
              </w:rPr>
              <w:t>Dernek şubesi tesis edilecekse, şubelerin açılma usul ve esasları;</w:t>
            </w:r>
          </w:p>
        </w:tc>
      </w:tr>
      <w:tr w:rsidR="00CE20E2" w:rsidRPr="00CE20E2" w14:paraId="592C3367" w14:textId="77777777" w:rsidTr="00BB1539">
        <w:trPr>
          <w:trHeight w:val="80"/>
        </w:trPr>
        <w:tc>
          <w:tcPr>
            <w:tcW w:w="1620" w:type="dxa"/>
          </w:tcPr>
          <w:p w14:paraId="592C3363" w14:textId="77777777" w:rsidR="00CE20E2" w:rsidRPr="00CE20E2" w:rsidRDefault="00CE20E2" w:rsidP="00CE20E2">
            <w:pPr>
              <w:jc w:val="both"/>
              <w:rPr>
                <w:rFonts w:eastAsia="Arial Unicode MS"/>
                <w:lang w:val="tr-TR" w:eastAsia="tr-TR"/>
              </w:rPr>
            </w:pPr>
          </w:p>
        </w:tc>
        <w:tc>
          <w:tcPr>
            <w:tcW w:w="540" w:type="dxa"/>
            <w:gridSpan w:val="2"/>
          </w:tcPr>
          <w:p w14:paraId="592C3364"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675" w:type="dxa"/>
          </w:tcPr>
          <w:p w14:paraId="592C3365" w14:textId="77777777" w:rsidR="00CE20E2" w:rsidRPr="00CE20E2" w:rsidRDefault="00CE20E2" w:rsidP="00CE20E2">
            <w:pPr>
              <w:jc w:val="center"/>
              <w:rPr>
                <w:rFonts w:eastAsia="Arial Unicode MS"/>
                <w:lang w:val="tr-TR" w:eastAsia="tr-TR"/>
              </w:rPr>
            </w:pPr>
            <w:r w:rsidRPr="00CE20E2">
              <w:rPr>
                <w:rFonts w:eastAsia="Arial Unicode MS"/>
                <w:lang w:val="tr-TR" w:eastAsia="tr-TR"/>
              </w:rPr>
              <w:t>(6)</w:t>
            </w:r>
          </w:p>
        </w:tc>
        <w:tc>
          <w:tcPr>
            <w:tcW w:w="7065" w:type="dxa"/>
          </w:tcPr>
          <w:p w14:paraId="592C3366" w14:textId="77777777" w:rsidR="00CE20E2" w:rsidRPr="00CE20E2" w:rsidRDefault="00CE20E2" w:rsidP="00CE20E2">
            <w:pPr>
              <w:jc w:val="both"/>
              <w:rPr>
                <w:rFonts w:eastAsia="Arial Unicode MS"/>
                <w:lang w:val="tr-TR" w:eastAsia="tr-TR"/>
              </w:rPr>
            </w:pPr>
            <w:r w:rsidRPr="00CE20E2">
              <w:rPr>
                <w:rFonts w:eastAsia="Arial Unicode MS"/>
                <w:lang w:val="tr-TR" w:eastAsia="tr-TR"/>
              </w:rPr>
              <w:t>Üyelerin ödeyecekleri aidat miktarının belirlenme usulleri;</w:t>
            </w:r>
          </w:p>
        </w:tc>
      </w:tr>
      <w:tr w:rsidR="00CE20E2" w:rsidRPr="00CE20E2" w14:paraId="592C336C" w14:textId="77777777" w:rsidTr="00BB1539">
        <w:trPr>
          <w:trHeight w:val="80"/>
        </w:trPr>
        <w:tc>
          <w:tcPr>
            <w:tcW w:w="1620" w:type="dxa"/>
          </w:tcPr>
          <w:p w14:paraId="592C3368" w14:textId="77777777" w:rsidR="00CE20E2" w:rsidRPr="00CE20E2" w:rsidRDefault="00CE20E2" w:rsidP="00CE20E2">
            <w:pPr>
              <w:jc w:val="both"/>
              <w:rPr>
                <w:rFonts w:eastAsia="Arial Unicode MS"/>
                <w:lang w:val="tr-TR" w:eastAsia="tr-TR"/>
              </w:rPr>
            </w:pPr>
          </w:p>
        </w:tc>
        <w:tc>
          <w:tcPr>
            <w:tcW w:w="540" w:type="dxa"/>
            <w:gridSpan w:val="2"/>
          </w:tcPr>
          <w:p w14:paraId="592C3369"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675" w:type="dxa"/>
          </w:tcPr>
          <w:p w14:paraId="592C336A" w14:textId="77777777" w:rsidR="00CE20E2" w:rsidRPr="00CE20E2" w:rsidRDefault="00CE20E2" w:rsidP="00CE20E2">
            <w:pPr>
              <w:jc w:val="center"/>
              <w:rPr>
                <w:rFonts w:eastAsia="Arial Unicode MS"/>
                <w:lang w:val="tr-TR" w:eastAsia="tr-TR"/>
              </w:rPr>
            </w:pPr>
            <w:r w:rsidRPr="00CE20E2">
              <w:rPr>
                <w:rFonts w:eastAsia="Arial Unicode MS"/>
                <w:lang w:val="tr-TR" w:eastAsia="tr-TR"/>
              </w:rPr>
              <w:t>(7)</w:t>
            </w:r>
          </w:p>
        </w:tc>
        <w:tc>
          <w:tcPr>
            <w:tcW w:w="7065" w:type="dxa"/>
          </w:tcPr>
          <w:p w14:paraId="592C336B" w14:textId="77777777" w:rsidR="00CE20E2" w:rsidRPr="00CE20E2" w:rsidRDefault="00CE20E2" w:rsidP="00CE20E2">
            <w:pPr>
              <w:jc w:val="both"/>
              <w:rPr>
                <w:rFonts w:eastAsia="Arial Unicode MS"/>
                <w:lang w:val="tr-TR" w:eastAsia="tr-TR"/>
              </w:rPr>
            </w:pPr>
            <w:r w:rsidRPr="00CE20E2">
              <w:rPr>
                <w:rFonts w:eastAsia="Arial Unicode MS"/>
                <w:lang w:val="tr-TR" w:eastAsia="tr-TR"/>
              </w:rPr>
              <w:t>Genel Kurulun</w:t>
            </w:r>
            <w:r w:rsidRPr="00CE20E2">
              <w:rPr>
                <w:rFonts w:eastAsia="Arial Unicode MS"/>
                <w:lang w:val="tr-TR"/>
              </w:rPr>
              <w:t xml:space="preserve"> toplanma şekli ve zamanı,</w:t>
            </w:r>
            <w:r w:rsidRPr="00CE20E2">
              <w:rPr>
                <w:rFonts w:eastAsia="Arial Unicode MS"/>
                <w:lang w:val="tr-TR" w:eastAsia="tr-TR"/>
              </w:rPr>
              <w:t xml:space="preserve"> </w:t>
            </w:r>
            <w:r w:rsidRPr="00CE20E2">
              <w:rPr>
                <w:rFonts w:eastAsia="Arial Unicode MS"/>
                <w:lang w:val="tr-TR"/>
              </w:rPr>
              <w:t xml:space="preserve">görevleri, yetkileri, oy kullanma ve karar alma usul ve şekilleri ile Genel Kurula davet usulü; </w:t>
            </w:r>
          </w:p>
        </w:tc>
      </w:tr>
      <w:tr w:rsidR="00CE20E2" w:rsidRPr="00CE20E2" w14:paraId="592C3371" w14:textId="77777777" w:rsidTr="00BB1539">
        <w:trPr>
          <w:trHeight w:val="80"/>
        </w:trPr>
        <w:tc>
          <w:tcPr>
            <w:tcW w:w="1620" w:type="dxa"/>
          </w:tcPr>
          <w:p w14:paraId="592C336D" w14:textId="77777777" w:rsidR="00CE20E2" w:rsidRPr="00CE20E2" w:rsidRDefault="00CE20E2" w:rsidP="00CE20E2">
            <w:pPr>
              <w:jc w:val="both"/>
              <w:rPr>
                <w:rFonts w:eastAsia="Arial Unicode MS"/>
                <w:lang w:val="tr-TR" w:eastAsia="tr-TR"/>
              </w:rPr>
            </w:pPr>
          </w:p>
        </w:tc>
        <w:tc>
          <w:tcPr>
            <w:tcW w:w="540" w:type="dxa"/>
            <w:gridSpan w:val="2"/>
          </w:tcPr>
          <w:p w14:paraId="592C336E"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675" w:type="dxa"/>
          </w:tcPr>
          <w:p w14:paraId="592C336F" w14:textId="77777777" w:rsidR="00CE20E2" w:rsidRPr="00CE20E2" w:rsidRDefault="00CE20E2" w:rsidP="00CE20E2">
            <w:pPr>
              <w:jc w:val="center"/>
              <w:rPr>
                <w:rFonts w:eastAsia="Arial Unicode MS"/>
                <w:lang w:val="tr-TR" w:eastAsia="tr-TR"/>
              </w:rPr>
            </w:pPr>
            <w:r w:rsidRPr="00CE20E2">
              <w:rPr>
                <w:rFonts w:eastAsia="Arial Unicode MS"/>
                <w:lang w:val="tr-TR" w:eastAsia="tr-TR"/>
              </w:rPr>
              <w:t>(8)</w:t>
            </w:r>
          </w:p>
        </w:tc>
        <w:tc>
          <w:tcPr>
            <w:tcW w:w="7065" w:type="dxa"/>
          </w:tcPr>
          <w:p w14:paraId="592C3370" w14:textId="77777777" w:rsidR="00CE20E2" w:rsidRPr="00CE20E2" w:rsidRDefault="00CE20E2" w:rsidP="00CE20E2">
            <w:pPr>
              <w:jc w:val="both"/>
              <w:rPr>
                <w:rFonts w:eastAsia="Arial Unicode MS"/>
                <w:lang w:val="tr-TR" w:eastAsia="tr-TR"/>
              </w:rPr>
            </w:pPr>
            <w:r w:rsidRPr="00CE20E2">
              <w:rPr>
                <w:rFonts w:eastAsia="Arial Unicode MS"/>
                <w:lang w:val="tr-TR" w:eastAsia="tr-TR"/>
              </w:rPr>
              <w:t xml:space="preserve">Olağanüstü Genel Kurulun toplanma, davet, nisap ve karar alma usulü; </w:t>
            </w:r>
          </w:p>
        </w:tc>
      </w:tr>
      <w:tr w:rsidR="00CE20E2" w:rsidRPr="00CE20E2" w14:paraId="592C3376" w14:textId="77777777" w:rsidTr="00BB1539">
        <w:trPr>
          <w:trHeight w:val="80"/>
        </w:trPr>
        <w:tc>
          <w:tcPr>
            <w:tcW w:w="1620" w:type="dxa"/>
          </w:tcPr>
          <w:p w14:paraId="592C3372" w14:textId="77777777" w:rsidR="00CE20E2" w:rsidRPr="00CE20E2" w:rsidRDefault="00CE20E2" w:rsidP="00CE20E2">
            <w:pPr>
              <w:jc w:val="both"/>
              <w:rPr>
                <w:rFonts w:eastAsia="Arial Unicode MS"/>
                <w:lang w:val="tr-TR" w:eastAsia="tr-TR"/>
              </w:rPr>
            </w:pPr>
          </w:p>
        </w:tc>
        <w:tc>
          <w:tcPr>
            <w:tcW w:w="540" w:type="dxa"/>
            <w:gridSpan w:val="2"/>
          </w:tcPr>
          <w:p w14:paraId="592C3373"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675" w:type="dxa"/>
          </w:tcPr>
          <w:p w14:paraId="592C3374" w14:textId="77777777" w:rsidR="00CE20E2" w:rsidRPr="00CE20E2" w:rsidRDefault="00CE20E2" w:rsidP="00CE20E2">
            <w:pPr>
              <w:jc w:val="center"/>
              <w:rPr>
                <w:rFonts w:eastAsia="Arial Unicode MS"/>
                <w:lang w:val="tr-TR" w:eastAsia="tr-TR"/>
              </w:rPr>
            </w:pPr>
            <w:r w:rsidRPr="00CE20E2">
              <w:rPr>
                <w:rFonts w:eastAsia="Arial Unicode MS"/>
                <w:lang w:val="tr-TR" w:eastAsia="tr-TR"/>
              </w:rPr>
              <w:t>(9)</w:t>
            </w:r>
          </w:p>
        </w:tc>
        <w:tc>
          <w:tcPr>
            <w:tcW w:w="7065" w:type="dxa"/>
          </w:tcPr>
          <w:p w14:paraId="592C3375" w14:textId="77777777" w:rsidR="00CE20E2" w:rsidRPr="00CE20E2" w:rsidRDefault="00CE20E2" w:rsidP="00CE20E2">
            <w:pPr>
              <w:jc w:val="both"/>
              <w:rPr>
                <w:rFonts w:eastAsia="Arial Unicode MS"/>
                <w:lang w:val="tr-TR" w:eastAsia="tr-TR"/>
              </w:rPr>
            </w:pPr>
            <w:r w:rsidRPr="00CE20E2">
              <w:rPr>
                <w:rFonts w:eastAsia="Arial Unicode MS"/>
                <w:lang w:val="tr-TR"/>
              </w:rPr>
              <w:t xml:space="preserve">Derneğin temsil organının ve denetleme organının görev ve yetkileri ile nasıl seçileceği, asıl ve yedek üye sayısı; </w:t>
            </w:r>
          </w:p>
        </w:tc>
      </w:tr>
      <w:tr w:rsidR="00CE20E2" w:rsidRPr="00CE20E2" w14:paraId="592C337B" w14:textId="77777777" w:rsidTr="00BB1539">
        <w:trPr>
          <w:trHeight w:val="80"/>
        </w:trPr>
        <w:tc>
          <w:tcPr>
            <w:tcW w:w="1620" w:type="dxa"/>
          </w:tcPr>
          <w:p w14:paraId="592C3377" w14:textId="77777777" w:rsidR="00CE20E2" w:rsidRPr="00CE20E2" w:rsidRDefault="00CE20E2" w:rsidP="00CE20E2">
            <w:pPr>
              <w:jc w:val="both"/>
              <w:rPr>
                <w:rFonts w:eastAsia="Arial Unicode MS"/>
                <w:lang w:val="tr-TR" w:eastAsia="tr-TR"/>
              </w:rPr>
            </w:pPr>
          </w:p>
        </w:tc>
        <w:tc>
          <w:tcPr>
            <w:tcW w:w="540" w:type="dxa"/>
            <w:gridSpan w:val="2"/>
          </w:tcPr>
          <w:p w14:paraId="592C3378"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675" w:type="dxa"/>
          </w:tcPr>
          <w:p w14:paraId="592C3379" w14:textId="77777777" w:rsidR="00CE20E2" w:rsidRPr="00CE20E2" w:rsidRDefault="00CE20E2" w:rsidP="00CE20E2">
            <w:pPr>
              <w:jc w:val="center"/>
              <w:rPr>
                <w:rFonts w:eastAsia="Arial Unicode MS"/>
                <w:lang w:val="tr-TR" w:eastAsia="tr-TR"/>
              </w:rPr>
            </w:pPr>
            <w:r w:rsidRPr="00CE20E2">
              <w:rPr>
                <w:rFonts w:eastAsia="Arial Unicode MS"/>
                <w:lang w:val="tr-TR" w:eastAsia="tr-TR"/>
              </w:rPr>
              <w:t>(10)</w:t>
            </w:r>
          </w:p>
        </w:tc>
        <w:tc>
          <w:tcPr>
            <w:tcW w:w="7065" w:type="dxa"/>
          </w:tcPr>
          <w:p w14:paraId="592C337A" w14:textId="77777777" w:rsidR="00CE20E2" w:rsidRPr="00CE20E2" w:rsidRDefault="00CE20E2" w:rsidP="00CE20E2">
            <w:pPr>
              <w:jc w:val="both"/>
              <w:rPr>
                <w:rFonts w:eastAsia="Arial Unicode MS"/>
                <w:b/>
                <w:highlight w:val="red"/>
                <w:lang w:val="tr-TR"/>
              </w:rPr>
            </w:pPr>
            <w:r w:rsidRPr="00CE20E2">
              <w:rPr>
                <w:rFonts w:eastAsia="Arial Unicode MS"/>
                <w:lang w:val="tr-TR"/>
              </w:rPr>
              <w:t>Yapılacak olan ilk Genel Kurul toplantısında Denetleme Organının oluşturulmasına ilişkin usul ve  kurallar;</w:t>
            </w:r>
          </w:p>
        </w:tc>
      </w:tr>
      <w:tr w:rsidR="00CE20E2" w:rsidRPr="00CE20E2" w14:paraId="592C3380" w14:textId="77777777" w:rsidTr="00BB1539">
        <w:trPr>
          <w:trHeight w:val="80"/>
        </w:trPr>
        <w:tc>
          <w:tcPr>
            <w:tcW w:w="1620" w:type="dxa"/>
          </w:tcPr>
          <w:p w14:paraId="592C337C" w14:textId="77777777" w:rsidR="00CE20E2" w:rsidRPr="00CE20E2" w:rsidRDefault="00CE20E2" w:rsidP="00CE20E2">
            <w:pPr>
              <w:jc w:val="both"/>
              <w:rPr>
                <w:rFonts w:eastAsia="Arial Unicode MS"/>
                <w:lang w:val="tr-TR" w:eastAsia="tr-TR"/>
              </w:rPr>
            </w:pPr>
          </w:p>
        </w:tc>
        <w:tc>
          <w:tcPr>
            <w:tcW w:w="540" w:type="dxa"/>
            <w:gridSpan w:val="2"/>
          </w:tcPr>
          <w:p w14:paraId="592C337D"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675" w:type="dxa"/>
          </w:tcPr>
          <w:p w14:paraId="592C337E" w14:textId="77777777" w:rsidR="00CE20E2" w:rsidRPr="00CE20E2" w:rsidRDefault="00CE20E2" w:rsidP="00CE20E2">
            <w:pPr>
              <w:jc w:val="center"/>
              <w:rPr>
                <w:rFonts w:eastAsia="Arial Unicode MS"/>
                <w:lang w:val="tr-TR" w:eastAsia="tr-TR"/>
              </w:rPr>
            </w:pPr>
            <w:r w:rsidRPr="00CE20E2">
              <w:rPr>
                <w:rFonts w:eastAsia="Arial Unicode MS"/>
                <w:lang w:val="tr-TR" w:eastAsia="tr-TR"/>
              </w:rPr>
              <w:t>(11)</w:t>
            </w:r>
          </w:p>
        </w:tc>
        <w:tc>
          <w:tcPr>
            <w:tcW w:w="7065" w:type="dxa"/>
          </w:tcPr>
          <w:p w14:paraId="592C337F" w14:textId="77777777" w:rsidR="00CE20E2" w:rsidRPr="00CE20E2" w:rsidRDefault="00CE20E2" w:rsidP="00CE20E2">
            <w:pPr>
              <w:jc w:val="both"/>
              <w:rPr>
                <w:rFonts w:eastAsia="Arial Unicode MS"/>
                <w:lang w:val="tr-TR"/>
              </w:rPr>
            </w:pPr>
            <w:r w:rsidRPr="00CE20E2">
              <w:rPr>
                <w:rFonts w:eastAsia="Arial Unicode MS"/>
                <w:lang w:val="tr-TR" w:eastAsia="tr-TR"/>
              </w:rPr>
              <w:t>Dernek gelirlerinin toplanmasında kullanılacak belgelerin şekli ile bunların basımı ve onaylanmasına ilişkin usul ve kurallar;</w:t>
            </w:r>
          </w:p>
        </w:tc>
      </w:tr>
      <w:tr w:rsidR="00CE20E2" w:rsidRPr="00CE20E2" w14:paraId="592C3385" w14:textId="77777777" w:rsidTr="00BB1539">
        <w:trPr>
          <w:trHeight w:val="80"/>
        </w:trPr>
        <w:tc>
          <w:tcPr>
            <w:tcW w:w="1620" w:type="dxa"/>
          </w:tcPr>
          <w:p w14:paraId="592C3381" w14:textId="77777777" w:rsidR="00CE20E2" w:rsidRPr="00CE20E2" w:rsidRDefault="00CE20E2" w:rsidP="00CE20E2">
            <w:pPr>
              <w:jc w:val="both"/>
              <w:rPr>
                <w:rFonts w:eastAsia="Arial Unicode MS"/>
                <w:lang w:val="tr-TR" w:eastAsia="tr-TR"/>
              </w:rPr>
            </w:pPr>
          </w:p>
        </w:tc>
        <w:tc>
          <w:tcPr>
            <w:tcW w:w="540" w:type="dxa"/>
            <w:gridSpan w:val="2"/>
          </w:tcPr>
          <w:p w14:paraId="592C3382"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675" w:type="dxa"/>
          </w:tcPr>
          <w:p w14:paraId="592C3383" w14:textId="77777777" w:rsidR="00CE20E2" w:rsidRPr="00CE20E2" w:rsidRDefault="00CE20E2" w:rsidP="00CE20E2">
            <w:pPr>
              <w:jc w:val="center"/>
              <w:rPr>
                <w:rFonts w:eastAsia="Arial Unicode MS"/>
                <w:lang w:val="tr-TR" w:eastAsia="tr-TR"/>
              </w:rPr>
            </w:pPr>
            <w:r w:rsidRPr="00CE20E2">
              <w:rPr>
                <w:rFonts w:eastAsia="Arial Unicode MS"/>
                <w:lang w:val="tr-TR" w:eastAsia="tr-TR"/>
              </w:rPr>
              <w:t>(12)</w:t>
            </w:r>
          </w:p>
        </w:tc>
        <w:tc>
          <w:tcPr>
            <w:tcW w:w="7065" w:type="dxa"/>
          </w:tcPr>
          <w:p w14:paraId="592C3384" w14:textId="77777777" w:rsidR="00CE20E2" w:rsidRPr="00CE20E2" w:rsidRDefault="00CE20E2" w:rsidP="00CE20E2">
            <w:pPr>
              <w:jc w:val="both"/>
              <w:rPr>
                <w:rFonts w:eastAsia="Arial Unicode MS"/>
                <w:lang w:val="tr-TR" w:eastAsia="tr-TR"/>
              </w:rPr>
            </w:pPr>
            <w:r w:rsidRPr="00CE20E2">
              <w:rPr>
                <w:rFonts w:eastAsia="Arial Unicode MS"/>
                <w:lang w:val="tr-TR" w:eastAsia="tr-TR"/>
              </w:rPr>
              <w:t>Derneğin ne şekilde fesih edileceği ve fesih halinde malvarlığının tasfiyesiyle ilgili usul ve kurallar;</w:t>
            </w:r>
          </w:p>
        </w:tc>
      </w:tr>
      <w:tr w:rsidR="00CE20E2" w:rsidRPr="00CE20E2" w14:paraId="592C338A" w14:textId="77777777" w:rsidTr="00BB1539">
        <w:trPr>
          <w:trHeight w:val="80"/>
        </w:trPr>
        <w:tc>
          <w:tcPr>
            <w:tcW w:w="1620" w:type="dxa"/>
          </w:tcPr>
          <w:p w14:paraId="592C3386" w14:textId="77777777" w:rsidR="00CE20E2" w:rsidRPr="00CE20E2" w:rsidRDefault="00CE20E2" w:rsidP="00CE20E2">
            <w:pPr>
              <w:jc w:val="both"/>
              <w:rPr>
                <w:rFonts w:eastAsia="Arial Unicode MS"/>
                <w:lang w:val="tr-TR" w:eastAsia="tr-TR"/>
              </w:rPr>
            </w:pPr>
          </w:p>
        </w:tc>
        <w:tc>
          <w:tcPr>
            <w:tcW w:w="540" w:type="dxa"/>
            <w:gridSpan w:val="2"/>
          </w:tcPr>
          <w:p w14:paraId="592C3387"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675" w:type="dxa"/>
          </w:tcPr>
          <w:p w14:paraId="592C3388" w14:textId="77777777" w:rsidR="00CE20E2" w:rsidRPr="00CE20E2" w:rsidRDefault="00CE20E2" w:rsidP="00CE20E2">
            <w:pPr>
              <w:jc w:val="center"/>
              <w:rPr>
                <w:rFonts w:eastAsia="Arial Unicode MS"/>
                <w:lang w:val="tr-TR" w:eastAsia="tr-TR"/>
              </w:rPr>
            </w:pPr>
            <w:r w:rsidRPr="00CE20E2">
              <w:rPr>
                <w:rFonts w:eastAsia="Arial Unicode MS"/>
                <w:lang w:val="tr-TR" w:eastAsia="tr-TR"/>
              </w:rPr>
              <w:t>(13)</w:t>
            </w:r>
          </w:p>
        </w:tc>
        <w:tc>
          <w:tcPr>
            <w:tcW w:w="7065" w:type="dxa"/>
          </w:tcPr>
          <w:p w14:paraId="592C3389" w14:textId="77777777" w:rsidR="00CE20E2" w:rsidRPr="00CE20E2" w:rsidRDefault="00CE20E2" w:rsidP="00CE20E2">
            <w:pPr>
              <w:jc w:val="both"/>
              <w:rPr>
                <w:rFonts w:eastAsia="Arial Unicode MS"/>
                <w:lang w:val="tr-TR" w:eastAsia="tr-TR"/>
              </w:rPr>
            </w:pPr>
            <w:r w:rsidRPr="00CE20E2">
              <w:rPr>
                <w:rFonts w:eastAsia="Arial Unicode MS"/>
                <w:lang w:val="tr-TR" w:eastAsia="tr-TR"/>
              </w:rPr>
              <w:t>Dernek tüzüğünün değiştirilmesiyle ilgili usul ve kurallar.</w:t>
            </w:r>
          </w:p>
        </w:tc>
      </w:tr>
      <w:tr w:rsidR="00CE20E2" w:rsidRPr="00CE20E2" w14:paraId="592C338F" w14:textId="77777777" w:rsidTr="00BB1539">
        <w:trPr>
          <w:trHeight w:val="258"/>
        </w:trPr>
        <w:tc>
          <w:tcPr>
            <w:tcW w:w="1620" w:type="dxa"/>
          </w:tcPr>
          <w:p w14:paraId="592C338B" w14:textId="77777777" w:rsidR="00CE20E2" w:rsidRPr="00CE20E2" w:rsidRDefault="00CE20E2" w:rsidP="00CE20E2">
            <w:pPr>
              <w:jc w:val="both"/>
              <w:rPr>
                <w:rFonts w:eastAsia="Arial Unicode MS"/>
                <w:lang w:val="tr-TR" w:eastAsia="tr-TR"/>
              </w:rPr>
            </w:pPr>
          </w:p>
        </w:tc>
        <w:tc>
          <w:tcPr>
            <w:tcW w:w="540" w:type="dxa"/>
            <w:gridSpan w:val="2"/>
          </w:tcPr>
          <w:p w14:paraId="592C338C"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c>
          <w:tcPr>
            <w:tcW w:w="675" w:type="dxa"/>
          </w:tcPr>
          <w:p w14:paraId="592C338D" w14:textId="77777777" w:rsidR="00CE20E2" w:rsidRPr="00CE20E2" w:rsidRDefault="00CE20E2" w:rsidP="00CE20E2">
            <w:pPr>
              <w:jc w:val="center"/>
              <w:rPr>
                <w:rFonts w:eastAsia="Arial Unicode MS"/>
                <w:lang w:val="tr-TR" w:eastAsia="tr-TR"/>
              </w:rPr>
            </w:pPr>
          </w:p>
        </w:tc>
        <w:tc>
          <w:tcPr>
            <w:tcW w:w="7065" w:type="dxa"/>
          </w:tcPr>
          <w:p w14:paraId="592C338E" w14:textId="77777777" w:rsidR="00CE20E2" w:rsidRPr="00CE20E2" w:rsidRDefault="00CE20E2" w:rsidP="00CE20E2">
            <w:pPr>
              <w:jc w:val="both"/>
              <w:rPr>
                <w:rFonts w:eastAsia="Arial Unicode MS"/>
                <w:lang w:val="tr-TR" w:eastAsia="tr-TR"/>
              </w:rPr>
            </w:pPr>
          </w:p>
        </w:tc>
      </w:tr>
      <w:tr w:rsidR="00CE20E2" w:rsidRPr="00CE20E2" w14:paraId="592C3394" w14:textId="77777777" w:rsidTr="00BB1539">
        <w:trPr>
          <w:trHeight w:val="519"/>
        </w:trPr>
        <w:tc>
          <w:tcPr>
            <w:tcW w:w="1620" w:type="dxa"/>
          </w:tcPr>
          <w:p w14:paraId="592C3390" w14:textId="77777777" w:rsidR="00CE20E2" w:rsidRPr="00CE20E2" w:rsidRDefault="00CE20E2" w:rsidP="00CE20E2">
            <w:pPr>
              <w:rPr>
                <w:rFonts w:eastAsia="Arial Unicode MS"/>
                <w:lang w:val="tr-TR" w:eastAsia="tr-TR"/>
              </w:rPr>
            </w:pPr>
            <w:r w:rsidRPr="00CE20E2">
              <w:rPr>
                <w:rFonts w:eastAsia="Arial Unicode MS"/>
                <w:lang w:val="tr-TR" w:eastAsia="tr-TR"/>
              </w:rPr>
              <w:t xml:space="preserve">Kuruluş, Tescil ve </w:t>
            </w:r>
          </w:p>
        </w:tc>
        <w:tc>
          <w:tcPr>
            <w:tcW w:w="540" w:type="dxa"/>
            <w:gridSpan w:val="2"/>
          </w:tcPr>
          <w:p w14:paraId="592C3391"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r w:rsidRPr="00CE20E2">
              <w:rPr>
                <w:rFonts w:eastAsia="Arial Unicode MS"/>
                <w:lang w:val="tr-TR"/>
              </w:rPr>
              <w:t>8.</w:t>
            </w:r>
          </w:p>
        </w:tc>
        <w:tc>
          <w:tcPr>
            <w:tcW w:w="675" w:type="dxa"/>
          </w:tcPr>
          <w:p w14:paraId="592C3392" w14:textId="77777777"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r w:rsidRPr="00CE20E2">
              <w:rPr>
                <w:rFonts w:eastAsia="Arial Unicode MS"/>
                <w:lang w:val="tr-TR"/>
              </w:rPr>
              <w:t>(1)</w:t>
            </w:r>
          </w:p>
        </w:tc>
        <w:tc>
          <w:tcPr>
            <w:tcW w:w="7065" w:type="dxa"/>
          </w:tcPr>
          <w:p w14:paraId="592C3393" w14:textId="77777777" w:rsidR="00CE20E2" w:rsidRPr="00CE20E2" w:rsidRDefault="00CE20E2" w:rsidP="00CE20E2">
            <w:pPr>
              <w:tabs>
                <w:tab w:val="left" w:pos="672"/>
              </w:tabs>
              <w:ind w:left="34" w:hanging="34"/>
              <w:jc w:val="both"/>
              <w:rPr>
                <w:rFonts w:eastAsia="Arial Unicode MS"/>
                <w:lang w:val="tr-TR" w:eastAsia="tr-TR"/>
              </w:rPr>
            </w:pPr>
            <w:r w:rsidRPr="00CE20E2">
              <w:rPr>
                <w:rFonts w:eastAsia="Arial Unicode MS"/>
                <w:lang w:val="tr-TR" w:eastAsia="tr-TR"/>
              </w:rPr>
              <w:t>Bir dernek, dernek kurma yeterliliğine sahip en az 5 (beş) kurucu üye tarafından kurulur.</w:t>
            </w:r>
          </w:p>
        </w:tc>
      </w:tr>
      <w:tr w:rsidR="00CE20E2" w:rsidRPr="00CE20E2" w14:paraId="592C3399" w14:textId="77777777" w:rsidTr="00BB1539">
        <w:trPr>
          <w:trHeight w:hRule="exact" w:val="882"/>
        </w:trPr>
        <w:tc>
          <w:tcPr>
            <w:tcW w:w="1620" w:type="dxa"/>
          </w:tcPr>
          <w:p w14:paraId="592C3395" w14:textId="77777777" w:rsidR="00CE20E2" w:rsidRPr="00CE20E2" w:rsidRDefault="00CE20E2" w:rsidP="00CE20E2">
            <w:pPr>
              <w:jc w:val="both"/>
              <w:rPr>
                <w:rFonts w:eastAsia="Arial Unicode MS"/>
                <w:lang w:val="tr-TR"/>
              </w:rPr>
            </w:pPr>
            <w:r w:rsidRPr="00CE20E2">
              <w:rPr>
                <w:rFonts w:eastAsia="Arial Unicode MS"/>
                <w:lang w:val="tr-TR" w:eastAsia="tr-TR"/>
              </w:rPr>
              <w:t>Sicile Kayıt</w:t>
            </w:r>
          </w:p>
        </w:tc>
        <w:tc>
          <w:tcPr>
            <w:tcW w:w="540" w:type="dxa"/>
            <w:gridSpan w:val="2"/>
          </w:tcPr>
          <w:p w14:paraId="592C3396"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75" w:type="dxa"/>
          </w:tcPr>
          <w:p w14:paraId="592C3397" w14:textId="77777777"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r w:rsidRPr="00CE20E2">
              <w:rPr>
                <w:rFonts w:eastAsia="Arial Unicode MS"/>
                <w:lang w:val="tr-TR"/>
              </w:rPr>
              <w:t>(2)</w:t>
            </w:r>
          </w:p>
        </w:tc>
        <w:tc>
          <w:tcPr>
            <w:tcW w:w="7065" w:type="dxa"/>
          </w:tcPr>
          <w:p w14:paraId="592C3398" w14:textId="77777777" w:rsidR="00CE20E2" w:rsidRPr="00CE20E2" w:rsidRDefault="00CE20E2" w:rsidP="00CE20E2">
            <w:pPr>
              <w:tabs>
                <w:tab w:val="left" w:pos="672"/>
              </w:tabs>
              <w:spacing w:before="100" w:beforeAutospacing="1" w:after="100" w:afterAutospacing="1"/>
              <w:ind w:left="29" w:hanging="29"/>
              <w:jc w:val="both"/>
              <w:rPr>
                <w:rFonts w:eastAsia="Arial Unicode MS"/>
                <w:lang w:val="tr-TR" w:eastAsia="tr-TR"/>
              </w:rPr>
            </w:pPr>
            <w:r w:rsidRPr="00CE20E2">
              <w:rPr>
                <w:rFonts w:eastAsia="Arial Unicode MS"/>
                <w:lang w:val="tr-TR" w:eastAsia="tr-TR"/>
              </w:rPr>
              <w:t>Dernekler, kurucu üyeleri tarafından imzalanmış 3 (üç) adet tüzüğü kuruluş bildirimi ile birlikte dernek merkezinin bulunduğu ilçe kaymakamlığına incelenmek üzere alındı belgesi karşılığında verirler.</w:t>
            </w:r>
          </w:p>
        </w:tc>
      </w:tr>
      <w:tr w:rsidR="00CE20E2" w:rsidRPr="00CE20E2" w14:paraId="592C339E" w14:textId="77777777" w:rsidTr="00BB1539">
        <w:trPr>
          <w:trHeight w:hRule="exact" w:val="1071"/>
        </w:trPr>
        <w:tc>
          <w:tcPr>
            <w:tcW w:w="1620" w:type="dxa"/>
          </w:tcPr>
          <w:p w14:paraId="592C339A" w14:textId="77777777" w:rsidR="00CE20E2" w:rsidRPr="00CE20E2" w:rsidRDefault="00CE20E2" w:rsidP="00CE20E2">
            <w:pPr>
              <w:jc w:val="both"/>
              <w:rPr>
                <w:rFonts w:eastAsia="Arial Unicode MS"/>
                <w:lang w:val="tr-TR"/>
              </w:rPr>
            </w:pPr>
          </w:p>
        </w:tc>
        <w:tc>
          <w:tcPr>
            <w:tcW w:w="540" w:type="dxa"/>
            <w:gridSpan w:val="2"/>
          </w:tcPr>
          <w:p w14:paraId="592C339B"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75" w:type="dxa"/>
          </w:tcPr>
          <w:p w14:paraId="592C339C" w14:textId="77777777"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r w:rsidRPr="00CE20E2">
              <w:rPr>
                <w:rFonts w:eastAsia="Arial Unicode MS"/>
                <w:lang w:val="tr-TR"/>
              </w:rPr>
              <w:t>(3)</w:t>
            </w:r>
          </w:p>
        </w:tc>
        <w:tc>
          <w:tcPr>
            <w:tcW w:w="7065" w:type="dxa"/>
          </w:tcPr>
          <w:p w14:paraId="592C339D" w14:textId="77777777" w:rsidR="00CE20E2" w:rsidRPr="00CE20E2" w:rsidRDefault="00CE20E2" w:rsidP="00CE20E2">
            <w:pPr>
              <w:tabs>
                <w:tab w:val="left" w:pos="672"/>
              </w:tabs>
              <w:ind w:left="34" w:hanging="34"/>
              <w:jc w:val="both"/>
              <w:rPr>
                <w:rFonts w:eastAsia="Arial Unicode MS"/>
                <w:lang w:val="tr-TR" w:eastAsia="tr-TR"/>
              </w:rPr>
            </w:pPr>
            <w:r w:rsidRPr="00CE20E2">
              <w:rPr>
                <w:rFonts w:eastAsia="Arial Unicode MS"/>
                <w:lang w:val="tr-TR" w:eastAsia="tr-TR"/>
              </w:rPr>
              <w:t>Dernek tüzüğü, kaymakamlık tarafından, kaymakamlığa veriliş tarihinden itibaren, Anayasa ve bu Yasa mucibince aykırılık ve/veya eksikliklerin belirlenebilmesi için en fazla 60 (altmış) günlük bir incelemeye tabi tutulur.</w:t>
            </w:r>
          </w:p>
        </w:tc>
      </w:tr>
      <w:tr w:rsidR="00CE20E2" w:rsidRPr="00CE20E2" w14:paraId="592C33A3" w14:textId="77777777" w:rsidTr="00BB1539">
        <w:trPr>
          <w:trHeight w:val="579"/>
        </w:trPr>
        <w:tc>
          <w:tcPr>
            <w:tcW w:w="1620" w:type="dxa"/>
          </w:tcPr>
          <w:p w14:paraId="592C339F"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2"/>
          </w:tcPr>
          <w:p w14:paraId="592C33A0"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75" w:type="dxa"/>
          </w:tcPr>
          <w:p w14:paraId="592C33A1" w14:textId="77777777"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r w:rsidRPr="00CE20E2">
              <w:rPr>
                <w:rFonts w:eastAsia="Arial Unicode MS"/>
                <w:lang w:val="tr-TR"/>
              </w:rPr>
              <w:t>(4)</w:t>
            </w:r>
          </w:p>
        </w:tc>
        <w:tc>
          <w:tcPr>
            <w:tcW w:w="7065" w:type="dxa"/>
          </w:tcPr>
          <w:p w14:paraId="592C33A2" w14:textId="77777777" w:rsidR="00CE20E2" w:rsidRPr="00CE20E2" w:rsidRDefault="00CE20E2" w:rsidP="00CE20E2">
            <w:pPr>
              <w:overflowPunct w:val="0"/>
              <w:autoSpaceDE w:val="0"/>
              <w:autoSpaceDN w:val="0"/>
              <w:adjustRightInd w:val="0"/>
              <w:spacing w:before="100" w:beforeAutospacing="1" w:after="100" w:afterAutospacing="1"/>
              <w:ind w:right="-5"/>
              <w:jc w:val="both"/>
              <w:textAlignment w:val="baseline"/>
              <w:rPr>
                <w:rFonts w:eastAsia="Arial Unicode MS"/>
                <w:lang w:val="tr-TR" w:eastAsia="tr-TR"/>
              </w:rPr>
            </w:pPr>
            <w:r w:rsidRPr="00CE20E2">
              <w:rPr>
                <w:rFonts w:eastAsia="Arial Unicode MS"/>
                <w:lang w:val="tr-TR" w:eastAsia="tr-TR"/>
              </w:rPr>
              <w:t>Kaymakamlık en fazla 60 (altmış) günlük sürenin sonunda, başvuru sahibine derneğin dernekler siciline kaydedildiğini veya kurulma talebinin reddedildiğini gerekçeli olarak bildirir. Kaymakamlığın 60 (altmış) günlük sürenin sonunda derneğe herhangi bir cevap vermediği durumda dernek kurulmuş sayılır ve tüzel kişilik kazanmış olur. Kaymakamlık bu sürenin sonunda derneğin dernekler siciline sicil kaydını yapmakla yükümlüdür.</w:t>
            </w:r>
          </w:p>
        </w:tc>
      </w:tr>
      <w:tr w:rsidR="00CE20E2" w:rsidRPr="00CE20E2" w14:paraId="592C33A8" w14:textId="77777777" w:rsidTr="00BB1539">
        <w:trPr>
          <w:trHeight w:val="505"/>
        </w:trPr>
        <w:tc>
          <w:tcPr>
            <w:tcW w:w="1620" w:type="dxa"/>
          </w:tcPr>
          <w:p w14:paraId="592C33A4"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2"/>
          </w:tcPr>
          <w:p w14:paraId="592C33A5"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75" w:type="dxa"/>
          </w:tcPr>
          <w:p w14:paraId="592C33A6" w14:textId="77777777"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r w:rsidRPr="00CE20E2">
              <w:rPr>
                <w:rFonts w:eastAsia="Arial Unicode MS"/>
                <w:lang w:val="tr-TR"/>
              </w:rPr>
              <w:t>(5)</w:t>
            </w:r>
          </w:p>
        </w:tc>
        <w:tc>
          <w:tcPr>
            <w:tcW w:w="7065" w:type="dxa"/>
          </w:tcPr>
          <w:p w14:paraId="592C33A7" w14:textId="77777777" w:rsidR="00CE20E2" w:rsidRPr="00CE20E2" w:rsidRDefault="00CE20E2" w:rsidP="00CE20E2">
            <w:pPr>
              <w:overflowPunct w:val="0"/>
              <w:autoSpaceDE w:val="0"/>
              <w:autoSpaceDN w:val="0"/>
              <w:adjustRightInd w:val="0"/>
              <w:spacing w:before="100" w:beforeAutospacing="1" w:after="100" w:afterAutospacing="1"/>
              <w:ind w:right="-5"/>
              <w:jc w:val="both"/>
              <w:textAlignment w:val="baseline"/>
              <w:rPr>
                <w:rFonts w:eastAsia="Arial Unicode MS"/>
                <w:lang w:val="tr-TR" w:eastAsia="tr-TR"/>
              </w:rPr>
            </w:pPr>
            <w:r w:rsidRPr="00CE20E2">
              <w:rPr>
                <w:rFonts w:eastAsia="Arial Unicode MS"/>
                <w:lang w:val="tr-TR" w:eastAsia="tr-TR"/>
              </w:rPr>
              <w:t>60 (altmış) günlük incelemenin sonunda belirlenen aykırılık ve/veya eksikliklerin giderilmesi  kaymakamlık tarafından başvuru sahibinden yazılı olarak istenir.</w:t>
            </w:r>
          </w:p>
        </w:tc>
      </w:tr>
      <w:tr w:rsidR="00CE20E2" w:rsidRPr="00CE20E2" w14:paraId="592C33AE" w14:textId="77777777" w:rsidTr="00BB1539">
        <w:trPr>
          <w:trHeight w:hRule="exact" w:val="1431"/>
        </w:trPr>
        <w:tc>
          <w:tcPr>
            <w:tcW w:w="1620" w:type="dxa"/>
          </w:tcPr>
          <w:p w14:paraId="592C33A9"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2"/>
          </w:tcPr>
          <w:p w14:paraId="592C33AA"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75" w:type="dxa"/>
          </w:tcPr>
          <w:p w14:paraId="592C33AB" w14:textId="77777777"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r w:rsidRPr="00CE20E2">
              <w:rPr>
                <w:rFonts w:eastAsia="Arial Unicode MS"/>
                <w:lang w:val="tr-TR"/>
              </w:rPr>
              <w:t>(6)</w:t>
            </w:r>
          </w:p>
        </w:tc>
        <w:tc>
          <w:tcPr>
            <w:tcW w:w="7065" w:type="dxa"/>
          </w:tcPr>
          <w:p w14:paraId="592C33AC" w14:textId="77777777" w:rsidR="00CE20E2" w:rsidRPr="00CE20E2" w:rsidRDefault="00CE20E2" w:rsidP="00CE20E2">
            <w:pPr>
              <w:overflowPunct w:val="0"/>
              <w:autoSpaceDE w:val="0"/>
              <w:autoSpaceDN w:val="0"/>
              <w:adjustRightInd w:val="0"/>
              <w:spacing w:before="100" w:beforeAutospacing="1" w:after="100" w:afterAutospacing="1"/>
              <w:jc w:val="both"/>
              <w:textAlignment w:val="baseline"/>
              <w:rPr>
                <w:rFonts w:eastAsia="Arial Unicode MS"/>
                <w:lang w:val="tr-TR" w:eastAsia="tr-TR"/>
              </w:rPr>
            </w:pPr>
            <w:r w:rsidRPr="00CE20E2">
              <w:rPr>
                <w:rFonts w:eastAsia="Arial Unicode MS"/>
                <w:lang w:val="tr-TR" w:eastAsia="tr-TR"/>
              </w:rPr>
              <w:t xml:space="preserve">Başvuru sahibi tarafından tamamlanmış tüzük metni, kaymakamlık tarafından en fazla beş işgünü içinde incelendikten sonra aykırılık ve/veya eksikliklerin giderildiğinin belirlendiği gün, derneğin dernekler siciline kaydı gerçekleşir ve dernek tüzel kişilik kazanmış olur. </w:t>
            </w:r>
          </w:p>
          <w:p w14:paraId="592C33AD" w14:textId="77777777" w:rsidR="00CE20E2" w:rsidRPr="00CE20E2" w:rsidRDefault="00CE20E2" w:rsidP="00CE20E2">
            <w:pPr>
              <w:overflowPunct w:val="0"/>
              <w:autoSpaceDE w:val="0"/>
              <w:autoSpaceDN w:val="0"/>
              <w:adjustRightInd w:val="0"/>
              <w:spacing w:before="100" w:beforeAutospacing="1" w:after="100" w:afterAutospacing="1"/>
              <w:jc w:val="both"/>
              <w:textAlignment w:val="baseline"/>
              <w:rPr>
                <w:rFonts w:eastAsia="Arial Unicode MS"/>
                <w:lang w:val="tr-TR" w:eastAsia="tr-TR"/>
              </w:rPr>
            </w:pPr>
          </w:p>
        </w:tc>
      </w:tr>
      <w:tr w:rsidR="00CE20E2" w:rsidRPr="00CE20E2" w14:paraId="592C33B3" w14:textId="77777777" w:rsidTr="00BB1539">
        <w:trPr>
          <w:trHeight w:hRule="exact" w:val="837"/>
        </w:trPr>
        <w:tc>
          <w:tcPr>
            <w:tcW w:w="1620" w:type="dxa"/>
          </w:tcPr>
          <w:p w14:paraId="592C33AF"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2"/>
          </w:tcPr>
          <w:p w14:paraId="592C33B0"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75" w:type="dxa"/>
          </w:tcPr>
          <w:p w14:paraId="592C33B1" w14:textId="77777777"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r w:rsidRPr="00CE20E2">
              <w:rPr>
                <w:rFonts w:eastAsia="Arial Unicode MS"/>
                <w:lang w:val="tr-TR"/>
              </w:rPr>
              <w:t>(7)</w:t>
            </w:r>
          </w:p>
        </w:tc>
        <w:tc>
          <w:tcPr>
            <w:tcW w:w="7065" w:type="dxa"/>
          </w:tcPr>
          <w:p w14:paraId="592C33B2" w14:textId="77777777" w:rsidR="00CE20E2" w:rsidRPr="00CE20E2" w:rsidRDefault="00CE20E2" w:rsidP="00CE20E2">
            <w:pPr>
              <w:overflowPunct w:val="0"/>
              <w:autoSpaceDE w:val="0"/>
              <w:autoSpaceDN w:val="0"/>
              <w:adjustRightInd w:val="0"/>
              <w:spacing w:before="100" w:beforeAutospacing="1" w:after="100" w:afterAutospacing="1"/>
              <w:jc w:val="both"/>
              <w:textAlignment w:val="baseline"/>
              <w:rPr>
                <w:rFonts w:eastAsia="Arial Unicode MS"/>
                <w:lang w:val="tr-TR" w:eastAsia="tr-TR"/>
              </w:rPr>
            </w:pPr>
            <w:r w:rsidRPr="00CE20E2">
              <w:rPr>
                <w:rFonts w:eastAsia="Arial Unicode MS"/>
                <w:lang w:val="tr-TR" w:eastAsia="tr-TR"/>
              </w:rPr>
              <w:t>Dernekler, kuruluş işlemlerinin tamamlanarak tescil edildiği ile ilgili yapılan yazılı bildirimi izleyen 6 (altı) ay içinde ilk genel kurul toplantısını yapmak ve organlarını oluşturmakla yükümlüdürler.</w:t>
            </w:r>
          </w:p>
        </w:tc>
      </w:tr>
    </w:tbl>
    <w:p w14:paraId="592C33B4" w14:textId="77777777" w:rsidR="00CE20E2" w:rsidRPr="00CE20E2" w:rsidRDefault="00CE20E2" w:rsidP="00CE20E2">
      <w:pPr>
        <w:overflowPunct w:val="0"/>
        <w:autoSpaceDE w:val="0"/>
        <w:autoSpaceDN w:val="0"/>
        <w:adjustRightInd w:val="0"/>
        <w:textAlignment w:val="baseline"/>
        <w:rPr>
          <w:sz w:val="20"/>
          <w:szCs w:val="20"/>
          <w:lang w:val="tr-TR" w:eastAsia="tr-TR"/>
        </w:rPr>
      </w:pPr>
      <w:r w:rsidRPr="00CE20E2">
        <w:rPr>
          <w:sz w:val="20"/>
          <w:szCs w:val="20"/>
          <w:lang w:val="tr-TR" w:eastAsia="tr-TR"/>
        </w:rPr>
        <w:br w:type="page"/>
      </w:r>
    </w:p>
    <w:tbl>
      <w:tblPr>
        <w:tblW w:w="9900" w:type="dxa"/>
        <w:tblInd w:w="108" w:type="dxa"/>
        <w:tblLayout w:type="fixed"/>
        <w:tblLook w:val="0000" w:firstRow="0" w:lastRow="0" w:firstColumn="0" w:lastColumn="0" w:noHBand="0" w:noVBand="0"/>
      </w:tblPr>
      <w:tblGrid>
        <w:gridCol w:w="1620"/>
        <w:gridCol w:w="540"/>
        <w:gridCol w:w="675"/>
        <w:gridCol w:w="765"/>
        <w:gridCol w:w="6300"/>
      </w:tblGrid>
      <w:tr w:rsidR="00CE20E2" w:rsidRPr="00CE20E2" w14:paraId="592C33B9" w14:textId="77777777" w:rsidTr="00BB1539">
        <w:trPr>
          <w:trHeight w:val="306"/>
        </w:trPr>
        <w:tc>
          <w:tcPr>
            <w:tcW w:w="1620" w:type="dxa"/>
          </w:tcPr>
          <w:p w14:paraId="592C33B5" w14:textId="77777777" w:rsidR="00CE20E2" w:rsidRPr="00CE20E2" w:rsidRDefault="00CE20E2" w:rsidP="00CE20E2">
            <w:pPr>
              <w:overflowPunct w:val="0"/>
              <w:autoSpaceDE w:val="0"/>
              <w:autoSpaceDN w:val="0"/>
              <w:adjustRightInd w:val="0"/>
              <w:textAlignment w:val="baseline"/>
              <w:rPr>
                <w:rFonts w:eastAsia="Arial Unicode MS"/>
                <w:lang w:val="tr-TR"/>
              </w:rPr>
            </w:pPr>
            <w:r w:rsidRPr="00CE20E2">
              <w:rPr>
                <w:rFonts w:eastAsia="Arial Unicode MS"/>
                <w:lang w:val="tr-TR"/>
              </w:rPr>
              <w:lastRenderedPageBreak/>
              <w:t>Şubeler</w:t>
            </w:r>
          </w:p>
        </w:tc>
        <w:tc>
          <w:tcPr>
            <w:tcW w:w="540" w:type="dxa"/>
          </w:tcPr>
          <w:p w14:paraId="592C33B6"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r w:rsidRPr="00CE20E2">
              <w:rPr>
                <w:rFonts w:eastAsia="Arial Unicode MS"/>
                <w:lang w:val="tr-TR"/>
              </w:rPr>
              <w:t>9.</w:t>
            </w:r>
          </w:p>
        </w:tc>
        <w:tc>
          <w:tcPr>
            <w:tcW w:w="675" w:type="dxa"/>
          </w:tcPr>
          <w:p w14:paraId="592C33B7" w14:textId="77777777"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r w:rsidRPr="00CE20E2">
              <w:rPr>
                <w:rFonts w:eastAsia="Arial Unicode MS"/>
                <w:lang w:val="tr-TR"/>
              </w:rPr>
              <w:t>(1)</w:t>
            </w:r>
          </w:p>
        </w:tc>
        <w:tc>
          <w:tcPr>
            <w:tcW w:w="7065" w:type="dxa"/>
            <w:gridSpan w:val="2"/>
          </w:tcPr>
          <w:p w14:paraId="592C33B8" w14:textId="77777777" w:rsidR="00CE20E2" w:rsidRPr="00CE20E2" w:rsidRDefault="00CE20E2" w:rsidP="00CE20E2">
            <w:pPr>
              <w:overflowPunct w:val="0"/>
              <w:autoSpaceDE w:val="0"/>
              <w:autoSpaceDN w:val="0"/>
              <w:adjustRightInd w:val="0"/>
              <w:spacing w:before="100" w:beforeAutospacing="1" w:after="100" w:afterAutospacing="1"/>
              <w:jc w:val="both"/>
              <w:textAlignment w:val="baseline"/>
              <w:rPr>
                <w:rFonts w:eastAsia="Arial Unicode MS"/>
                <w:highlight w:val="red"/>
                <w:lang w:val="tr-TR" w:eastAsia="tr-TR"/>
              </w:rPr>
            </w:pPr>
            <w:r w:rsidRPr="00CE20E2">
              <w:rPr>
                <w:rFonts w:eastAsia="Arial Unicode MS"/>
                <w:lang w:val="tr-TR" w:eastAsia="tr-TR"/>
              </w:rPr>
              <w:t>Tüzüklerinde şube açabileceği belirtilmiş dernekler, temsil organının yetkili kılacağı en az 3 (üç) kişinin imzaladığı şube kuruluş bildirimini şubenin açılacağı ilçe kaymakamlığına verirler.</w:t>
            </w:r>
          </w:p>
        </w:tc>
      </w:tr>
      <w:tr w:rsidR="00CE20E2" w:rsidRPr="00CE20E2" w14:paraId="592C33BE" w14:textId="77777777" w:rsidTr="00BB1539">
        <w:trPr>
          <w:trHeight w:val="306"/>
        </w:trPr>
        <w:tc>
          <w:tcPr>
            <w:tcW w:w="1620" w:type="dxa"/>
          </w:tcPr>
          <w:p w14:paraId="592C33BA" w14:textId="77777777" w:rsidR="00CE20E2" w:rsidRPr="00CE20E2" w:rsidRDefault="00CE20E2" w:rsidP="00CE20E2">
            <w:pPr>
              <w:overflowPunct w:val="0"/>
              <w:autoSpaceDE w:val="0"/>
              <w:autoSpaceDN w:val="0"/>
              <w:adjustRightInd w:val="0"/>
              <w:textAlignment w:val="baseline"/>
              <w:rPr>
                <w:rFonts w:eastAsia="Arial Unicode MS"/>
                <w:lang w:val="tr-TR"/>
              </w:rPr>
            </w:pPr>
          </w:p>
        </w:tc>
        <w:tc>
          <w:tcPr>
            <w:tcW w:w="540" w:type="dxa"/>
          </w:tcPr>
          <w:p w14:paraId="592C33BB"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75" w:type="dxa"/>
          </w:tcPr>
          <w:p w14:paraId="592C33BC" w14:textId="77777777"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r w:rsidRPr="00CE20E2">
              <w:rPr>
                <w:rFonts w:eastAsia="Arial Unicode MS"/>
                <w:lang w:val="tr-TR"/>
              </w:rPr>
              <w:t>(2)</w:t>
            </w:r>
          </w:p>
        </w:tc>
        <w:tc>
          <w:tcPr>
            <w:tcW w:w="7065" w:type="dxa"/>
            <w:gridSpan w:val="2"/>
          </w:tcPr>
          <w:p w14:paraId="592C33BD" w14:textId="77777777" w:rsidR="00CE20E2" w:rsidRPr="00CE20E2" w:rsidRDefault="00CE20E2" w:rsidP="00CE20E2">
            <w:pPr>
              <w:overflowPunct w:val="0"/>
              <w:autoSpaceDE w:val="0"/>
              <w:autoSpaceDN w:val="0"/>
              <w:adjustRightInd w:val="0"/>
              <w:spacing w:before="100" w:beforeAutospacing="1" w:after="100" w:afterAutospacing="1"/>
              <w:jc w:val="both"/>
              <w:textAlignment w:val="baseline"/>
              <w:rPr>
                <w:rFonts w:eastAsia="Arial Unicode MS"/>
                <w:lang w:val="tr-TR" w:eastAsia="tr-TR"/>
              </w:rPr>
            </w:pPr>
            <w:r w:rsidRPr="00CE20E2">
              <w:rPr>
                <w:rFonts w:eastAsia="Arial Unicode MS"/>
                <w:lang w:val="tr-TR" w:eastAsia="tr-TR"/>
              </w:rPr>
              <w:t>Şube kuruluş bildirimi, ilçe kaymakamlığına verildiği tarihten itibaren  30 (otuz) gün içinde kaymakam tarafından veya görevlendireceği ilçe müfettişi tarafından incelenir. Yapılan inceleme sonucunda, bu Yasaya ve/veya dernek tüzüğüne bir aykırılık veya eksikliğin tespit edilmesi halinde, sözkonusu aykırılık veya eksikliğin 30 (otuz) gün içinde giderilmesi, başvuranlardan yazılı olarak istenir.</w:t>
            </w:r>
          </w:p>
        </w:tc>
      </w:tr>
      <w:tr w:rsidR="00CE20E2" w:rsidRPr="00CE20E2" w14:paraId="592C33C3" w14:textId="77777777" w:rsidTr="00BB1539">
        <w:trPr>
          <w:trHeight w:val="306"/>
        </w:trPr>
        <w:tc>
          <w:tcPr>
            <w:tcW w:w="1620" w:type="dxa"/>
          </w:tcPr>
          <w:p w14:paraId="592C33BF" w14:textId="77777777" w:rsidR="00CE20E2" w:rsidRPr="00CE20E2" w:rsidRDefault="00CE20E2" w:rsidP="00CE20E2">
            <w:pPr>
              <w:overflowPunct w:val="0"/>
              <w:autoSpaceDE w:val="0"/>
              <w:autoSpaceDN w:val="0"/>
              <w:adjustRightInd w:val="0"/>
              <w:textAlignment w:val="baseline"/>
              <w:rPr>
                <w:rFonts w:eastAsia="Arial Unicode MS"/>
                <w:lang w:val="tr-TR"/>
              </w:rPr>
            </w:pPr>
          </w:p>
        </w:tc>
        <w:tc>
          <w:tcPr>
            <w:tcW w:w="540" w:type="dxa"/>
          </w:tcPr>
          <w:p w14:paraId="592C33C0"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75" w:type="dxa"/>
          </w:tcPr>
          <w:p w14:paraId="592C33C1" w14:textId="77777777"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r w:rsidRPr="00CE20E2">
              <w:rPr>
                <w:rFonts w:eastAsia="Arial Unicode MS"/>
                <w:lang w:val="tr-TR"/>
              </w:rPr>
              <w:t>(3)</w:t>
            </w:r>
          </w:p>
        </w:tc>
        <w:tc>
          <w:tcPr>
            <w:tcW w:w="7065" w:type="dxa"/>
            <w:gridSpan w:val="2"/>
          </w:tcPr>
          <w:p w14:paraId="592C33C2" w14:textId="77777777" w:rsidR="00CE20E2" w:rsidRPr="00CE20E2" w:rsidRDefault="00CE20E2" w:rsidP="00CE20E2">
            <w:pPr>
              <w:overflowPunct w:val="0"/>
              <w:autoSpaceDE w:val="0"/>
              <w:autoSpaceDN w:val="0"/>
              <w:adjustRightInd w:val="0"/>
              <w:spacing w:before="100" w:beforeAutospacing="1" w:after="100" w:afterAutospacing="1"/>
              <w:jc w:val="both"/>
              <w:textAlignment w:val="baseline"/>
              <w:rPr>
                <w:rFonts w:eastAsia="Arial Unicode MS"/>
                <w:lang w:val="tr-TR" w:eastAsia="tr-TR"/>
              </w:rPr>
            </w:pPr>
            <w:r w:rsidRPr="00CE20E2">
              <w:rPr>
                <w:rFonts w:eastAsia="Arial Unicode MS"/>
                <w:lang w:val="tr-TR" w:eastAsia="tr-TR"/>
              </w:rPr>
              <w:t xml:space="preserve">Bu Yasaya ve/veya dernek tüzüğüne aykırılıkları ve/veya eksiklikleri, yapılan tebligat üzerine süresi içinde gidermeyen dernekler şube açamazlar. </w:t>
            </w:r>
          </w:p>
        </w:tc>
      </w:tr>
      <w:tr w:rsidR="00CE20E2" w:rsidRPr="00CE20E2" w14:paraId="592C33C8" w14:textId="77777777" w:rsidTr="00BB1539">
        <w:trPr>
          <w:trHeight w:val="306"/>
        </w:trPr>
        <w:tc>
          <w:tcPr>
            <w:tcW w:w="1620" w:type="dxa"/>
          </w:tcPr>
          <w:p w14:paraId="592C33C4" w14:textId="77777777" w:rsidR="00CE20E2" w:rsidRPr="00CE20E2" w:rsidRDefault="00CE20E2" w:rsidP="00CE20E2">
            <w:pPr>
              <w:overflowPunct w:val="0"/>
              <w:autoSpaceDE w:val="0"/>
              <w:autoSpaceDN w:val="0"/>
              <w:adjustRightInd w:val="0"/>
              <w:textAlignment w:val="baseline"/>
              <w:rPr>
                <w:rFonts w:eastAsia="Arial Unicode MS"/>
                <w:lang w:val="tr-TR"/>
              </w:rPr>
            </w:pPr>
          </w:p>
        </w:tc>
        <w:tc>
          <w:tcPr>
            <w:tcW w:w="540" w:type="dxa"/>
          </w:tcPr>
          <w:p w14:paraId="592C33C5"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75" w:type="dxa"/>
          </w:tcPr>
          <w:p w14:paraId="592C33C6" w14:textId="77777777"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p>
        </w:tc>
        <w:tc>
          <w:tcPr>
            <w:tcW w:w="7065" w:type="dxa"/>
            <w:gridSpan w:val="2"/>
          </w:tcPr>
          <w:p w14:paraId="592C33C7" w14:textId="77777777" w:rsidR="00CE20E2" w:rsidRPr="00CE20E2" w:rsidRDefault="00CE20E2" w:rsidP="00CE20E2">
            <w:pPr>
              <w:overflowPunct w:val="0"/>
              <w:autoSpaceDE w:val="0"/>
              <w:autoSpaceDN w:val="0"/>
              <w:adjustRightInd w:val="0"/>
              <w:spacing w:before="100" w:beforeAutospacing="1" w:after="100" w:afterAutospacing="1"/>
              <w:jc w:val="both"/>
              <w:textAlignment w:val="baseline"/>
              <w:rPr>
                <w:rFonts w:eastAsia="Arial Unicode MS"/>
                <w:lang w:val="tr-TR" w:eastAsia="tr-TR"/>
              </w:rPr>
            </w:pPr>
          </w:p>
        </w:tc>
      </w:tr>
      <w:tr w:rsidR="00CE20E2" w:rsidRPr="00CE20E2" w14:paraId="592C33CF" w14:textId="77777777" w:rsidTr="00BB1539">
        <w:trPr>
          <w:trHeight w:val="306"/>
        </w:trPr>
        <w:tc>
          <w:tcPr>
            <w:tcW w:w="1620" w:type="dxa"/>
          </w:tcPr>
          <w:p w14:paraId="592C33C9"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Üst Kuruluşlar</w:t>
            </w:r>
          </w:p>
          <w:p w14:paraId="592C33CA"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tcPr>
          <w:p w14:paraId="592C33CB"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r w:rsidRPr="00CE20E2">
              <w:rPr>
                <w:rFonts w:eastAsia="Arial Unicode MS"/>
                <w:lang w:val="tr-TR"/>
              </w:rPr>
              <w:t>10.</w:t>
            </w:r>
          </w:p>
        </w:tc>
        <w:tc>
          <w:tcPr>
            <w:tcW w:w="675" w:type="dxa"/>
          </w:tcPr>
          <w:p w14:paraId="592C33CC" w14:textId="77777777"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r w:rsidRPr="00CE20E2">
              <w:rPr>
                <w:rFonts w:eastAsia="Arial Unicode MS"/>
                <w:lang w:val="tr-TR"/>
              </w:rPr>
              <w:t>(1)</w:t>
            </w:r>
          </w:p>
        </w:tc>
        <w:tc>
          <w:tcPr>
            <w:tcW w:w="765" w:type="dxa"/>
          </w:tcPr>
          <w:p w14:paraId="592C33CD" w14:textId="77777777"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rFonts w:eastAsia="Arial Unicode MS"/>
                <w:lang w:val="tr-TR" w:eastAsia="tr-TR"/>
              </w:rPr>
              <w:t>(A)</w:t>
            </w:r>
          </w:p>
        </w:tc>
        <w:tc>
          <w:tcPr>
            <w:tcW w:w="6300" w:type="dxa"/>
          </w:tcPr>
          <w:p w14:paraId="592C33CE" w14:textId="77777777"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rFonts w:eastAsia="Arial Unicode MS"/>
                <w:lang w:val="tr-TR" w:eastAsia="tr-TR"/>
              </w:rPr>
              <w:t>Federasyonlar, kuruluş amaçları benzer veya ortak olan en az iki derneğin; konfederasyonlar ise kuruluş amaçları benzer veya ortak olan en az iki federasyonun biraraya gelmesiyle oluşur.</w:t>
            </w:r>
          </w:p>
        </w:tc>
      </w:tr>
      <w:tr w:rsidR="00CE20E2" w:rsidRPr="00CE20E2" w14:paraId="592C33D5" w14:textId="77777777" w:rsidTr="00BB1539">
        <w:trPr>
          <w:trHeight w:val="306"/>
        </w:trPr>
        <w:tc>
          <w:tcPr>
            <w:tcW w:w="1620" w:type="dxa"/>
          </w:tcPr>
          <w:p w14:paraId="592C33D0"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tcPr>
          <w:p w14:paraId="592C33D1"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75" w:type="dxa"/>
          </w:tcPr>
          <w:p w14:paraId="592C33D2" w14:textId="77777777"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p>
        </w:tc>
        <w:tc>
          <w:tcPr>
            <w:tcW w:w="765" w:type="dxa"/>
          </w:tcPr>
          <w:p w14:paraId="592C33D3" w14:textId="77777777"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rFonts w:eastAsia="Arial Unicode MS"/>
                <w:lang w:val="tr-TR" w:eastAsia="tr-TR"/>
              </w:rPr>
              <w:t>(B)</w:t>
            </w:r>
          </w:p>
        </w:tc>
        <w:tc>
          <w:tcPr>
            <w:tcW w:w="6300" w:type="dxa"/>
          </w:tcPr>
          <w:p w14:paraId="592C33D4" w14:textId="77777777"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rFonts w:eastAsia="Arial Unicode MS"/>
                <w:lang w:val="tr-TR" w:eastAsia="tr-TR"/>
              </w:rPr>
              <w:t>Bir federasyona üye olabilecek yabancı dernek sayısı toplam üye dernek sayısının yarısına eşit veya daha fazla olamaz.</w:t>
            </w:r>
          </w:p>
        </w:tc>
      </w:tr>
      <w:tr w:rsidR="00CE20E2" w:rsidRPr="00CE20E2" w14:paraId="592C33DB" w14:textId="77777777" w:rsidTr="00BB1539">
        <w:trPr>
          <w:trHeight w:val="306"/>
        </w:trPr>
        <w:tc>
          <w:tcPr>
            <w:tcW w:w="1620" w:type="dxa"/>
          </w:tcPr>
          <w:p w14:paraId="592C33D6"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tcPr>
          <w:p w14:paraId="592C33D7"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75" w:type="dxa"/>
          </w:tcPr>
          <w:p w14:paraId="592C33D8" w14:textId="77777777"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p>
        </w:tc>
        <w:tc>
          <w:tcPr>
            <w:tcW w:w="765" w:type="dxa"/>
          </w:tcPr>
          <w:p w14:paraId="592C33D9" w14:textId="77777777"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rFonts w:eastAsia="Arial Unicode MS"/>
                <w:lang w:val="tr-TR" w:eastAsia="tr-TR"/>
              </w:rPr>
              <w:t>(C)</w:t>
            </w:r>
          </w:p>
        </w:tc>
        <w:tc>
          <w:tcPr>
            <w:tcW w:w="6300" w:type="dxa"/>
          </w:tcPr>
          <w:p w14:paraId="592C33DA" w14:textId="77777777"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rFonts w:eastAsia="Arial Unicode MS"/>
                <w:lang w:val="tr-TR" w:eastAsia="tr-TR"/>
              </w:rPr>
              <w:t>Federasyon ve konfederasyonlar, kuruluş bildirimini ilgili ilçe kaymakamlığına vermek suretiyle tüzel kişilik kazanırlar.</w:t>
            </w:r>
          </w:p>
        </w:tc>
      </w:tr>
      <w:tr w:rsidR="00CE20E2" w:rsidRPr="00CE20E2" w14:paraId="592C33E0" w14:textId="77777777" w:rsidTr="00BB1539">
        <w:trPr>
          <w:trHeight w:val="306"/>
        </w:trPr>
        <w:tc>
          <w:tcPr>
            <w:tcW w:w="1620" w:type="dxa"/>
          </w:tcPr>
          <w:p w14:paraId="592C33DC"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tcPr>
          <w:p w14:paraId="592C33DD"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75" w:type="dxa"/>
          </w:tcPr>
          <w:p w14:paraId="592C33DE" w14:textId="77777777"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r w:rsidRPr="00CE20E2">
              <w:rPr>
                <w:rFonts w:eastAsia="Arial Unicode MS"/>
                <w:lang w:val="tr-TR"/>
              </w:rPr>
              <w:t>(2)</w:t>
            </w:r>
          </w:p>
        </w:tc>
        <w:tc>
          <w:tcPr>
            <w:tcW w:w="7065" w:type="dxa"/>
            <w:gridSpan w:val="2"/>
          </w:tcPr>
          <w:p w14:paraId="592C33DF" w14:textId="77777777"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rFonts w:eastAsia="Arial Unicode MS"/>
                <w:lang w:val="tr-TR" w:eastAsia="tr-TR"/>
              </w:rPr>
              <w:t>Federasyonlar ve konfederasyonların üye sayısının ikiden aşağı düşmesi ve bu durumun 3 (üç) ay içinde giderilmemesi halinde haklarında kendiliğinden sona erme kuralları uygulanır.</w:t>
            </w:r>
          </w:p>
        </w:tc>
      </w:tr>
      <w:tr w:rsidR="00CE20E2" w:rsidRPr="00CE20E2" w14:paraId="592C33E5" w14:textId="77777777" w:rsidTr="00BB1539">
        <w:trPr>
          <w:trHeight w:val="306"/>
        </w:trPr>
        <w:tc>
          <w:tcPr>
            <w:tcW w:w="1620" w:type="dxa"/>
          </w:tcPr>
          <w:p w14:paraId="592C33E1"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tcPr>
          <w:p w14:paraId="592C33E2"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75" w:type="dxa"/>
          </w:tcPr>
          <w:p w14:paraId="592C33E3" w14:textId="77777777"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r w:rsidRPr="00CE20E2">
              <w:rPr>
                <w:rFonts w:eastAsia="Arial Unicode MS"/>
                <w:lang w:val="tr-TR"/>
              </w:rPr>
              <w:t>(3)</w:t>
            </w:r>
          </w:p>
        </w:tc>
        <w:tc>
          <w:tcPr>
            <w:tcW w:w="7065" w:type="dxa"/>
            <w:gridSpan w:val="2"/>
          </w:tcPr>
          <w:p w14:paraId="592C33E4" w14:textId="77777777"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rFonts w:eastAsia="Arial Unicode MS"/>
                <w:lang w:val="tr-TR" w:eastAsia="tr-TR"/>
              </w:rPr>
              <w:t>Her üst kuruluşun bir tüzüğü bulunur. Bu tüzükte aşağıdaki esasların yer alması zorunludur:</w:t>
            </w:r>
          </w:p>
        </w:tc>
      </w:tr>
      <w:tr w:rsidR="00CE20E2" w:rsidRPr="00CE20E2" w14:paraId="592C33EB" w14:textId="77777777" w:rsidTr="00BB1539">
        <w:trPr>
          <w:trHeight w:val="306"/>
        </w:trPr>
        <w:tc>
          <w:tcPr>
            <w:tcW w:w="1620" w:type="dxa"/>
          </w:tcPr>
          <w:p w14:paraId="592C33E6"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tcPr>
          <w:p w14:paraId="592C33E7"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75" w:type="dxa"/>
          </w:tcPr>
          <w:p w14:paraId="592C33E8" w14:textId="77777777"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p>
        </w:tc>
        <w:tc>
          <w:tcPr>
            <w:tcW w:w="765" w:type="dxa"/>
          </w:tcPr>
          <w:p w14:paraId="592C33E9" w14:textId="77777777"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rFonts w:eastAsia="Arial Unicode MS"/>
                <w:lang w:val="tr-TR" w:eastAsia="tr-TR"/>
              </w:rPr>
              <w:t>(A)</w:t>
            </w:r>
          </w:p>
        </w:tc>
        <w:tc>
          <w:tcPr>
            <w:tcW w:w="6300" w:type="dxa"/>
          </w:tcPr>
          <w:p w14:paraId="592C33EA" w14:textId="77777777"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lang w:val="tr-TR" w:eastAsia="tr-TR"/>
              </w:rPr>
              <w:t>Üst kuruluşun adı ve merkezinin açık adresi ile iletişim adresi;</w:t>
            </w:r>
          </w:p>
        </w:tc>
      </w:tr>
      <w:tr w:rsidR="00CE20E2" w:rsidRPr="00CE20E2" w14:paraId="592C33F1" w14:textId="77777777" w:rsidTr="00BB1539">
        <w:trPr>
          <w:trHeight w:val="306"/>
        </w:trPr>
        <w:tc>
          <w:tcPr>
            <w:tcW w:w="1620" w:type="dxa"/>
          </w:tcPr>
          <w:p w14:paraId="592C33EC"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tcPr>
          <w:p w14:paraId="592C33ED"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75" w:type="dxa"/>
          </w:tcPr>
          <w:p w14:paraId="592C33EE" w14:textId="77777777"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p>
        </w:tc>
        <w:tc>
          <w:tcPr>
            <w:tcW w:w="765" w:type="dxa"/>
          </w:tcPr>
          <w:p w14:paraId="592C33EF" w14:textId="77777777"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rFonts w:eastAsia="Arial Unicode MS"/>
                <w:lang w:val="tr-TR" w:eastAsia="tr-TR"/>
              </w:rPr>
              <w:t>(B)</w:t>
            </w:r>
          </w:p>
        </w:tc>
        <w:tc>
          <w:tcPr>
            <w:tcW w:w="6300" w:type="dxa"/>
          </w:tcPr>
          <w:p w14:paraId="592C33F0" w14:textId="77777777"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lang w:val="tr-TR" w:eastAsia="tr-TR"/>
              </w:rPr>
              <w:t>Üst kuruluşun amacı;</w:t>
            </w:r>
          </w:p>
        </w:tc>
      </w:tr>
      <w:tr w:rsidR="00CE20E2" w:rsidRPr="00CE20E2" w14:paraId="592C33F7" w14:textId="77777777" w:rsidTr="00BB1539">
        <w:trPr>
          <w:trHeight w:val="306"/>
        </w:trPr>
        <w:tc>
          <w:tcPr>
            <w:tcW w:w="1620" w:type="dxa"/>
          </w:tcPr>
          <w:p w14:paraId="592C33F2"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tcPr>
          <w:p w14:paraId="592C33F3"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75" w:type="dxa"/>
          </w:tcPr>
          <w:p w14:paraId="592C33F4" w14:textId="77777777"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p>
        </w:tc>
        <w:tc>
          <w:tcPr>
            <w:tcW w:w="765" w:type="dxa"/>
          </w:tcPr>
          <w:p w14:paraId="592C33F5" w14:textId="77777777"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rFonts w:eastAsia="Arial Unicode MS"/>
                <w:lang w:val="tr-TR" w:eastAsia="tr-TR"/>
              </w:rPr>
              <w:t>(C)</w:t>
            </w:r>
          </w:p>
        </w:tc>
        <w:tc>
          <w:tcPr>
            <w:tcW w:w="6300" w:type="dxa"/>
          </w:tcPr>
          <w:p w14:paraId="592C33F6" w14:textId="77777777"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lang w:val="tr-TR" w:eastAsia="tr-TR"/>
              </w:rPr>
              <w:t>Kurucu üyelerin faaliyet adresi, sicil kayıt bilgileri ve kurucu dernek temsilcilerinin adı, soyadı ve yetkili imzaları;</w:t>
            </w:r>
          </w:p>
        </w:tc>
      </w:tr>
      <w:tr w:rsidR="00CE20E2" w:rsidRPr="00CE20E2" w14:paraId="592C33FD" w14:textId="77777777" w:rsidTr="00BB1539">
        <w:trPr>
          <w:trHeight w:val="306"/>
        </w:trPr>
        <w:tc>
          <w:tcPr>
            <w:tcW w:w="1620" w:type="dxa"/>
          </w:tcPr>
          <w:p w14:paraId="592C33F8"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tcPr>
          <w:p w14:paraId="592C33F9"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75" w:type="dxa"/>
          </w:tcPr>
          <w:p w14:paraId="592C33FA" w14:textId="77777777"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p>
        </w:tc>
        <w:tc>
          <w:tcPr>
            <w:tcW w:w="765" w:type="dxa"/>
          </w:tcPr>
          <w:p w14:paraId="592C33FB" w14:textId="77777777"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rFonts w:eastAsia="Arial Unicode MS"/>
                <w:lang w:val="tr-TR" w:eastAsia="tr-TR"/>
              </w:rPr>
              <w:t>(Ç)</w:t>
            </w:r>
          </w:p>
        </w:tc>
        <w:tc>
          <w:tcPr>
            <w:tcW w:w="6300" w:type="dxa"/>
          </w:tcPr>
          <w:p w14:paraId="592C33FC" w14:textId="77777777"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lang w:val="tr-TR" w:eastAsia="tr-TR"/>
              </w:rPr>
              <w:t>Üst kuruluşa üye olma, üyelikten çıkma ve çıkarılma şart ve şekilleri;</w:t>
            </w:r>
          </w:p>
        </w:tc>
      </w:tr>
      <w:tr w:rsidR="00CE20E2" w:rsidRPr="00CE20E2" w14:paraId="592C3403" w14:textId="77777777" w:rsidTr="00BB1539">
        <w:trPr>
          <w:trHeight w:val="306"/>
        </w:trPr>
        <w:tc>
          <w:tcPr>
            <w:tcW w:w="1620" w:type="dxa"/>
          </w:tcPr>
          <w:p w14:paraId="592C33FE"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tcPr>
          <w:p w14:paraId="592C33FF"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75" w:type="dxa"/>
          </w:tcPr>
          <w:p w14:paraId="592C3400" w14:textId="77777777"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p>
        </w:tc>
        <w:tc>
          <w:tcPr>
            <w:tcW w:w="765" w:type="dxa"/>
          </w:tcPr>
          <w:p w14:paraId="592C3401" w14:textId="77777777"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rFonts w:eastAsia="Arial Unicode MS"/>
                <w:lang w:val="tr-TR" w:eastAsia="tr-TR"/>
              </w:rPr>
              <w:t>(D)</w:t>
            </w:r>
          </w:p>
        </w:tc>
        <w:tc>
          <w:tcPr>
            <w:tcW w:w="6300" w:type="dxa"/>
          </w:tcPr>
          <w:p w14:paraId="592C3402" w14:textId="77777777"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lang w:val="tr-TR" w:eastAsia="tr-TR"/>
              </w:rPr>
              <w:t>Üst kuruluş şube açacaksa, şubelerin nasıl açılacağı, kurulacağı, görev ve yetkileri ile üst kuruluş genel kurulunda nasıl temsil edileceği;</w:t>
            </w:r>
          </w:p>
        </w:tc>
      </w:tr>
      <w:tr w:rsidR="00CE20E2" w:rsidRPr="00CE20E2" w14:paraId="592C3409" w14:textId="77777777" w:rsidTr="00BB1539">
        <w:trPr>
          <w:trHeight w:val="306"/>
        </w:trPr>
        <w:tc>
          <w:tcPr>
            <w:tcW w:w="1620" w:type="dxa"/>
          </w:tcPr>
          <w:p w14:paraId="592C3404"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tcPr>
          <w:p w14:paraId="592C3405"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75" w:type="dxa"/>
          </w:tcPr>
          <w:p w14:paraId="592C3406" w14:textId="77777777"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p>
        </w:tc>
        <w:tc>
          <w:tcPr>
            <w:tcW w:w="765" w:type="dxa"/>
          </w:tcPr>
          <w:p w14:paraId="592C3407" w14:textId="77777777"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rFonts w:eastAsia="Arial Unicode MS"/>
                <w:lang w:val="tr-TR" w:eastAsia="tr-TR"/>
              </w:rPr>
              <w:t>(E)</w:t>
            </w:r>
          </w:p>
        </w:tc>
        <w:tc>
          <w:tcPr>
            <w:tcW w:w="6300" w:type="dxa"/>
          </w:tcPr>
          <w:p w14:paraId="592C3408" w14:textId="77777777"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lang w:val="tr-TR" w:eastAsia="tr-TR"/>
              </w:rPr>
              <w:t>Üyelerin ödeyecekleri aidat miktarı ve aidat miktarının ne şekilde belirleneceği;</w:t>
            </w:r>
          </w:p>
        </w:tc>
      </w:tr>
      <w:tr w:rsidR="00CE20E2" w:rsidRPr="00CE20E2" w14:paraId="592C340F" w14:textId="77777777" w:rsidTr="00BB1539">
        <w:trPr>
          <w:trHeight w:val="306"/>
        </w:trPr>
        <w:tc>
          <w:tcPr>
            <w:tcW w:w="1620" w:type="dxa"/>
          </w:tcPr>
          <w:p w14:paraId="592C340A"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tcPr>
          <w:p w14:paraId="592C340B"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75" w:type="dxa"/>
          </w:tcPr>
          <w:p w14:paraId="592C340C" w14:textId="77777777"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p>
        </w:tc>
        <w:tc>
          <w:tcPr>
            <w:tcW w:w="765" w:type="dxa"/>
          </w:tcPr>
          <w:p w14:paraId="592C340D" w14:textId="77777777"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rFonts w:eastAsia="Arial Unicode MS"/>
                <w:lang w:val="tr-TR" w:eastAsia="tr-TR"/>
              </w:rPr>
              <w:t>(F)</w:t>
            </w:r>
          </w:p>
        </w:tc>
        <w:tc>
          <w:tcPr>
            <w:tcW w:w="6300" w:type="dxa"/>
          </w:tcPr>
          <w:p w14:paraId="592C340E" w14:textId="77777777"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lang w:val="tr-TR" w:eastAsia="tr-TR"/>
              </w:rPr>
              <w:t>Genel kurulun toplanma şekli ve zamanı, görev ve yetkileri, oy kullanma ve karar alma usul ve şekilleri;</w:t>
            </w:r>
          </w:p>
        </w:tc>
      </w:tr>
      <w:tr w:rsidR="00CE20E2" w:rsidRPr="00CE20E2" w14:paraId="592C3415" w14:textId="77777777" w:rsidTr="00BB1539">
        <w:trPr>
          <w:trHeight w:val="306"/>
        </w:trPr>
        <w:tc>
          <w:tcPr>
            <w:tcW w:w="1620" w:type="dxa"/>
          </w:tcPr>
          <w:p w14:paraId="592C3410"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tcPr>
          <w:p w14:paraId="592C3411"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75" w:type="dxa"/>
          </w:tcPr>
          <w:p w14:paraId="592C3412" w14:textId="77777777"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p>
        </w:tc>
        <w:tc>
          <w:tcPr>
            <w:tcW w:w="765" w:type="dxa"/>
          </w:tcPr>
          <w:p w14:paraId="592C3413" w14:textId="77777777"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rFonts w:eastAsia="Arial Unicode MS"/>
                <w:lang w:val="tr-TR" w:eastAsia="tr-TR"/>
              </w:rPr>
              <w:t>(G)</w:t>
            </w:r>
          </w:p>
        </w:tc>
        <w:tc>
          <w:tcPr>
            <w:tcW w:w="6300" w:type="dxa"/>
          </w:tcPr>
          <w:p w14:paraId="592C3414" w14:textId="77777777"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color w:val="000000"/>
                <w:lang w:val="tr-TR" w:eastAsia="tr-TR"/>
              </w:rPr>
              <w:t>Üst kuruluşun ne şekilde feshedileceği ve fesih halinde malvarlığının tasfiye şekli</w:t>
            </w:r>
            <w:r w:rsidRPr="00CE20E2">
              <w:rPr>
                <w:lang w:val="tr-TR" w:eastAsia="tr-TR"/>
              </w:rPr>
              <w:t>;</w:t>
            </w:r>
          </w:p>
        </w:tc>
      </w:tr>
      <w:tr w:rsidR="00CE20E2" w:rsidRPr="00CE20E2" w14:paraId="592C341B" w14:textId="77777777" w:rsidTr="00BB1539">
        <w:trPr>
          <w:trHeight w:val="306"/>
        </w:trPr>
        <w:tc>
          <w:tcPr>
            <w:tcW w:w="1620" w:type="dxa"/>
          </w:tcPr>
          <w:p w14:paraId="592C3416"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tcPr>
          <w:p w14:paraId="592C3417"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75" w:type="dxa"/>
          </w:tcPr>
          <w:p w14:paraId="592C3418" w14:textId="77777777"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p>
        </w:tc>
        <w:tc>
          <w:tcPr>
            <w:tcW w:w="765" w:type="dxa"/>
          </w:tcPr>
          <w:p w14:paraId="592C3419" w14:textId="77777777"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rFonts w:eastAsia="Arial Unicode MS"/>
                <w:lang w:val="tr-TR" w:eastAsia="tr-TR"/>
              </w:rPr>
              <w:t>(Ğ)</w:t>
            </w:r>
          </w:p>
        </w:tc>
        <w:tc>
          <w:tcPr>
            <w:tcW w:w="6300" w:type="dxa"/>
          </w:tcPr>
          <w:p w14:paraId="592C341A" w14:textId="77777777"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lang w:val="tr-TR" w:eastAsia="tr-TR"/>
              </w:rPr>
            </w:pPr>
            <w:r w:rsidRPr="00CE20E2">
              <w:rPr>
                <w:lang w:val="tr-TR" w:eastAsia="tr-TR"/>
              </w:rPr>
              <w:t>Temsil organının ve denetim organının görev ve yetkileri, ne şekilde seçileceği, asıl ve yedek üye sayısı;</w:t>
            </w:r>
          </w:p>
        </w:tc>
      </w:tr>
      <w:tr w:rsidR="00CE20E2" w:rsidRPr="00CE20E2" w14:paraId="592C3421" w14:textId="77777777" w:rsidTr="00BB1539">
        <w:trPr>
          <w:trHeight w:val="306"/>
        </w:trPr>
        <w:tc>
          <w:tcPr>
            <w:tcW w:w="1620" w:type="dxa"/>
          </w:tcPr>
          <w:p w14:paraId="592C341C"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tcPr>
          <w:p w14:paraId="592C341D"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75" w:type="dxa"/>
          </w:tcPr>
          <w:p w14:paraId="592C341E" w14:textId="77777777"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p>
        </w:tc>
        <w:tc>
          <w:tcPr>
            <w:tcW w:w="765" w:type="dxa"/>
          </w:tcPr>
          <w:p w14:paraId="592C341F" w14:textId="77777777"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r w:rsidRPr="00CE20E2">
              <w:rPr>
                <w:rFonts w:eastAsia="Arial Unicode MS"/>
                <w:lang w:val="tr-TR" w:eastAsia="tr-TR"/>
              </w:rPr>
              <w:t>(H)</w:t>
            </w:r>
          </w:p>
        </w:tc>
        <w:tc>
          <w:tcPr>
            <w:tcW w:w="6300" w:type="dxa"/>
          </w:tcPr>
          <w:p w14:paraId="592C3420" w14:textId="77777777"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lang w:val="tr-TR" w:eastAsia="tr-TR"/>
              </w:rPr>
            </w:pPr>
            <w:r w:rsidRPr="00CE20E2">
              <w:rPr>
                <w:lang w:val="tr-TR" w:eastAsia="tr-TR"/>
              </w:rPr>
              <w:t>Üst kuruluş tüzüğünün ne şekilde değiştirilebileceği.</w:t>
            </w:r>
          </w:p>
        </w:tc>
      </w:tr>
      <w:tr w:rsidR="00CE20E2" w:rsidRPr="00CE20E2" w14:paraId="592C3427" w14:textId="77777777" w:rsidTr="00BB1539">
        <w:trPr>
          <w:trHeight w:val="306"/>
        </w:trPr>
        <w:tc>
          <w:tcPr>
            <w:tcW w:w="1620" w:type="dxa"/>
          </w:tcPr>
          <w:p w14:paraId="592C3422"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tcPr>
          <w:p w14:paraId="592C3423"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75" w:type="dxa"/>
          </w:tcPr>
          <w:p w14:paraId="592C3424" w14:textId="77777777" w:rsidR="00CE20E2" w:rsidRPr="00CE20E2" w:rsidRDefault="00CE20E2" w:rsidP="00CE20E2">
            <w:pPr>
              <w:tabs>
                <w:tab w:val="left" w:pos="430"/>
              </w:tabs>
              <w:overflowPunct w:val="0"/>
              <w:autoSpaceDE w:val="0"/>
              <w:autoSpaceDN w:val="0"/>
              <w:adjustRightInd w:val="0"/>
              <w:jc w:val="center"/>
              <w:textAlignment w:val="baseline"/>
              <w:rPr>
                <w:rFonts w:eastAsia="Arial Unicode MS"/>
                <w:lang w:val="tr-TR"/>
              </w:rPr>
            </w:pPr>
          </w:p>
        </w:tc>
        <w:tc>
          <w:tcPr>
            <w:tcW w:w="765" w:type="dxa"/>
          </w:tcPr>
          <w:p w14:paraId="592C3425" w14:textId="77777777"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rFonts w:eastAsia="Arial Unicode MS"/>
                <w:lang w:val="tr-TR" w:eastAsia="tr-TR"/>
              </w:rPr>
            </w:pPr>
          </w:p>
        </w:tc>
        <w:tc>
          <w:tcPr>
            <w:tcW w:w="6300" w:type="dxa"/>
          </w:tcPr>
          <w:p w14:paraId="592C3426" w14:textId="77777777" w:rsidR="00CE20E2" w:rsidRPr="00CE20E2" w:rsidRDefault="00CE20E2" w:rsidP="00CE20E2">
            <w:pPr>
              <w:overflowPunct w:val="0"/>
              <w:autoSpaceDE w:val="0"/>
              <w:autoSpaceDN w:val="0"/>
              <w:adjustRightInd w:val="0"/>
              <w:spacing w:before="100" w:beforeAutospacing="1" w:after="100" w:afterAutospacing="1"/>
              <w:ind w:right="-6"/>
              <w:jc w:val="both"/>
              <w:textAlignment w:val="baseline"/>
              <w:rPr>
                <w:lang w:val="tr-TR" w:eastAsia="tr-TR"/>
              </w:rPr>
            </w:pPr>
          </w:p>
        </w:tc>
      </w:tr>
    </w:tbl>
    <w:p w14:paraId="592C3428" w14:textId="77777777" w:rsidR="00CE20E2" w:rsidRPr="00CE20E2" w:rsidRDefault="00CE20E2" w:rsidP="00CE20E2">
      <w:pPr>
        <w:overflowPunct w:val="0"/>
        <w:autoSpaceDE w:val="0"/>
        <w:autoSpaceDN w:val="0"/>
        <w:adjustRightInd w:val="0"/>
        <w:textAlignment w:val="baseline"/>
        <w:rPr>
          <w:sz w:val="20"/>
          <w:szCs w:val="20"/>
          <w:lang w:val="tr-TR" w:eastAsia="tr-TR"/>
        </w:rPr>
      </w:pPr>
      <w:r w:rsidRPr="00CE20E2">
        <w:rPr>
          <w:sz w:val="20"/>
          <w:szCs w:val="20"/>
          <w:lang w:val="tr-TR" w:eastAsia="tr-TR"/>
        </w:rPr>
        <w:br w:type="page"/>
      </w:r>
    </w:p>
    <w:tbl>
      <w:tblPr>
        <w:tblW w:w="9900" w:type="dxa"/>
        <w:tblInd w:w="108" w:type="dxa"/>
        <w:tblLayout w:type="fixed"/>
        <w:tblLook w:val="0000" w:firstRow="0" w:lastRow="0" w:firstColumn="0" w:lastColumn="0" w:noHBand="0" w:noVBand="0"/>
      </w:tblPr>
      <w:tblGrid>
        <w:gridCol w:w="1620"/>
        <w:gridCol w:w="540"/>
        <w:gridCol w:w="675"/>
        <w:gridCol w:w="585"/>
        <w:gridCol w:w="124"/>
        <w:gridCol w:w="6356"/>
      </w:tblGrid>
      <w:tr w:rsidR="00CE20E2" w:rsidRPr="00CE20E2" w14:paraId="592C342D" w14:textId="77777777" w:rsidTr="00BB1539">
        <w:trPr>
          <w:trHeight w:hRule="exact" w:val="531"/>
        </w:trPr>
        <w:tc>
          <w:tcPr>
            <w:tcW w:w="1620" w:type="dxa"/>
          </w:tcPr>
          <w:p w14:paraId="592C3429" w14:textId="77777777" w:rsidR="00CE20E2" w:rsidRPr="00CE20E2" w:rsidRDefault="00CE20E2" w:rsidP="00CE20E2">
            <w:pPr>
              <w:overflowPunct w:val="0"/>
              <w:autoSpaceDE w:val="0"/>
              <w:autoSpaceDN w:val="0"/>
              <w:adjustRightInd w:val="0"/>
              <w:textAlignment w:val="baseline"/>
              <w:rPr>
                <w:rFonts w:eastAsia="Arial Unicode MS"/>
                <w:lang w:val="tr-TR"/>
              </w:rPr>
            </w:pPr>
            <w:r w:rsidRPr="00CE20E2">
              <w:rPr>
                <w:rFonts w:eastAsia="Arial Unicode MS"/>
                <w:lang w:val="tr-TR"/>
              </w:rPr>
              <w:lastRenderedPageBreak/>
              <w:t xml:space="preserve">Dernek ve Üst Kuruluş </w:t>
            </w:r>
          </w:p>
        </w:tc>
        <w:tc>
          <w:tcPr>
            <w:tcW w:w="540" w:type="dxa"/>
          </w:tcPr>
          <w:p w14:paraId="592C342A"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r w:rsidRPr="00CE20E2">
              <w:rPr>
                <w:rFonts w:eastAsia="Arial Unicode MS"/>
                <w:lang w:val="tr-TR"/>
              </w:rPr>
              <w:t>11.</w:t>
            </w:r>
          </w:p>
        </w:tc>
        <w:tc>
          <w:tcPr>
            <w:tcW w:w="675" w:type="dxa"/>
          </w:tcPr>
          <w:p w14:paraId="592C342B"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(1)</w:t>
            </w:r>
          </w:p>
        </w:tc>
        <w:tc>
          <w:tcPr>
            <w:tcW w:w="7065" w:type="dxa"/>
            <w:gridSpan w:val="3"/>
          </w:tcPr>
          <w:p w14:paraId="592C342C"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Her derneğin ve üst kuruluşun Genel Kurul, denetim organı ve temsil organının bulunması zorunludur.</w:t>
            </w:r>
          </w:p>
        </w:tc>
      </w:tr>
      <w:tr w:rsidR="00CE20E2" w:rsidRPr="00CE20E2" w14:paraId="592C3433" w14:textId="77777777" w:rsidTr="00BB1539">
        <w:trPr>
          <w:trHeight w:hRule="exact" w:val="1971"/>
        </w:trPr>
        <w:tc>
          <w:tcPr>
            <w:tcW w:w="1620" w:type="dxa"/>
          </w:tcPr>
          <w:p w14:paraId="592C342E"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Organları</w:t>
            </w:r>
          </w:p>
        </w:tc>
        <w:tc>
          <w:tcPr>
            <w:tcW w:w="540" w:type="dxa"/>
          </w:tcPr>
          <w:p w14:paraId="592C342F"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75" w:type="dxa"/>
          </w:tcPr>
          <w:p w14:paraId="592C3430"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709" w:type="dxa"/>
            <w:gridSpan w:val="2"/>
          </w:tcPr>
          <w:p w14:paraId="592C3431" w14:textId="77777777" w:rsidR="00CE20E2" w:rsidRPr="00CE20E2" w:rsidRDefault="00CE20E2" w:rsidP="00CE20E2">
            <w:pPr>
              <w:autoSpaceDE w:val="0"/>
              <w:autoSpaceDN w:val="0"/>
              <w:adjustRightInd w:val="0"/>
              <w:jc w:val="center"/>
              <w:rPr>
                <w:rFonts w:eastAsia="Arial Unicode MS"/>
                <w:lang w:val="tr-TR" w:eastAsia="tr-TR"/>
              </w:rPr>
            </w:pPr>
            <w:r w:rsidRPr="00CE20E2">
              <w:rPr>
                <w:rFonts w:eastAsia="Arial Unicode MS"/>
                <w:lang w:val="tr-TR" w:eastAsia="tr-TR"/>
              </w:rPr>
              <w:t>(A)</w:t>
            </w:r>
          </w:p>
        </w:tc>
        <w:tc>
          <w:tcPr>
            <w:tcW w:w="6356" w:type="dxa"/>
          </w:tcPr>
          <w:p w14:paraId="592C3432"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Genel Kurul, derneğe veya üst kuruluşa kayıtlı üyelerden oluşur ve derneğin veya üst kuruluşun en yetkili karar organıdır. Dernek ve üst kuruluşun tüzüğünde daha kısa bir zaman öngörülmediği takdirde Genel Kurul 2 (iki) yılda bir toplanır. Dernek ve üst kuruluş organlarını seçer, denetler ve dernek tüzüğünde kendisine verilen diğer görevleri yerine getirir.</w:t>
            </w:r>
          </w:p>
        </w:tc>
      </w:tr>
      <w:tr w:rsidR="00CE20E2" w:rsidRPr="00CE20E2" w14:paraId="592C343A" w14:textId="77777777" w:rsidTr="00BB1539">
        <w:trPr>
          <w:trHeight w:hRule="exact" w:val="2003"/>
        </w:trPr>
        <w:tc>
          <w:tcPr>
            <w:tcW w:w="1620" w:type="dxa"/>
          </w:tcPr>
          <w:p w14:paraId="592C3434"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tcPr>
          <w:p w14:paraId="592C3435"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75" w:type="dxa"/>
          </w:tcPr>
          <w:p w14:paraId="592C3436"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709" w:type="dxa"/>
            <w:gridSpan w:val="2"/>
          </w:tcPr>
          <w:p w14:paraId="592C3437" w14:textId="77777777" w:rsidR="00CE20E2" w:rsidRPr="00CE20E2" w:rsidRDefault="00CE20E2" w:rsidP="00CE20E2">
            <w:pPr>
              <w:autoSpaceDE w:val="0"/>
              <w:autoSpaceDN w:val="0"/>
              <w:adjustRightInd w:val="0"/>
              <w:jc w:val="center"/>
              <w:rPr>
                <w:rFonts w:eastAsia="Arial Unicode MS"/>
                <w:lang w:val="tr-TR" w:eastAsia="tr-TR"/>
              </w:rPr>
            </w:pPr>
            <w:r w:rsidRPr="00CE20E2">
              <w:rPr>
                <w:rFonts w:eastAsia="Arial Unicode MS"/>
                <w:lang w:val="tr-TR" w:eastAsia="tr-TR"/>
              </w:rPr>
              <w:t>(B)</w:t>
            </w:r>
          </w:p>
        </w:tc>
        <w:tc>
          <w:tcPr>
            <w:tcW w:w="6356" w:type="dxa"/>
          </w:tcPr>
          <w:p w14:paraId="592C3438"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Temsil organı, derneğin 2 (iki) üyeden az olmamak üzere dernek tüzüğünde belirtilen sayıda üyeden oluşur. Derneğin veya üst kuruluşun, yürütme ve temsil organıdır. Görevini bu Yasaya ve dernek tüzüğüne uygun olarak yerine getirir. Temsil organı üyelerinden biri başkan ve/veya koordinatör olarak seçilebilir ve dernek ve üst kuruluşu temsil organı adına temsil eder.</w:t>
            </w:r>
          </w:p>
          <w:p w14:paraId="592C3439" w14:textId="77777777" w:rsidR="00CE20E2" w:rsidRPr="00CE20E2" w:rsidRDefault="00CE20E2" w:rsidP="00CE20E2">
            <w:pPr>
              <w:autoSpaceDE w:val="0"/>
              <w:autoSpaceDN w:val="0"/>
              <w:adjustRightInd w:val="0"/>
              <w:jc w:val="both"/>
              <w:rPr>
                <w:rFonts w:eastAsia="Arial Unicode MS"/>
                <w:b/>
                <w:lang w:val="tr-TR" w:eastAsia="tr-TR"/>
              </w:rPr>
            </w:pPr>
          </w:p>
        </w:tc>
      </w:tr>
      <w:tr w:rsidR="00CE20E2" w:rsidRPr="00CE20E2" w14:paraId="592C3440" w14:textId="77777777" w:rsidTr="00BB1539">
        <w:trPr>
          <w:trHeight w:hRule="exact" w:val="891"/>
        </w:trPr>
        <w:tc>
          <w:tcPr>
            <w:tcW w:w="1620" w:type="dxa"/>
          </w:tcPr>
          <w:p w14:paraId="592C343B"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tcPr>
          <w:p w14:paraId="592C343C"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75" w:type="dxa"/>
          </w:tcPr>
          <w:p w14:paraId="592C343D"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709" w:type="dxa"/>
            <w:gridSpan w:val="2"/>
          </w:tcPr>
          <w:p w14:paraId="592C343E" w14:textId="77777777" w:rsidR="00CE20E2" w:rsidRPr="00CE20E2" w:rsidRDefault="00CE20E2" w:rsidP="00CE20E2">
            <w:pPr>
              <w:autoSpaceDE w:val="0"/>
              <w:autoSpaceDN w:val="0"/>
              <w:adjustRightInd w:val="0"/>
              <w:jc w:val="center"/>
              <w:rPr>
                <w:rFonts w:eastAsia="Arial Unicode MS"/>
                <w:lang w:val="tr-TR" w:eastAsia="tr-TR"/>
              </w:rPr>
            </w:pPr>
            <w:r w:rsidRPr="00CE20E2">
              <w:rPr>
                <w:rFonts w:eastAsia="Arial Unicode MS"/>
                <w:lang w:val="tr-TR" w:eastAsia="tr-TR"/>
              </w:rPr>
              <w:t>(C)</w:t>
            </w:r>
          </w:p>
        </w:tc>
        <w:tc>
          <w:tcPr>
            <w:tcW w:w="6356" w:type="dxa"/>
          </w:tcPr>
          <w:p w14:paraId="592C343F"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Temsil organı oluşturulduktan sonra yürütme ve temsil görevlerini yerine getirmek üzere bir veya birden fazla dernek üyesi yetkilendirilebilir.</w:t>
            </w:r>
          </w:p>
        </w:tc>
      </w:tr>
      <w:tr w:rsidR="00CE20E2" w:rsidRPr="00CE20E2" w14:paraId="592C3446" w14:textId="77777777" w:rsidTr="00BB1539">
        <w:trPr>
          <w:trHeight w:hRule="exact" w:val="1161"/>
        </w:trPr>
        <w:tc>
          <w:tcPr>
            <w:tcW w:w="1620" w:type="dxa"/>
          </w:tcPr>
          <w:p w14:paraId="592C3441"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tcPr>
          <w:p w14:paraId="592C3442"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75" w:type="dxa"/>
          </w:tcPr>
          <w:p w14:paraId="592C3443"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709" w:type="dxa"/>
            <w:gridSpan w:val="2"/>
          </w:tcPr>
          <w:p w14:paraId="592C3444" w14:textId="77777777" w:rsidR="00CE20E2" w:rsidRPr="00CE20E2" w:rsidRDefault="00CE20E2" w:rsidP="00CE20E2">
            <w:pPr>
              <w:autoSpaceDE w:val="0"/>
              <w:autoSpaceDN w:val="0"/>
              <w:adjustRightInd w:val="0"/>
              <w:jc w:val="center"/>
              <w:rPr>
                <w:rFonts w:eastAsia="Arial Unicode MS"/>
                <w:lang w:val="tr-TR" w:eastAsia="tr-TR"/>
              </w:rPr>
            </w:pPr>
            <w:r w:rsidRPr="00CE20E2">
              <w:rPr>
                <w:rFonts w:eastAsia="Arial Unicode MS"/>
                <w:lang w:val="tr-TR" w:eastAsia="tr-TR"/>
              </w:rPr>
              <w:t>(Ç)</w:t>
            </w:r>
          </w:p>
        </w:tc>
        <w:tc>
          <w:tcPr>
            <w:tcW w:w="6356" w:type="dxa"/>
          </w:tcPr>
          <w:p w14:paraId="592C3445"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Denetim organı, 3 (üç) üyeden az olmamak üzere dernek tüzüğünde belirtilen sayıda üyeden oluşur. Denetleme görevini, dernek tüzüğünde belirtilen esas ve usullere göre yaparak sonuçlarını bir raporla temsil organına ve Genel Kurula sunar.</w:t>
            </w:r>
          </w:p>
        </w:tc>
      </w:tr>
      <w:tr w:rsidR="00CE20E2" w:rsidRPr="00CE20E2" w14:paraId="592C344D" w14:textId="77777777" w:rsidTr="00BB1539">
        <w:trPr>
          <w:trHeight w:hRule="exact" w:val="1701"/>
        </w:trPr>
        <w:tc>
          <w:tcPr>
            <w:tcW w:w="1620" w:type="dxa"/>
          </w:tcPr>
          <w:p w14:paraId="592C3447"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tcPr>
          <w:p w14:paraId="592C3448"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75" w:type="dxa"/>
          </w:tcPr>
          <w:p w14:paraId="592C3449"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(2)</w:t>
            </w:r>
          </w:p>
        </w:tc>
        <w:tc>
          <w:tcPr>
            <w:tcW w:w="7065" w:type="dxa"/>
            <w:gridSpan w:val="3"/>
          </w:tcPr>
          <w:p w14:paraId="592C344A"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 xml:space="preserve">Dernekler ve üst kuruluşlar, yukarıdaki (1)’inci fıkrada düzenlenen zorunlu organları dışında, görev ve yetkileri tüzüklerinde açıkça düzenlenmiş olmak koşuluyla başka organlar da oluşturabilirler. </w:t>
            </w:r>
          </w:p>
          <w:p w14:paraId="592C344B"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 xml:space="preserve">        Ancak, oluşturulacak bu organlara zorunlu organların görev, yetki ve sorumlulukları devredilemez.</w:t>
            </w:r>
          </w:p>
          <w:p w14:paraId="592C344C" w14:textId="77777777" w:rsidR="00CE20E2" w:rsidRPr="00CE20E2" w:rsidRDefault="00CE20E2" w:rsidP="00CE20E2">
            <w:pPr>
              <w:autoSpaceDE w:val="0"/>
              <w:autoSpaceDN w:val="0"/>
              <w:adjustRightInd w:val="0"/>
              <w:jc w:val="both"/>
              <w:rPr>
                <w:rFonts w:eastAsia="Arial Unicode MS"/>
                <w:lang w:val="tr-TR" w:eastAsia="tr-TR"/>
              </w:rPr>
            </w:pPr>
          </w:p>
        </w:tc>
      </w:tr>
      <w:tr w:rsidR="00CE20E2" w:rsidRPr="00CE20E2" w14:paraId="592C3450" w14:textId="77777777" w:rsidTr="00BB1539">
        <w:trPr>
          <w:trHeight w:hRule="exact" w:val="1161"/>
        </w:trPr>
        <w:tc>
          <w:tcPr>
            <w:tcW w:w="1620" w:type="dxa"/>
          </w:tcPr>
          <w:p w14:paraId="592C344E" w14:textId="77777777" w:rsidR="00CE20E2" w:rsidRPr="00CE20E2" w:rsidRDefault="00CE20E2" w:rsidP="00CE20E2">
            <w:pPr>
              <w:overflowPunct w:val="0"/>
              <w:autoSpaceDE w:val="0"/>
              <w:autoSpaceDN w:val="0"/>
              <w:adjustRightInd w:val="0"/>
              <w:spacing w:before="100" w:beforeAutospacing="1" w:after="100" w:afterAutospacing="1"/>
              <w:jc w:val="both"/>
              <w:textAlignment w:val="baseline"/>
              <w:rPr>
                <w:rFonts w:eastAsia="Arial Unicode MS"/>
                <w:b/>
                <w:lang w:val="tr-TR"/>
              </w:rPr>
            </w:pPr>
            <w:r w:rsidRPr="00CE20E2">
              <w:rPr>
                <w:rFonts w:eastAsia="Arial Unicode MS"/>
                <w:lang w:val="tr-TR" w:eastAsia="tr-TR"/>
              </w:rPr>
              <w:t xml:space="preserve">Uluslararası Faaliyet </w:t>
            </w:r>
          </w:p>
        </w:tc>
        <w:tc>
          <w:tcPr>
            <w:tcW w:w="8280" w:type="dxa"/>
            <w:gridSpan w:val="5"/>
          </w:tcPr>
          <w:p w14:paraId="592C344F" w14:textId="77777777" w:rsidR="00CE20E2" w:rsidRPr="00CE20E2" w:rsidRDefault="00CE20E2" w:rsidP="00CE20E2">
            <w:pPr>
              <w:autoSpaceDE w:val="0"/>
              <w:autoSpaceDN w:val="0"/>
              <w:adjustRightInd w:val="0"/>
              <w:spacing w:before="100" w:beforeAutospacing="1" w:after="100" w:afterAutospacing="1"/>
              <w:jc w:val="both"/>
              <w:rPr>
                <w:rFonts w:eastAsia="Arial Unicode MS"/>
                <w:b/>
                <w:lang w:val="tr-TR" w:eastAsia="tr-TR"/>
              </w:rPr>
            </w:pPr>
            <w:r w:rsidRPr="00CE20E2">
              <w:rPr>
                <w:rFonts w:eastAsia="Arial Unicode MS"/>
                <w:lang w:val="tr-TR"/>
              </w:rPr>
              <w:t xml:space="preserve">12. </w:t>
            </w:r>
            <w:r w:rsidRPr="00CE20E2">
              <w:rPr>
                <w:rFonts w:eastAsia="Arial Unicode MS"/>
                <w:lang w:val="tr-TR" w:eastAsia="tr-TR"/>
              </w:rPr>
              <w:t>Dernekler ve üst kuruluşlar, tüzüklerinde gösterilen amaçları gerçekleştirmek üzere uluslararası faaliyette veya işbirliğinde bulunabilir; yurt dışında temsilcilik veya şube açabilir veya yurt dışında kurulmuş dernek veya üst kuruluşlara üye olabilirler.</w:t>
            </w:r>
          </w:p>
        </w:tc>
      </w:tr>
      <w:tr w:rsidR="00CE20E2" w:rsidRPr="00CE20E2" w14:paraId="592C3455" w14:textId="77777777" w:rsidTr="00BB1539">
        <w:trPr>
          <w:trHeight w:hRule="exact" w:val="369"/>
        </w:trPr>
        <w:tc>
          <w:tcPr>
            <w:tcW w:w="1620" w:type="dxa"/>
          </w:tcPr>
          <w:p w14:paraId="592C3451" w14:textId="77777777" w:rsidR="00CE20E2" w:rsidRPr="00CE20E2" w:rsidRDefault="00CE20E2" w:rsidP="00CE20E2">
            <w:pPr>
              <w:overflowPunct w:val="0"/>
              <w:autoSpaceDE w:val="0"/>
              <w:autoSpaceDN w:val="0"/>
              <w:adjustRightInd w:val="0"/>
              <w:spacing w:before="100" w:beforeAutospacing="1" w:after="100" w:afterAutospacing="1"/>
              <w:jc w:val="both"/>
              <w:textAlignment w:val="baseline"/>
              <w:rPr>
                <w:rFonts w:eastAsia="Arial Unicode MS"/>
                <w:lang w:val="tr-TR"/>
              </w:rPr>
            </w:pPr>
          </w:p>
        </w:tc>
        <w:tc>
          <w:tcPr>
            <w:tcW w:w="540" w:type="dxa"/>
          </w:tcPr>
          <w:p w14:paraId="592C3452" w14:textId="77777777" w:rsidR="00CE20E2" w:rsidRPr="00CE20E2" w:rsidRDefault="00CE20E2" w:rsidP="00CE20E2">
            <w:pPr>
              <w:overflowPunct w:val="0"/>
              <w:autoSpaceDE w:val="0"/>
              <w:autoSpaceDN w:val="0"/>
              <w:adjustRightInd w:val="0"/>
              <w:spacing w:before="100" w:beforeAutospacing="1" w:after="100" w:afterAutospacing="1"/>
              <w:jc w:val="both"/>
              <w:textAlignment w:val="baseline"/>
              <w:rPr>
                <w:rFonts w:eastAsia="Arial Unicode MS"/>
                <w:lang w:val="tr-TR"/>
              </w:rPr>
            </w:pPr>
          </w:p>
        </w:tc>
        <w:tc>
          <w:tcPr>
            <w:tcW w:w="675" w:type="dxa"/>
          </w:tcPr>
          <w:p w14:paraId="592C3453" w14:textId="77777777" w:rsidR="00CE20E2" w:rsidRPr="00CE20E2" w:rsidRDefault="00CE20E2" w:rsidP="00CE20E2">
            <w:pPr>
              <w:overflowPunct w:val="0"/>
              <w:autoSpaceDE w:val="0"/>
              <w:autoSpaceDN w:val="0"/>
              <w:adjustRightInd w:val="0"/>
              <w:spacing w:before="100" w:beforeAutospacing="1" w:after="100" w:afterAutospacing="1"/>
              <w:ind w:right="-108"/>
              <w:jc w:val="center"/>
              <w:textAlignment w:val="baseline"/>
              <w:rPr>
                <w:rFonts w:eastAsia="Arial Unicode MS"/>
                <w:lang w:val="tr-TR"/>
              </w:rPr>
            </w:pPr>
          </w:p>
        </w:tc>
        <w:tc>
          <w:tcPr>
            <w:tcW w:w="7065" w:type="dxa"/>
            <w:gridSpan w:val="3"/>
          </w:tcPr>
          <w:p w14:paraId="592C3454" w14:textId="77777777" w:rsidR="00CE20E2" w:rsidRPr="00CE20E2" w:rsidRDefault="00CE20E2" w:rsidP="00CE20E2">
            <w:pPr>
              <w:autoSpaceDE w:val="0"/>
              <w:autoSpaceDN w:val="0"/>
              <w:adjustRightInd w:val="0"/>
              <w:spacing w:before="100" w:beforeAutospacing="1" w:after="100" w:afterAutospacing="1"/>
              <w:jc w:val="both"/>
              <w:rPr>
                <w:rFonts w:eastAsia="Arial Unicode MS"/>
                <w:lang w:val="tr-TR" w:eastAsia="tr-TR"/>
              </w:rPr>
            </w:pPr>
          </w:p>
        </w:tc>
      </w:tr>
      <w:tr w:rsidR="00CE20E2" w:rsidRPr="00CE20E2" w14:paraId="592C345A" w14:textId="77777777" w:rsidTr="00BB1539">
        <w:trPr>
          <w:trHeight w:hRule="exact" w:val="1071"/>
        </w:trPr>
        <w:tc>
          <w:tcPr>
            <w:tcW w:w="1620" w:type="dxa"/>
          </w:tcPr>
          <w:p w14:paraId="592C3456" w14:textId="77777777" w:rsidR="00CE20E2" w:rsidRPr="00CE20E2" w:rsidRDefault="00CE20E2" w:rsidP="00CE20E2">
            <w:pPr>
              <w:overflowPunct w:val="0"/>
              <w:autoSpaceDE w:val="0"/>
              <w:autoSpaceDN w:val="0"/>
              <w:adjustRightInd w:val="0"/>
              <w:textAlignment w:val="baseline"/>
              <w:rPr>
                <w:rFonts w:eastAsia="Arial Unicode MS"/>
                <w:b/>
                <w:lang w:val="tr-TR"/>
              </w:rPr>
            </w:pPr>
            <w:r w:rsidRPr="00CE20E2">
              <w:rPr>
                <w:rFonts w:eastAsia="Arial Unicode MS"/>
                <w:lang w:val="tr-TR"/>
              </w:rPr>
              <w:t>Yabancı Uyruklu Dernekler ve Üst</w:t>
            </w:r>
          </w:p>
        </w:tc>
        <w:tc>
          <w:tcPr>
            <w:tcW w:w="540" w:type="dxa"/>
          </w:tcPr>
          <w:p w14:paraId="592C3457"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13.</w:t>
            </w:r>
          </w:p>
        </w:tc>
        <w:tc>
          <w:tcPr>
            <w:tcW w:w="675" w:type="dxa"/>
          </w:tcPr>
          <w:p w14:paraId="592C3458"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(1)</w:t>
            </w:r>
          </w:p>
        </w:tc>
        <w:tc>
          <w:tcPr>
            <w:tcW w:w="7065" w:type="dxa"/>
            <w:gridSpan w:val="3"/>
          </w:tcPr>
          <w:p w14:paraId="592C3459" w14:textId="77777777" w:rsidR="00CE20E2" w:rsidRPr="00CE20E2" w:rsidRDefault="00CE20E2" w:rsidP="00CE20E2">
            <w:pPr>
              <w:autoSpaceDE w:val="0"/>
              <w:autoSpaceDN w:val="0"/>
              <w:adjustRightInd w:val="0"/>
              <w:jc w:val="both"/>
              <w:rPr>
                <w:rFonts w:eastAsia="Arial Unicode MS"/>
                <w:b/>
                <w:lang w:val="tr-TR" w:eastAsia="tr-TR"/>
              </w:rPr>
            </w:pPr>
            <w:r w:rsidRPr="00CE20E2">
              <w:rPr>
                <w:rFonts w:eastAsia="Arial Unicode MS"/>
                <w:lang w:val="tr-TR" w:eastAsia="tr-TR"/>
              </w:rPr>
              <w:t>Yabancı uyruklu dernek ve üst kuruluşlar, Dışişleri ile Görevli Bakanlığın görüşü alınmak suretiyle Bakanlığın izniyle Kuzey Kıbrıs Türk Cumhuriyetinde faaliyette veya işbirliğinde bulunmak amacıyla temsilcilik açabilirler.</w:t>
            </w:r>
          </w:p>
        </w:tc>
      </w:tr>
      <w:tr w:rsidR="00CE20E2" w:rsidRPr="00CE20E2" w14:paraId="592C345F" w14:textId="77777777" w:rsidTr="00BB1539">
        <w:trPr>
          <w:trHeight w:hRule="exact" w:val="909"/>
        </w:trPr>
        <w:tc>
          <w:tcPr>
            <w:tcW w:w="1620" w:type="dxa"/>
          </w:tcPr>
          <w:p w14:paraId="592C345B"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Kuruluşların Faaliyetleri İçin</w:t>
            </w:r>
          </w:p>
        </w:tc>
        <w:tc>
          <w:tcPr>
            <w:tcW w:w="540" w:type="dxa"/>
          </w:tcPr>
          <w:p w14:paraId="592C345C" w14:textId="77777777" w:rsidR="00CE20E2" w:rsidRPr="00CE20E2" w:rsidRDefault="00CE20E2" w:rsidP="00CE20E2">
            <w:pPr>
              <w:overflowPunct w:val="0"/>
              <w:autoSpaceDE w:val="0"/>
              <w:autoSpaceDN w:val="0"/>
              <w:adjustRightInd w:val="0"/>
              <w:jc w:val="both"/>
              <w:textAlignment w:val="baseline"/>
              <w:rPr>
                <w:rFonts w:eastAsia="Arial Unicode MS"/>
                <w:b/>
                <w:lang w:val="tr-TR"/>
              </w:rPr>
            </w:pPr>
          </w:p>
        </w:tc>
        <w:tc>
          <w:tcPr>
            <w:tcW w:w="675" w:type="dxa"/>
          </w:tcPr>
          <w:p w14:paraId="592C345D"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(2)</w:t>
            </w:r>
          </w:p>
        </w:tc>
        <w:tc>
          <w:tcPr>
            <w:tcW w:w="7065" w:type="dxa"/>
            <w:gridSpan w:val="3"/>
          </w:tcPr>
          <w:p w14:paraId="592C345E"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Kuzey Kıbrıs Türk Cumhuriyetinde faaliyette veya işbirliğinde bulunmak için temsilcilik açmak isteyen bir yabancı uyruklu dernek veya üst kuruluşun;</w:t>
            </w:r>
          </w:p>
        </w:tc>
      </w:tr>
      <w:tr w:rsidR="00CE20E2" w:rsidRPr="00CE20E2" w14:paraId="592C3465" w14:textId="77777777" w:rsidTr="00BB1539">
        <w:trPr>
          <w:trHeight w:hRule="exact" w:val="531"/>
        </w:trPr>
        <w:tc>
          <w:tcPr>
            <w:tcW w:w="1620" w:type="dxa"/>
          </w:tcPr>
          <w:p w14:paraId="592C3460"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 xml:space="preserve">Temsilcilik Açma </w:t>
            </w:r>
          </w:p>
        </w:tc>
        <w:tc>
          <w:tcPr>
            <w:tcW w:w="540" w:type="dxa"/>
          </w:tcPr>
          <w:p w14:paraId="592C3461" w14:textId="77777777" w:rsidR="00CE20E2" w:rsidRPr="00CE20E2" w:rsidRDefault="00CE20E2" w:rsidP="00CE20E2">
            <w:pPr>
              <w:overflowPunct w:val="0"/>
              <w:autoSpaceDE w:val="0"/>
              <w:autoSpaceDN w:val="0"/>
              <w:adjustRightInd w:val="0"/>
              <w:jc w:val="both"/>
              <w:textAlignment w:val="baseline"/>
              <w:rPr>
                <w:rFonts w:eastAsia="Arial Unicode MS"/>
                <w:b/>
                <w:lang w:val="tr-TR"/>
              </w:rPr>
            </w:pPr>
          </w:p>
        </w:tc>
        <w:tc>
          <w:tcPr>
            <w:tcW w:w="675" w:type="dxa"/>
          </w:tcPr>
          <w:p w14:paraId="592C3462" w14:textId="77777777" w:rsidR="00CE20E2" w:rsidRPr="00CE20E2" w:rsidRDefault="00CE20E2" w:rsidP="00CE20E2">
            <w:pPr>
              <w:overflowPunct w:val="0"/>
              <w:autoSpaceDE w:val="0"/>
              <w:autoSpaceDN w:val="0"/>
              <w:adjustRightInd w:val="0"/>
              <w:ind w:right="-108"/>
              <w:jc w:val="center"/>
              <w:textAlignment w:val="baseline"/>
              <w:rPr>
                <w:rFonts w:eastAsia="Arial Unicode MS"/>
                <w:b/>
                <w:lang w:val="tr-TR"/>
              </w:rPr>
            </w:pPr>
          </w:p>
        </w:tc>
        <w:tc>
          <w:tcPr>
            <w:tcW w:w="585" w:type="dxa"/>
          </w:tcPr>
          <w:p w14:paraId="592C3463"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(A)</w:t>
            </w:r>
          </w:p>
        </w:tc>
        <w:tc>
          <w:tcPr>
            <w:tcW w:w="6480" w:type="dxa"/>
            <w:gridSpan w:val="2"/>
          </w:tcPr>
          <w:p w14:paraId="592C3464"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Spor, sağlık, insan hakları, çevre ve/veya engellilere yönelik eğitim faaliyetlerini yürütmek amacıyla kurulmuş olması; ve</w:t>
            </w:r>
          </w:p>
        </w:tc>
      </w:tr>
      <w:tr w:rsidR="00CE20E2" w:rsidRPr="00CE20E2" w14:paraId="592C346B" w14:textId="77777777" w:rsidTr="00BB1539">
        <w:trPr>
          <w:trHeight w:hRule="exact" w:val="549"/>
        </w:trPr>
        <w:tc>
          <w:tcPr>
            <w:tcW w:w="1620" w:type="dxa"/>
          </w:tcPr>
          <w:p w14:paraId="592C3466" w14:textId="77777777" w:rsidR="00CE20E2" w:rsidRPr="00CE20E2" w:rsidRDefault="00CE20E2" w:rsidP="00CE20E2">
            <w:pPr>
              <w:overflowPunct w:val="0"/>
              <w:autoSpaceDE w:val="0"/>
              <w:autoSpaceDN w:val="0"/>
              <w:adjustRightInd w:val="0"/>
              <w:textAlignment w:val="baseline"/>
              <w:rPr>
                <w:rFonts w:eastAsia="Arial Unicode MS"/>
                <w:lang w:val="tr-TR"/>
              </w:rPr>
            </w:pPr>
            <w:r w:rsidRPr="00CE20E2">
              <w:rPr>
                <w:rFonts w:eastAsia="Arial Unicode MS"/>
                <w:lang w:val="tr-TR"/>
              </w:rPr>
              <w:t>Kuralları</w:t>
            </w:r>
          </w:p>
        </w:tc>
        <w:tc>
          <w:tcPr>
            <w:tcW w:w="540" w:type="dxa"/>
          </w:tcPr>
          <w:p w14:paraId="592C3467" w14:textId="77777777" w:rsidR="00CE20E2" w:rsidRPr="00CE20E2" w:rsidRDefault="00CE20E2" w:rsidP="00CE20E2">
            <w:pPr>
              <w:overflowPunct w:val="0"/>
              <w:autoSpaceDE w:val="0"/>
              <w:autoSpaceDN w:val="0"/>
              <w:adjustRightInd w:val="0"/>
              <w:jc w:val="both"/>
              <w:textAlignment w:val="baseline"/>
              <w:rPr>
                <w:rFonts w:eastAsia="Arial Unicode MS"/>
                <w:b/>
                <w:lang w:val="tr-TR"/>
              </w:rPr>
            </w:pPr>
          </w:p>
        </w:tc>
        <w:tc>
          <w:tcPr>
            <w:tcW w:w="675" w:type="dxa"/>
          </w:tcPr>
          <w:p w14:paraId="592C3468" w14:textId="77777777" w:rsidR="00CE20E2" w:rsidRPr="00CE20E2" w:rsidRDefault="00CE20E2" w:rsidP="00CE20E2">
            <w:pPr>
              <w:overflowPunct w:val="0"/>
              <w:autoSpaceDE w:val="0"/>
              <w:autoSpaceDN w:val="0"/>
              <w:adjustRightInd w:val="0"/>
              <w:ind w:right="-108"/>
              <w:jc w:val="center"/>
              <w:textAlignment w:val="baseline"/>
              <w:rPr>
                <w:rFonts w:eastAsia="Arial Unicode MS"/>
                <w:b/>
                <w:lang w:val="tr-TR"/>
              </w:rPr>
            </w:pPr>
          </w:p>
        </w:tc>
        <w:tc>
          <w:tcPr>
            <w:tcW w:w="585" w:type="dxa"/>
          </w:tcPr>
          <w:p w14:paraId="592C3469"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(B)</w:t>
            </w:r>
          </w:p>
        </w:tc>
        <w:tc>
          <w:tcPr>
            <w:tcW w:w="6480" w:type="dxa"/>
            <w:gridSpan w:val="2"/>
          </w:tcPr>
          <w:p w14:paraId="592C346A"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 xml:space="preserve">Kuzey Kıbrıs Türk Cumhuriyetinde yürüteceği faaliyet veya işbirliğinin kuruluş amaçlarına uygun olması </w:t>
            </w:r>
          </w:p>
        </w:tc>
      </w:tr>
      <w:tr w:rsidR="00CE20E2" w:rsidRPr="00CE20E2" w14:paraId="592C3470" w14:textId="77777777" w:rsidTr="00BB1539">
        <w:trPr>
          <w:trHeight w:hRule="exact" w:val="369"/>
        </w:trPr>
        <w:tc>
          <w:tcPr>
            <w:tcW w:w="1620" w:type="dxa"/>
          </w:tcPr>
          <w:p w14:paraId="592C346C" w14:textId="77777777" w:rsidR="00CE20E2" w:rsidRPr="00CE20E2" w:rsidRDefault="00CE20E2" w:rsidP="00CE20E2">
            <w:pPr>
              <w:overflowPunct w:val="0"/>
              <w:autoSpaceDE w:val="0"/>
              <w:autoSpaceDN w:val="0"/>
              <w:adjustRightInd w:val="0"/>
              <w:textAlignment w:val="baseline"/>
              <w:rPr>
                <w:rFonts w:eastAsia="Arial Unicode MS"/>
                <w:lang w:val="tr-TR"/>
              </w:rPr>
            </w:pPr>
          </w:p>
        </w:tc>
        <w:tc>
          <w:tcPr>
            <w:tcW w:w="540" w:type="dxa"/>
          </w:tcPr>
          <w:p w14:paraId="592C346D" w14:textId="77777777" w:rsidR="00CE20E2" w:rsidRPr="00CE20E2" w:rsidRDefault="00CE20E2" w:rsidP="00CE20E2">
            <w:pPr>
              <w:overflowPunct w:val="0"/>
              <w:autoSpaceDE w:val="0"/>
              <w:autoSpaceDN w:val="0"/>
              <w:adjustRightInd w:val="0"/>
              <w:jc w:val="both"/>
              <w:textAlignment w:val="baseline"/>
              <w:rPr>
                <w:rFonts w:eastAsia="Arial Unicode MS"/>
                <w:b/>
                <w:lang w:val="tr-TR"/>
              </w:rPr>
            </w:pPr>
          </w:p>
        </w:tc>
        <w:tc>
          <w:tcPr>
            <w:tcW w:w="675" w:type="dxa"/>
          </w:tcPr>
          <w:p w14:paraId="592C346E" w14:textId="77777777" w:rsidR="00CE20E2" w:rsidRPr="00CE20E2" w:rsidRDefault="00CE20E2" w:rsidP="00CE20E2">
            <w:pPr>
              <w:overflowPunct w:val="0"/>
              <w:autoSpaceDE w:val="0"/>
              <w:autoSpaceDN w:val="0"/>
              <w:adjustRightInd w:val="0"/>
              <w:ind w:right="-108"/>
              <w:jc w:val="center"/>
              <w:textAlignment w:val="baseline"/>
              <w:rPr>
                <w:rFonts w:eastAsia="Arial Unicode MS"/>
                <w:b/>
                <w:lang w:val="tr-TR"/>
              </w:rPr>
            </w:pPr>
          </w:p>
        </w:tc>
        <w:tc>
          <w:tcPr>
            <w:tcW w:w="7065" w:type="dxa"/>
            <w:gridSpan w:val="3"/>
          </w:tcPr>
          <w:p w14:paraId="592C346F"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gerekir.</w:t>
            </w:r>
          </w:p>
        </w:tc>
      </w:tr>
    </w:tbl>
    <w:p w14:paraId="592C3471" w14:textId="77777777" w:rsidR="00CE20E2" w:rsidRPr="00CE20E2" w:rsidRDefault="00CE20E2" w:rsidP="00CE20E2">
      <w:pPr>
        <w:overflowPunct w:val="0"/>
        <w:autoSpaceDE w:val="0"/>
        <w:autoSpaceDN w:val="0"/>
        <w:adjustRightInd w:val="0"/>
        <w:textAlignment w:val="baseline"/>
        <w:rPr>
          <w:sz w:val="20"/>
          <w:szCs w:val="20"/>
          <w:lang w:val="tr-TR" w:eastAsia="tr-TR"/>
        </w:rPr>
      </w:pPr>
      <w:r w:rsidRPr="00CE20E2">
        <w:rPr>
          <w:sz w:val="20"/>
          <w:szCs w:val="20"/>
          <w:lang w:val="tr-TR" w:eastAsia="tr-TR"/>
        </w:rPr>
        <w:br w:type="page"/>
      </w:r>
    </w:p>
    <w:tbl>
      <w:tblPr>
        <w:tblW w:w="9900" w:type="dxa"/>
        <w:tblInd w:w="108" w:type="dxa"/>
        <w:tblLayout w:type="fixed"/>
        <w:tblLook w:val="0000" w:firstRow="0" w:lastRow="0" w:firstColumn="0" w:lastColumn="0" w:noHBand="0" w:noVBand="0"/>
      </w:tblPr>
      <w:tblGrid>
        <w:gridCol w:w="1620"/>
        <w:gridCol w:w="81"/>
        <w:gridCol w:w="459"/>
        <w:gridCol w:w="108"/>
        <w:gridCol w:w="72"/>
        <w:gridCol w:w="360"/>
        <w:gridCol w:w="135"/>
        <w:gridCol w:w="45"/>
        <w:gridCol w:w="97"/>
        <w:gridCol w:w="443"/>
        <w:gridCol w:w="124"/>
        <w:gridCol w:w="56"/>
        <w:gridCol w:w="180"/>
        <w:gridCol w:w="360"/>
        <w:gridCol w:w="180"/>
        <w:gridCol w:w="5580"/>
      </w:tblGrid>
      <w:tr w:rsidR="00CE20E2" w:rsidRPr="00CE20E2" w14:paraId="592C3476" w14:textId="77777777" w:rsidTr="00BB1539">
        <w:trPr>
          <w:trHeight w:hRule="exact" w:val="594"/>
        </w:trPr>
        <w:tc>
          <w:tcPr>
            <w:tcW w:w="1620" w:type="dxa"/>
          </w:tcPr>
          <w:p w14:paraId="592C3472" w14:textId="77777777" w:rsidR="00CE20E2" w:rsidRPr="00CE20E2" w:rsidRDefault="00CE20E2" w:rsidP="00CE20E2">
            <w:pPr>
              <w:overflowPunct w:val="0"/>
              <w:autoSpaceDE w:val="0"/>
              <w:autoSpaceDN w:val="0"/>
              <w:adjustRightInd w:val="0"/>
              <w:textAlignment w:val="baseline"/>
              <w:rPr>
                <w:rFonts w:eastAsia="Arial Unicode MS"/>
                <w:lang w:val="tr-TR"/>
              </w:rPr>
            </w:pPr>
          </w:p>
        </w:tc>
        <w:tc>
          <w:tcPr>
            <w:tcW w:w="540" w:type="dxa"/>
            <w:gridSpan w:val="2"/>
          </w:tcPr>
          <w:p w14:paraId="592C3473" w14:textId="77777777" w:rsidR="00CE20E2" w:rsidRPr="00CE20E2" w:rsidRDefault="00CE20E2" w:rsidP="00CE20E2">
            <w:pPr>
              <w:overflowPunct w:val="0"/>
              <w:autoSpaceDE w:val="0"/>
              <w:autoSpaceDN w:val="0"/>
              <w:adjustRightInd w:val="0"/>
              <w:jc w:val="both"/>
              <w:textAlignment w:val="baseline"/>
              <w:rPr>
                <w:rFonts w:eastAsia="Arial Unicode MS"/>
                <w:b/>
                <w:lang w:val="tr-TR"/>
              </w:rPr>
            </w:pPr>
          </w:p>
        </w:tc>
        <w:tc>
          <w:tcPr>
            <w:tcW w:w="675" w:type="dxa"/>
            <w:gridSpan w:val="4"/>
          </w:tcPr>
          <w:p w14:paraId="592C3474"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(3)</w:t>
            </w:r>
          </w:p>
        </w:tc>
        <w:tc>
          <w:tcPr>
            <w:tcW w:w="7065" w:type="dxa"/>
            <w:gridSpan w:val="9"/>
          </w:tcPr>
          <w:p w14:paraId="592C3475" w14:textId="77777777" w:rsidR="00CE20E2" w:rsidRPr="00CE20E2" w:rsidRDefault="00CE20E2" w:rsidP="00CE20E2">
            <w:pPr>
              <w:autoSpaceDE w:val="0"/>
              <w:autoSpaceDN w:val="0"/>
              <w:adjustRightInd w:val="0"/>
              <w:jc w:val="both"/>
              <w:rPr>
                <w:rFonts w:eastAsia="Arial Unicode MS"/>
                <w:b/>
                <w:lang w:val="tr-TR" w:eastAsia="tr-TR"/>
              </w:rPr>
            </w:pPr>
            <w:r w:rsidRPr="00CE20E2">
              <w:rPr>
                <w:rFonts w:eastAsia="Arial Unicode MS"/>
                <w:lang w:val="tr-TR" w:eastAsia="tr-TR"/>
              </w:rPr>
              <w:t>Temsilcilik açacak yabancı uyruklu dernek veya üst kuruluş aşağıdaki  bilgi ve belgeleri Bakanlığa vermekle yükümlüdür:</w:t>
            </w:r>
          </w:p>
        </w:tc>
      </w:tr>
      <w:tr w:rsidR="00CE20E2" w:rsidRPr="00CE20E2" w14:paraId="592C347C" w14:textId="77777777" w:rsidTr="00BB1539">
        <w:trPr>
          <w:trHeight w:hRule="exact" w:val="594"/>
        </w:trPr>
        <w:tc>
          <w:tcPr>
            <w:tcW w:w="1620" w:type="dxa"/>
          </w:tcPr>
          <w:p w14:paraId="592C3477" w14:textId="77777777" w:rsidR="00CE20E2" w:rsidRPr="00CE20E2" w:rsidRDefault="00CE20E2" w:rsidP="00CE20E2">
            <w:pPr>
              <w:overflowPunct w:val="0"/>
              <w:autoSpaceDE w:val="0"/>
              <w:autoSpaceDN w:val="0"/>
              <w:adjustRightInd w:val="0"/>
              <w:textAlignment w:val="baseline"/>
              <w:rPr>
                <w:rFonts w:eastAsia="Arial Unicode MS"/>
                <w:lang w:val="tr-TR"/>
              </w:rPr>
            </w:pPr>
          </w:p>
        </w:tc>
        <w:tc>
          <w:tcPr>
            <w:tcW w:w="540" w:type="dxa"/>
            <w:gridSpan w:val="2"/>
          </w:tcPr>
          <w:p w14:paraId="592C3478" w14:textId="77777777" w:rsidR="00CE20E2" w:rsidRPr="00CE20E2" w:rsidRDefault="00CE20E2" w:rsidP="00CE20E2">
            <w:pPr>
              <w:overflowPunct w:val="0"/>
              <w:autoSpaceDE w:val="0"/>
              <w:autoSpaceDN w:val="0"/>
              <w:adjustRightInd w:val="0"/>
              <w:jc w:val="both"/>
              <w:textAlignment w:val="baseline"/>
              <w:rPr>
                <w:rFonts w:eastAsia="Arial Unicode MS"/>
                <w:b/>
                <w:lang w:val="tr-TR"/>
              </w:rPr>
            </w:pPr>
          </w:p>
        </w:tc>
        <w:tc>
          <w:tcPr>
            <w:tcW w:w="675" w:type="dxa"/>
            <w:gridSpan w:val="4"/>
          </w:tcPr>
          <w:p w14:paraId="592C3479" w14:textId="77777777" w:rsidR="00CE20E2" w:rsidRPr="00CE20E2" w:rsidRDefault="00CE20E2" w:rsidP="00CE20E2">
            <w:pPr>
              <w:overflowPunct w:val="0"/>
              <w:autoSpaceDE w:val="0"/>
              <w:autoSpaceDN w:val="0"/>
              <w:adjustRightInd w:val="0"/>
              <w:ind w:right="-108"/>
              <w:jc w:val="center"/>
              <w:textAlignment w:val="baseline"/>
              <w:rPr>
                <w:rFonts w:eastAsia="Arial Unicode MS"/>
                <w:b/>
                <w:lang w:val="tr-TR"/>
              </w:rPr>
            </w:pPr>
          </w:p>
        </w:tc>
        <w:tc>
          <w:tcPr>
            <w:tcW w:w="585" w:type="dxa"/>
            <w:gridSpan w:val="3"/>
          </w:tcPr>
          <w:p w14:paraId="592C347A"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(A)</w:t>
            </w:r>
          </w:p>
        </w:tc>
        <w:tc>
          <w:tcPr>
            <w:tcW w:w="6480" w:type="dxa"/>
            <w:gridSpan w:val="6"/>
          </w:tcPr>
          <w:p w14:paraId="592C347B"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Yabancı uyruklu dernek veya üst kuruluşlar için kuruluş bildirimi,</w:t>
            </w:r>
          </w:p>
        </w:tc>
      </w:tr>
      <w:tr w:rsidR="00CE20E2" w:rsidRPr="00CE20E2" w14:paraId="592C3482" w14:textId="77777777" w:rsidTr="00BB1539">
        <w:trPr>
          <w:trHeight w:hRule="exact" w:val="594"/>
        </w:trPr>
        <w:tc>
          <w:tcPr>
            <w:tcW w:w="1620" w:type="dxa"/>
          </w:tcPr>
          <w:p w14:paraId="592C347D" w14:textId="77777777" w:rsidR="00CE20E2" w:rsidRPr="00CE20E2" w:rsidRDefault="00CE20E2" w:rsidP="00CE20E2">
            <w:pPr>
              <w:overflowPunct w:val="0"/>
              <w:autoSpaceDE w:val="0"/>
              <w:autoSpaceDN w:val="0"/>
              <w:adjustRightInd w:val="0"/>
              <w:textAlignment w:val="baseline"/>
              <w:rPr>
                <w:rFonts w:eastAsia="Arial Unicode MS"/>
                <w:lang w:val="tr-TR"/>
              </w:rPr>
            </w:pPr>
          </w:p>
        </w:tc>
        <w:tc>
          <w:tcPr>
            <w:tcW w:w="540" w:type="dxa"/>
            <w:gridSpan w:val="2"/>
          </w:tcPr>
          <w:p w14:paraId="592C347E" w14:textId="77777777" w:rsidR="00CE20E2" w:rsidRPr="00CE20E2" w:rsidRDefault="00CE20E2" w:rsidP="00CE20E2">
            <w:pPr>
              <w:overflowPunct w:val="0"/>
              <w:autoSpaceDE w:val="0"/>
              <w:autoSpaceDN w:val="0"/>
              <w:adjustRightInd w:val="0"/>
              <w:jc w:val="both"/>
              <w:textAlignment w:val="baseline"/>
              <w:rPr>
                <w:rFonts w:eastAsia="Arial Unicode MS"/>
                <w:b/>
                <w:lang w:val="tr-TR"/>
              </w:rPr>
            </w:pPr>
          </w:p>
        </w:tc>
        <w:tc>
          <w:tcPr>
            <w:tcW w:w="675" w:type="dxa"/>
            <w:gridSpan w:val="4"/>
          </w:tcPr>
          <w:p w14:paraId="592C347F" w14:textId="77777777" w:rsidR="00CE20E2" w:rsidRPr="00CE20E2" w:rsidRDefault="00CE20E2" w:rsidP="00CE20E2">
            <w:pPr>
              <w:overflowPunct w:val="0"/>
              <w:autoSpaceDE w:val="0"/>
              <w:autoSpaceDN w:val="0"/>
              <w:adjustRightInd w:val="0"/>
              <w:ind w:right="-108"/>
              <w:jc w:val="center"/>
              <w:textAlignment w:val="baseline"/>
              <w:rPr>
                <w:rFonts w:eastAsia="Arial Unicode MS"/>
                <w:b/>
                <w:lang w:val="tr-TR"/>
              </w:rPr>
            </w:pPr>
          </w:p>
        </w:tc>
        <w:tc>
          <w:tcPr>
            <w:tcW w:w="585" w:type="dxa"/>
            <w:gridSpan w:val="3"/>
          </w:tcPr>
          <w:p w14:paraId="592C3480"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(B)</w:t>
            </w:r>
          </w:p>
        </w:tc>
        <w:tc>
          <w:tcPr>
            <w:tcW w:w="6480" w:type="dxa"/>
            <w:gridSpan w:val="6"/>
          </w:tcPr>
          <w:p w14:paraId="592C3481"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Siciline kayıtlı olduğu ülkeden alacağı onaylı tüzüğü ile Türkçeye tercüme edilmiş onaylı bir sureti,</w:t>
            </w:r>
          </w:p>
        </w:tc>
      </w:tr>
      <w:tr w:rsidR="00CE20E2" w:rsidRPr="00CE20E2" w14:paraId="592C3488" w14:textId="77777777" w:rsidTr="00BB1539">
        <w:trPr>
          <w:trHeight w:hRule="exact" w:val="594"/>
        </w:trPr>
        <w:tc>
          <w:tcPr>
            <w:tcW w:w="1620" w:type="dxa"/>
          </w:tcPr>
          <w:p w14:paraId="592C3483" w14:textId="77777777" w:rsidR="00CE20E2" w:rsidRPr="00CE20E2" w:rsidRDefault="00CE20E2" w:rsidP="00CE20E2">
            <w:pPr>
              <w:overflowPunct w:val="0"/>
              <w:autoSpaceDE w:val="0"/>
              <w:autoSpaceDN w:val="0"/>
              <w:adjustRightInd w:val="0"/>
              <w:textAlignment w:val="baseline"/>
              <w:rPr>
                <w:rFonts w:eastAsia="Arial Unicode MS"/>
                <w:lang w:val="tr-TR"/>
              </w:rPr>
            </w:pPr>
          </w:p>
        </w:tc>
        <w:tc>
          <w:tcPr>
            <w:tcW w:w="540" w:type="dxa"/>
            <w:gridSpan w:val="2"/>
          </w:tcPr>
          <w:p w14:paraId="592C3484" w14:textId="77777777" w:rsidR="00CE20E2" w:rsidRPr="00CE20E2" w:rsidRDefault="00CE20E2" w:rsidP="00CE20E2">
            <w:pPr>
              <w:overflowPunct w:val="0"/>
              <w:autoSpaceDE w:val="0"/>
              <w:autoSpaceDN w:val="0"/>
              <w:adjustRightInd w:val="0"/>
              <w:jc w:val="both"/>
              <w:textAlignment w:val="baseline"/>
              <w:rPr>
                <w:rFonts w:eastAsia="Arial Unicode MS"/>
                <w:b/>
                <w:lang w:val="tr-TR"/>
              </w:rPr>
            </w:pPr>
          </w:p>
        </w:tc>
        <w:tc>
          <w:tcPr>
            <w:tcW w:w="675" w:type="dxa"/>
            <w:gridSpan w:val="4"/>
          </w:tcPr>
          <w:p w14:paraId="592C3485" w14:textId="77777777" w:rsidR="00CE20E2" w:rsidRPr="00CE20E2" w:rsidRDefault="00CE20E2" w:rsidP="00CE20E2">
            <w:pPr>
              <w:overflowPunct w:val="0"/>
              <w:autoSpaceDE w:val="0"/>
              <w:autoSpaceDN w:val="0"/>
              <w:adjustRightInd w:val="0"/>
              <w:ind w:right="-108"/>
              <w:jc w:val="center"/>
              <w:textAlignment w:val="baseline"/>
              <w:rPr>
                <w:rFonts w:eastAsia="Arial Unicode MS"/>
                <w:b/>
                <w:lang w:val="tr-TR"/>
              </w:rPr>
            </w:pPr>
          </w:p>
        </w:tc>
        <w:tc>
          <w:tcPr>
            <w:tcW w:w="585" w:type="dxa"/>
            <w:gridSpan w:val="3"/>
          </w:tcPr>
          <w:p w14:paraId="592C3486"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(C)</w:t>
            </w:r>
          </w:p>
        </w:tc>
        <w:tc>
          <w:tcPr>
            <w:tcW w:w="6480" w:type="dxa"/>
            <w:gridSpan w:val="6"/>
          </w:tcPr>
          <w:p w14:paraId="592C3487"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Temsilciliğin adresi ve atanacak temsilcinin kimlik kartı veya pasaportunun fotokopisi.</w:t>
            </w:r>
          </w:p>
        </w:tc>
      </w:tr>
      <w:tr w:rsidR="00CE20E2" w:rsidRPr="00CE20E2" w14:paraId="592C348D" w14:textId="77777777" w:rsidTr="00BB1539">
        <w:trPr>
          <w:trHeight w:hRule="exact" w:val="594"/>
        </w:trPr>
        <w:tc>
          <w:tcPr>
            <w:tcW w:w="1620" w:type="dxa"/>
          </w:tcPr>
          <w:p w14:paraId="592C3489" w14:textId="77777777" w:rsidR="00CE20E2" w:rsidRPr="00CE20E2" w:rsidRDefault="00CE20E2" w:rsidP="00CE20E2">
            <w:pPr>
              <w:overflowPunct w:val="0"/>
              <w:autoSpaceDE w:val="0"/>
              <w:autoSpaceDN w:val="0"/>
              <w:adjustRightInd w:val="0"/>
              <w:textAlignment w:val="baseline"/>
              <w:rPr>
                <w:rFonts w:eastAsia="Arial Unicode MS"/>
                <w:lang w:val="tr-TR"/>
              </w:rPr>
            </w:pPr>
          </w:p>
        </w:tc>
        <w:tc>
          <w:tcPr>
            <w:tcW w:w="540" w:type="dxa"/>
            <w:gridSpan w:val="2"/>
          </w:tcPr>
          <w:p w14:paraId="592C348A" w14:textId="77777777" w:rsidR="00CE20E2" w:rsidRPr="00CE20E2" w:rsidRDefault="00CE20E2" w:rsidP="00CE20E2">
            <w:pPr>
              <w:overflowPunct w:val="0"/>
              <w:autoSpaceDE w:val="0"/>
              <w:autoSpaceDN w:val="0"/>
              <w:adjustRightInd w:val="0"/>
              <w:jc w:val="both"/>
              <w:textAlignment w:val="baseline"/>
              <w:rPr>
                <w:rFonts w:eastAsia="Arial Unicode MS"/>
                <w:b/>
                <w:lang w:val="tr-TR"/>
              </w:rPr>
            </w:pPr>
          </w:p>
        </w:tc>
        <w:tc>
          <w:tcPr>
            <w:tcW w:w="675" w:type="dxa"/>
            <w:gridSpan w:val="4"/>
          </w:tcPr>
          <w:p w14:paraId="592C348B"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(4)</w:t>
            </w:r>
          </w:p>
        </w:tc>
        <w:tc>
          <w:tcPr>
            <w:tcW w:w="7065" w:type="dxa"/>
            <w:gridSpan w:val="9"/>
          </w:tcPr>
          <w:p w14:paraId="592C348C"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Bakanlık, gerekli araştırmayı ve evrak üzerindeki incelemesini tamamlayarak 60 (altmış) gün içerisinde yanıt verir.</w:t>
            </w:r>
          </w:p>
        </w:tc>
      </w:tr>
      <w:tr w:rsidR="00CE20E2" w:rsidRPr="00CE20E2" w14:paraId="592C3492" w14:textId="77777777" w:rsidTr="00BB1539">
        <w:trPr>
          <w:trHeight w:hRule="exact" w:val="1089"/>
        </w:trPr>
        <w:tc>
          <w:tcPr>
            <w:tcW w:w="1620" w:type="dxa"/>
          </w:tcPr>
          <w:p w14:paraId="592C348E" w14:textId="77777777" w:rsidR="00CE20E2" w:rsidRPr="00CE20E2" w:rsidRDefault="00CE20E2" w:rsidP="00CE20E2">
            <w:pPr>
              <w:overflowPunct w:val="0"/>
              <w:autoSpaceDE w:val="0"/>
              <w:autoSpaceDN w:val="0"/>
              <w:adjustRightInd w:val="0"/>
              <w:textAlignment w:val="baseline"/>
              <w:rPr>
                <w:rFonts w:eastAsia="Arial Unicode MS"/>
                <w:lang w:val="tr-TR"/>
              </w:rPr>
            </w:pPr>
          </w:p>
        </w:tc>
        <w:tc>
          <w:tcPr>
            <w:tcW w:w="540" w:type="dxa"/>
            <w:gridSpan w:val="2"/>
          </w:tcPr>
          <w:p w14:paraId="592C348F" w14:textId="77777777" w:rsidR="00CE20E2" w:rsidRPr="00CE20E2" w:rsidRDefault="00CE20E2" w:rsidP="00CE20E2">
            <w:pPr>
              <w:overflowPunct w:val="0"/>
              <w:autoSpaceDE w:val="0"/>
              <w:autoSpaceDN w:val="0"/>
              <w:adjustRightInd w:val="0"/>
              <w:jc w:val="both"/>
              <w:textAlignment w:val="baseline"/>
              <w:rPr>
                <w:rFonts w:eastAsia="Arial Unicode MS"/>
                <w:b/>
                <w:lang w:val="tr-TR"/>
              </w:rPr>
            </w:pPr>
          </w:p>
        </w:tc>
        <w:tc>
          <w:tcPr>
            <w:tcW w:w="675" w:type="dxa"/>
            <w:gridSpan w:val="4"/>
          </w:tcPr>
          <w:p w14:paraId="592C3490"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(5)</w:t>
            </w:r>
          </w:p>
        </w:tc>
        <w:tc>
          <w:tcPr>
            <w:tcW w:w="7065" w:type="dxa"/>
            <w:gridSpan w:val="9"/>
          </w:tcPr>
          <w:p w14:paraId="592C3491" w14:textId="77777777" w:rsidR="00CE20E2" w:rsidRPr="00CE20E2" w:rsidRDefault="00CE20E2" w:rsidP="00CE20E2">
            <w:pPr>
              <w:autoSpaceDE w:val="0"/>
              <w:autoSpaceDN w:val="0"/>
              <w:adjustRightInd w:val="0"/>
              <w:spacing w:before="100" w:beforeAutospacing="1" w:after="100" w:afterAutospacing="1"/>
              <w:jc w:val="both"/>
              <w:rPr>
                <w:rFonts w:eastAsia="Arial Unicode MS"/>
                <w:lang w:val="tr-TR" w:eastAsia="tr-TR"/>
              </w:rPr>
            </w:pPr>
            <w:r w:rsidRPr="00CE20E2">
              <w:rPr>
                <w:rFonts w:eastAsia="Arial Unicode MS"/>
                <w:lang w:val="tr-TR" w:eastAsia="tr-TR"/>
              </w:rPr>
              <w:t>Bakanlığın izni ile açılan bir temsilcilik bu Yasa kurallarına göre faaliyette bulunur. Anayasa ve yürürlükteki herhangi bir yasaya aykırı faaliyetlerinin saptanması halinde verilen izin yine Bakanlık tarafından iptal edilir.</w:t>
            </w:r>
          </w:p>
        </w:tc>
      </w:tr>
      <w:tr w:rsidR="00CE20E2" w:rsidRPr="00CE20E2" w14:paraId="592C3497" w14:textId="77777777" w:rsidTr="00BB1539">
        <w:trPr>
          <w:trHeight w:hRule="exact" w:val="1872"/>
        </w:trPr>
        <w:tc>
          <w:tcPr>
            <w:tcW w:w="1620" w:type="dxa"/>
          </w:tcPr>
          <w:p w14:paraId="592C3493" w14:textId="77777777" w:rsidR="00CE20E2" w:rsidRPr="00CE20E2" w:rsidRDefault="00CE20E2" w:rsidP="00CE20E2">
            <w:pPr>
              <w:overflowPunct w:val="0"/>
              <w:autoSpaceDE w:val="0"/>
              <w:autoSpaceDN w:val="0"/>
              <w:adjustRightInd w:val="0"/>
              <w:textAlignment w:val="baseline"/>
              <w:rPr>
                <w:rFonts w:eastAsia="Arial Unicode MS"/>
                <w:lang w:val="tr-TR"/>
              </w:rPr>
            </w:pPr>
          </w:p>
        </w:tc>
        <w:tc>
          <w:tcPr>
            <w:tcW w:w="540" w:type="dxa"/>
            <w:gridSpan w:val="2"/>
          </w:tcPr>
          <w:p w14:paraId="592C3494" w14:textId="77777777" w:rsidR="00CE20E2" w:rsidRPr="00CE20E2" w:rsidRDefault="00CE20E2" w:rsidP="00CE20E2">
            <w:pPr>
              <w:overflowPunct w:val="0"/>
              <w:autoSpaceDE w:val="0"/>
              <w:autoSpaceDN w:val="0"/>
              <w:adjustRightInd w:val="0"/>
              <w:jc w:val="both"/>
              <w:textAlignment w:val="baseline"/>
              <w:rPr>
                <w:rFonts w:eastAsia="Arial Unicode MS"/>
                <w:b/>
                <w:lang w:val="tr-TR"/>
              </w:rPr>
            </w:pPr>
          </w:p>
        </w:tc>
        <w:tc>
          <w:tcPr>
            <w:tcW w:w="675" w:type="dxa"/>
            <w:gridSpan w:val="4"/>
          </w:tcPr>
          <w:p w14:paraId="592C3495"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(6)</w:t>
            </w:r>
          </w:p>
        </w:tc>
        <w:tc>
          <w:tcPr>
            <w:tcW w:w="7065" w:type="dxa"/>
            <w:gridSpan w:val="9"/>
          </w:tcPr>
          <w:p w14:paraId="592C3496" w14:textId="77777777" w:rsidR="00CE20E2" w:rsidRPr="00CE20E2" w:rsidRDefault="00CE20E2" w:rsidP="00CE20E2">
            <w:pPr>
              <w:autoSpaceDE w:val="0"/>
              <w:autoSpaceDN w:val="0"/>
              <w:adjustRightInd w:val="0"/>
              <w:spacing w:before="100" w:beforeAutospacing="1" w:after="100" w:afterAutospacing="1"/>
              <w:jc w:val="both"/>
              <w:rPr>
                <w:rFonts w:eastAsia="Arial Unicode MS"/>
                <w:lang w:val="tr-TR" w:eastAsia="tr-TR"/>
              </w:rPr>
            </w:pPr>
            <w:r w:rsidRPr="00CE20E2">
              <w:rPr>
                <w:rFonts w:eastAsia="Arial Unicode MS"/>
                <w:lang w:val="tr-TR" w:eastAsia="tr-TR"/>
              </w:rPr>
              <w:t>Savaş, doğal afet, salgın hastalık ve benzeri olağanüstü durumlarda,  bu konularda bilgi ve donanıma sahip yabancı uyruklu dernekler, talep etmeleri veya davet edilmelerinin gerekli görülmesi halinde, Bakanlığın önerisi ve Bakanlar Kurulunun izni ile Kuzey Kıbrıs Türk Cumhuriyetinde faaliyette bulunabilirler. Davet veya derneğin talebi ile verilecek faaliyet izni süresi her seferinde 30 (otuz) günden fazla olmaz.</w:t>
            </w:r>
          </w:p>
        </w:tc>
      </w:tr>
      <w:tr w:rsidR="00CE20E2" w:rsidRPr="00CE20E2" w14:paraId="592C349C" w14:textId="77777777" w:rsidTr="00BB1539">
        <w:trPr>
          <w:trHeight w:hRule="exact" w:val="387"/>
        </w:trPr>
        <w:tc>
          <w:tcPr>
            <w:tcW w:w="1620" w:type="dxa"/>
          </w:tcPr>
          <w:p w14:paraId="592C3498" w14:textId="77777777" w:rsidR="00CE20E2" w:rsidRPr="00CE20E2" w:rsidRDefault="00CE20E2" w:rsidP="00CE20E2">
            <w:pPr>
              <w:overflowPunct w:val="0"/>
              <w:autoSpaceDE w:val="0"/>
              <w:autoSpaceDN w:val="0"/>
              <w:adjustRightInd w:val="0"/>
              <w:textAlignment w:val="baseline"/>
              <w:rPr>
                <w:rFonts w:eastAsia="Arial Unicode MS"/>
                <w:lang w:val="tr-TR"/>
              </w:rPr>
            </w:pPr>
          </w:p>
        </w:tc>
        <w:tc>
          <w:tcPr>
            <w:tcW w:w="540" w:type="dxa"/>
            <w:gridSpan w:val="2"/>
          </w:tcPr>
          <w:p w14:paraId="592C3499" w14:textId="77777777" w:rsidR="00CE20E2" w:rsidRPr="00CE20E2" w:rsidRDefault="00CE20E2" w:rsidP="00CE20E2">
            <w:pPr>
              <w:overflowPunct w:val="0"/>
              <w:autoSpaceDE w:val="0"/>
              <w:autoSpaceDN w:val="0"/>
              <w:adjustRightInd w:val="0"/>
              <w:jc w:val="both"/>
              <w:textAlignment w:val="baseline"/>
              <w:rPr>
                <w:rFonts w:eastAsia="Arial Unicode MS"/>
                <w:b/>
                <w:lang w:val="tr-TR"/>
              </w:rPr>
            </w:pPr>
          </w:p>
        </w:tc>
        <w:tc>
          <w:tcPr>
            <w:tcW w:w="675" w:type="dxa"/>
            <w:gridSpan w:val="4"/>
          </w:tcPr>
          <w:p w14:paraId="592C349A" w14:textId="77777777" w:rsidR="00CE20E2" w:rsidRPr="00CE20E2" w:rsidRDefault="00CE20E2" w:rsidP="00CE20E2">
            <w:pPr>
              <w:overflowPunct w:val="0"/>
              <w:autoSpaceDE w:val="0"/>
              <w:autoSpaceDN w:val="0"/>
              <w:adjustRightInd w:val="0"/>
              <w:ind w:right="-108"/>
              <w:jc w:val="center"/>
              <w:textAlignment w:val="baseline"/>
              <w:rPr>
                <w:rFonts w:eastAsia="Arial Unicode MS"/>
                <w:b/>
                <w:lang w:val="tr-TR"/>
              </w:rPr>
            </w:pPr>
          </w:p>
        </w:tc>
        <w:tc>
          <w:tcPr>
            <w:tcW w:w="7065" w:type="dxa"/>
            <w:gridSpan w:val="9"/>
          </w:tcPr>
          <w:p w14:paraId="592C349B" w14:textId="77777777" w:rsidR="00CE20E2" w:rsidRPr="00CE20E2" w:rsidRDefault="00CE20E2" w:rsidP="00CE20E2">
            <w:pPr>
              <w:autoSpaceDE w:val="0"/>
              <w:autoSpaceDN w:val="0"/>
              <w:adjustRightInd w:val="0"/>
              <w:jc w:val="both"/>
              <w:rPr>
                <w:rFonts w:eastAsia="Arial Unicode MS"/>
                <w:lang w:val="tr-TR" w:eastAsia="tr-TR"/>
              </w:rPr>
            </w:pPr>
          </w:p>
        </w:tc>
      </w:tr>
      <w:tr w:rsidR="00CE20E2" w:rsidRPr="00CE20E2" w14:paraId="592C34A2" w14:textId="77777777" w:rsidTr="00BB1539">
        <w:trPr>
          <w:trHeight w:hRule="exact" w:val="2187"/>
        </w:trPr>
        <w:tc>
          <w:tcPr>
            <w:tcW w:w="1620" w:type="dxa"/>
          </w:tcPr>
          <w:p w14:paraId="592C349D" w14:textId="77777777" w:rsidR="00CE20E2" w:rsidRPr="00CE20E2" w:rsidRDefault="00CE20E2" w:rsidP="00CE20E2">
            <w:pPr>
              <w:overflowPunct w:val="0"/>
              <w:autoSpaceDE w:val="0"/>
              <w:autoSpaceDN w:val="0"/>
              <w:adjustRightInd w:val="0"/>
              <w:textAlignment w:val="baseline"/>
              <w:rPr>
                <w:rFonts w:eastAsia="Arial Unicode MS"/>
                <w:lang w:val="tr-TR"/>
              </w:rPr>
            </w:pPr>
            <w:r w:rsidRPr="00CE20E2">
              <w:rPr>
                <w:rFonts w:eastAsia="Arial Unicode MS"/>
                <w:lang w:val="tr-TR"/>
              </w:rPr>
              <w:t>Bir Derneğin Yabancı Dernek Sayılma Kuralları</w:t>
            </w:r>
          </w:p>
        </w:tc>
        <w:tc>
          <w:tcPr>
            <w:tcW w:w="540" w:type="dxa"/>
            <w:gridSpan w:val="2"/>
          </w:tcPr>
          <w:p w14:paraId="592C349E"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r w:rsidRPr="00CE20E2">
              <w:rPr>
                <w:rFonts w:eastAsia="Arial Unicode MS"/>
                <w:lang w:val="tr-TR"/>
              </w:rPr>
              <w:t>14.</w:t>
            </w:r>
          </w:p>
        </w:tc>
        <w:tc>
          <w:tcPr>
            <w:tcW w:w="675" w:type="dxa"/>
            <w:gridSpan w:val="4"/>
          </w:tcPr>
          <w:p w14:paraId="592C349F"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(1)</w:t>
            </w:r>
          </w:p>
        </w:tc>
        <w:tc>
          <w:tcPr>
            <w:tcW w:w="765" w:type="dxa"/>
            <w:gridSpan w:val="5"/>
          </w:tcPr>
          <w:p w14:paraId="592C34A0"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(A)</w:t>
            </w:r>
          </w:p>
        </w:tc>
        <w:tc>
          <w:tcPr>
            <w:tcW w:w="6300" w:type="dxa"/>
            <w:gridSpan w:val="4"/>
          </w:tcPr>
          <w:p w14:paraId="592C34A1"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Kuzey Kıbrıs Türk Cumhuriyeti yurttaşları tarafından veya dernek kurma hakkına sahip yabancılar tarafından kurulan herhangi bir dernek ile Kuzey Kıbrıs Türk Cumhuriyeti yurttaşlarının oy çoğunluğuna sahip olduğu bir üst kuruluşta, üye çoğunluğunun yabancılar lehine değişmesi halinde; söz konusu üst kuruluş, bu Yasa uyarınca yabancı dernek ve/veya yabancı üst kuruluşlar için öngörülen kayıt ve şartlara tabi olur.</w:t>
            </w:r>
          </w:p>
        </w:tc>
      </w:tr>
      <w:tr w:rsidR="00CE20E2" w:rsidRPr="00CE20E2" w14:paraId="592C34A8" w14:textId="77777777" w:rsidTr="00BB1539">
        <w:trPr>
          <w:trHeight w:hRule="exact" w:val="909"/>
        </w:trPr>
        <w:tc>
          <w:tcPr>
            <w:tcW w:w="1620" w:type="dxa"/>
          </w:tcPr>
          <w:p w14:paraId="592C34A3" w14:textId="77777777" w:rsidR="00CE20E2" w:rsidRPr="00CE20E2" w:rsidRDefault="00CE20E2" w:rsidP="00CE20E2">
            <w:pPr>
              <w:overflowPunct w:val="0"/>
              <w:autoSpaceDE w:val="0"/>
              <w:autoSpaceDN w:val="0"/>
              <w:adjustRightInd w:val="0"/>
              <w:textAlignment w:val="baseline"/>
              <w:rPr>
                <w:rFonts w:eastAsia="Arial Unicode MS"/>
                <w:lang w:val="tr-TR"/>
              </w:rPr>
            </w:pPr>
          </w:p>
        </w:tc>
        <w:tc>
          <w:tcPr>
            <w:tcW w:w="540" w:type="dxa"/>
            <w:gridSpan w:val="2"/>
          </w:tcPr>
          <w:p w14:paraId="592C34A4" w14:textId="77777777" w:rsidR="00CE20E2" w:rsidRPr="00CE20E2" w:rsidRDefault="00CE20E2" w:rsidP="00CE20E2">
            <w:pPr>
              <w:overflowPunct w:val="0"/>
              <w:autoSpaceDE w:val="0"/>
              <w:autoSpaceDN w:val="0"/>
              <w:adjustRightInd w:val="0"/>
              <w:jc w:val="center"/>
              <w:textAlignment w:val="baseline"/>
              <w:rPr>
                <w:rFonts w:eastAsia="Arial Unicode MS"/>
                <w:b/>
                <w:lang w:val="tr-TR"/>
              </w:rPr>
            </w:pPr>
          </w:p>
        </w:tc>
        <w:tc>
          <w:tcPr>
            <w:tcW w:w="675" w:type="dxa"/>
            <w:gridSpan w:val="4"/>
          </w:tcPr>
          <w:p w14:paraId="592C34A5"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765" w:type="dxa"/>
            <w:gridSpan w:val="5"/>
          </w:tcPr>
          <w:p w14:paraId="592C34A6"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(B)</w:t>
            </w:r>
          </w:p>
        </w:tc>
        <w:tc>
          <w:tcPr>
            <w:tcW w:w="6300" w:type="dxa"/>
            <w:gridSpan w:val="4"/>
          </w:tcPr>
          <w:p w14:paraId="592C34A7"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Üye sayısının yarıdan bir fazlası yabancılar lehine değiştiği hallerde konu, temsil organı tarafından ilçe kaymakamlığına 15 (onbeş) işgünü içerisinde bildirilir.</w:t>
            </w:r>
          </w:p>
        </w:tc>
      </w:tr>
      <w:tr w:rsidR="00CE20E2" w:rsidRPr="00CE20E2" w14:paraId="592C34AE" w14:textId="77777777" w:rsidTr="00BB1539">
        <w:trPr>
          <w:trHeight w:hRule="exact" w:val="882"/>
        </w:trPr>
        <w:tc>
          <w:tcPr>
            <w:tcW w:w="1620" w:type="dxa"/>
          </w:tcPr>
          <w:p w14:paraId="592C34A9" w14:textId="77777777" w:rsidR="00CE20E2" w:rsidRPr="00CE20E2" w:rsidRDefault="00CE20E2" w:rsidP="00CE20E2">
            <w:pPr>
              <w:overflowPunct w:val="0"/>
              <w:autoSpaceDE w:val="0"/>
              <w:autoSpaceDN w:val="0"/>
              <w:adjustRightInd w:val="0"/>
              <w:textAlignment w:val="baseline"/>
              <w:rPr>
                <w:rFonts w:eastAsia="Arial Unicode MS"/>
                <w:lang w:val="tr-TR"/>
              </w:rPr>
            </w:pPr>
          </w:p>
        </w:tc>
        <w:tc>
          <w:tcPr>
            <w:tcW w:w="540" w:type="dxa"/>
            <w:gridSpan w:val="2"/>
          </w:tcPr>
          <w:p w14:paraId="592C34AA" w14:textId="77777777" w:rsidR="00CE20E2" w:rsidRPr="00CE20E2" w:rsidRDefault="00CE20E2" w:rsidP="00CE20E2">
            <w:pPr>
              <w:overflowPunct w:val="0"/>
              <w:autoSpaceDE w:val="0"/>
              <w:autoSpaceDN w:val="0"/>
              <w:adjustRightInd w:val="0"/>
              <w:jc w:val="center"/>
              <w:textAlignment w:val="baseline"/>
              <w:rPr>
                <w:rFonts w:eastAsia="Arial Unicode MS"/>
                <w:b/>
                <w:lang w:val="tr-TR"/>
              </w:rPr>
            </w:pPr>
          </w:p>
        </w:tc>
        <w:tc>
          <w:tcPr>
            <w:tcW w:w="675" w:type="dxa"/>
            <w:gridSpan w:val="4"/>
          </w:tcPr>
          <w:p w14:paraId="592C34AB"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765" w:type="dxa"/>
            <w:gridSpan w:val="5"/>
          </w:tcPr>
          <w:p w14:paraId="592C34AC"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(C)</w:t>
            </w:r>
          </w:p>
        </w:tc>
        <w:tc>
          <w:tcPr>
            <w:tcW w:w="6300" w:type="dxa"/>
            <w:gridSpan w:val="4"/>
          </w:tcPr>
          <w:p w14:paraId="592C34AD"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Üye yapısı yabancılar lehine değişen dernek, yabancı dernek gibi faaliyette bulunabilir ve haklarını yabancı dernek gibi kullanabilir.</w:t>
            </w:r>
          </w:p>
        </w:tc>
      </w:tr>
      <w:tr w:rsidR="00CE20E2" w:rsidRPr="00CE20E2" w14:paraId="592C34B4" w14:textId="77777777" w:rsidTr="00BB1539">
        <w:trPr>
          <w:trHeight w:hRule="exact" w:val="1197"/>
        </w:trPr>
        <w:tc>
          <w:tcPr>
            <w:tcW w:w="1620" w:type="dxa"/>
          </w:tcPr>
          <w:p w14:paraId="592C34AF" w14:textId="77777777" w:rsidR="00CE20E2" w:rsidRPr="00CE20E2" w:rsidRDefault="00CE20E2" w:rsidP="00CE20E2">
            <w:pPr>
              <w:overflowPunct w:val="0"/>
              <w:autoSpaceDE w:val="0"/>
              <w:autoSpaceDN w:val="0"/>
              <w:adjustRightInd w:val="0"/>
              <w:textAlignment w:val="baseline"/>
              <w:rPr>
                <w:rFonts w:eastAsia="Arial Unicode MS"/>
                <w:lang w:val="tr-TR"/>
              </w:rPr>
            </w:pPr>
          </w:p>
        </w:tc>
        <w:tc>
          <w:tcPr>
            <w:tcW w:w="540" w:type="dxa"/>
            <w:gridSpan w:val="2"/>
          </w:tcPr>
          <w:p w14:paraId="592C34B0" w14:textId="77777777" w:rsidR="00CE20E2" w:rsidRPr="00CE20E2" w:rsidRDefault="00CE20E2" w:rsidP="00CE20E2">
            <w:pPr>
              <w:overflowPunct w:val="0"/>
              <w:autoSpaceDE w:val="0"/>
              <w:autoSpaceDN w:val="0"/>
              <w:adjustRightInd w:val="0"/>
              <w:jc w:val="center"/>
              <w:textAlignment w:val="baseline"/>
              <w:rPr>
                <w:rFonts w:eastAsia="Arial Unicode MS"/>
                <w:b/>
                <w:lang w:val="tr-TR"/>
              </w:rPr>
            </w:pPr>
          </w:p>
        </w:tc>
        <w:tc>
          <w:tcPr>
            <w:tcW w:w="675" w:type="dxa"/>
            <w:gridSpan w:val="4"/>
          </w:tcPr>
          <w:p w14:paraId="592C34B1"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765" w:type="dxa"/>
            <w:gridSpan w:val="5"/>
          </w:tcPr>
          <w:p w14:paraId="592C34B2"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(Ç)</w:t>
            </w:r>
          </w:p>
        </w:tc>
        <w:tc>
          <w:tcPr>
            <w:tcW w:w="6300" w:type="dxa"/>
            <w:gridSpan w:val="4"/>
          </w:tcPr>
          <w:p w14:paraId="592C34B3"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Yabancılar tarafından kurulmuş dernekte üye sayısının yarıdan fazlasının Kuzey Kıbrıs Türk Cumhuriyeti yurttaşı olması halinde dernek ve üst kuruluş statüsünde herhangi bir değişiklik yapılmaz.</w:t>
            </w:r>
          </w:p>
        </w:tc>
      </w:tr>
      <w:tr w:rsidR="00CE20E2" w:rsidRPr="00CE20E2" w14:paraId="592C34BA" w14:textId="77777777" w:rsidTr="00BB1539">
        <w:trPr>
          <w:trHeight w:hRule="exact" w:val="891"/>
        </w:trPr>
        <w:tc>
          <w:tcPr>
            <w:tcW w:w="1620" w:type="dxa"/>
          </w:tcPr>
          <w:p w14:paraId="592C34B5" w14:textId="77777777" w:rsidR="00CE20E2" w:rsidRPr="00CE20E2" w:rsidRDefault="00CE20E2" w:rsidP="00CE20E2">
            <w:pPr>
              <w:overflowPunct w:val="0"/>
              <w:autoSpaceDE w:val="0"/>
              <w:autoSpaceDN w:val="0"/>
              <w:adjustRightInd w:val="0"/>
              <w:jc w:val="both"/>
              <w:textAlignment w:val="baseline"/>
              <w:rPr>
                <w:rFonts w:eastAsia="Arial Unicode MS"/>
                <w:b/>
                <w:lang w:val="tr-TR"/>
              </w:rPr>
            </w:pPr>
          </w:p>
        </w:tc>
        <w:tc>
          <w:tcPr>
            <w:tcW w:w="540" w:type="dxa"/>
            <w:gridSpan w:val="2"/>
          </w:tcPr>
          <w:p w14:paraId="592C34B6" w14:textId="77777777" w:rsidR="00CE20E2" w:rsidRPr="00CE20E2" w:rsidRDefault="00CE20E2" w:rsidP="00CE20E2">
            <w:pPr>
              <w:overflowPunct w:val="0"/>
              <w:autoSpaceDE w:val="0"/>
              <w:autoSpaceDN w:val="0"/>
              <w:adjustRightInd w:val="0"/>
              <w:jc w:val="both"/>
              <w:textAlignment w:val="baseline"/>
              <w:rPr>
                <w:rFonts w:eastAsia="Arial Unicode MS"/>
                <w:b/>
                <w:lang w:val="tr-TR"/>
              </w:rPr>
            </w:pPr>
          </w:p>
        </w:tc>
        <w:tc>
          <w:tcPr>
            <w:tcW w:w="675" w:type="dxa"/>
            <w:gridSpan w:val="4"/>
          </w:tcPr>
          <w:p w14:paraId="592C34B7"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(2)</w:t>
            </w:r>
          </w:p>
        </w:tc>
        <w:tc>
          <w:tcPr>
            <w:tcW w:w="7065" w:type="dxa"/>
            <w:gridSpan w:val="9"/>
          </w:tcPr>
          <w:p w14:paraId="592C34B8" w14:textId="77777777" w:rsidR="00CE20E2" w:rsidRPr="00CE20E2" w:rsidRDefault="00CE20E2" w:rsidP="00CE20E2">
            <w:pPr>
              <w:autoSpaceDE w:val="0"/>
              <w:autoSpaceDN w:val="0"/>
              <w:adjustRightInd w:val="0"/>
              <w:jc w:val="both"/>
              <w:rPr>
                <w:rFonts w:eastAsia="Arial Unicode MS"/>
                <w:lang w:val="tr-TR"/>
              </w:rPr>
            </w:pPr>
            <w:r w:rsidRPr="00CE20E2">
              <w:rPr>
                <w:rFonts w:eastAsia="Arial Unicode MS"/>
                <w:lang w:val="tr-TR"/>
              </w:rPr>
              <w:t>Yabancı dernekler, bu Yasada açıkça gösterilen istisnai haller dışında, hak ve yükümlülükler bakımından derneklerin bu Yasa uyarınca tabi olduğu kurallara tabidir.</w:t>
            </w:r>
          </w:p>
          <w:p w14:paraId="592C34B9" w14:textId="77777777" w:rsidR="00CE20E2" w:rsidRPr="00CE20E2" w:rsidRDefault="00CE20E2" w:rsidP="00CE20E2">
            <w:pPr>
              <w:autoSpaceDE w:val="0"/>
              <w:autoSpaceDN w:val="0"/>
              <w:adjustRightInd w:val="0"/>
              <w:jc w:val="both"/>
              <w:rPr>
                <w:rFonts w:eastAsia="Arial Unicode MS"/>
                <w:lang w:val="tr-TR" w:eastAsia="tr-TR"/>
              </w:rPr>
            </w:pPr>
          </w:p>
        </w:tc>
      </w:tr>
      <w:tr w:rsidR="00CE20E2" w:rsidRPr="00CE20E2" w14:paraId="592C34BF" w14:textId="77777777" w:rsidTr="00BB1539">
        <w:trPr>
          <w:trHeight w:hRule="exact" w:val="342"/>
        </w:trPr>
        <w:tc>
          <w:tcPr>
            <w:tcW w:w="1620" w:type="dxa"/>
          </w:tcPr>
          <w:p w14:paraId="592C34BB" w14:textId="77777777" w:rsidR="00CE20E2" w:rsidRPr="00CE20E2" w:rsidRDefault="00CE20E2" w:rsidP="00CE20E2">
            <w:pPr>
              <w:overflowPunct w:val="0"/>
              <w:autoSpaceDE w:val="0"/>
              <w:autoSpaceDN w:val="0"/>
              <w:adjustRightInd w:val="0"/>
              <w:jc w:val="both"/>
              <w:textAlignment w:val="baseline"/>
              <w:rPr>
                <w:rFonts w:eastAsia="Arial Unicode MS"/>
                <w:b/>
                <w:lang w:val="tr-TR"/>
              </w:rPr>
            </w:pPr>
          </w:p>
        </w:tc>
        <w:tc>
          <w:tcPr>
            <w:tcW w:w="540" w:type="dxa"/>
            <w:gridSpan w:val="2"/>
          </w:tcPr>
          <w:p w14:paraId="592C34BC" w14:textId="77777777" w:rsidR="00CE20E2" w:rsidRPr="00CE20E2" w:rsidRDefault="00CE20E2" w:rsidP="00CE20E2">
            <w:pPr>
              <w:overflowPunct w:val="0"/>
              <w:autoSpaceDE w:val="0"/>
              <w:autoSpaceDN w:val="0"/>
              <w:adjustRightInd w:val="0"/>
              <w:jc w:val="both"/>
              <w:textAlignment w:val="baseline"/>
              <w:rPr>
                <w:rFonts w:eastAsia="Arial Unicode MS"/>
                <w:b/>
                <w:lang w:val="tr-TR"/>
              </w:rPr>
            </w:pPr>
          </w:p>
        </w:tc>
        <w:tc>
          <w:tcPr>
            <w:tcW w:w="675" w:type="dxa"/>
            <w:gridSpan w:val="4"/>
          </w:tcPr>
          <w:p w14:paraId="592C34BD"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7065" w:type="dxa"/>
            <w:gridSpan w:val="9"/>
          </w:tcPr>
          <w:p w14:paraId="592C34BE" w14:textId="77777777" w:rsidR="00CE20E2" w:rsidRPr="00CE20E2" w:rsidRDefault="00CE20E2" w:rsidP="00CE20E2">
            <w:pPr>
              <w:autoSpaceDE w:val="0"/>
              <w:autoSpaceDN w:val="0"/>
              <w:adjustRightInd w:val="0"/>
              <w:jc w:val="both"/>
              <w:rPr>
                <w:rFonts w:eastAsia="Arial Unicode MS"/>
                <w:lang w:val="tr-TR"/>
              </w:rPr>
            </w:pPr>
          </w:p>
        </w:tc>
      </w:tr>
      <w:tr w:rsidR="00CE20E2" w:rsidRPr="00CE20E2" w14:paraId="592C34C4" w14:textId="77777777" w:rsidTr="00BB1539">
        <w:trPr>
          <w:trHeight w:hRule="exact" w:val="2871"/>
        </w:trPr>
        <w:tc>
          <w:tcPr>
            <w:tcW w:w="1620" w:type="dxa"/>
          </w:tcPr>
          <w:p w14:paraId="592C34C0"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lastRenderedPageBreak/>
              <w:t>Platform/Ağ/</w:t>
            </w:r>
          </w:p>
          <w:p w14:paraId="592C34C1" w14:textId="77777777" w:rsidR="00CE20E2" w:rsidRPr="00CE20E2" w:rsidRDefault="00CE20E2" w:rsidP="00CE20E2">
            <w:pPr>
              <w:overflowPunct w:val="0"/>
              <w:autoSpaceDE w:val="0"/>
              <w:autoSpaceDN w:val="0"/>
              <w:adjustRightInd w:val="0"/>
              <w:jc w:val="both"/>
              <w:textAlignment w:val="baseline"/>
              <w:rPr>
                <w:rFonts w:eastAsia="Arial Unicode MS"/>
                <w:b/>
                <w:lang w:val="tr-TR"/>
              </w:rPr>
            </w:pPr>
            <w:r w:rsidRPr="00CE20E2">
              <w:rPr>
                <w:rFonts w:eastAsia="Arial Unicode MS"/>
                <w:lang w:val="tr-TR"/>
              </w:rPr>
              <w:t>İnisiyatif Oluşturma</w:t>
            </w:r>
          </w:p>
        </w:tc>
        <w:tc>
          <w:tcPr>
            <w:tcW w:w="8280" w:type="dxa"/>
            <w:gridSpan w:val="15"/>
          </w:tcPr>
          <w:p w14:paraId="592C34C2" w14:textId="77777777" w:rsidR="00CE20E2" w:rsidRPr="00CE20E2" w:rsidRDefault="00CE20E2" w:rsidP="00CE20E2">
            <w:pPr>
              <w:overflowPunct w:val="0"/>
              <w:autoSpaceDE w:val="0"/>
              <w:autoSpaceDN w:val="0"/>
              <w:adjustRightInd w:val="0"/>
              <w:jc w:val="both"/>
              <w:textAlignment w:val="baseline"/>
              <w:rPr>
                <w:lang w:val="tr-TR" w:eastAsia="tr-TR"/>
              </w:rPr>
            </w:pPr>
            <w:r w:rsidRPr="00CE20E2">
              <w:rPr>
                <w:rFonts w:eastAsia="Arial Unicode MS"/>
                <w:lang w:val="tr-TR"/>
              </w:rPr>
              <w:t>15.</w:t>
            </w:r>
            <w:r w:rsidRPr="00CE20E2">
              <w:rPr>
                <w:rFonts w:eastAsia="Arial Unicode MS"/>
                <w:b/>
                <w:lang w:val="tr-TR"/>
              </w:rPr>
              <w:t xml:space="preserve"> </w:t>
            </w:r>
            <w:r w:rsidRPr="00CE20E2">
              <w:rPr>
                <w:rFonts w:eastAsia="Arial Unicode MS"/>
                <w:lang w:val="tr-TR" w:eastAsia="tr-TR"/>
              </w:rPr>
              <w:t>Dernek ve üst kuruluşlar</w:t>
            </w:r>
            <w:r w:rsidRPr="00CE20E2">
              <w:rPr>
                <w:lang w:val="tr-TR" w:eastAsia="tr-TR"/>
              </w:rPr>
              <w:t>, kuruluş amaçları ile ilgisi bulunsun veya bulunmasın, yasalarla yasaklanmayan alanlarda kendi aralarında veya vakıf, sendika ve diğer sivil toplum kuruluşlarıyla ortak bir amacı gerçekleştirmek üzere ve yetkili organlarının kararı ile plâtformlar/ağlar/inisiyatifler oluşturabilirler; ulusal ve uluslararası düzeyde faaliyette bulunabilirler.</w:t>
            </w:r>
          </w:p>
          <w:p w14:paraId="592C34C3" w14:textId="77777777" w:rsidR="00CE20E2" w:rsidRPr="00CE20E2" w:rsidRDefault="00CE20E2" w:rsidP="00CE20E2">
            <w:pPr>
              <w:autoSpaceDE w:val="0"/>
              <w:autoSpaceDN w:val="0"/>
              <w:adjustRightInd w:val="0"/>
              <w:jc w:val="both"/>
              <w:rPr>
                <w:rFonts w:eastAsia="Arial Unicode MS"/>
                <w:lang w:val="tr-TR"/>
              </w:rPr>
            </w:pPr>
            <w:r w:rsidRPr="00CE20E2">
              <w:rPr>
                <w:lang w:val="tr-TR" w:eastAsia="tr-TR"/>
              </w:rPr>
              <w:t xml:space="preserve">            Platform/ağ/inisiyatif oluşturan tüzel kişiliklerin yetkili organlarınca bu konuda yetkilendirilecek herhangi bir kişinin talebi üzerine Bakanlık, ulusal veya uluslararası kurumlara ibraz edilmek üzere ilgili platform/ağ/inisiyatif adına düzenlenecek bir kayıt belgesini yetkili kişiye verir.</w:t>
            </w:r>
          </w:p>
        </w:tc>
      </w:tr>
      <w:tr w:rsidR="00CE20E2" w:rsidRPr="00CE20E2" w14:paraId="592C34C7" w14:textId="77777777" w:rsidTr="00BB1539">
        <w:trPr>
          <w:trHeight w:hRule="exact" w:val="891"/>
        </w:trPr>
        <w:tc>
          <w:tcPr>
            <w:tcW w:w="9900" w:type="dxa"/>
            <w:gridSpan w:val="16"/>
          </w:tcPr>
          <w:p w14:paraId="592C34C5" w14:textId="77777777" w:rsidR="00CE20E2" w:rsidRPr="00CE20E2" w:rsidRDefault="00CE20E2" w:rsidP="00CE20E2">
            <w:pPr>
              <w:autoSpaceDE w:val="0"/>
              <w:autoSpaceDN w:val="0"/>
              <w:adjustRightInd w:val="0"/>
              <w:jc w:val="center"/>
              <w:rPr>
                <w:rFonts w:eastAsia="Arial Unicode MS"/>
                <w:lang w:val="tr-TR"/>
              </w:rPr>
            </w:pPr>
            <w:r w:rsidRPr="00CE20E2">
              <w:rPr>
                <w:rFonts w:eastAsia="Arial Unicode MS"/>
                <w:lang w:val="tr-TR"/>
              </w:rPr>
              <w:t>ÜÇÜNCÜ KISIM</w:t>
            </w:r>
          </w:p>
          <w:p w14:paraId="592C34C6"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 xml:space="preserve">                                                                     Mali Kurallar</w:t>
            </w:r>
          </w:p>
        </w:tc>
      </w:tr>
      <w:tr w:rsidR="00CE20E2" w:rsidRPr="00CE20E2" w14:paraId="592C34CD" w14:textId="77777777" w:rsidTr="00BB1539">
        <w:trPr>
          <w:trHeight w:hRule="exact" w:val="1431"/>
        </w:trPr>
        <w:tc>
          <w:tcPr>
            <w:tcW w:w="1620" w:type="dxa"/>
          </w:tcPr>
          <w:p w14:paraId="592C34C8" w14:textId="77777777" w:rsidR="00CE20E2" w:rsidRPr="00CE20E2" w:rsidRDefault="00CE20E2" w:rsidP="00CE20E2">
            <w:pPr>
              <w:overflowPunct w:val="0"/>
              <w:autoSpaceDE w:val="0"/>
              <w:autoSpaceDN w:val="0"/>
              <w:adjustRightInd w:val="0"/>
              <w:textAlignment w:val="baseline"/>
              <w:rPr>
                <w:rFonts w:eastAsia="Arial Unicode MS"/>
                <w:lang w:val="tr-TR"/>
              </w:rPr>
            </w:pPr>
            <w:r w:rsidRPr="00CE20E2">
              <w:rPr>
                <w:rFonts w:eastAsia="Arial Unicode MS"/>
                <w:lang w:val="tr-TR"/>
              </w:rPr>
              <w:t>Derneklerin ve Üst Kuruluşların Gelir ve Giderleri</w:t>
            </w:r>
          </w:p>
        </w:tc>
        <w:tc>
          <w:tcPr>
            <w:tcW w:w="540" w:type="dxa"/>
            <w:gridSpan w:val="2"/>
          </w:tcPr>
          <w:p w14:paraId="592C34C9"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r w:rsidRPr="00CE20E2">
              <w:rPr>
                <w:rFonts w:eastAsia="Arial Unicode MS"/>
                <w:lang w:val="tr-TR"/>
              </w:rPr>
              <w:t>16.</w:t>
            </w:r>
          </w:p>
        </w:tc>
        <w:tc>
          <w:tcPr>
            <w:tcW w:w="540" w:type="dxa"/>
            <w:gridSpan w:val="3"/>
          </w:tcPr>
          <w:p w14:paraId="592C34CA"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(1)</w:t>
            </w:r>
          </w:p>
        </w:tc>
        <w:tc>
          <w:tcPr>
            <w:tcW w:w="7200" w:type="dxa"/>
            <w:gridSpan w:val="10"/>
          </w:tcPr>
          <w:p w14:paraId="592C34CB"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Dernek ve üst kuruluşların gelirleri; üyelik aidatları, katılım ve katkı payları, bağış ve yardımlar, dernek faaliyetlerinden elde edilen gelirler, dernek varlıklarından elde edilen gelirler, kamu kurum ve kuruluşlarından bankalar aracılığıyla alınan yardımlar ve diğer yasal gelirlerden oluşur.</w:t>
            </w:r>
          </w:p>
          <w:p w14:paraId="592C34CC"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 xml:space="preserve">   </w:t>
            </w:r>
          </w:p>
        </w:tc>
      </w:tr>
      <w:tr w:rsidR="00CE20E2" w:rsidRPr="00CE20E2" w14:paraId="592C34D2" w14:textId="77777777" w:rsidTr="00BB1539">
        <w:trPr>
          <w:trHeight w:hRule="exact" w:val="1395"/>
        </w:trPr>
        <w:tc>
          <w:tcPr>
            <w:tcW w:w="1620" w:type="dxa"/>
          </w:tcPr>
          <w:p w14:paraId="592C34CE" w14:textId="77777777" w:rsidR="00CE20E2" w:rsidRPr="00CE20E2" w:rsidRDefault="00CE20E2" w:rsidP="00CE20E2">
            <w:pPr>
              <w:overflowPunct w:val="0"/>
              <w:autoSpaceDE w:val="0"/>
              <w:autoSpaceDN w:val="0"/>
              <w:adjustRightInd w:val="0"/>
              <w:textAlignment w:val="baseline"/>
              <w:rPr>
                <w:rFonts w:eastAsia="Arial Unicode MS"/>
                <w:lang w:val="tr-TR"/>
              </w:rPr>
            </w:pPr>
          </w:p>
        </w:tc>
        <w:tc>
          <w:tcPr>
            <w:tcW w:w="540" w:type="dxa"/>
            <w:gridSpan w:val="2"/>
          </w:tcPr>
          <w:p w14:paraId="592C34CF"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14:paraId="592C34D0"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(2)</w:t>
            </w:r>
          </w:p>
        </w:tc>
        <w:tc>
          <w:tcPr>
            <w:tcW w:w="7200" w:type="dxa"/>
            <w:gridSpan w:val="10"/>
          </w:tcPr>
          <w:p w14:paraId="592C34D1"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Dernek ve üst kuruluşlar; şube ve temsilciliklerinin oluşturulması ve işletilmesi, taşınır ve taşınmaz mal varlıklarının edinilmesi, bakımı ve geliştirilmesi, çalışanların maaş ve diğer ödeneklerinin ödenmesi ve genel olarak amaçlarını gerçekleştirmek ve geliştirmek için harcama yapabilirler.</w:t>
            </w:r>
          </w:p>
        </w:tc>
      </w:tr>
      <w:tr w:rsidR="00CE20E2" w:rsidRPr="00CE20E2" w14:paraId="592C34D8" w14:textId="77777777" w:rsidTr="00BB1539">
        <w:trPr>
          <w:trHeight w:hRule="exact" w:val="1962"/>
        </w:trPr>
        <w:tc>
          <w:tcPr>
            <w:tcW w:w="1620" w:type="dxa"/>
          </w:tcPr>
          <w:p w14:paraId="592C34D3"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2"/>
          </w:tcPr>
          <w:p w14:paraId="592C34D4"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14:paraId="592C34D5"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(3)</w:t>
            </w:r>
          </w:p>
        </w:tc>
        <w:tc>
          <w:tcPr>
            <w:tcW w:w="7200" w:type="dxa"/>
            <w:gridSpan w:val="10"/>
          </w:tcPr>
          <w:p w14:paraId="592C34D6"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Dernek ve üst kuruluşların gelirleri “alındı belgesi” ile toplanır; giderler ise fatura, perakende satış fişi, serbest meslek makbuzu gibi harcama belgeleri ile yapılır. Dernek gelirlerinin bankalar aracılığı ile toplanması halinde banka tarafından düzenlenen hesap belgesi veya hesap özeti gibi belgeler alındı belgesi yerine geçer.</w:t>
            </w:r>
          </w:p>
          <w:p w14:paraId="592C34D7"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 xml:space="preserve">   Ancak toplanan yardımların karşılığında verilecek makbuzların herbirinin kaymakamlık tarafından mühürlü olması şarttır.</w:t>
            </w:r>
          </w:p>
        </w:tc>
      </w:tr>
      <w:tr w:rsidR="00CE20E2" w:rsidRPr="00CE20E2" w14:paraId="592C34DD" w14:textId="77777777" w:rsidTr="00BB1539">
        <w:trPr>
          <w:trHeight w:hRule="exact" w:val="594"/>
        </w:trPr>
        <w:tc>
          <w:tcPr>
            <w:tcW w:w="1620" w:type="dxa"/>
          </w:tcPr>
          <w:p w14:paraId="592C34D9"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2"/>
          </w:tcPr>
          <w:p w14:paraId="592C34DA"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14:paraId="592C34DB"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(4)</w:t>
            </w:r>
          </w:p>
        </w:tc>
        <w:tc>
          <w:tcPr>
            <w:tcW w:w="7200" w:type="dxa"/>
            <w:gridSpan w:val="10"/>
          </w:tcPr>
          <w:p w14:paraId="592C34DC"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Dernek ve üst kuruluşların gelirlerini toplayacak kişiler temsil organı kararıyla belirlenir ve bunlar adına yetki belgesi düzenlenir.</w:t>
            </w:r>
          </w:p>
        </w:tc>
      </w:tr>
      <w:tr w:rsidR="00CE20E2" w:rsidRPr="00CE20E2" w14:paraId="592C34E2" w14:textId="77777777" w:rsidTr="00BB1539">
        <w:trPr>
          <w:trHeight w:hRule="exact" w:val="684"/>
        </w:trPr>
        <w:tc>
          <w:tcPr>
            <w:tcW w:w="1620" w:type="dxa"/>
          </w:tcPr>
          <w:p w14:paraId="592C34DE"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Fasıl 95</w:t>
            </w:r>
          </w:p>
        </w:tc>
        <w:tc>
          <w:tcPr>
            <w:tcW w:w="540" w:type="dxa"/>
            <w:gridSpan w:val="2"/>
          </w:tcPr>
          <w:p w14:paraId="592C34DF"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14:paraId="592C34E0"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(5)</w:t>
            </w:r>
          </w:p>
        </w:tc>
        <w:tc>
          <w:tcPr>
            <w:tcW w:w="7200" w:type="dxa"/>
            <w:gridSpan w:val="10"/>
          </w:tcPr>
          <w:p w14:paraId="592C34E1" w14:textId="77777777" w:rsidR="00CE20E2" w:rsidRPr="00CE20E2" w:rsidRDefault="00CE20E2" w:rsidP="00CE20E2">
            <w:pPr>
              <w:autoSpaceDE w:val="0"/>
              <w:autoSpaceDN w:val="0"/>
              <w:adjustRightInd w:val="0"/>
              <w:spacing w:before="100" w:beforeAutospacing="1" w:after="100" w:afterAutospacing="1"/>
              <w:jc w:val="both"/>
              <w:rPr>
                <w:rFonts w:eastAsia="Arial Unicode MS"/>
                <w:lang w:val="tr-TR" w:eastAsia="tr-TR"/>
              </w:rPr>
            </w:pPr>
            <w:r w:rsidRPr="00CE20E2">
              <w:rPr>
                <w:rFonts w:eastAsia="Arial Unicode MS"/>
                <w:lang w:val="tr-TR" w:eastAsia="tr-TR"/>
              </w:rPr>
              <w:t>Dernek ve üst kuruluşlar yardım toplama faaliyetlerini Sokaklarda ve Evden Eve Yardım Toplanması Yasası kuralları uyarınca yürütürler.</w:t>
            </w:r>
          </w:p>
        </w:tc>
      </w:tr>
      <w:tr w:rsidR="00CE20E2" w:rsidRPr="00CE20E2" w14:paraId="592C34E7" w14:textId="77777777" w:rsidTr="00BB1539">
        <w:trPr>
          <w:trHeight w:hRule="exact" w:val="351"/>
        </w:trPr>
        <w:tc>
          <w:tcPr>
            <w:tcW w:w="1620" w:type="dxa"/>
          </w:tcPr>
          <w:p w14:paraId="592C34E3"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2"/>
          </w:tcPr>
          <w:p w14:paraId="592C34E4"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14:paraId="592C34E5"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7200" w:type="dxa"/>
            <w:gridSpan w:val="10"/>
          </w:tcPr>
          <w:p w14:paraId="592C34E6" w14:textId="77777777" w:rsidR="00CE20E2" w:rsidRPr="00CE20E2" w:rsidRDefault="00CE20E2" w:rsidP="00CE20E2">
            <w:pPr>
              <w:autoSpaceDE w:val="0"/>
              <w:autoSpaceDN w:val="0"/>
              <w:adjustRightInd w:val="0"/>
              <w:spacing w:before="100" w:beforeAutospacing="1" w:after="100" w:afterAutospacing="1"/>
              <w:jc w:val="both"/>
              <w:rPr>
                <w:rFonts w:eastAsia="Arial Unicode MS"/>
                <w:lang w:val="tr-TR" w:eastAsia="tr-TR"/>
              </w:rPr>
            </w:pPr>
          </w:p>
        </w:tc>
      </w:tr>
      <w:tr w:rsidR="00CE20E2" w:rsidRPr="00CE20E2" w14:paraId="592C34EB" w14:textId="77777777" w:rsidTr="00BB1539">
        <w:trPr>
          <w:trHeight w:hRule="exact" w:val="522"/>
        </w:trPr>
        <w:tc>
          <w:tcPr>
            <w:tcW w:w="1620" w:type="dxa"/>
          </w:tcPr>
          <w:p w14:paraId="592C34E8" w14:textId="77777777" w:rsidR="00CE20E2" w:rsidRPr="00CE20E2" w:rsidRDefault="00CE20E2" w:rsidP="00CE20E2">
            <w:pPr>
              <w:overflowPunct w:val="0"/>
              <w:autoSpaceDE w:val="0"/>
              <w:autoSpaceDN w:val="0"/>
              <w:adjustRightInd w:val="0"/>
              <w:textAlignment w:val="baseline"/>
              <w:rPr>
                <w:rFonts w:eastAsia="Arial Unicode MS"/>
                <w:lang w:val="tr-TR"/>
              </w:rPr>
            </w:pPr>
            <w:r w:rsidRPr="00CE20E2">
              <w:rPr>
                <w:rFonts w:eastAsia="Arial Unicode MS"/>
                <w:lang w:val="tr-TR"/>
              </w:rPr>
              <w:t xml:space="preserve">Dernekler ve Üst </w:t>
            </w:r>
          </w:p>
        </w:tc>
        <w:tc>
          <w:tcPr>
            <w:tcW w:w="540" w:type="dxa"/>
            <w:gridSpan w:val="2"/>
          </w:tcPr>
          <w:p w14:paraId="592C34E9"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r w:rsidRPr="00CE20E2">
              <w:rPr>
                <w:rFonts w:eastAsia="Arial Unicode MS"/>
                <w:lang w:val="tr-TR"/>
              </w:rPr>
              <w:t>17.</w:t>
            </w:r>
          </w:p>
        </w:tc>
        <w:tc>
          <w:tcPr>
            <w:tcW w:w="7740" w:type="dxa"/>
            <w:gridSpan w:val="13"/>
          </w:tcPr>
          <w:p w14:paraId="592C34EA"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Dernek ve üst kuruluşlar aşağıdaki kayıtları düzenli olarak tutmakla yükümlüdürler:</w:t>
            </w:r>
          </w:p>
        </w:tc>
      </w:tr>
      <w:tr w:rsidR="00CE20E2" w:rsidRPr="00CE20E2" w14:paraId="592C34F1" w14:textId="77777777" w:rsidTr="00BB1539">
        <w:trPr>
          <w:trHeight w:hRule="exact" w:val="549"/>
        </w:trPr>
        <w:tc>
          <w:tcPr>
            <w:tcW w:w="1620" w:type="dxa"/>
          </w:tcPr>
          <w:p w14:paraId="592C34EC"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Kuruluşların</w:t>
            </w:r>
          </w:p>
          <w:p w14:paraId="592C34ED"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 xml:space="preserve">Tutacağı </w:t>
            </w:r>
          </w:p>
        </w:tc>
        <w:tc>
          <w:tcPr>
            <w:tcW w:w="540" w:type="dxa"/>
            <w:gridSpan w:val="2"/>
          </w:tcPr>
          <w:p w14:paraId="592C34EE"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14:paraId="592C34EF"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(1)</w:t>
            </w:r>
          </w:p>
        </w:tc>
        <w:tc>
          <w:tcPr>
            <w:tcW w:w="7200" w:type="dxa"/>
            <w:gridSpan w:val="10"/>
          </w:tcPr>
          <w:p w14:paraId="592C34F0" w14:textId="77777777" w:rsidR="00CE20E2" w:rsidRPr="00CE20E2" w:rsidRDefault="00CE20E2" w:rsidP="00CE20E2">
            <w:pPr>
              <w:overflowPunct w:val="0"/>
              <w:autoSpaceDE w:val="0"/>
              <w:autoSpaceDN w:val="0"/>
              <w:adjustRightInd w:val="0"/>
              <w:jc w:val="both"/>
              <w:textAlignment w:val="baseline"/>
              <w:rPr>
                <w:rFonts w:eastAsia="Arial Unicode MS"/>
                <w:highlight w:val="red"/>
                <w:lang w:val="tr-TR" w:eastAsia="tr-TR"/>
              </w:rPr>
            </w:pPr>
            <w:r w:rsidRPr="00CE20E2">
              <w:rPr>
                <w:rFonts w:eastAsia="Arial Unicode MS"/>
                <w:lang w:val="tr-TR" w:eastAsia="tr-TR"/>
              </w:rPr>
              <w:t>Üyelerin kimlik ve sicil bilgileri ile üyeliğe kabul ve çıkma tarihlerini gösteren üye kayıt listesi;</w:t>
            </w:r>
          </w:p>
        </w:tc>
      </w:tr>
      <w:tr w:rsidR="00CE20E2" w:rsidRPr="00CE20E2" w14:paraId="592C34F6" w14:textId="77777777" w:rsidTr="00BB1539">
        <w:trPr>
          <w:trHeight w:hRule="exact" w:val="342"/>
        </w:trPr>
        <w:tc>
          <w:tcPr>
            <w:tcW w:w="1620" w:type="dxa"/>
          </w:tcPr>
          <w:p w14:paraId="592C34F2"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Kayıtlar</w:t>
            </w:r>
          </w:p>
        </w:tc>
        <w:tc>
          <w:tcPr>
            <w:tcW w:w="540" w:type="dxa"/>
            <w:gridSpan w:val="2"/>
          </w:tcPr>
          <w:p w14:paraId="592C34F3"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14:paraId="592C34F4"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(2)</w:t>
            </w:r>
          </w:p>
        </w:tc>
        <w:tc>
          <w:tcPr>
            <w:tcW w:w="7200" w:type="dxa"/>
            <w:gridSpan w:val="10"/>
          </w:tcPr>
          <w:p w14:paraId="592C34F5"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Genel Kurul kararlarının kaydı;</w:t>
            </w:r>
          </w:p>
        </w:tc>
      </w:tr>
      <w:tr w:rsidR="00CE20E2" w:rsidRPr="00CE20E2" w14:paraId="592C34FB" w14:textId="77777777" w:rsidTr="00BB1539">
        <w:trPr>
          <w:trHeight w:hRule="exact" w:val="927"/>
        </w:trPr>
        <w:tc>
          <w:tcPr>
            <w:tcW w:w="1620" w:type="dxa"/>
          </w:tcPr>
          <w:p w14:paraId="592C34F7"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2"/>
          </w:tcPr>
          <w:p w14:paraId="592C34F8"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14:paraId="592C34F9"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(3)</w:t>
            </w:r>
          </w:p>
        </w:tc>
        <w:tc>
          <w:tcPr>
            <w:tcW w:w="7200" w:type="dxa"/>
            <w:gridSpan w:val="10"/>
          </w:tcPr>
          <w:p w14:paraId="592C34FA" w14:textId="77777777" w:rsidR="00CE20E2" w:rsidRPr="00CE20E2" w:rsidRDefault="00CE20E2" w:rsidP="00CE20E2">
            <w:pPr>
              <w:overflowPunct w:val="0"/>
              <w:autoSpaceDE w:val="0"/>
              <w:autoSpaceDN w:val="0"/>
              <w:adjustRightInd w:val="0"/>
              <w:jc w:val="both"/>
              <w:textAlignment w:val="baseline"/>
              <w:rPr>
                <w:lang w:val="tr-TR" w:eastAsia="tr-TR"/>
              </w:rPr>
            </w:pPr>
            <w:r w:rsidRPr="00CE20E2">
              <w:rPr>
                <w:rFonts w:eastAsia="Arial Unicode MS"/>
                <w:lang w:val="tr-TR" w:eastAsia="tr-TR"/>
              </w:rPr>
              <w:t>Dernek organlarınca alınan kararların tarih ve numara sırasıyla yazıldığı ve kararların altının toplantıya katılan üyelerce imzalandığı her organ için ayrı ayrı tutulacak  defterler,</w:t>
            </w:r>
          </w:p>
        </w:tc>
      </w:tr>
      <w:tr w:rsidR="00CE20E2" w:rsidRPr="00CE20E2" w14:paraId="592C3501" w14:textId="77777777" w:rsidTr="00BB1539">
        <w:trPr>
          <w:trHeight w:hRule="exact" w:val="531"/>
        </w:trPr>
        <w:tc>
          <w:tcPr>
            <w:tcW w:w="1620" w:type="dxa"/>
          </w:tcPr>
          <w:p w14:paraId="592C34FC"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2"/>
          </w:tcPr>
          <w:p w14:paraId="592C34FD"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40" w:type="dxa"/>
            <w:gridSpan w:val="3"/>
          </w:tcPr>
          <w:p w14:paraId="592C34FE"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(4)</w:t>
            </w:r>
          </w:p>
        </w:tc>
        <w:tc>
          <w:tcPr>
            <w:tcW w:w="7200" w:type="dxa"/>
            <w:gridSpan w:val="10"/>
          </w:tcPr>
          <w:p w14:paraId="592C34FF"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Gelir ve gider kayıtları.</w:t>
            </w:r>
          </w:p>
          <w:p w14:paraId="592C3500" w14:textId="77777777" w:rsidR="00CE20E2" w:rsidRPr="00CE20E2" w:rsidRDefault="00CE20E2" w:rsidP="00CE20E2">
            <w:pPr>
              <w:overflowPunct w:val="0"/>
              <w:autoSpaceDE w:val="0"/>
              <w:autoSpaceDN w:val="0"/>
              <w:adjustRightInd w:val="0"/>
              <w:jc w:val="both"/>
              <w:textAlignment w:val="baseline"/>
              <w:rPr>
                <w:lang w:val="tr-TR" w:eastAsia="tr-TR"/>
              </w:rPr>
            </w:pPr>
          </w:p>
        </w:tc>
      </w:tr>
      <w:tr w:rsidR="00CE20E2" w:rsidRPr="00CE20E2" w14:paraId="592C3509" w14:textId="77777777" w:rsidTr="00BB1539">
        <w:trPr>
          <w:trHeight w:hRule="exact" w:val="2241"/>
        </w:trPr>
        <w:tc>
          <w:tcPr>
            <w:tcW w:w="1620" w:type="dxa"/>
          </w:tcPr>
          <w:p w14:paraId="592C3502"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Taşınmaz Mal Edinme</w:t>
            </w:r>
          </w:p>
          <w:p w14:paraId="592C3503"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p w14:paraId="592C3504"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p w14:paraId="592C3505"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p w14:paraId="592C3506"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52/2008</w:t>
            </w:r>
          </w:p>
        </w:tc>
        <w:tc>
          <w:tcPr>
            <w:tcW w:w="8280" w:type="dxa"/>
            <w:gridSpan w:val="15"/>
          </w:tcPr>
          <w:p w14:paraId="592C3507"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rPr>
              <w:t>18</w:t>
            </w:r>
            <w:r w:rsidRPr="00CE20E2">
              <w:rPr>
                <w:rFonts w:eastAsia="Arial Unicode MS"/>
                <w:b/>
                <w:lang w:val="tr-TR"/>
              </w:rPr>
              <w:t xml:space="preserve">. </w:t>
            </w:r>
            <w:r w:rsidRPr="00CE20E2">
              <w:rPr>
                <w:rFonts w:eastAsia="Arial Unicode MS"/>
                <w:lang w:val="tr-TR" w:eastAsia="tr-TR"/>
              </w:rPr>
              <w:t>Dernekler ve üst kuruluşlar, Genel Kurullarının yetki vermesi üzerine temsil organı kararıyla taşınmaz mal satın alabilir veya taşınmaz mallarını satabilirler. Dernekler edindikleri taşınmazları, tapuya tescilinden itibaren 1 (bir) ay içinde taşınmazın bulunduğu ilçe kaymakamlığına bildirmekle yükümlüdürler.</w:t>
            </w:r>
          </w:p>
          <w:p w14:paraId="592C3508"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 xml:space="preserve">           Ancak yabancı dernek ve yabancı uyruklu derneklerin taşınmaz mal edinmeleriyle ilgili işlemler, Taşınmaz Mal Edinme ve Uzun Vadeli Kiralama (Yabancılar) Yasası kuralları çerçevesinde yürütülür.</w:t>
            </w:r>
          </w:p>
        </w:tc>
      </w:tr>
      <w:tr w:rsidR="00CE20E2" w:rsidRPr="00CE20E2" w14:paraId="592C350E" w14:textId="77777777" w:rsidTr="00BB1539">
        <w:tc>
          <w:tcPr>
            <w:tcW w:w="9900" w:type="dxa"/>
            <w:gridSpan w:val="16"/>
          </w:tcPr>
          <w:p w14:paraId="592C350A" w14:textId="77777777" w:rsidR="00CE20E2" w:rsidRPr="00CE20E2" w:rsidRDefault="00CE20E2" w:rsidP="00CE20E2">
            <w:pPr>
              <w:tabs>
                <w:tab w:val="left" w:pos="672"/>
              </w:tabs>
              <w:jc w:val="center"/>
              <w:rPr>
                <w:rFonts w:eastAsia="Arial Unicode MS"/>
                <w:bCs/>
                <w:lang w:val="tr-TR" w:eastAsia="tr-TR"/>
              </w:rPr>
            </w:pPr>
          </w:p>
          <w:p w14:paraId="592C350B" w14:textId="77777777" w:rsidR="00CE20E2" w:rsidRPr="00CE20E2" w:rsidRDefault="00CE20E2" w:rsidP="00CE20E2">
            <w:pPr>
              <w:tabs>
                <w:tab w:val="left" w:pos="672"/>
              </w:tabs>
              <w:jc w:val="center"/>
              <w:rPr>
                <w:rFonts w:eastAsia="Arial Unicode MS"/>
                <w:bCs/>
                <w:lang w:val="tr-TR" w:eastAsia="tr-TR"/>
              </w:rPr>
            </w:pPr>
            <w:r w:rsidRPr="00CE20E2">
              <w:rPr>
                <w:rFonts w:eastAsia="Arial Unicode MS"/>
                <w:bCs/>
                <w:lang w:val="tr-TR" w:eastAsia="tr-TR"/>
              </w:rPr>
              <w:t>DÖRDÜNCÜ KISIM</w:t>
            </w:r>
          </w:p>
          <w:p w14:paraId="592C350C" w14:textId="77777777" w:rsidR="00CE20E2" w:rsidRPr="00CE20E2" w:rsidRDefault="00CE20E2" w:rsidP="00CE20E2">
            <w:pPr>
              <w:tabs>
                <w:tab w:val="left" w:pos="672"/>
              </w:tabs>
              <w:jc w:val="center"/>
              <w:rPr>
                <w:rFonts w:eastAsia="Arial Unicode MS"/>
                <w:lang w:val="tr-TR"/>
              </w:rPr>
            </w:pPr>
            <w:r w:rsidRPr="00CE20E2">
              <w:rPr>
                <w:rFonts w:eastAsia="Arial Unicode MS"/>
                <w:bCs/>
                <w:lang w:val="tr-TR"/>
              </w:rPr>
              <w:t>Denetim</w:t>
            </w:r>
          </w:p>
          <w:p w14:paraId="592C350D" w14:textId="77777777" w:rsidR="00CE20E2" w:rsidRPr="00CE20E2" w:rsidRDefault="00CE20E2" w:rsidP="00CE20E2">
            <w:pPr>
              <w:overflowPunct w:val="0"/>
              <w:autoSpaceDE w:val="0"/>
              <w:autoSpaceDN w:val="0"/>
              <w:adjustRightInd w:val="0"/>
              <w:jc w:val="both"/>
              <w:textAlignment w:val="baseline"/>
              <w:rPr>
                <w:rFonts w:eastAsia="Arial Unicode MS"/>
                <w:bCs/>
                <w:spacing w:val="-6"/>
                <w:lang w:val="tr-TR" w:eastAsia="tr-TR"/>
              </w:rPr>
            </w:pPr>
          </w:p>
        </w:tc>
      </w:tr>
      <w:tr w:rsidR="00CE20E2" w:rsidRPr="00CE20E2" w14:paraId="592C3513" w14:textId="77777777" w:rsidTr="00BB1539">
        <w:trPr>
          <w:trHeight w:hRule="exact" w:val="882"/>
        </w:trPr>
        <w:tc>
          <w:tcPr>
            <w:tcW w:w="1701" w:type="dxa"/>
            <w:gridSpan w:val="2"/>
          </w:tcPr>
          <w:p w14:paraId="592C350F"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İç Denetim</w:t>
            </w:r>
          </w:p>
        </w:tc>
        <w:tc>
          <w:tcPr>
            <w:tcW w:w="639" w:type="dxa"/>
            <w:gridSpan w:val="3"/>
          </w:tcPr>
          <w:p w14:paraId="592C3510"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r w:rsidRPr="00CE20E2">
              <w:rPr>
                <w:rFonts w:eastAsia="Arial Unicode MS"/>
                <w:lang w:val="tr-TR"/>
              </w:rPr>
              <w:t>19.</w:t>
            </w:r>
          </w:p>
        </w:tc>
        <w:tc>
          <w:tcPr>
            <w:tcW w:w="637" w:type="dxa"/>
            <w:gridSpan w:val="4"/>
          </w:tcPr>
          <w:p w14:paraId="592C3511"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(1)</w:t>
            </w:r>
          </w:p>
        </w:tc>
        <w:tc>
          <w:tcPr>
            <w:tcW w:w="6923" w:type="dxa"/>
            <w:gridSpan w:val="7"/>
          </w:tcPr>
          <w:p w14:paraId="592C3512" w14:textId="77777777" w:rsidR="00CE20E2" w:rsidRPr="00CE20E2" w:rsidRDefault="00CE20E2" w:rsidP="00CE20E2">
            <w:pPr>
              <w:autoSpaceDE w:val="0"/>
              <w:autoSpaceDN w:val="0"/>
              <w:adjustRightInd w:val="0"/>
              <w:spacing w:before="100" w:beforeAutospacing="1" w:after="100" w:afterAutospacing="1"/>
              <w:jc w:val="both"/>
              <w:rPr>
                <w:rFonts w:eastAsia="Arial Unicode MS"/>
                <w:lang w:val="tr-TR" w:eastAsia="tr-TR"/>
              </w:rPr>
            </w:pPr>
            <w:r w:rsidRPr="00CE20E2">
              <w:rPr>
                <w:rFonts w:eastAsia="Arial Unicode MS"/>
                <w:lang w:val="tr-TR" w:eastAsia="tr-TR"/>
              </w:rPr>
              <w:t xml:space="preserve">Derneklerde ve üst kuruluşlarda iç denetim esas olup, Genel Kurul, temsil organı veya denetim organı tarafından yapılabileceği gibi, bağımsız denetim kuruluşlarına da yaptırılabilir. </w:t>
            </w:r>
          </w:p>
        </w:tc>
      </w:tr>
      <w:tr w:rsidR="00CE20E2" w:rsidRPr="00CE20E2" w14:paraId="592C3518" w14:textId="77777777" w:rsidTr="00BB1539">
        <w:trPr>
          <w:trHeight w:hRule="exact" w:val="2781"/>
        </w:trPr>
        <w:tc>
          <w:tcPr>
            <w:tcW w:w="1701" w:type="dxa"/>
            <w:gridSpan w:val="2"/>
          </w:tcPr>
          <w:p w14:paraId="592C3514"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9" w:type="dxa"/>
            <w:gridSpan w:val="3"/>
          </w:tcPr>
          <w:p w14:paraId="592C3515"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7" w:type="dxa"/>
            <w:gridSpan w:val="4"/>
          </w:tcPr>
          <w:p w14:paraId="592C3516"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(2)</w:t>
            </w:r>
          </w:p>
        </w:tc>
        <w:tc>
          <w:tcPr>
            <w:tcW w:w="6923" w:type="dxa"/>
            <w:gridSpan w:val="7"/>
          </w:tcPr>
          <w:p w14:paraId="592C3517"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Genel Kurul, temsil organı veya bağımsız denetim kuruluşlarınca denetim yapılmış olması, denetim organının yükümlülüğünü ortadan kaldırmaz. Denetim organı, derneğin, tüzüğünde gösterilen amaç ve amacın gerçekleştirilmesi için sürdürüleceği belirtilen çalışma konuları doğrultusunda faaliyet gösterip göstermediğini; defter, hesap ve kayıtların mevzuata ve dernek tüzüğüne uygun olarak tutulup tutulmadığını; dernek tüzüğünde tespit edilen esas ve usullere göre ve 1 (bir) yılı geçmeyen aralıklarla denetler ve denetim sonuçlarını bir rapor halinde temsil organına ve/veya toplandığı zaman Genel Kurula sunar.</w:t>
            </w:r>
          </w:p>
        </w:tc>
      </w:tr>
      <w:tr w:rsidR="00CE20E2" w:rsidRPr="00CE20E2" w14:paraId="592C351D" w14:textId="77777777" w:rsidTr="00BB1539">
        <w:trPr>
          <w:trHeight w:hRule="exact" w:val="1377"/>
        </w:trPr>
        <w:tc>
          <w:tcPr>
            <w:tcW w:w="1701" w:type="dxa"/>
            <w:gridSpan w:val="2"/>
          </w:tcPr>
          <w:p w14:paraId="592C3519"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9" w:type="dxa"/>
            <w:gridSpan w:val="3"/>
          </w:tcPr>
          <w:p w14:paraId="592C351A"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7" w:type="dxa"/>
            <w:gridSpan w:val="4"/>
          </w:tcPr>
          <w:p w14:paraId="592C351B"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(3)</w:t>
            </w:r>
          </w:p>
        </w:tc>
        <w:tc>
          <w:tcPr>
            <w:tcW w:w="6923" w:type="dxa"/>
            <w:gridSpan w:val="7"/>
          </w:tcPr>
          <w:p w14:paraId="592C351C"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Herhangi bir üyenin istemi üzerine, her türlü bilgi, belge ve kayıtların, dernek yetkilileri tarafından verilmesi; yönetim yerleri, müesseseler, şube, temsilcilik ve eklentilerine girme isteğinin yerine getirilmesi zorunludur.</w:t>
            </w:r>
          </w:p>
        </w:tc>
      </w:tr>
      <w:tr w:rsidR="00CE20E2" w:rsidRPr="00CE20E2" w14:paraId="592C3523" w14:textId="77777777" w:rsidTr="00BB1539">
        <w:trPr>
          <w:trHeight w:hRule="exact" w:val="1134"/>
        </w:trPr>
        <w:tc>
          <w:tcPr>
            <w:tcW w:w="1701" w:type="dxa"/>
            <w:gridSpan w:val="2"/>
          </w:tcPr>
          <w:p w14:paraId="592C351E"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İdarenin Denetim Yetkisi</w:t>
            </w:r>
          </w:p>
          <w:p w14:paraId="592C351F" w14:textId="77777777" w:rsidR="00CE20E2" w:rsidRPr="00CE20E2" w:rsidRDefault="00CE20E2" w:rsidP="00CE20E2">
            <w:pPr>
              <w:overflowPunct w:val="0"/>
              <w:autoSpaceDE w:val="0"/>
              <w:autoSpaceDN w:val="0"/>
              <w:adjustRightInd w:val="0"/>
              <w:jc w:val="both"/>
              <w:textAlignment w:val="baseline"/>
              <w:rPr>
                <w:rFonts w:eastAsia="Arial Unicode MS"/>
                <w:b/>
                <w:lang w:val="tr-TR"/>
              </w:rPr>
            </w:pPr>
          </w:p>
        </w:tc>
        <w:tc>
          <w:tcPr>
            <w:tcW w:w="639" w:type="dxa"/>
            <w:gridSpan w:val="3"/>
          </w:tcPr>
          <w:p w14:paraId="592C3520"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r w:rsidRPr="00CE20E2">
              <w:rPr>
                <w:rFonts w:eastAsia="Arial Unicode MS"/>
                <w:lang w:val="tr-TR"/>
              </w:rPr>
              <w:t>20.</w:t>
            </w:r>
          </w:p>
        </w:tc>
        <w:tc>
          <w:tcPr>
            <w:tcW w:w="637" w:type="dxa"/>
            <w:gridSpan w:val="4"/>
          </w:tcPr>
          <w:p w14:paraId="592C3521"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(1)</w:t>
            </w:r>
          </w:p>
        </w:tc>
        <w:tc>
          <w:tcPr>
            <w:tcW w:w="6923" w:type="dxa"/>
            <w:gridSpan w:val="7"/>
          </w:tcPr>
          <w:p w14:paraId="592C3522"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Dernekler ve üst kuruluşlar, yıl sonu itibarıyla faaliyetlerini, gelir ve gider işlemlerinin sonuçlarını, düzenleyecekleri beyanname ile her yıl Mart ayı sonuna kadar ilgili ilçe kaymakamlığına vermekle yükümlüdürler.</w:t>
            </w:r>
          </w:p>
        </w:tc>
      </w:tr>
      <w:tr w:rsidR="00CE20E2" w:rsidRPr="00CE20E2" w14:paraId="592C3529" w14:textId="77777777" w:rsidTr="00BB1539">
        <w:trPr>
          <w:trHeight w:hRule="exact" w:val="1071"/>
        </w:trPr>
        <w:tc>
          <w:tcPr>
            <w:tcW w:w="1701" w:type="dxa"/>
            <w:gridSpan w:val="2"/>
          </w:tcPr>
          <w:p w14:paraId="592C3524"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9" w:type="dxa"/>
            <w:gridSpan w:val="3"/>
          </w:tcPr>
          <w:p w14:paraId="592C3525"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7" w:type="dxa"/>
            <w:gridSpan w:val="4"/>
          </w:tcPr>
          <w:p w14:paraId="592C3526"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(2)</w:t>
            </w:r>
          </w:p>
        </w:tc>
        <w:tc>
          <w:tcPr>
            <w:tcW w:w="567" w:type="dxa"/>
            <w:gridSpan w:val="2"/>
          </w:tcPr>
          <w:p w14:paraId="592C3527" w14:textId="77777777" w:rsidR="00CE20E2" w:rsidRPr="00CE20E2" w:rsidRDefault="00CE20E2" w:rsidP="00CE20E2">
            <w:pPr>
              <w:autoSpaceDE w:val="0"/>
              <w:autoSpaceDN w:val="0"/>
              <w:adjustRightInd w:val="0"/>
              <w:jc w:val="center"/>
              <w:rPr>
                <w:rFonts w:eastAsia="Arial Unicode MS"/>
                <w:lang w:val="tr-TR" w:eastAsia="tr-TR"/>
              </w:rPr>
            </w:pPr>
            <w:r w:rsidRPr="00CE20E2">
              <w:rPr>
                <w:rFonts w:eastAsia="Arial Unicode MS"/>
                <w:lang w:val="tr-TR" w:eastAsia="tr-TR"/>
              </w:rPr>
              <w:t>(A)</w:t>
            </w:r>
          </w:p>
        </w:tc>
        <w:tc>
          <w:tcPr>
            <w:tcW w:w="6356" w:type="dxa"/>
            <w:gridSpan w:val="5"/>
          </w:tcPr>
          <w:p w14:paraId="592C3528" w14:textId="77777777" w:rsidR="00CE20E2" w:rsidRPr="00CE20E2" w:rsidRDefault="00CE20E2" w:rsidP="00CE20E2">
            <w:pPr>
              <w:overflowPunct w:val="0"/>
              <w:autoSpaceDE w:val="0"/>
              <w:autoSpaceDN w:val="0"/>
              <w:adjustRightInd w:val="0"/>
              <w:jc w:val="both"/>
              <w:textAlignment w:val="baseline"/>
              <w:rPr>
                <w:lang w:val="tr-TR" w:eastAsia="tr-TR"/>
              </w:rPr>
            </w:pPr>
            <w:r w:rsidRPr="00CE20E2">
              <w:rPr>
                <w:rFonts w:eastAsia="Arial Unicode MS"/>
                <w:lang w:val="tr-TR" w:eastAsia="tr-TR"/>
              </w:rPr>
              <w:t>Dernekler ve üst kuruluşların faaliyetlerinin yasalara uygun olup olmadığı, defterlerini ve kayıtlarını mevzuata uygun olarak tutup tutmadıkları ile ilgili denetimler Kaymakam tarafından yetkilendirilmiş müfettişlerce yapılır.</w:t>
            </w:r>
          </w:p>
        </w:tc>
      </w:tr>
      <w:tr w:rsidR="00CE20E2" w:rsidRPr="00CE20E2" w14:paraId="592C352F" w14:textId="77777777" w:rsidTr="00BB1539">
        <w:trPr>
          <w:trHeight w:hRule="exact" w:val="531"/>
        </w:trPr>
        <w:tc>
          <w:tcPr>
            <w:tcW w:w="1701" w:type="dxa"/>
            <w:gridSpan w:val="2"/>
          </w:tcPr>
          <w:p w14:paraId="592C352A"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9" w:type="dxa"/>
            <w:gridSpan w:val="3"/>
          </w:tcPr>
          <w:p w14:paraId="592C352B"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7" w:type="dxa"/>
            <w:gridSpan w:val="4"/>
          </w:tcPr>
          <w:p w14:paraId="592C352C"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567" w:type="dxa"/>
            <w:gridSpan w:val="2"/>
          </w:tcPr>
          <w:p w14:paraId="592C352D" w14:textId="77777777" w:rsidR="00CE20E2" w:rsidRPr="00CE20E2" w:rsidRDefault="00CE20E2" w:rsidP="00CE20E2">
            <w:pPr>
              <w:autoSpaceDE w:val="0"/>
              <w:autoSpaceDN w:val="0"/>
              <w:adjustRightInd w:val="0"/>
              <w:jc w:val="center"/>
              <w:rPr>
                <w:rFonts w:eastAsia="Arial Unicode MS"/>
                <w:lang w:val="tr-TR" w:eastAsia="tr-TR"/>
              </w:rPr>
            </w:pPr>
            <w:r w:rsidRPr="00CE20E2">
              <w:rPr>
                <w:rFonts w:eastAsia="Arial Unicode MS"/>
                <w:lang w:val="tr-TR" w:eastAsia="tr-TR"/>
              </w:rPr>
              <w:t>(B)</w:t>
            </w:r>
          </w:p>
        </w:tc>
        <w:tc>
          <w:tcPr>
            <w:tcW w:w="6356" w:type="dxa"/>
            <w:gridSpan w:val="5"/>
          </w:tcPr>
          <w:p w14:paraId="592C352E"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Kaymakamlığın yapacağı denetimler en az 7 (yedi) iş günü önceden derneklere yazılı olarak bildirilir.</w:t>
            </w:r>
          </w:p>
        </w:tc>
      </w:tr>
      <w:tr w:rsidR="00CE20E2" w:rsidRPr="00CE20E2" w14:paraId="592C3535" w14:textId="77777777" w:rsidTr="00BB1539">
        <w:trPr>
          <w:trHeight w:hRule="exact" w:val="909"/>
        </w:trPr>
        <w:tc>
          <w:tcPr>
            <w:tcW w:w="1701" w:type="dxa"/>
            <w:gridSpan w:val="2"/>
          </w:tcPr>
          <w:p w14:paraId="592C3530"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9" w:type="dxa"/>
            <w:gridSpan w:val="3"/>
          </w:tcPr>
          <w:p w14:paraId="592C3531"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7" w:type="dxa"/>
            <w:gridSpan w:val="4"/>
          </w:tcPr>
          <w:p w14:paraId="592C3532"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567" w:type="dxa"/>
            <w:gridSpan w:val="2"/>
          </w:tcPr>
          <w:p w14:paraId="592C3533" w14:textId="77777777" w:rsidR="00CE20E2" w:rsidRPr="00CE20E2" w:rsidRDefault="00CE20E2" w:rsidP="00CE20E2">
            <w:pPr>
              <w:autoSpaceDE w:val="0"/>
              <w:autoSpaceDN w:val="0"/>
              <w:adjustRightInd w:val="0"/>
              <w:jc w:val="center"/>
              <w:rPr>
                <w:rFonts w:eastAsia="Arial Unicode MS"/>
                <w:lang w:val="tr-TR" w:eastAsia="tr-TR"/>
              </w:rPr>
            </w:pPr>
            <w:r w:rsidRPr="00CE20E2">
              <w:rPr>
                <w:rFonts w:eastAsia="Arial Unicode MS"/>
                <w:lang w:val="tr-TR" w:eastAsia="tr-TR"/>
              </w:rPr>
              <w:t>(C)</w:t>
            </w:r>
          </w:p>
        </w:tc>
        <w:tc>
          <w:tcPr>
            <w:tcW w:w="6356" w:type="dxa"/>
            <w:gridSpan w:val="5"/>
          </w:tcPr>
          <w:p w14:paraId="592C3534"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Yukarıdaki (A) bendi tahtında yapılacak mali incelemeler için Maliye işleriyle Görevli Bakanlıktan uzman personel talep edilebilir.</w:t>
            </w:r>
          </w:p>
        </w:tc>
      </w:tr>
      <w:tr w:rsidR="00CE20E2" w:rsidRPr="00CE20E2" w14:paraId="592C353A" w14:textId="77777777" w:rsidTr="00BB1539">
        <w:trPr>
          <w:trHeight w:hRule="exact" w:val="621"/>
        </w:trPr>
        <w:tc>
          <w:tcPr>
            <w:tcW w:w="1701" w:type="dxa"/>
            <w:gridSpan w:val="2"/>
          </w:tcPr>
          <w:p w14:paraId="592C3536"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9" w:type="dxa"/>
            <w:gridSpan w:val="3"/>
          </w:tcPr>
          <w:p w14:paraId="592C3537"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7" w:type="dxa"/>
            <w:gridSpan w:val="4"/>
          </w:tcPr>
          <w:p w14:paraId="592C3538"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(3)</w:t>
            </w:r>
          </w:p>
        </w:tc>
        <w:tc>
          <w:tcPr>
            <w:tcW w:w="6923" w:type="dxa"/>
            <w:gridSpan w:val="7"/>
          </w:tcPr>
          <w:p w14:paraId="592C3539"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Kaymakamlığın dernekler ve üst kuruluşlarda yapacağı denetimlerde; kaymakamlığa bildirilen en son resmi üye sayısı esas alınır.</w:t>
            </w:r>
          </w:p>
        </w:tc>
      </w:tr>
      <w:tr w:rsidR="00CE20E2" w:rsidRPr="00CE20E2" w14:paraId="592C353F" w14:textId="77777777" w:rsidTr="00BB1539">
        <w:trPr>
          <w:trHeight w:hRule="exact" w:val="549"/>
        </w:trPr>
        <w:tc>
          <w:tcPr>
            <w:tcW w:w="1701" w:type="dxa"/>
            <w:gridSpan w:val="2"/>
          </w:tcPr>
          <w:p w14:paraId="592C353B"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9" w:type="dxa"/>
            <w:gridSpan w:val="3"/>
          </w:tcPr>
          <w:p w14:paraId="592C353C"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7" w:type="dxa"/>
            <w:gridSpan w:val="4"/>
          </w:tcPr>
          <w:p w14:paraId="592C353D"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(4)</w:t>
            </w:r>
          </w:p>
        </w:tc>
        <w:tc>
          <w:tcPr>
            <w:tcW w:w="6923" w:type="dxa"/>
            <w:gridSpan w:val="7"/>
          </w:tcPr>
          <w:p w14:paraId="592C353E"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Yabancı uyruklu derneklerin her 6 (altı) ayda bir kaymakamlığa faaliyetleri ile ilgili faaliyet raporu sunmaları zorunludur.</w:t>
            </w:r>
          </w:p>
        </w:tc>
      </w:tr>
      <w:tr w:rsidR="00CE20E2" w:rsidRPr="00CE20E2" w14:paraId="592C3545" w14:textId="77777777" w:rsidTr="00BB1539">
        <w:trPr>
          <w:trHeight w:hRule="exact" w:val="1431"/>
        </w:trPr>
        <w:tc>
          <w:tcPr>
            <w:tcW w:w="1701" w:type="dxa"/>
            <w:gridSpan w:val="2"/>
          </w:tcPr>
          <w:p w14:paraId="592C3540"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9" w:type="dxa"/>
            <w:gridSpan w:val="3"/>
          </w:tcPr>
          <w:p w14:paraId="592C3541"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7" w:type="dxa"/>
            <w:gridSpan w:val="4"/>
          </w:tcPr>
          <w:p w14:paraId="592C3542"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(5)</w:t>
            </w:r>
          </w:p>
        </w:tc>
        <w:tc>
          <w:tcPr>
            <w:tcW w:w="6923" w:type="dxa"/>
            <w:gridSpan w:val="7"/>
          </w:tcPr>
          <w:p w14:paraId="592C3543"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Denetim sırasında görevli müfettişler tarafından bu Yasa kapsamında istenecek üye sayısı, üyelerin tabiyeti, dernekle ilgili bilgi, belge ve kayıtların, dernek yetkilileri tarafından verilmesi, yönetim yerleri, müesseseler, şube, temsilcilik ve eklentilerine girilebilmesine olanak sağlanması zorunludur.</w:t>
            </w:r>
          </w:p>
          <w:p w14:paraId="592C3544" w14:textId="77777777" w:rsidR="00CE20E2" w:rsidRPr="00CE20E2" w:rsidRDefault="00CE20E2" w:rsidP="00CE20E2">
            <w:pPr>
              <w:autoSpaceDE w:val="0"/>
              <w:autoSpaceDN w:val="0"/>
              <w:adjustRightInd w:val="0"/>
              <w:jc w:val="both"/>
              <w:rPr>
                <w:rFonts w:eastAsia="Arial Unicode MS"/>
                <w:lang w:val="tr-TR" w:eastAsia="tr-TR"/>
              </w:rPr>
            </w:pPr>
          </w:p>
        </w:tc>
      </w:tr>
      <w:tr w:rsidR="00CE20E2" w:rsidRPr="00CE20E2" w14:paraId="592C354B" w14:textId="77777777" w:rsidTr="00BB1539">
        <w:trPr>
          <w:trHeight w:hRule="exact" w:val="1089"/>
        </w:trPr>
        <w:tc>
          <w:tcPr>
            <w:tcW w:w="1701" w:type="dxa"/>
            <w:gridSpan w:val="2"/>
          </w:tcPr>
          <w:p w14:paraId="592C3546"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9" w:type="dxa"/>
            <w:gridSpan w:val="3"/>
          </w:tcPr>
          <w:p w14:paraId="592C3547"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7" w:type="dxa"/>
            <w:gridSpan w:val="4"/>
          </w:tcPr>
          <w:p w14:paraId="592C3548"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(6)</w:t>
            </w:r>
          </w:p>
        </w:tc>
        <w:tc>
          <w:tcPr>
            <w:tcW w:w="623" w:type="dxa"/>
            <w:gridSpan w:val="3"/>
          </w:tcPr>
          <w:p w14:paraId="592C3549"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(A)</w:t>
            </w:r>
          </w:p>
        </w:tc>
        <w:tc>
          <w:tcPr>
            <w:tcW w:w="6300" w:type="dxa"/>
            <w:gridSpan w:val="4"/>
          </w:tcPr>
          <w:p w14:paraId="592C354A"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Dernekler kayıtlı üyelerindeki değişiklikleri (yeni kayıt, istifa, ölüm, ayrılma v.s) en geç 6 (altı) ay içerisinde yenilerler ve yazılı olarak eksilen ve yeni katılan rakamı Kaymakamlığa sunarlar.</w:t>
            </w:r>
          </w:p>
        </w:tc>
      </w:tr>
      <w:tr w:rsidR="00CE20E2" w:rsidRPr="00CE20E2" w14:paraId="592C3551" w14:textId="77777777" w:rsidTr="00BB1539">
        <w:trPr>
          <w:trHeight w:hRule="exact" w:val="1431"/>
        </w:trPr>
        <w:tc>
          <w:tcPr>
            <w:tcW w:w="1701" w:type="dxa"/>
            <w:gridSpan w:val="2"/>
          </w:tcPr>
          <w:p w14:paraId="592C354C"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9" w:type="dxa"/>
            <w:gridSpan w:val="3"/>
          </w:tcPr>
          <w:p w14:paraId="592C354D"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7" w:type="dxa"/>
            <w:gridSpan w:val="4"/>
          </w:tcPr>
          <w:p w14:paraId="592C354E"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623" w:type="dxa"/>
            <w:gridSpan w:val="3"/>
          </w:tcPr>
          <w:p w14:paraId="592C354F"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(B)</w:t>
            </w:r>
          </w:p>
        </w:tc>
        <w:tc>
          <w:tcPr>
            <w:tcW w:w="6300" w:type="dxa"/>
            <w:gridSpan w:val="4"/>
          </w:tcPr>
          <w:p w14:paraId="592C3550"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Derneğin yenilenmiş üye listesi kapalı bir zarf içerisinde Kaymakamlığa dernek yönetimi tarafından götürülür. Hazırlanmış olan bu zarf Kaymakamlık tarafından soğuk mühür vurularak damgalanır ve dernek yönetimine muhafaza edilmek üzere iade edilir.</w:t>
            </w:r>
          </w:p>
        </w:tc>
      </w:tr>
      <w:tr w:rsidR="00CE20E2" w:rsidRPr="00CE20E2" w14:paraId="592C3558" w14:textId="77777777" w:rsidTr="00BB1539">
        <w:trPr>
          <w:trHeight w:hRule="exact" w:val="522"/>
        </w:trPr>
        <w:tc>
          <w:tcPr>
            <w:tcW w:w="1701" w:type="dxa"/>
            <w:gridSpan w:val="2"/>
          </w:tcPr>
          <w:p w14:paraId="592C3552"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9" w:type="dxa"/>
            <w:gridSpan w:val="3"/>
          </w:tcPr>
          <w:p w14:paraId="592C3553"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7" w:type="dxa"/>
            <w:gridSpan w:val="4"/>
          </w:tcPr>
          <w:p w14:paraId="592C3554"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623" w:type="dxa"/>
            <w:gridSpan w:val="3"/>
          </w:tcPr>
          <w:p w14:paraId="592C3555"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(C)</w:t>
            </w:r>
          </w:p>
        </w:tc>
        <w:tc>
          <w:tcPr>
            <w:tcW w:w="6300" w:type="dxa"/>
            <w:gridSpan w:val="4"/>
          </w:tcPr>
          <w:p w14:paraId="592C3556"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Dernek yönetimi damgalanmış bu zarfın kaybolmasından, açılmasından veya tahrip edilmesinden sorumlu tutulur.</w:t>
            </w:r>
          </w:p>
          <w:p w14:paraId="592C3557" w14:textId="77777777" w:rsidR="00CE20E2" w:rsidRPr="00CE20E2" w:rsidRDefault="00CE20E2" w:rsidP="00CE20E2">
            <w:pPr>
              <w:autoSpaceDE w:val="0"/>
              <w:autoSpaceDN w:val="0"/>
              <w:adjustRightInd w:val="0"/>
              <w:jc w:val="both"/>
              <w:rPr>
                <w:rFonts w:eastAsia="Arial Unicode MS"/>
                <w:lang w:val="tr-TR" w:eastAsia="tr-TR"/>
              </w:rPr>
            </w:pPr>
          </w:p>
        </w:tc>
      </w:tr>
      <w:tr w:rsidR="00CE20E2" w:rsidRPr="00CE20E2" w14:paraId="592C355E" w14:textId="77777777" w:rsidTr="00BB1539">
        <w:trPr>
          <w:trHeight w:hRule="exact" w:val="1881"/>
        </w:trPr>
        <w:tc>
          <w:tcPr>
            <w:tcW w:w="1701" w:type="dxa"/>
            <w:gridSpan w:val="2"/>
          </w:tcPr>
          <w:p w14:paraId="592C3559"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9" w:type="dxa"/>
            <w:gridSpan w:val="3"/>
          </w:tcPr>
          <w:p w14:paraId="592C355A"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7" w:type="dxa"/>
            <w:gridSpan w:val="4"/>
          </w:tcPr>
          <w:p w14:paraId="592C355B"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623" w:type="dxa"/>
            <w:gridSpan w:val="3"/>
          </w:tcPr>
          <w:p w14:paraId="592C355C"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(Ç)</w:t>
            </w:r>
          </w:p>
        </w:tc>
        <w:tc>
          <w:tcPr>
            <w:tcW w:w="6300" w:type="dxa"/>
            <w:gridSpan w:val="4"/>
          </w:tcPr>
          <w:p w14:paraId="592C355D"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Yukarıdaki eylemlerin aykırılığının Kaymakamlık tarafından tespit edilnmesi halinde, Kaymakamlık dernek yönetimini derhal görevden alır ve 1 (bir) ayı geçmemek kaydıyla dernek üyelerinden 3 (üç) kişiyi dernek genel kurulunu toplamak amacıyla atar. Bu eylemden sorumlu tutulan yöneticiler ilk genel kurulda herhangi bir organda görev almak için aday olamazlar.</w:t>
            </w:r>
          </w:p>
        </w:tc>
      </w:tr>
      <w:tr w:rsidR="00CE20E2" w:rsidRPr="00CE20E2" w14:paraId="592C3563" w14:textId="77777777" w:rsidTr="00BB1539">
        <w:trPr>
          <w:trHeight w:hRule="exact" w:val="891"/>
        </w:trPr>
        <w:tc>
          <w:tcPr>
            <w:tcW w:w="1701" w:type="dxa"/>
            <w:gridSpan w:val="2"/>
          </w:tcPr>
          <w:p w14:paraId="592C355F"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9" w:type="dxa"/>
            <w:gridSpan w:val="3"/>
          </w:tcPr>
          <w:p w14:paraId="592C3560"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7" w:type="dxa"/>
            <w:gridSpan w:val="4"/>
          </w:tcPr>
          <w:p w14:paraId="592C3561"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(7)</w:t>
            </w:r>
          </w:p>
        </w:tc>
        <w:tc>
          <w:tcPr>
            <w:tcW w:w="6923" w:type="dxa"/>
            <w:gridSpan w:val="7"/>
          </w:tcPr>
          <w:p w14:paraId="592C3562"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Denetim sırasında tespit edilen mevzuata aykırılıklar kaymakamlık tarafından derneğe bildirilir ve 30 (otuz) gün içerisinde aykırılığın giderilmesi istenir.</w:t>
            </w:r>
          </w:p>
        </w:tc>
      </w:tr>
      <w:tr w:rsidR="00CE20E2" w:rsidRPr="00CE20E2" w14:paraId="592C3568" w14:textId="77777777" w:rsidTr="00BB1539">
        <w:trPr>
          <w:trHeight w:hRule="exact" w:val="1409"/>
        </w:trPr>
        <w:tc>
          <w:tcPr>
            <w:tcW w:w="1701" w:type="dxa"/>
            <w:gridSpan w:val="2"/>
          </w:tcPr>
          <w:p w14:paraId="592C3564"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9" w:type="dxa"/>
            <w:gridSpan w:val="3"/>
          </w:tcPr>
          <w:p w14:paraId="592C3565"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7" w:type="dxa"/>
            <w:gridSpan w:val="4"/>
          </w:tcPr>
          <w:p w14:paraId="592C3566"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(8)</w:t>
            </w:r>
          </w:p>
        </w:tc>
        <w:tc>
          <w:tcPr>
            <w:tcW w:w="6923" w:type="dxa"/>
            <w:gridSpan w:val="7"/>
          </w:tcPr>
          <w:p w14:paraId="592C3567"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Ülkede faaliyet gösteren tüm dernek, yabancı dernek, yabancı uyruklu dernek ve üst kuruluşlar faaliyetlerini, gelir ve giderlerini, temsil oranında görev alan kişileri ve varsa şube ve temsilciliklerinin adres bilgileri ve faaliyetlerini üyelerinin bilgisine getirmekle yükümlüdürler.</w:t>
            </w:r>
          </w:p>
        </w:tc>
      </w:tr>
      <w:tr w:rsidR="00CE20E2" w:rsidRPr="00CE20E2" w14:paraId="592C356D" w14:textId="77777777" w:rsidTr="00BB1539">
        <w:trPr>
          <w:trHeight w:hRule="exact" w:val="387"/>
        </w:trPr>
        <w:tc>
          <w:tcPr>
            <w:tcW w:w="1701" w:type="dxa"/>
            <w:gridSpan w:val="2"/>
          </w:tcPr>
          <w:p w14:paraId="592C3569"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9" w:type="dxa"/>
            <w:gridSpan w:val="3"/>
          </w:tcPr>
          <w:p w14:paraId="592C356A"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7" w:type="dxa"/>
            <w:gridSpan w:val="4"/>
          </w:tcPr>
          <w:p w14:paraId="592C356B"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6923" w:type="dxa"/>
            <w:gridSpan w:val="7"/>
          </w:tcPr>
          <w:p w14:paraId="592C356C" w14:textId="77777777" w:rsidR="00CE20E2" w:rsidRPr="00CE20E2" w:rsidRDefault="00CE20E2" w:rsidP="00CE20E2">
            <w:pPr>
              <w:autoSpaceDE w:val="0"/>
              <w:autoSpaceDN w:val="0"/>
              <w:adjustRightInd w:val="0"/>
              <w:jc w:val="both"/>
              <w:rPr>
                <w:rFonts w:eastAsia="Arial Unicode MS"/>
                <w:lang w:val="tr-TR" w:eastAsia="tr-TR"/>
              </w:rPr>
            </w:pPr>
          </w:p>
        </w:tc>
      </w:tr>
      <w:tr w:rsidR="00CE20E2" w:rsidRPr="00CE20E2" w14:paraId="592C3572" w14:textId="77777777" w:rsidTr="00BB1539">
        <w:trPr>
          <w:trHeight w:hRule="exact" w:val="1089"/>
        </w:trPr>
        <w:tc>
          <w:tcPr>
            <w:tcW w:w="1701" w:type="dxa"/>
            <w:gridSpan w:val="2"/>
          </w:tcPr>
          <w:p w14:paraId="592C356E"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Bildirim Yükümlülüğü</w:t>
            </w:r>
          </w:p>
        </w:tc>
        <w:tc>
          <w:tcPr>
            <w:tcW w:w="639" w:type="dxa"/>
            <w:gridSpan w:val="3"/>
          </w:tcPr>
          <w:p w14:paraId="592C356F"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r w:rsidRPr="00CE20E2">
              <w:rPr>
                <w:rFonts w:eastAsia="Arial Unicode MS"/>
                <w:lang w:val="tr-TR"/>
              </w:rPr>
              <w:t>21.</w:t>
            </w:r>
          </w:p>
        </w:tc>
        <w:tc>
          <w:tcPr>
            <w:tcW w:w="637" w:type="dxa"/>
            <w:gridSpan w:val="4"/>
          </w:tcPr>
          <w:p w14:paraId="592C3570"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(1)</w:t>
            </w:r>
          </w:p>
        </w:tc>
        <w:tc>
          <w:tcPr>
            <w:tcW w:w="6923" w:type="dxa"/>
            <w:gridSpan w:val="7"/>
          </w:tcPr>
          <w:p w14:paraId="592C3571"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Dernekler ve üst kuruluşlar Genel Kurulu izleyen 15 (onbeş gün) içerisinde, temsil organı ve denetim organı ile derneğin diğer organlarına seçilen asıl ve yedek üyeleri kaymakamlığa bildirmekle yükümlüdür.</w:t>
            </w:r>
          </w:p>
        </w:tc>
      </w:tr>
      <w:tr w:rsidR="00CE20E2" w:rsidRPr="00CE20E2" w14:paraId="592C3577" w14:textId="77777777" w:rsidTr="00BB1539">
        <w:trPr>
          <w:trHeight w:hRule="exact" w:val="1431"/>
        </w:trPr>
        <w:tc>
          <w:tcPr>
            <w:tcW w:w="1701" w:type="dxa"/>
            <w:gridSpan w:val="2"/>
          </w:tcPr>
          <w:p w14:paraId="592C3573"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9" w:type="dxa"/>
            <w:gridSpan w:val="3"/>
          </w:tcPr>
          <w:p w14:paraId="592C3574"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7" w:type="dxa"/>
            <w:gridSpan w:val="4"/>
          </w:tcPr>
          <w:p w14:paraId="592C3575"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(2)</w:t>
            </w:r>
          </w:p>
        </w:tc>
        <w:tc>
          <w:tcPr>
            <w:tcW w:w="6923" w:type="dxa"/>
            <w:gridSpan w:val="7"/>
          </w:tcPr>
          <w:p w14:paraId="592C3576"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Dernek ve üst kuruluşların  organlarında, tüzüğünde ve merkez adresinde meydana gelen değişiklikler de kaymakamlığa bildirilir. Merkez adresinde değişiklik yapılması halinde ilgili kaymakamlık sicil dosyalarını dernek veya üst kuruluşun merkez adresinin taşınacağı ilçe kaymakamlığına gönderir.</w:t>
            </w:r>
          </w:p>
        </w:tc>
      </w:tr>
      <w:tr w:rsidR="00CE20E2" w:rsidRPr="00CE20E2" w14:paraId="592C357C" w14:textId="77777777" w:rsidTr="00BB1539">
        <w:trPr>
          <w:trHeight w:hRule="exact" w:val="1206"/>
        </w:trPr>
        <w:tc>
          <w:tcPr>
            <w:tcW w:w="1701" w:type="dxa"/>
            <w:gridSpan w:val="2"/>
          </w:tcPr>
          <w:p w14:paraId="592C3578"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9" w:type="dxa"/>
            <w:gridSpan w:val="3"/>
          </w:tcPr>
          <w:p w14:paraId="592C3579"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7" w:type="dxa"/>
            <w:gridSpan w:val="4"/>
          </w:tcPr>
          <w:p w14:paraId="592C357A"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(3)</w:t>
            </w:r>
          </w:p>
        </w:tc>
        <w:tc>
          <w:tcPr>
            <w:tcW w:w="6923" w:type="dxa"/>
            <w:gridSpan w:val="7"/>
          </w:tcPr>
          <w:p w14:paraId="592C357B"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 xml:space="preserve">Her dernek ve üst kuruluş faaliyetlerini, gelir ve giderlerini, temsil organında görev alan kişileri ve varsa şube ve temsilciliklerinin adres bilgilerini ve faaliyetlerini ve üye listesini üyelerin bilgisine getirir. </w:t>
            </w:r>
          </w:p>
        </w:tc>
      </w:tr>
      <w:tr w:rsidR="00CE20E2" w:rsidRPr="00CE20E2" w14:paraId="592C3581" w14:textId="77777777" w:rsidTr="00BB1539">
        <w:trPr>
          <w:trHeight w:hRule="exact" w:val="549"/>
        </w:trPr>
        <w:tc>
          <w:tcPr>
            <w:tcW w:w="1701" w:type="dxa"/>
            <w:gridSpan w:val="2"/>
          </w:tcPr>
          <w:p w14:paraId="592C357D" w14:textId="77777777" w:rsidR="00CE20E2" w:rsidRPr="00CE20E2" w:rsidRDefault="00CE20E2" w:rsidP="00CE20E2">
            <w:pPr>
              <w:overflowPunct w:val="0"/>
              <w:autoSpaceDE w:val="0"/>
              <w:autoSpaceDN w:val="0"/>
              <w:adjustRightInd w:val="0"/>
              <w:textAlignment w:val="baseline"/>
              <w:rPr>
                <w:rFonts w:eastAsia="Arial Unicode MS"/>
                <w:lang w:val="tr-TR"/>
              </w:rPr>
            </w:pPr>
            <w:r w:rsidRPr="00CE20E2">
              <w:rPr>
                <w:rFonts w:eastAsia="Arial Unicode MS"/>
                <w:lang w:val="tr-TR"/>
              </w:rPr>
              <w:t xml:space="preserve">Yurt Dışından Yardım </w:t>
            </w:r>
          </w:p>
        </w:tc>
        <w:tc>
          <w:tcPr>
            <w:tcW w:w="639" w:type="dxa"/>
            <w:gridSpan w:val="3"/>
          </w:tcPr>
          <w:p w14:paraId="592C357E"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r w:rsidRPr="00CE20E2">
              <w:rPr>
                <w:rFonts w:eastAsia="Arial Unicode MS"/>
                <w:lang w:val="tr-TR"/>
              </w:rPr>
              <w:t>22.</w:t>
            </w:r>
          </w:p>
        </w:tc>
        <w:tc>
          <w:tcPr>
            <w:tcW w:w="637" w:type="dxa"/>
            <w:gridSpan w:val="4"/>
          </w:tcPr>
          <w:p w14:paraId="592C357F"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(1)</w:t>
            </w:r>
          </w:p>
        </w:tc>
        <w:tc>
          <w:tcPr>
            <w:tcW w:w="6923" w:type="dxa"/>
            <w:gridSpan w:val="7"/>
          </w:tcPr>
          <w:p w14:paraId="592C3580"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Dernekler ve üst kuruluşlar, yurt dışındaki kişi kurum ve kuruluşlardan bankalar aracılığıyla nakdî yardım alabilirler.</w:t>
            </w:r>
          </w:p>
        </w:tc>
      </w:tr>
      <w:tr w:rsidR="00CE20E2" w:rsidRPr="00CE20E2" w14:paraId="592C3586" w14:textId="77777777" w:rsidTr="00BB1539">
        <w:trPr>
          <w:trHeight w:hRule="exact" w:val="891"/>
        </w:trPr>
        <w:tc>
          <w:tcPr>
            <w:tcW w:w="1701" w:type="dxa"/>
            <w:gridSpan w:val="2"/>
          </w:tcPr>
          <w:p w14:paraId="592C3582" w14:textId="77777777" w:rsidR="00CE20E2" w:rsidRPr="00CE20E2" w:rsidRDefault="00CE20E2" w:rsidP="00CE20E2">
            <w:pPr>
              <w:overflowPunct w:val="0"/>
              <w:autoSpaceDE w:val="0"/>
              <w:autoSpaceDN w:val="0"/>
              <w:adjustRightInd w:val="0"/>
              <w:textAlignment w:val="baseline"/>
              <w:rPr>
                <w:rFonts w:eastAsia="Arial Unicode MS"/>
                <w:lang w:val="tr-TR"/>
              </w:rPr>
            </w:pPr>
            <w:r w:rsidRPr="00CE20E2">
              <w:rPr>
                <w:rFonts w:eastAsia="Arial Unicode MS"/>
                <w:lang w:val="tr-TR"/>
              </w:rPr>
              <w:t>Alınması ve Bakanlık İzni</w:t>
            </w:r>
          </w:p>
        </w:tc>
        <w:tc>
          <w:tcPr>
            <w:tcW w:w="639" w:type="dxa"/>
            <w:gridSpan w:val="3"/>
          </w:tcPr>
          <w:p w14:paraId="592C3583"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37" w:type="dxa"/>
            <w:gridSpan w:val="4"/>
          </w:tcPr>
          <w:p w14:paraId="592C3584"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(2)</w:t>
            </w:r>
          </w:p>
        </w:tc>
        <w:tc>
          <w:tcPr>
            <w:tcW w:w="6923" w:type="dxa"/>
            <w:gridSpan w:val="7"/>
          </w:tcPr>
          <w:p w14:paraId="592C3585"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Dernekler ve üst kuruluşlar, yurt dışındaki kişi kurum ve kuruluşlardan alacaklar, nakdî yardımla ilgili projelerini kaymakamlığa bildirmekle yükümlüdürler.</w:t>
            </w:r>
          </w:p>
        </w:tc>
      </w:tr>
      <w:tr w:rsidR="00CE20E2" w:rsidRPr="00CE20E2" w14:paraId="592C358B" w14:textId="77777777" w:rsidTr="00BB1539">
        <w:trPr>
          <w:trHeight w:hRule="exact" w:val="882"/>
        </w:trPr>
        <w:tc>
          <w:tcPr>
            <w:tcW w:w="1701" w:type="dxa"/>
            <w:gridSpan w:val="2"/>
          </w:tcPr>
          <w:p w14:paraId="592C3587" w14:textId="77777777" w:rsidR="00CE20E2" w:rsidRPr="00CE20E2" w:rsidRDefault="00CE20E2" w:rsidP="00CE20E2">
            <w:pPr>
              <w:overflowPunct w:val="0"/>
              <w:autoSpaceDE w:val="0"/>
              <w:autoSpaceDN w:val="0"/>
              <w:adjustRightInd w:val="0"/>
              <w:textAlignment w:val="baseline"/>
              <w:rPr>
                <w:rFonts w:eastAsia="Arial Unicode MS"/>
                <w:lang w:val="tr-TR"/>
              </w:rPr>
            </w:pPr>
          </w:p>
        </w:tc>
        <w:tc>
          <w:tcPr>
            <w:tcW w:w="639" w:type="dxa"/>
            <w:gridSpan w:val="3"/>
          </w:tcPr>
          <w:p w14:paraId="592C3588"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37" w:type="dxa"/>
            <w:gridSpan w:val="4"/>
          </w:tcPr>
          <w:p w14:paraId="592C3589"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(3)</w:t>
            </w:r>
          </w:p>
        </w:tc>
        <w:tc>
          <w:tcPr>
            <w:tcW w:w="6923" w:type="dxa"/>
            <w:gridSpan w:val="7"/>
          </w:tcPr>
          <w:p w14:paraId="592C358A"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 xml:space="preserve">Dernekler ve üst kuruluşların yurt dışındaki kişi kurum ve kuruluşlardan alacakları </w:t>
            </w:r>
            <w:r w:rsidRPr="00CE20E2">
              <w:rPr>
                <w:rFonts w:eastAsia="Arial Unicode MS"/>
                <w:lang w:val="tr-TR"/>
              </w:rPr>
              <w:t>aynî yardımlar her ne ad altında olursa olsun kaymakamlığa bildirilir.</w:t>
            </w:r>
          </w:p>
        </w:tc>
      </w:tr>
      <w:tr w:rsidR="00CE20E2" w:rsidRPr="00CE20E2" w14:paraId="592C3590" w14:textId="77777777" w:rsidTr="00BB1539">
        <w:trPr>
          <w:trHeight w:hRule="exact" w:val="531"/>
        </w:trPr>
        <w:tc>
          <w:tcPr>
            <w:tcW w:w="1701" w:type="dxa"/>
            <w:gridSpan w:val="2"/>
          </w:tcPr>
          <w:p w14:paraId="592C358C" w14:textId="77777777" w:rsidR="00CE20E2" w:rsidRPr="00CE20E2" w:rsidRDefault="00CE20E2" w:rsidP="00CE20E2">
            <w:pPr>
              <w:overflowPunct w:val="0"/>
              <w:autoSpaceDE w:val="0"/>
              <w:autoSpaceDN w:val="0"/>
              <w:adjustRightInd w:val="0"/>
              <w:textAlignment w:val="baseline"/>
              <w:rPr>
                <w:rFonts w:eastAsia="Arial Unicode MS"/>
                <w:lang w:val="tr-TR"/>
              </w:rPr>
            </w:pPr>
          </w:p>
        </w:tc>
        <w:tc>
          <w:tcPr>
            <w:tcW w:w="639" w:type="dxa"/>
            <w:gridSpan w:val="3"/>
          </w:tcPr>
          <w:p w14:paraId="592C358D"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37" w:type="dxa"/>
            <w:gridSpan w:val="4"/>
          </w:tcPr>
          <w:p w14:paraId="592C358E"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(4)</w:t>
            </w:r>
          </w:p>
        </w:tc>
        <w:tc>
          <w:tcPr>
            <w:tcW w:w="6923" w:type="dxa"/>
            <w:gridSpan w:val="7"/>
          </w:tcPr>
          <w:p w14:paraId="592C358F"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 xml:space="preserve">Yabancı dernekler ve yabancı uyruklu dernekler bankalar aracılığıyla aldıkları </w:t>
            </w:r>
            <w:r w:rsidRPr="00CE20E2">
              <w:rPr>
                <w:rFonts w:eastAsia="Arial Unicode MS"/>
                <w:lang w:val="tr-TR"/>
              </w:rPr>
              <w:t>nakdî yardımları Bakanlık izni ile kabul edebilirler.</w:t>
            </w:r>
          </w:p>
        </w:tc>
      </w:tr>
      <w:tr w:rsidR="00CE20E2" w:rsidRPr="00CE20E2" w14:paraId="592C3595" w14:textId="77777777" w:rsidTr="00BB1539">
        <w:trPr>
          <w:trHeight w:hRule="exact" w:val="549"/>
        </w:trPr>
        <w:tc>
          <w:tcPr>
            <w:tcW w:w="1701" w:type="dxa"/>
            <w:gridSpan w:val="2"/>
          </w:tcPr>
          <w:p w14:paraId="592C3591" w14:textId="77777777" w:rsidR="00CE20E2" w:rsidRPr="00CE20E2" w:rsidRDefault="00CE20E2" w:rsidP="00CE20E2">
            <w:pPr>
              <w:overflowPunct w:val="0"/>
              <w:autoSpaceDE w:val="0"/>
              <w:autoSpaceDN w:val="0"/>
              <w:adjustRightInd w:val="0"/>
              <w:textAlignment w:val="baseline"/>
              <w:rPr>
                <w:rFonts w:eastAsia="Arial Unicode MS"/>
                <w:lang w:val="tr-TR"/>
              </w:rPr>
            </w:pPr>
          </w:p>
        </w:tc>
        <w:tc>
          <w:tcPr>
            <w:tcW w:w="639" w:type="dxa"/>
            <w:gridSpan w:val="3"/>
          </w:tcPr>
          <w:p w14:paraId="592C3592"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37" w:type="dxa"/>
            <w:gridSpan w:val="4"/>
          </w:tcPr>
          <w:p w14:paraId="592C3593"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(5)</w:t>
            </w:r>
          </w:p>
        </w:tc>
        <w:tc>
          <w:tcPr>
            <w:tcW w:w="6923" w:type="dxa"/>
            <w:gridSpan w:val="7"/>
          </w:tcPr>
          <w:p w14:paraId="592C3594"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 xml:space="preserve">Yabancı dernekler alacakları </w:t>
            </w:r>
            <w:r w:rsidRPr="00CE20E2">
              <w:rPr>
                <w:rFonts w:eastAsia="Arial Unicode MS"/>
                <w:lang w:val="tr-TR"/>
              </w:rPr>
              <w:t>ayn</w:t>
            </w:r>
            <w:r w:rsidRPr="00CE20E2">
              <w:rPr>
                <w:rFonts w:eastAsia="Arial Unicode MS"/>
                <w:lang w:val="tr-TR" w:eastAsia="tr-TR"/>
              </w:rPr>
              <w:t>î yardımları Bakanlığın izni ile kabul edebilirler.</w:t>
            </w:r>
          </w:p>
        </w:tc>
      </w:tr>
      <w:tr w:rsidR="00CE20E2" w:rsidRPr="00CE20E2" w14:paraId="592C359A" w14:textId="77777777" w:rsidTr="00BB1539">
        <w:trPr>
          <w:trHeight w:hRule="exact" w:val="252"/>
        </w:trPr>
        <w:tc>
          <w:tcPr>
            <w:tcW w:w="1701" w:type="dxa"/>
            <w:gridSpan w:val="2"/>
          </w:tcPr>
          <w:p w14:paraId="592C3596" w14:textId="77777777" w:rsidR="00CE20E2" w:rsidRPr="00CE20E2" w:rsidRDefault="00CE20E2" w:rsidP="00CE20E2">
            <w:pPr>
              <w:overflowPunct w:val="0"/>
              <w:autoSpaceDE w:val="0"/>
              <w:autoSpaceDN w:val="0"/>
              <w:adjustRightInd w:val="0"/>
              <w:textAlignment w:val="baseline"/>
              <w:rPr>
                <w:rFonts w:eastAsia="Arial Unicode MS"/>
                <w:lang w:val="tr-TR"/>
              </w:rPr>
            </w:pPr>
          </w:p>
        </w:tc>
        <w:tc>
          <w:tcPr>
            <w:tcW w:w="639" w:type="dxa"/>
            <w:gridSpan w:val="3"/>
          </w:tcPr>
          <w:p w14:paraId="592C3597"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37" w:type="dxa"/>
            <w:gridSpan w:val="4"/>
          </w:tcPr>
          <w:p w14:paraId="592C3598"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6923" w:type="dxa"/>
            <w:gridSpan w:val="7"/>
          </w:tcPr>
          <w:p w14:paraId="592C3599" w14:textId="77777777" w:rsidR="00CE20E2" w:rsidRPr="00CE20E2" w:rsidRDefault="00CE20E2" w:rsidP="00CE20E2">
            <w:pPr>
              <w:autoSpaceDE w:val="0"/>
              <w:autoSpaceDN w:val="0"/>
              <w:adjustRightInd w:val="0"/>
              <w:jc w:val="both"/>
              <w:rPr>
                <w:rFonts w:eastAsia="Arial Unicode MS"/>
                <w:lang w:val="tr-TR" w:eastAsia="tr-TR"/>
              </w:rPr>
            </w:pPr>
          </w:p>
        </w:tc>
      </w:tr>
      <w:tr w:rsidR="00CE20E2" w:rsidRPr="00CE20E2" w14:paraId="592C359F" w14:textId="77777777" w:rsidTr="00BB1539">
        <w:trPr>
          <w:trHeight w:hRule="exact" w:val="561"/>
        </w:trPr>
        <w:tc>
          <w:tcPr>
            <w:tcW w:w="1701" w:type="dxa"/>
            <w:gridSpan w:val="2"/>
          </w:tcPr>
          <w:p w14:paraId="592C359B" w14:textId="77777777" w:rsidR="00CE20E2" w:rsidRPr="00CE20E2" w:rsidRDefault="00CE20E2" w:rsidP="00CE20E2">
            <w:pPr>
              <w:overflowPunct w:val="0"/>
              <w:autoSpaceDE w:val="0"/>
              <w:autoSpaceDN w:val="0"/>
              <w:adjustRightInd w:val="0"/>
              <w:textAlignment w:val="baseline"/>
              <w:rPr>
                <w:rFonts w:eastAsia="Arial Unicode MS"/>
                <w:lang w:val="tr-TR"/>
              </w:rPr>
            </w:pPr>
            <w:r w:rsidRPr="00CE20E2">
              <w:rPr>
                <w:rFonts w:eastAsia="Arial Unicode MS"/>
                <w:lang w:val="tr-TR"/>
              </w:rPr>
              <w:t xml:space="preserve">Piyango Bileti Basma </w:t>
            </w:r>
          </w:p>
        </w:tc>
        <w:tc>
          <w:tcPr>
            <w:tcW w:w="639" w:type="dxa"/>
            <w:gridSpan w:val="3"/>
          </w:tcPr>
          <w:p w14:paraId="592C359C"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r w:rsidRPr="00CE20E2">
              <w:rPr>
                <w:rFonts w:eastAsia="Arial Unicode MS"/>
                <w:lang w:val="tr-TR"/>
              </w:rPr>
              <w:t>23.</w:t>
            </w:r>
          </w:p>
        </w:tc>
        <w:tc>
          <w:tcPr>
            <w:tcW w:w="637" w:type="dxa"/>
            <w:gridSpan w:val="4"/>
          </w:tcPr>
          <w:p w14:paraId="592C359D"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(1)</w:t>
            </w:r>
          </w:p>
        </w:tc>
        <w:tc>
          <w:tcPr>
            <w:tcW w:w="6923" w:type="dxa"/>
            <w:gridSpan w:val="7"/>
          </w:tcPr>
          <w:p w14:paraId="592C359E"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Dernek ve üst kuruluşların</w:t>
            </w:r>
            <w:r w:rsidRPr="00CE20E2">
              <w:rPr>
                <w:lang w:val="tr-TR" w:eastAsia="tr-TR"/>
              </w:rPr>
              <w:t xml:space="preserve"> piyango ve çekiliş gelirleri ile ilgili faaliyetleri Piyangolar Yasası kurallarına göre yürütülür.</w:t>
            </w:r>
          </w:p>
        </w:tc>
      </w:tr>
      <w:tr w:rsidR="00CE20E2" w:rsidRPr="00CE20E2" w14:paraId="592C35A7" w14:textId="77777777" w:rsidTr="00BB1539">
        <w:trPr>
          <w:trHeight w:hRule="exact" w:val="852"/>
        </w:trPr>
        <w:tc>
          <w:tcPr>
            <w:tcW w:w="1701" w:type="dxa"/>
            <w:gridSpan w:val="2"/>
          </w:tcPr>
          <w:p w14:paraId="592C35A0" w14:textId="77777777" w:rsidR="00CE20E2" w:rsidRPr="00CE20E2" w:rsidRDefault="00CE20E2" w:rsidP="00CE20E2">
            <w:pPr>
              <w:overflowPunct w:val="0"/>
              <w:autoSpaceDE w:val="0"/>
              <w:autoSpaceDN w:val="0"/>
              <w:adjustRightInd w:val="0"/>
              <w:textAlignment w:val="baseline"/>
              <w:rPr>
                <w:rFonts w:eastAsia="Arial Unicode MS"/>
                <w:lang w:val="tr-TR"/>
              </w:rPr>
            </w:pPr>
            <w:r w:rsidRPr="00CE20E2">
              <w:rPr>
                <w:rFonts w:eastAsia="Arial Unicode MS"/>
                <w:lang w:val="tr-TR"/>
              </w:rPr>
              <w:t>ve Çekiliş</w:t>
            </w:r>
          </w:p>
          <w:p w14:paraId="592C35A1" w14:textId="77777777" w:rsidR="00CE20E2" w:rsidRPr="00CE20E2" w:rsidRDefault="00CE20E2" w:rsidP="00CE20E2">
            <w:pPr>
              <w:overflowPunct w:val="0"/>
              <w:autoSpaceDE w:val="0"/>
              <w:autoSpaceDN w:val="0"/>
              <w:adjustRightInd w:val="0"/>
              <w:textAlignment w:val="baseline"/>
              <w:rPr>
                <w:rFonts w:eastAsia="Arial Unicode MS"/>
                <w:lang w:val="tr-TR"/>
              </w:rPr>
            </w:pPr>
            <w:r w:rsidRPr="00CE20E2">
              <w:rPr>
                <w:rFonts w:eastAsia="Arial Unicode MS"/>
                <w:lang w:val="tr-TR"/>
              </w:rPr>
              <w:t>Düzenleme</w:t>
            </w:r>
          </w:p>
          <w:p w14:paraId="592C35A2" w14:textId="77777777" w:rsidR="00CE20E2" w:rsidRPr="00CE20E2" w:rsidRDefault="00CE20E2" w:rsidP="00CE20E2">
            <w:pPr>
              <w:overflowPunct w:val="0"/>
              <w:autoSpaceDE w:val="0"/>
              <w:autoSpaceDN w:val="0"/>
              <w:adjustRightInd w:val="0"/>
              <w:textAlignment w:val="baseline"/>
              <w:rPr>
                <w:rFonts w:eastAsia="Arial Unicode MS"/>
                <w:lang w:val="tr-TR"/>
              </w:rPr>
            </w:pPr>
            <w:r w:rsidRPr="00CE20E2">
              <w:rPr>
                <w:rFonts w:eastAsia="Arial Unicode MS"/>
                <w:lang w:val="tr-TR"/>
              </w:rPr>
              <w:t>Fasıl 74</w:t>
            </w:r>
          </w:p>
          <w:p w14:paraId="592C35A3" w14:textId="77777777" w:rsidR="00CE20E2" w:rsidRPr="00CE20E2" w:rsidRDefault="00CE20E2" w:rsidP="00CE20E2">
            <w:pPr>
              <w:overflowPunct w:val="0"/>
              <w:autoSpaceDE w:val="0"/>
              <w:autoSpaceDN w:val="0"/>
              <w:adjustRightInd w:val="0"/>
              <w:textAlignment w:val="baseline"/>
              <w:rPr>
                <w:rFonts w:eastAsia="Arial Unicode MS"/>
                <w:lang w:val="tr-TR"/>
              </w:rPr>
            </w:pPr>
          </w:p>
        </w:tc>
        <w:tc>
          <w:tcPr>
            <w:tcW w:w="639" w:type="dxa"/>
            <w:gridSpan w:val="3"/>
          </w:tcPr>
          <w:p w14:paraId="592C35A4"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37" w:type="dxa"/>
            <w:gridSpan w:val="4"/>
          </w:tcPr>
          <w:p w14:paraId="592C35A5"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(2)</w:t>
            </w:r>
          </w:p>
        </w:tc>
        <w:tc>
          <w:tcPr>
            <w:tcW w:w="6923" w:type="dxa"/>
            <w:gridSpan w:val="7"/>
          </w:tcPr>
          <w:p w14:paraId="592C35A6" w14:textId="77777777" w:rsidR="00CE20E2" w:rsidRPr="00CE20E2" w:rsidRDefault="00CE20E2" w:rsidP="00CE20E2">
            <w:pPr>
              <w:autoSpaceDE w:val="0"/>
              <w:autoSpaceDN w:val="0"/>
              <w:adjustRightInd w:val="0"/>
              <w:jc w:val="both"/>
              <w:rPr>
                <w:rFonts w:eastAsia="Arial Unicode MS"/>
                <w:lang w:val="tr-TR" w:eastAsia="tr-TR"/>
              </w:rPr>
            </w:pPr>
            <w:r w:rsidRPr="00CE20E2">
              <w:rPr>
                <w:lang w:val="tr-TR" w:eastAsia="tr-TR"/>
              </w:rPr>
              <w:t>Piyango ve çekiliş için kaymakamlıktan yazılı izin almak şarttır. Bu izinde basılacak biletin sayısı, biletlerin satış değeri ile dağıtılacak ödül belirtilir.</w:t>
            </w:r>
          </w:p>
        </w:tc>
      </w:tr>
      <w:tr w:rsidR="00CE20E2" w:rsidRPr="00CE20E2" w14:paraId="592C35AD" w14:textId="77777777" w:rsidTr="00BB1539">
        <w:trPr>
          <w:trHeight w:hRule="exact" w:val="639"/>
        </w:trPr>
        <w:tc>
          <w:tcPr>
            <w:tcW w:w="1701" w:type="dxa"/>
            <w:gridSpan w:val="2"/>
          </w:tcPr>
          <w:p w14:paraId="592C35A8" w14:textId="77777777" w:rsidR="00CE20E2" w:rsidRPr="00CE20E2" w:rsidRDefault="00CE20E2" w:rsidP="00CE20E2">
            <w:pPr>
              <w:overflowPunct w:val="0"/>
              <w:autoSpaceDE w:val="0"/>
              <w:autoSpaceDN w:val="0"/>
              <w:adjustRightInd w:val="0"/>
              <w:textAlignment w:val="baseline"/>
              <w:rPr>
                <w:rFonts w:eastAsia="Arial Unicode MS"/>
                <w:lang w:val="tr-TR"/>
              </w:rPr>
            </w:pPr>
            <w:r w:rsidRPr="00CE20E2">
              <w:rPr>
                <w:rFonts w:eastAsia="Arial Unicode MS"/>
                <w:lang w:val="tr-TR"/>
              </w:rPr>
              <w:t xml:space="preserve">   23/1981</w:t>
            </w:r>
          </w:p>
          <w:p w14:paraId="592C35A9" w14:textId="77777777" w:rsidR="00CE20E2" w:rsidRPr="00CE20E2" w:rsidRDefault="00CE20E2" w:rsidP="00CE20E2">
            <w:pPr>
              <w:overflowPunct w:val="0"/>
              <w:autoSpaceDE w:val="0"/>
              <w:autoSpaceDN w:val="0"/>
              <w:adjustRightInd w:val="0"/>
              <w:textAlignment w:val="baseline"/>
              <w:rPr>
                <w:rFonts w:eastAsia="Arial Unicode MS"/>
                <w:lang w:val="tr-TR"/>
              </w:rPr>
            </w:pPr>
            <w:r w:rsidRPr="00CE20E2">
              <w:rPr>
                <w:rFonts w:eastAsia="Arial Unicode MS"/>
                <w:lang w:val="tr-TR"/>
              </w:rPr>
              <w:t xml:space="preserve">   23/1995</w:t>
            </w:r>
          </w:p>
        </w:tc>
        <w:tc>
          <w:tcPr>
            <w:tcW w:w="639" w:type="dxa"/>
            <w:gridSpan w:val="3"/>
          </w:tcPr>
          <w:p w14:paraId="592C35AA"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37" w:type="dxa"/>
            <w:gridSpan w:val="4"/>
          </w:tcPr>
          <w:p w14:paraId="592C35AB"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(3)</w:t>
            </w:r>
          </w:p>
        </w:tc>
        <w:tc>
          <w:tcPr>
            <w:tcW w:w="6923" w:type="dxa"/>
            <w:gridSpan w:val="7"/>
          </w:tcPr>
          <w:p w14:paraId="592C35AC" w14:textId="77777777" w:rsidR="00CE20E2" w:rsidRPr="00CE20E2" w:rsidRDefault="00CE20E2" w:rsidP="00CE20E2">
            <w:pPr>
              <w:autoSpaceDE w:val="0"/>
              <w:autoSpaceDN w:val="0"/>
              <w:adjustRightInd w:val="0"/>
              <w:jc w:val="both"/>
              <w:rPr>
                <w:lang w:val="tr-TR" w:eastAsia="tr-TR"/>
              </w:rPr>
            </w:pPr>
            <w:r w:rsidRPr="00CE20E2">
              <w:rPr>
                <w:lang w:val="tr-TR" w:eastAsia="tr-TR"/>
              </w:rPr>
              <w:t xml:space="preserve">Yukarıdaki (1)’inci fıkrada belirtilen faaliyetler, aşağıdaki kriterlere sahip </w:t>
            </w:r>
            <w:r w:rsidRPr="00CE20E2">
              <w:rPr>
                <w:rFonts w:eastAsia="Arial Unicode MS"/>
                <w:lang w:val="tr-TR" w:eastAsia="tr-TR"/>
              </w:rPr>
              <w:t>dernek ve üst kuruluşlar</w:t>
            </w:r>
            <w:r w:rsidRPr="00CE20E2">
              <w:rPr>
                <w:lang w:val="tr-TR" w:eastAsia="tr-TR"/>
              </w:rPr>
              <w:t xml:space="preserve"> tarafından gerçekleştirilebilir:</w:t>
            </w:r>
          </w:p>
        </w:tc>
      </w:tr>
      <w:tr w:rsidR="00CE20E2" w:rsidRPr="00CE20E2" w14:paraId="592C35B3" w14:textId="77777777" w:rsidTr="00BB1539">
        <w:trPr>
          <w:trHeight w:hRule="exact" w:val="365"/>
        </w:trPr>
        <w:tc>
          <w:tcPr>
            <w:tcW w:w="1701" w:type="dxa"/>
            <w:gridSpan w:val="2"/>
          </w:tcPr>
          <w:p w14:paraId="592C35AE" w14:textId="77777777" w:rsidR="00CE20E2" w:rsidRPr="00CE20E2" w:rsidRDefault="00CE20E2" w:rsidP="00CE20E2">
            <w:pPr>
              <w:overflowPunct w:val="0"/>
              <w:autoSpaceDE w:val="0"/>
              <w:autoSpaceDN w:val="0"/>
              <w:adjustRightInd w:val="0"/>
              <w:spacing w:before="100" w:beforeAutospacing="1" w:after="100" w:afterAutospacing="1"/>
              <w:jc w:val="both"/>
              <w:textAlignment w:val="baseline"/>
              <w:rPr>
                <w:rFonts w:eastAsia="Arial Unicode MS"/>
                <w:lang w:val="tr-TR"/>
              </w:rPr>
            </w:pPr>
          </w:p>
        </w:tc>
        <w:tc>
          <w:tcPr>
            <w:tcW w:w="639" w:type="dxa"/>
            <w:gridSpan w:val="3"/>
          </w:tcPr>
          <w:p w14:paraId="592C35AF" w14:textId="77777777" w:rsidR="00CE20E2" w:rsidRPr="00CE20E2" w:rsidRDefault="00CE20E2" w:rsidP="00CE20E2">
            <w:pPr>
              <w:overflowPunct w:val="0"/>
              <w:autoSpaceDE w:val="0"/>
              <w:autoSpaceDN w:val="0"/>
              <w:adjustRightInd w:val="0"/>
              <w:spacing w:before="100" w:beforeAutospacing="1" w:after="100" w:afterAutospacing="1"/>
              <w:jc w:val="both"/>
              <w:textAlignment w:val="baseline"/>
              <w:rPr>
                <w:rFonts w:eastAsia="Arial Unicode MS"/>
                <w:lang w:val="tr-TR"/>
              </w:rPr>
            </w:pPr>
          </w:p>
        </w:tc>
        <w:tc>
          <w:tcPr>
            <w:tcW w:w="637" w:type="dxa"/>
            <w:gridSpan w:val="4"/>
          </w:tcPr>
          <w:p w14:paraId="592C35B0" w14:textId="77777777" w:rsidR="00CE20E2" w:rsidRPr="00CE20E2" w:rsidRDefault="00CE20E2" w:rsidP="00CE20E2">
            <w:pPr>
              <w:overflowPunct w:val="0"/>
              <w:autoSpaceDE w:val="0"/>
              <w:autoSpaceDN w:val="0"/>
              <w:adjustRightInd w:val="0"/>
              <w:spacing w:before="100" w:beforeAutospacing="1" w:after="100" w:afterAutospacing="1"/>
              <w:jc w:val="center"/>
              <w:textAlignment w:val="baseline"/>
              <w:rPr>
                <w:rFonts w:eastAsia="Arial Unicode MS"/>
                <w:lang w:val="tr-TR"/>
              </w:rPr>
            </w:pPr>
          </w:p>
        </w:tc>
        <w:tc>
          <w:tcPr>
            <w:tcW w:w="567" w:type="dxa"/>
            <w:gridSpan w:val="2"/>
          </w:tcPr>
          <w:p w14:paraId="592C35B1" w14:textId="77777777" w:rsidR="00CE20E2" w:rsidRPr="00CE20E2" w:rsidRDefault="00CE20E2" w:rsidP="00CE20E2">
            <w:pPr>
              <w:autoSpaceDE w:val="0"/>
              <w:autoSpaceDN w:val="0"/>
              <w:adjustRightInd w:val="0"/>
              <w:spacing w:before="100" w:beforeAutospacing="1" w:after="100" w:afterAutospacing="1"/>
              <w:jc w:val="center"/>
              <w:rPr>
                <w:rFonts w:eastAsia="Arial Unicode MS"/>
                <w:lang w:val="tr-TR" w:eastAsia="tr-TR"/>
              </w:rPr>
            </w:pPr>
            <w:r w:rsidRPr="00CE20E2">
              <w:rPr>
                <w:rFonts w:eastAsia="Arial Unicode MS"/>
                <w:lang w:val="tr-TR" w:eastAsia="tr-TR"/>
              </w:rPr>
              <w:t>(A)</w:t>
            </w:r>
          </w:p>
        </w:tc>
        <w:tc>
          <w:tcPr>
            <w:tcW w:w="6356" w:type="dxa"/>
            <w:gridSpan w:val="5"/>
          </w:tcPr>
          <w:p w14:paraId="592C35B2" w14:textId="77777777" w:rsidR="00CE20E2" w:rsidRPr="00CE20E2" w:rsidRDefault="00CE20E2" w:rsidP="00CE20E2">
            <w:pPr>
              <w:overflowPunct w:val="0"/>
              <w:autoSpaceDE w:val="0"/>
              <w:autoSpaceDN w:val="0"/>
              <w:adjustRightInd w:val="0"/>
              <w:spacing w:before="100" w:beforeAutospacing="1" w:after="100" w:afterAutospacing="1"/>
              <w:jc w:val="both"/>
              <w:textAlignment w:val="baseline"/>
              <w:rPr>
                <w:rFonts w:eastAsia="Arial Unicode MS"/>
                <w:lang w:val="tr-TR" w:eastAsia="tr-TR"/>
              </w:rPr>
            </w:pPr>
            <w:r w:rsidRPr="00CE20E2">
              <w:rPr>
                <w:rFonts w:eastAsia="Arial Unicode MS"/>
                <w:lang w:val="tr-TR" w:eastAsia="tr-TR"/>
              </w:rPr>
              <w:t>Üye sayısı 25 (yirmi beş)’ten fazla olan dernekler.</w:t>
            </w:r>
          </w:p>
        </w:tc>
      </w:tr>
      <w:tr w:rsidR="00CE20E2" w:rsidRPr="00CE20E2" w14:paraId="592C35B9" w14:textId="77777777" w:rsidTr="00BB1539">
        <w:trPr>
          <w:trHeight w:hRule="exact" w:val="351"/>
        </w:trPr>
        <w:tc>
          <w:tcPr>
            <w:tcW w:w="1701" w:type="dxa"/>
            <w:gridSpan w:val="2"/>
          </w:tcPr>
          <w:p w14:paraId="592C35B4" w14:textId="77777777" w:rsidR="00CE20E2" w:rsidRPr="00CE20E2" w:rsidRDefault="00CE20E2" w:rsidP="00CE20E2">
            <w:pPr>
              <w:overflowPunct w:val="0"/>
              <w:autoSpaceDE w:val="0"/>
              <w:autoSpaceDN w:val="0"/>
              <w:adjustRightInd w:val="0"/>
              <w:spacing w:before="100" w:beforeAutospacing="1" w:after="100" w:afterAutospacing="1"/>
              <w:jc w:val="both"/>
              <w:textAlignment w:val="baseline"/>
              <w:rPr>
                <w:rFonts w:eastAsia="Arial Unicode MS"/>
                <w:lang w:val="tr-TR"/>
              </w:rPr>
            </w:pPr>
          </w:p>
        </w:tc>
        <w:tc>
          <w:tcPr>
            <w:tcW w:w="639" w:type="dxa"/>
            <w:gridSpan w:val="3"/>
          </w:tcPr>
          <w:p w14:paraId="592C35B5" w14:textId="77777777" w:rsidR="00CE20E2" w:rsidRPr="00CE20E2" w:rsidRDefault="00CE20E2" w:rsidP="00CE20E2">
            <w:pPr>
              <w:overflowPunct w:val="0"/>
              <w:autoSpaceDE w:val="0"/>
              <w:autoSpaceDN w:val="0"/>
              <w:adjustRightInd w:val="0"/>
              <w:spacing w:before="100" w:beforeAutospacing="1" w:after="100" w:afterAutospacing="1"/>
              <w:jc w:val="both"/>
              <w:textAlignment w:val="baseline"/>
              <w:rPr>
                <w:rFonts w:eastAsia="Arial Unicode MS"/>
                <w:lang w:val="tr-TR"/>
              </w:rPr>
            </w:pPr>
          </w:p>
        </w:tc>
        <w:tc>
          <w:tcPr>
            <w:tcW w:w="637" w:type="dxa"/>
            <w:gridSpan w:val="4"/>
          </w:tcPr>
          <w:p w14:paraId="592C35B6" w14:textId="77777777" w:rsidR="00CE20E2" w:rsidRPr="00CE20E2" w:rsidRDefault="00CE20E2" w:rsidP="00CE20E2">
            <w:pPr>
              <w:overflowPunct w:val="0"/>
              <w:autoSpaceDE w:val="0"/>
              <w:autoSpaceDN w:val="0"/>
              <w:adjustRightInd w:val="0"/>
              <w:spacing w:before="100" w:beforeAutospacing="1" w:after="100" w:afterAutospacing="1"/>
              <w:jc w:val="center"/>
              <w:textAlignment w:val="baseline"/>
              <w:rPr>
                <w:rFonts w:eastAsia="Arial Unicode MS"/>
                <w:lang w:val="tr-TR"/>
              </w:rPr>
            </w:pPr>
          </w:p>
        </w:tc>
        <w:tc>
          <w:tcPr>
            <w:tcW w:w="567" w:type="dxa"/>
            <w:gridSpan w:val="2"/>
          </w:tcPr>
          <w:p w14:paraId="592C35B7" w14:textId="77777777" w:rsidR="00CE20E2" w:rsidRPr="00CE20E2" w:rsidRDefault="00CE20E2" w:rsidP="00CE20E2">
            <w:pPr>
              <w:autoSpaceDE w:val="0"/>
              <w:autoSpaceDN w:val="0"/>
              <w:adjustRightInd w:val="0"/>
              <w:spacing w:before="100" w:beforeAutospacing="1" w:after="100" w:afterAutospacing="1"/>
              <w:jc w:val="center"/>
              <w:rPr>
                <w:rFonts w:eastAsia="Arial Unicode MS"/>
                <w:lang w:val="tr-TR" w:eastAsia="tr-TR"/>
              </w:rPr>
            </w:pPr>
            <w:r w:rsidRPr="00CE20E2">
              <w:rPr>
                <w:rFonts w:eastAsia="Arial Unicode MS"/>
                <w:lang w:val="tr-TR" w:eastAsia="tr-TR"/>
              </w:rPr>
              <w:t>(B)</w:t>
            </w:r>
          </w:p>
        </w:tc>
        <w:tc>
          <w:tcPr>
            <w:tcW w:w="6356" w:type="dxa"/>
            <w:gridSpan w:val="5"/>
          </w:tcPr>
          <w:p w14:paraId="592C35B8" w14:textId="77777777" w:rsidR="00CE20E2" w:rsidRPr="00CE20E2" w:rsidRDefault="00CE20E2" w:rsidP="00CE20E2">
            <w:pPr>
              <w:overflowPunct w:val="0"/>
              <w:autoSpaceDE w:val="0"/>
              <w:autoSpaceDN w:val="0"/>
              <w:adjustRightInd w:val="0"/>
              <w:spacing w:before="100" w:beforeAutospacing="1" w:after="100" w:afterAutospacing="1"/>
              <w:jc w:val="both"/>
              <w:textAlignment w:val="baseline"/>
              <w:rPr>
                <w:rFonts w:eastAsia="Arial Unicode MS"/>
                <w:lang w:val="tr-TR" w:eastAsia="tr-TR"/>
              </w:rPr>
            </w:pPr>
            <w:r w:rsidRPr="00CE20E2">
              <w:rPr>
                <w:rFonts w:eastAsia="Arial Unicode MS"/>
                <w:lang w:val="tr-TR" w:eastAsia="tr-TR"/>
              </w:rPr>
              <w:t>Üst kuruluşlar.</w:t>
            </w:r>
          </w:p>
        </w:tc>
      </w:tr>
      <w:tr w:rsidR="00CE20E2" w:rsidRPr="00CE20E2" w14:paraId="592C35C0" w14:textId="77777777" w:rsidTr="00BB1539">
        <w:trPr>
          <w:trHeight w:hRule="exact" w:val="1611"/>
        </w:trPr>
        <w:tc>
          <w:tcPr>
            <w:tcW w:w="1701" w:type="dxa"/>
            <w:gridSpan w:val="2"/>
          </w:tcPr>
          <w:p w14:paraId="592C35BA"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9" w:type="dxa"/>
            <w:gridSpan w:val="3"/>
          </w:tcPr>
          <w:p w14:paraId="592C35BB"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637" w:type="dxa"/>
            <w:gridSpan w:val="4"/>
          </w:tcPr>
          <w:p w14:paraId="592C35BC"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(4)</w:t>
            </w:r>
          </w:p>
        </w:tc>
        <w:tc>
          <w:tcPr>
            <w:tcW w:w="6923" w:type="dxa"/>
            <w:gridSpan w:val="7"/>
          </w:tcPr>
          <w:p w14:paraId="592C35BD"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r w:rsidRPr="00CE20E2">
              <w:rPr>
                <w:rFonts w:eastAsia="Arial Unicode MS"/>
                <w:lang w:val="tr-TR" w:eastAsia="tr-TR"/>
              </w:rPr>
              <w:t xml:space="preserve">Bu Yasanın 20’nci maddesinin (1)’inci fıkrası uyarınca beyannamelerini yasal süresinde sunmamış olan dernek ve üst kuruluş, bu yükümlülüğünü yerine getirmeden yukarıdaki (1)’inci fıkrada belirtilen faaliyeti gerçekleştirmek için başvuruda bulunamaz. </w:t>
            </w:r>
          </w:p>
          <w:p w14:paraId="592C35BE"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p w14:paraId="592C35BF" w14:textId="77777777" w:rsidR="00CE20E2" w:rsidRPr="00CE20E2" w:rsidRDefault="00CE20E2" w:rsidP="00CE20E2">
            <w:pPr>
              <w:overflowPunct w:val="0"/>
              <w:autoSpaceDE w:val="0"/>
              <w:autoSpaceDN w:val="0"/>
              <w:adjustRightInd w:val="0"/>
              <w:jc w:val="both"/>
              <w:textAlignment w:val="baseline"/>
              <w:rPr>
                <w:rFonts w:eastAsia="Arial Unicode MS"/>
                <w:lang w:val="tr-TR" w:eastAsia="tr-TR"/>
              </w:rPr>
            </w:pPr>
          </w:p>
        </w:tc>
      </w:tr>
      <w:tr w:rsidR="00CE20E2" w:rsidRPr="00CE20E2" w14:paraId="592C35C4" w14:textId="77777777" w:rsidTr="00BB1539">
        <w:trPr>
          <w:trHeight w:hRule="exact" w:val="1290"/>
        </w:trPr>
        <w:tc>
          <w:tcPr>
            <w:tcW w:w="9900" w:type="dxa"/>
            <w:gridSpan w:val="16"/>
          </w:tcPr>
          <w:p w14:paraId="592C35C1" w14:textId="77777777" w:rsidR="00CE20E2" w:rsidRPr="00CE20E2" w:rsidRDefault="00CE20E2" w:rsidP="00CE20E2">
            <w:pPr>
              <w:jc w:val="both"/>
              <w:rPr>
                <w:rFonts w:eastAsia="Arial Unicode MS"/>
                <w:lang w:val="tr-TR"/>
              </w:rPr>
            </w:pPr>
          </w:p>
          <w:p w14:paraId="592C35C2" w14:textId="77777777" w:rsidR="00CE20E2" w:rsidRPr="00CE20E2" w:rsidRDefault="00CE20E2" w:rsidP="00CE20E2">
            <w:pPr>
              <w:jc w:val="center"/>
              <w:rPr>
                <w:rFonts w:eastAsia="Arial Unicode MS"/>
                <w:bCs/>
                <w:lang w:val="tr-TR" w:eastAsia="tr-TR"/>
              </w:rPr>
            </w:pPr>
            <w:r w:rsidRPr="00CE20E2">
              <w:rPr>
                <w:rFonts w:eastAsia="Arial Unicode MS"/>
                <w:bCs/>
                <w:lang w:val="tr-TR" w:eastAsia="tr-TR"/>
              </w:rPr>
              <w:t>BEŞİNCİ KISIM</w:t>
            </w:r>
          </w:p>
          <w:p w14:paraId="592C35C3" w14:textId="77777777" w:rsidR="00CE20E2" w:rsidRPr="00CE20E2" w:rsidRDefault="00CE20E2" w:rsidP="00CE20E2">
            <w:pPr>
              <w:jc w:val="center"/>
              <w:rPr>
                <w:rFonts w:eastAsia="Arial Unicode MS"/>
                <w:lang w:val="tr-TR"/>
              </w:rPr>
            </w:pPr>
            <w:r w:rsidRPr="00CE20E2">
              <w:rPr>
                <w:rFonts w:eastAsia="Arial Unicode MS"/>
                <w:bCs/>
                <w:lang w:val="tr-TR"/>
              </w:rPr>
              <w:t>Derneğin Sona Ermesi</w:t>
            </w:r>
          </w:p>
        </w:tc>
      </w:tr>
      <w:tr w:rsidR="00CE20E2" w:rsidRPr="00CE20E2" w14:paraId="592C35CA" w14:textId="77777777" w:rsidTr="00BB1539">
        <w:trPr>
          <w:trHeight w:hRule="exact" w:val="340"/>
        </w:trPr>
        <w:tc>
          <w:tcPr>
            <w:tcW w:w="1701" w:type="dxa"/>
            <w:gridSpan w:val="2"/>
          </w:tcPr>
          <w:p w14:paraId="592C35C5" w14:textId="77777777" w:rsidR="00CE20E2" w:rsidRPr="00CE20E2" w:rsidRDefault="00CE20E2" w:rsidP="00CE20E2">
            <w:pPr>
              <w:overflowPunct w:val="0"/>
              <w:autoSpaceDE w:val="0"/>
              <w:autoSpaceDN w:val="0"/>
              <w:adjustRightInd w:val="0"/>
              <w:textAlignment w:val="baseline"/>
              <w:rPr>
                <w:rFonts w:eastAsia="Arial Unicode MS"/>
                <w:lang w:val="tr-TR" w:eastAsia="tr-TR"/>
              </w:rPr>
            </w:pPr>
            <w:r w:rsidRPr="00CE20E2">
              <w:rPr>
                <w:rFonts w:eastAsia="Arial Unicode MS"/>
                <w:lang w:val="tr-TR" w:eastAsia="tr-TR"/>
              </w:rPr>
              <w:t xml:space="preserve">Derneğin ve </w:t>
            </w:r>
          </w:p>
        </w:tc>
        <w:tc>
          <w:tcPr>
            <w:tcW w:w="567" w:type="dxa"/>
            <w:gridSpan w:val="2"/>
          </w:tcPr>
          <w:p w14:paraId="592C35C6"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r w:rsidRPr="00CE20E2">
              <w:rPr>
                <w:rFonts w:eastAsia="Arial Unicode MS"/>
                <w:lang w:val="tr-TR"/>
              </w:rPr>
              <w:t>24.</w:t>
            </w:r>
          </w:p>
        </w:tc>
        <w:tc>
          <w:tcPr>
            <w:tcW w:w="612" w:type="dxa"/>
            <w:gridSpan w:val="4"/>
          </w:tcPr>
          <w:p w14:paraId="592C35C7"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(1)</w:t>
            </w:r>
          </w:p>
        </w:tc>
        <w:tc>
          <w:tcPr>
            <w:tcW w:w="720" w:type="dxa"/>
            <w:gridSpan w:val="4"/>
          </w:tcPr>
          <w:p w14:paraId="592C35C8"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(A)</w:t>
            </w:r>
          </w:p>
        </w:tc>
        <w:tc>
          <w:tcPr>
            <w:tcW w:w="6300" w:type="dxa"/>
            <w:gridSpan w:val="4"/>
          </w:tcPr>
          <w:p w14:paraId="592C35C9"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Dernek ve üst kuruluşlar aşağıdaki şekilde feshedilir:</w:t>
            </w:r>
          </w:p>
        </w:tc>
      </w:tr>
      <w:tr w:rsidR="00CE20E2" w:rsidRPr="00CE20E2" w14:paraId="592C35D2" w14:textId="77777777" w:rsidTr="00BB1539">
        <w:trPr>
          <w:trHeight w:hRule="exact" w:val="531"/>
        </w:trPr>
        <w:tc>
          <w:tcPr>
            <w:tcW w:w="1701" w:type="dxa"/>
            <w:gridSpan w:val="2"/>
          </w:tcPr>
          <w:p w14:paraId="592C35CB" w14:textId="77777777" w:rsidR="00CE20E2" w:rsidRPr="00CE20E2" w:rsidRDefault="00CE20E2" w:rsidP="00CE20E2">
            <w:pPr>
              <w:overflowPunct w:val="0"/>
              <w:autoSpaceDE w:val="0"/>
              <w:autoSpaceDN w:val="0"/>
              <w:adjustRightInd w:val="0"/>
              <w:textAlignment w:val="baseline"/>
              <w:rPr>
                <w:rFonts w:eastAsia="Arial Unicode MS"/>
                <w:lang w:val="tr-TR" w:eastAsia="tr-TR"/>
              </w:rPr>
            </w:pPr>
            <w:r w:rsidRPr="00CE20E2">
              <w:rPr>
                <w:rFonts w:eastAsia="Arial Unicode MS"/>
                <w:lang w:val="tr-TR" w:eastAsia="tr-TR"/>
              </w:rPr>
              <w:t>Üst Kuruluşun</w:t>
            </w:r>
          </w:p>
          <w:p w14:paraId="592C35CC" w14:textId="77777777" w:rsidR="00CE20E2" w:rsidRPr="00CE20E2" w:rsidRDefault="00CE20E2" w:rsidP="00CE20E2">
            <w:pPr>
              <w:overflowPunct w:val="0"/>
              <w:autoSpaceDE w:val="0"/>
              <w:autoSpaceDN w:val="0"/>
              <w:adjustRightInd w:val="0"/>
              <w:textAlignment w:val="baseline"/>
              <w:rPr>
                <w:rFonts w:eastAsia="Arial Unicode MS"/>
                <w:lang w:val="tr-TR" w:eastAsia="tr-TR"/>
              </w:rPr>
            </w:pPr>
            <w:r w:rsidRPr="00CE20E2">
              <w:rPr>
                <w:rFonts w:eastAsia="Arial Unicode MS"/>
                <w:lang w:val="tr-TR" w:eastAsia="tr-TR"/>
              </w:rPr>
              <w:t>Feshi ve</w:t>
            </w:r>
          </w:p>
        </w:tc>
        <w:tc>
          <w:tcPr>
            <w:tcW w:w="567" w:type="dxa"/>
            <w:gridSpan w:val="2"/>
          </w:tcPr>
          <w:p w14:paraId="592C35CD"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12" w:type="dxa"/>
            <w:gridSpan w:val="4"/>
          </w:tcPr>
          <w:p w14:paraId="592C35CE" w14:textId="77777777" w:rsidR="00CE20E2" w:rsidRPr="00CE20E2" w:rsidRDefault="00CE20E2" w:rsidP="00CE20E2">
            <w:pPr>
              <w:autoSpaceDE w:val="0"/>
              <w:autoSpaceDN w:val="0"/>
              <w:adjustRightInd w:val="0"/>
              <w:jc w:val="center"/>
              <w:rPr>
                <w:rFonts w:eastAsia="Arial Unicode MS"/>
                <w:lang w:val="tr-TR" w:eastAsia="tr-TR"/>
              </w:rPr>
            </w:pPr>
          </w:p>
        </w:tc>
        <w:tc>
          <w:tcPr>
            <w:tcW w:w="720" w:type="dxa"/>
            <w:gridSpan w:val="4"/>
          </w:tcPr>
          <w:p w14:paraId="592C35CF" w14:textId="77777777" w:rsidR="00CE20E2" w:rsidRPr="00CE20E2" w:rsidRDefault="00CE20E2" w:rsidP="00CE20E2">
            <w:pPr>
              <w:autoSpaceDE w:val="0"/>
              <w:autoSpaceDN w:val="0"/>
              <w:adjustRightInd w:val="0"/>
              <w:jc w:val="both"/>
              <w:rPr>
                <w:rFonts w:eastAsia="Arial Unicode MS"/>
                <w:lang w:val="tr-TR" w:eastAsia="tr-TR"/>
              </w:rPr>
            </w:pPr>
          </w:p>
        </w:tc>
        <w:tc>
          <w:tcPr>
            <w:tcW w:w="540" w:type="dxa"/>
            <w:gridSpan w:val="2"/>
          </w:tcPr>
          <w:p w14:paraId="592C35D0"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(a)</w:t>
            </w:r>
          </w:p>
        </w:tc>
        <w:tc>
          <w:tcPr>
            <w:tcW w:w="5760" w:type="dxa"/>
            <w:gridSpan w:val="2"/>
          </w:tcPr>
          <w:p w14:paraId="592C35D1"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Dernek ve üst kuruluşun fesih kararı Genel Kurul tarafından verilebilir.</w:t>
            </w:r>
          </w:p>
        </w:tc>
      </w:tr>
      <w:tr w:rsidR="00CE20E2" w:rsidRPr="00CE20E2" w14:paraId="592C35DA" w14:textId="77777777" w:rsidTr="00BB1539">
        <w:trPr>
          <w:trHeight w:hRule="exact" w:val="891"/>
        </w:trPr>
        <w:tc>
          <w:tcPr>
            <w:tcW w:w="1701" w:type="dxa"/>
            <w:gridSpan w:val="2"/>
          </w:tcPr>
          <w:p w14:paraId="592C35D3" w14:textId="77777777" w:rsidR="00CE20E2" w:rsidRPr="00CE20E2" w:rsidRDefault="00CE20E2" w:rsidP="00CE20E2">
            <w:pPr>
              <w:overflowPunct w:val="0"/>
              <w:autoSpaceDE w:val="0"/>
              <w:autoSpaceDN w:val="0"/>
              <w:adjustRightInd w:val="0"/>
              <w:textAlignment w:val="baseline"/>
              <w:rPr>
                <w:rFonts w:eastAsia="Arial Unicode MS"/>
                <w:lang w:val="tr-TR" w:eastAsia="tr-TR"/>
              </w:rPr>
            </w:pPr>
            <w:r w:rsidRPr="00CE20E2">
              <w:rPr>
                <w:rFonts w:eastAsia="Arial Unicode MS"/>
                <w:lang w:val="tr-TR" w:eastAsia="tr-TR"/>
              </w:rPr>
              <w:t>Kendiliğinden</w:t>
            </w:r>
          </w:p>
          <w:p w14:paraId="592C35D4" w14:textId="77777777" w:rsidR="00CE20E2" w:rsidRPr="00CE20E2" w:rsidRDefault="00CE20E2" w:rsidP="00CE20E2">
            <w:pPr>
              <w:overflowPunct w:val="0"/>
              <w:autoSpaceDE w:val="0"/>
              <w:autoSpaceDN w:val="0"/>
              <w:adjustRightInd w:val="0"/>
              <w:textAlignment w:val="baseline"/>
              <w:rPr>
                <w:rFonts w:eastAsia="Arial Unicode MS"/>
                <w:lang w:val="tr-TR" w:eastAsia="tr-TR"/>
              </w:rPr>
            </w:pPr>
            <w:r w:rsidRPr="00CE20E2">
              <w:rPr>
                <w:rFonts w:eastAsia="Arial Unicode MS"/>
                <w:lang w:val="tr-TR" w:eastAsia="tr-TR"/>
              </w:rPr>
              <w:t>Sona Erme</w:t>
            </w:r>
          </w:p>
        </w:tc>
        <w:tc>
          <w:tcPr>
            <w:tcW w:w="567" w:type="dxa"/>
            <w:gridSpan w:val="2"/>
          </w:tcPr>
          <w:p w14:paraId="592C35D5"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12" w:type="dxa"/>
            <w:gridSpan w:val="4"/>
          </w:tcPr>
          <w:p w14:paraId="592C35D6" w14:textId="77777777" w:rsidR="00CE20E2" w:rsidRPr="00CE20E2" w:rsidRDefault="00CE20E2" w:rsidP="00CE20E2">
            <w:pPr>
              <w:autoSpaceDE w:val="0"/>
              <w:autoSpaceDN w:val="0"/>
              <w:adjustRightInd w:val="0"/>
              <w:jc w:val="center"/>
              <w:rPr>
                <w:rFonts w:eastAsia="Arial Unicode MS"/>
                <w:lang w:val="tr-TR" w:eastAsia="tr-TR"/>
              </w:rPr>
            </w:pPr>
          </w:p>
        </w:tc>
        <w:tc>
          <w:tcPr>
            <w:tcW w:w="720" w:type="dxa"/>
            <w:gridSpan w:val="4"/>
          </w:tcPr>
          <w:p w14:paraId="592C35D7" w14:textId="77777777" w:rsidR="00CE20E2" w:rsidRPr="00CE20E2" w:rsidRDefault="00CE20E2" w:rsidP="00CE20E2">
            <w:pPr>
              <w:autoSpaceDE w:val="0"/>
              <w:autoSpaceDN w:val="0"/>
              <w:adjustRightInd w:val="0"/>
              <w:jc w:val="both"/>
              <w:rPr>
                <w:rFonts w:eastAsia="Arial Unicode MS"/>
                <w:lang w:val="tr-TR" w:eastAsia="tr-TR"/>
              </w:rPr>
            </w:pPr>
          </w:p>
        </w:tc>
        <w:tc>
          <w:tcPr>
            <w:tcW w:w="540" w:type="dxa"/>
            <w:gridSpan w:val="2"/>
          </w:tcPr>
          <w:p w14:paraId="592C35D8"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(b)</w:t>
            </w:r>
          </w:p>
        </w:tc>
        <w:tc>
          <w:tcPr>
            <w:tcW w:w="5760" w:type="dxa"/>
            <w:gridSpan w:val="2"/>
          </w:tcPr>
          <w:p w14:paraId="592C35D9"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Genel Kurul kararı üzerine alınan fesih kararı, Kuzey Kıbrıs Türk Cumhuriyetinde yayınlanan bir yerel gazetede yayımlanarak kamuoyunun bilgisine getirilir.</w:t>
            </w:r>
          </w:p>
        </w:tc>
      </w:tr>
      <w:tr w:rsidR="00CE20E2" w:rsidRPr="00CE20E2" w14:paraId="592C35E1" w14:textId="77777777" w:rsidTr="00BB1539">
        <w:trPr>
          <w:trHeight w:hRule="exact" w:val="891"/>
        </w:trPr>
        <w:tc>
          <w:tcPr>
            <w:tcW w:w="1701" w:type="dxa"/>
            <w:gridSpan w:val="2"/>
          </w:tcPr>
          <w:p w14:paraId="592C35DB" w14:textId="77777777"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2"/>
          </w:tcPr>
          <w:p w14:paraId="592C35DC"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12" w:type="dxa"/>
            <w:gridSpan w:val="4"/>
          </w:tcPr>
          <w:p w14:paraId="592C35DD" w14:textId="77777777" w:rsidR="00CE20E2" w:rsidRPr="00CE20E2" w:rsidRDefault="00CE20E2" w:rsidP="00CE20E2">
            <w:pPr>
              <w:autoSpaceDE w:val="0"/>
              <w:autoSpaceDN w:val="0"/>
              <w:adjustRightInd w:val="0"/>
              <w:jc w:val="center"/>
              <w:rPr>
                <w:rFonts w:eastAsia="Arial Unicode MS"/>
                <w:lang w:val="tr-TR" w:eastAsia="tr-TR"/>
              </w:rPr>
            </w:pPr>
          </w:p>
        </w:tc>
        <w:tc>
          <w:tcPr>
            <w:tcW w:w="720" w:type="dxa"/>
            <w:gridSpan w:val="4"/>
          </w:tcPr>
          <w:p w14:paraId="592C35DE" w14:textId="77777777" w:rsidR="00CE20E2" w:rsidRPr="00CE20E2" w:rsidRDefault="00CE20E2" w:rsidP="00CE20E2">
            <w:pPr>
              <w:autoSpaceDE w:val="0"/>
              <w:autoSpaceDN w:val="0"/>
              <w:adjustRightInd w:val="0"/>
              <w:jc w:val="both"/>
              <w:rPr>
                <w:rFonts w:eastAsia="Arial Unicode MS"/>
                <w:lang w:val="tr-TR" w:eastAsia="tr-TR"/>
              </w:rPr>
            </w:pPr>
          </w:p>
        </w:tc>
        <w:tc>
          <w:tcPr>
            <w:tcW w:w="540" w:type="dxa"/>
            <w:gridSpan w:val="2"/>
          </w:tcPr>
          <w:p w14:paraId="592C35DF"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(c)</w:t>
            </w:r>
          </w:p>
        </w:tc>
        <w:tc>
          <w:tcPr>
            <w:tcW w:w="5760" w:type="dxa"/>
            <w:gridSpan w:val="2"/>
          </w:tcPr>
          <w:p w14:paraId="592C35E0"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Genel Kurul kararının alınmasından itibaren 15 (on beş) gün içerisinde derneğin mali durumunu gösterir bir mali rapor kaymakamlığa ibraz edilir.</w:t>
            </w:r>
          </w:p>
        </w:tc>
      </w:tr>
      <w:tr w:rsidR="00CE20E2" w:rsidRPr="00CE20E2" w14:paraId="592C35E8" w14:textId="77777777" w:rsidTr="00BB1539">
        <w:trPr>
          <w:trHeight w:hRule="exact" w:val="891"/>
        </w:trPr>
        <w:tc>
          <w:tcPr>
            <w:tcW w:w="1701" w:type="dxa"/>
            <w:gridSpan w:val="2"/>
          </w:tcPr>
          <w:p w14:paraId="592C35E2" w14:textId="77777777"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2"/>
          </w:tcPr>
          <w:p w14:paraId="592C35E3"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12" w:type="dxa"/>
            <w:gridSpan w:val="4"/>
          </w:tcPr>
          <w:p w14:paraId="592C35E4" w14:textId="77777777" w:rsidR="00CE20E2" w:rsidRPr="00CE20E2" w:rsidRDefault="00CE20E2" w:rsidP="00CE20E2">
            <w:pPr>
              <w:autoSpaceDE w:val="0"/>
              <w:autoSpaceDN w:val="0"/>
              <w:adjustRightInd w:val="0"/>
              <w:jc w:val="center"/>
              <w:rPr>
                <w:rFonts w:eastAsia="Arial Unicode MS"/>
                <w:lang w:val="tr-TR" w:eastAsia="tr-TR"/>
              </w:rPr>
            </w:pPr>
          </w:p>
        </w:tc>
        <w:tc>
          <w:tcPr>
            <w:tcW w:w="720" w:type="dxa"/>
            <w:gridSpan w:val="4"/>
          </w:tcPr>
          <w:p w14:paraId="592C35E5" w14:textId="77777777" w:rsidR="00CE20E2" w:rsidRPr="00CE20E2" w:rsidRDefault="00CE20E2" w:rsidP="00CE20E2">
            <w:pPr>
              <w:autoSpaceDE w:val="0"/>
              <w:autoSpaceDN w:val="0"/>
              <w:adjustRightInd w:val="0"/>
              <w:jc w:val="both"/>
              <w:rPr>
                <w:rFonts w:eastAsia="Arial Unicode MS"/>
                <w:lang w:val="tr-TR" w:eastAsia="tr-TR"/>
              </w:rPr>
            </w:pPr>
          </w:p>
        </w:tc>
        <w:tc>
          <w:tcPr>
            <w:tcW w:w="540" w:type="dxa"/>
            <w:gridSpan w:val="2"/>
          </w:tcPr>
          <w:p w14:paraId="592C35E6"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(ç)</w:t>
            </w:r>
          </w:p>
        </w:tc>
        <w:tc>
          <w:tcPr>
            <w:tcW w:w="5760" w:type="dxa"/>
            <w:gridSpan w:val="2"/>
          </w:tcPr>
          <w:p w14:paraId="592C35E7"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Alınan Genel Kurul kararı gereğince tasfiye işlemleri tamamlandıktan sonra dernekler sicilindeki kayıtlar silinir.</w:t>
            </w:r>
          </w:p>
        </w:tc>
      </w:tr>
      <w:tr w:rsidR="00CE20E2" w:rsidRPr="00CE20E2" w14:paraId="592C35EE" w14:textId="77777777" w:rsidTr="00BB1539">
        <w:trPr>
          <w:trHeight w:hRule="exact" w:val="567"/>
        </w:trPr>
        <w:tc>
          <w:tcPr>
            <w:tcW w:w="1701" w:type="dxa"/>
            <w:gridSpan w:val="2"/>
          </w:tcPr>
          <w:p w14:paraId="592C35E9" w14:textId="77777777"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2"/>
          </w:tcPr>
          <w:p w14:paraId="592C35EA"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12" w:type="dxa"/>
            <w:gridSpan w:val="4"/>
          </w:tcPr>
          <w:p w14:paraId="592C35EB" w14:textId="77777777" w:rsidR="00CE20E2" w:rsidRPr="00CE20E2" w:rsidRDefault="00CE20E2" w:rsidP="00CE20E2">
            <w:pPr>
              <w:autoSpaceDE w:val="0"/>
              <w:autoSpaceDN w:val="0"/>
              <w:adjustRightInd w:val="0"/>
              <w:jc w:val="center"/>
              <w:rPr>
                <w:rFonts w:eastAsia="Arial Unicode MS"/>
                <w:lang w:val="tr-TR" w:eastAsia="tr-TR"/>
              </w:rPr>
            </w:pPr>
          </w:p>
        </w:tc>
        <w:tc>
          <w:tcPr>
            <w:tcW w:w="720" w:type="dxa"/>
            <w:gridSpan w:val="4"/>
          </w:tcPr>
          <w:p w14:paraId="592C35EC"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(B)</w:t>
            </w:r>
          </w:p>
        </w:tc>
        <w:tc>
          <w:tcPr>
            <w:tcW w:w="6300" w:type="dxa"/>
            <w:gridSpan w:val="4"/>
          </w:tcPr>
          <w:p w14:paraId="592C35ED"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Bu Yasanın öngördüğü koşullarda mahkeme tarafından kapatma kararı verilmesiyle dernek feshedilmiş sayılır.</w:t>
            </w:r>
          </w:p>
        </w:tc>
      </w:tr>
      <w:tr w:rsidR="00CE20E2" w:rsidRPr="00CE20E2" w14:paraId="592C35F4" w14:textId="77777777" w:rsidTr="00BB1539">
        <w:trPr>
          <w:trHeight w:hRule="exact" w:val="567"/>
        </w:trPr>
        <w:tc>
          <w:tcPr>
            <w:tcW w:w="1701" w:type="dxa"/>
            <w:gridSpan w:val="2"/>
          </w:tcPr>
          <w:p w14:paraId="592C35EF" w14:textId="77777777"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2"/>
          </w:tcPr>
          <w:p w14:paraId="592C35F0"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12" w:type="dxa"/>
            <w:gridSpan w:val="4"/>
          </w:tcPr>
          <w:p w14:paraId="592C35F1" w14:textId="77777777" w:rsidR="00CE20E2" w:rsidRPr="00CE20E2" w:rsidRDefault="00CE20E2" w:rsidP="00CE20E2">
            <w:pPr>
              <w:autoSpaceDE w:val="0"/>
              <w:autoSpaceDN w:val="0"/>
              <w:adjustRightInd w:val="0"/>
              <w:jc w:val="center"/>
              <w:rPr>
                <w:rFonts w:eastAsia="Arial Unicode MS"/>
                <w:lang w:val="tr-TR" w:eastAsia="tr-TR"/>
              </w:rPr>
            </w:pPr>
          </w:p>
        </w:tc>
        <w:tc>
          <w:tcPr>
            <w:tcW w:w="720" w:type="dxa"/>
            <w:gridSpan w:val="4"/>
          </w:tcPr>
          <w:p w14:paraId="592C35F2"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(C)</w:t>
            </w:r>
          </w:p>
        </w:tc>
        <w:tc>
          <w:tcPr>
            <w:tcW w:w="6300" w:type="dxa"/>
            <w:gridSpan w:val="4"/>
          </w:tcPr>
          <w:p w14:paraId="592C35F3"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Dernek ve üst kuruluşun feshinde izlenecek yöntem, toplantı ve karar yeter sayısı dernek tüzüğünde düzenlenir.</w:t>
            </w:r>
          </w:p>
        </w:tc>
      </w:tr>
      <w:tr w:rsidR="00CE20E2" w:rsidRPr="00CE20E2" w14:paraId="592C35FA" w14:textId="77777777" w:rsidTr="00BB1539">
        <w:trPr>
          <w:trHeight w:hRule="exact" w:val="531"/>
        </w:trPr>
        <w:tc>
          <w:tcPr>
            <w:tcW w:w="1701" w:type="dxa"/>
            <w:gridSpan w:val="2"/>
          </w:tcPr>
          <w:p w14:paraId="592C35F5" w14:textId="77777777"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2"/>
          </w:tcPr>
          <w:p w14:paraId="592C35F6"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12" w:type="dxa"/>
            <w:gridSpan w:val="4"/>
          </w:tcPr>
          <w:p w14:paraId="592C35F7" w14:textId="77777777" w:rsidR="00CE20E2" w:rsidRPr="00CE20E2" w:rsidRDefault="00CE20E2" w:rsidP="00CE20E2">
            <w:pPr>
              <w:autoSpaceDE w:val="0"/>
              <w:autoSpaceDN w:val="0"/>
              <w:adjustRightInd w:val="0"/>
              <w:jc w:val="center"/>
              <w:rPr>
                <w:rFonts w:eastAsia="Arial Unicode MS"/>
                <w:lang w:val="tr-TR" w:eastAsia="tr-TR"/>
              </w:rPr>
            </w:pPr>
            <w:r w:rsidRPr="00CE20E2">
              <w:rPr>
                <w:rFonts w:eastAsia="Arial Unicode MS"/>
                <w:lang w:val="tr-TR" w:eastAsia="tr-TR"/>
              </w:rPr>
              <w:t>(2)</w:t>
            </w:r>
          </w:p>
        </w:tc>
        <w:tc>
          <w:tcPr>
            <w:tcW w:w="720" w:type="dxa"/>
            <w:gridSpan w:val="4"/>
          </w:tcPr>
          <w:p w14:paraId="592C35F8" w14:textId="77777777" w:rsidR="00CE20E2" w:rsidRPr="00CE20E2" w:rsidRDefault="00CE20E2" w:rsidP="00CE20E2">
            <w:pPr>
              <w:autoSpaceDE w:val="0"/>
              <w:autoSpaceDN w:val="0"/>
              <w:adjustRightInd w:val="0"/>
              <w:spacing w:before="100" w:beforeAutospacing="1" w:after="100" w:afterAutospacing="1"/>
              <w:jc w:val="both"/>
              <w:rPr>
                <w:rFonts w:eastAsia="Arial Unicode MS"/>
                <w:lang w:val="tr-TR" w:eastAsia="tr-TR"/>
              </w:rPr>
            </w:pPr>
            <w:r w:rsidRPr="00CE20E2">
              <w:rPr>
                <w:rFonts w:eastAsia="Arial Unicode MS"/>
                <w:lang w:val="tr-TR" w:eastAsia="tr-TR"/>
              </w:rPr>
              <w:t>(A)</w:t>
            </w:r>
          </w:p>
        </w:tc>
        <w:tc>
          <w:tcPr>
            <w:tcW w:w="6300" w:type="dxa"/>
            <w:gridSpan w:val="4"/>
          </w:tcPr>
          <w:p w14:paraId="592C35F9" w14:textId="77777777" w:rsidR="00CE20E2" w:rsidRPr="00CE20E2" w:rsidRDefault="00CE20E2" w:rsidP="00CE20E2">
            <w:pPr>
              <w:autoSpaceDE w:val="0"/>
              <w:autoSpaceDN w:val="0"/>
              <w:adjustRightInd w:val="0"/>
              <w:spacing w:before="100" w:beforeAutospacing="1" w:after="100" w:afterAutospacing="1"/>
              <w:jc w:val="both"/>
              <w:rPr>
                <w:rFonts w:eastAsia="Arial Unicode MS"/>
                <w:lang w:val="tr-TR" w:eastAsia="tr-TR"/>
              </w:rPr>
            </w:pPr>
            <w:r w:rsidRPr="00CE20E2">
              <w:rPr>
                <w:rFonts w:eastAsia="Arial Unicode MS"/>
                <w:lang w:val="tr-TR" w:eastAsia="tr-TR"/>
              </w:rPr>
              <w:t>Dernekler ve üst kuruluşlar aşağıdaki hallerde kendiliğinden sona erer:</w:t>
            </w:r>
          </w:p>
        </w:tc>
      </w:tr>
      <w:tr w:rsidR="00CE20E2" w:rsidRPr="00CE20E2" w14:paraId="592C3601" w14:textId="77777777" w:rsidTr="00BB1539">
        <w:trPr>
          <w:trHeight w:hRule="exact" w:val="909"/>
        </w:trPr>
        <w:tc>
          <w:tcPr>
            <w:tcW w:w="1701" w:type="dxa"/>
            <w:gridSpan w:val="2"/>
          </w:tcPr>
          <w:p w14:paraId="592C35FB" w14:textId="77777777"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2"/>
          </w:tcPr>
          <w:p w14:paraId="592C35FC"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12" w:type="dxa"/>
            <w:gridSpan w:val="4"/>
          </w:tcPr>
          <w:p w14:paraId="592C35FD" w14:textId="77777777" w:rsidR="00CE20E2" w:rsidRPr="00CE20E2" w:rsidRDefault="00CE20E2" w:rsidP="00CE20E2">
            <w:pPr>
              <w:autoSpaceDE w:val="0"/>
              <w:autoSpaceDN w:val="0"/>
              <w:adjustRightInd w:val="0"/>
              <w:jc w:val="center"/>
              <w:rPr>
                <w:rFonts w:eastAsia="Arial Unicode MS"/>
                <w:lang w:val="tr-TR" w:eastAsia="tr-TR"/>
              </w:rPr>
            </w:pPr>
          </w:p>
        </w:tc>
        <w:tc>
          <w:tcPr>
            <w:tcW w:w="720" w:type="dxa"/>
            <w:gridSpan w:val="4"/>
          </w:tcPr>
          <w:p w14:paraId="592C35FE" w14:textId="77777777" w:rsidR="00CE20E2" w:rsidRPr="00CE20E2" w:rsidRDefault="00CE20E2" w:rsidP="00CE20E2">
            <w:pPr>
              <w:autoSpaceDE w:val="0"/>
              <w:autoSpaceDN w:val="0"/>
              <w:adjustRightInd w:val="0"/>
              <w:spacing w:before="100" w:beforeAutospacing="1" w:after="100" w:afterAutospacing="1"/>
              <w:jc w:val="both"/>
              <w:rPr>
                <w:rFonts w:eastAsia="Arial Unicode MS"/>
                <w:lang w:val="tr-TR" w:eastAsia="tr-TR"/>
              </w:rPr>
            </w:pPr>
          </w:p>
        </w:tc>
        <w:tc>
          <w:tcPr>
            <w:tcW w:w="720" w:type="dxa"/>
            <w:gridSpan w:val="3"/>
          </w:tcPr>
          <w:p w14:paraId="592C35FF" w14:textId="77777777" w:rsidR="00CE20E2" w:rsidRPr="00CE20E2" w:rsidRDefault="00CE20E2" w:rsidP="00CE20E2">
            <w:pPr>
              <w:autoSpaceDE w:val="0"/>
              <w:autoSpaceDN w:val="0"/>
              <w:adjustRightInd w:val="0"/>
              <w:spacing w:before="100" w:beforeAutospacing="1" w:after="100" w:afterAutospacing="1"/>
              <w:jc w:val="both"/>
              <w:rPr>
                <w:rFonts w:eastAsia="Arial Unicode MS"/>
                <w:lang w:val="tr-TR" w:eastAsia="tr-TR"/>
              </w:rPr>
            </w:pPr>
            <w:r w:rsidRPr="00CE20E2">
              <w:rPr>
                <w:rFonts w:eastAsia="Arial Unicode MS"/>
                <w:lang w:val="tr-TR" w:eastAsia="tr-TR"/>
              </w:rPr>
              <w:t>(a)</w:t>
            </w:r>
          </w:p>
        </w:tc>
        <w:tc>
          <w:tcPr>
            <w:tcW w:w="5580" w:type="dxa"/>
          </w:tcPr>
          <w:p w14:paraId="592C3600" w14:textId="77777777" w:rsidR="00CE20E2" w:rsidRPr="00CE20E2" w:rsidRDefault="00CE20E2" w:rsidP="00CE20E2">
            <w:pPr>
              <w:autoSpaceDE w:val="0"/>
              <w:autoSpaceDN w:val="0"/>
              <w:adjustRightInd w:val="0"/>
              <w:spacing w:before="100" w:beforeAutospacing="1" w:after="100" w:afterAutospacing="1"/>
              <w:jc w:val="both"/>
              <w:rPr>
                <w:rFonts w:eastAsia="Arial Unicode MS"/>
                <w:highlight w:val="red"/>
                <w:lang w:val="tr-TR" w:eastAsia="tr-TR"/>
              </w:rPr>
            </w:pPr>
            <w:r w:rsidRPr="00CE20E2">
              <w:rPr>
                <w:rFonts w:eastAsia="Arial Unicode MS"/>
                <w:lang w:val="tr-TR" w:eastAsia="tr-TR"/>
              </w:rPr>
              <w:t>İlk Genel Kurul toplantısının bu Yasada öngörülen sürede yapılmamış ve zorunlu organların oluşturulmamış olması,</w:t>
            </w:r>
          </w:p>
        </w:tc>
      </w:tr>
      <w:tr w:rsidR="00CE20E2" w:rsidRPr="00CE20E2" w14:paraId="592C3608" w14:textId="77777777" w:rsidTr="00BB1539">
        <w:trPr>
          <w:trHeight w:hRule="exact" w:val="531"/>
        </w:trPr>
        <w:tc>
          <w:tcPr>
            <w:tcW w:w="1701" w:type="dxa"/>
            <w:gridSpan w:val="2"/>
          </w:tcPr>
          <w:p w14:paraId="592C3602" w14:textId="77777777"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2"/>
          </w:tcPr>
          <w:p w14:paraId="592C3603"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12" w:type="dxa"/>
            <w:gridSpan w:val="4"/>
          </w:tcPr>
          <w:p w14:paraId="592C3604" w14:textId="77777777" w:rsidR="00CE20E2" w:rsidRPr="00CE20E2" w:rsidRDefault="00CE20E2" w:rsidP="00CE20E2">
            <w:pPr>
              <w:autoSpaceDE w:val="0"/>
              <w:autoSpaceDN w:val="0"/>
              <w:adjustRightInd w:val="0"/>
              <w:jc w:val="center"/>
              <w:rPr>
                <w:rFonts w:eastAsia="Arial Unicode MS"/>
                <w:lang w:val="tr-TR" w:eastAsia="tr-TR"/>
              </w:rPr>
            </w:pPr>
          </w:p>
        </w:tc>
        <w:tc>
          <w:tcPr>
            <w:tcW w:w="720" w:type="dxa"/>
            <w:gridSpan w:val="4"/>
          </w:tcPr>
          <w:p w14:paraId="592C3605" w14:textId="77777777" w:rsidR="00CE20E2" w:rsidRPr="00CE20E2" w:rsidRDefault="00CE20E2" w:rsidP="00CE20E2">
            <w:pPr>
              <w:autoSpaceDE w:val="0"/>
              <w:autoSpaceDN w:val="0"/>
              <w:adjustRightInd w:val="0"/>
              <w:spacing w:before="100" w:beforeAutospacing="1" w:after="100" w:afterAutospacing="1"/>
              <w:jc w:val="both"/>
              <w:rPr>
                <w:rFonts w:eastAsia="Arial Unicode MS"/>
                <w:lang w:val="tr-TR" w:eastAsia="tr-TR"/>
              </w:rPr>
            </w:pPr>
          </w:p>
        </w:tc>
        <w:tc>
          <w:tcPr>
            <w:tcW w:w="720" w:type="dxa"/>
            <w:gridSpan w:val="3"/>
          </w:tcPr>
          <w:p w14:paraId="592C3606" w14:textId="77777777" w:rsidR="00CE20E2" w:rsidRPr="00CE20E2" w:rsidRDefault="00CE20E2" w:rsidP="00CE20E2">
            <w:pPr>
              <w:autoSpaceDE w:val="0"/>
              <w:autoSpaceDN w:val="0"/>
              <w:adjustRightInd w:val="0"/>
              <w:spacing w:before="100" w:beforeAutospacing="1" w:after="100" w:afterAutospacing="1"/>
              <w:jc w:val="both"/>
              <w:rPr>
                <w:rFonts w:eastAsia="Arial Unicode MS"/>
                <w:lang w:val="tr-TR" w:eastAsia="tr-TR"/>
              </w:rPr>
            </w:pPr>
            <w:r w:rsidRPr="00CE20E2">
              <w:rPr>
                <w:rFonts w:eastAsia="Arial Unicode MS"/>
                <w:lang w:val="tr-TR" w:eastAsia="tr-TR"/>
              </w:rPr>
              <w:t>(b)</w:t>
            </w:r>
          </w:p>
        </w:tc>
        <w:tc>
          <w:tcPr>
            <w:tcW w:w="5580" w:type="dxa"/>
          </w:tcPr>
          <w:p w14:paraId="592C3607" w14:textId="77777777" w:rsidR="00CE20E2" w:rsidRPr="00CE20E2" w:rsidRDefault="00CE20E2" w:rsidP="00CE20E2">
            <w:pPr>
              <w:autoSpaceDE w:val="0"/>
              <w:autoSpaceDN w:val="0"/>
              <w:adjustRightInd w:val="0"/>
              <w:spacing w:before="100" w:beforeAutospacing="1" w:after="100" w:afterAutospacing="1"/>
              <w:jc w:val="both"/>
              <w:rPr>
                <w:rFonts w:eastAsia="Arial Unicode MS"/>
                <w:lang w:val="tr-TR" w:eastAsia="tr-TR"/>
              </w:rPr>
            </w:pPr>
            <w:r w:rsidRPr="00CE20E2">
              <w:rPr>
                <w:rFonts w:eastAsia="Arial Unicode MS"/>
                <w:lang w:val="tr-TR" w:eastAsia="tr-TR"/>
              </w:rPr>
              <w:t>Tüzük gereğince temsil organının  oluşturulmasının olanaksız hale gelmesi,</w:t>
            </w:r>
          </w:p>
        </w:tc>
      </w:tr>
      <w:tr w:rsidR="00CE20E2" w:rsidRPr="00CE20E2" w14:paraId="592C360F" w14:textId="77777777" w:rsidTr="00BB1539">
        <w:trPr>
          <w:trHeight w:hRule="exact" w:val="549"/>
        </w:trPr>
        <w:tc>
          <w:tcPr>
            <w:tcW w:w="1701" w:type="dxa"/>
            <w:gridSpan w:val="2"/>
          </w:tcPr>
          <w:p w14:paraId="592C3609" w14:textId="77777777"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2"/>
          </w:tcPr>
          <w:p w14:paraId="592C360A"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12" w:type="dxa"/>
            <w:gridSpan w:val="4"/>
          </w:tcPr>
          <w:p w14:paraId="592C360B" w14:textId="77777777" w:rsidR="00CE20E2" w:rsidRPr="00CE20E2" w:rsidRDefault="00CE20E2" w:rsidP="00CE20E2">
            <w:pPr>
              <w:autoSpaceDE w:val="0"/>
              <w:autoSpaceDN w:val="0"/>
              <w:adjustRightInd w:val="0"/>
              <w:jc w:val="center"/>
              <w:rPr>
                <w:rFonts w:eastAsia="Arial Unicode MS"/>
                <w:lang w:val="tr-TR" w:eastAsia="tr-TR"/>
              </w:rPr>
            </w:pPr>
          </w:p>
        </w:tc>
        <w:tc>
          <w:tcPr>
            <w:tcW w:w="720" w:type="dxa"/>
            <w:gridSpan w:val="4"/>
          </w:tcPr>
          <w:p w14:paraId="592C360C" w14:textId="77777777" w:rsidR="00CE20E2" w:rsidRPr="00CE20E2" w:rsidRDefault="00CE20E2" w:rsidP="00CE20E2">
            <w:pPr>
              <w:autoSpaceDE w:val="0"/>
              <w:autoSpaceDN w:val="0"/>
              <w:adjustRightInd w:val="0"/>
              <w:spacing w:before="100" w:beforeAutospacing="1" w:after="100" w:afterAutospacing="1"/>
              <w:jc w:val="both"/>
              <w:rPr>
                <w:rFonts w:eastAsia="Arial Unicode MS"/>
                <w:lang w:val="tr-TR" w:eastAsia="tr-TR"/>
              </w:rPr>
            </w:pPr>
          </w:p>
        </w:tc>
        <w:tc>
          <w:tcPr>
            <w:tcW w:w="720" w:type="dxa"/>
            <w:gridSpan w:val="3"/>
          </w:tcPr>
          <w:p w14:paraId="592C360D" w14:textId="77777777" w:rsidR="00CE20E2" w:rsidRPr="00CE20E2" w:rsidRDefault="00CE20E2" w:rsidP="00CE20E2">
            <w:pPr>
              <w:autoSpaceDE w:val="0"/>
              <w:autoSpaceDN w:val="0"/>
              <w:adjustRightInd w:val="0"/>
              <w:spacing w:before="100" w:beforeAutospacing="1" w:after="100" w:afterAutospacing="1"/>
              <w:jc w:val="both"/>
              <w:rPr>
                <w:rFonts w:eastAsia="Arial Unicode MS"/>
                <w:lang w:val="tr-TR" w:eastAsia="tr-TR"/>
              </w:rPr>
            </w:pPr>
            <w:r w:rsidRPr="00CE20E2">
              <w:rPr>
                <w:rFonts w:eastAsia="Arial Unicode MS"/>
                <w:lang w:val="tr-TR" w:eastAsia="tr-TR"/>
              </w:rPr>
              <w:t>(c)</w:t>
            </w:r>
          </w:p>
        </w:tc>
        <w:tc>
          <w:tcPr>
            <w:tcW w:w="5580" w:type="dxa"/>
          </w:tcPr>
          <w:p w14:paraId="592C360E" w14:textId="77777777" w:rsidR="00CE20E2" w:rsidRPr="00CE20E2" w:rsidRDefault="00CE20E2" w:rsidP="00CE20E2">
            <w:pPr>
              <w:autoSpaceDE w:val="0"/>
              <w:autoSpaceDN w:val="0"/>
              <w:adjustRightInd w:val="0"/>
              <w:spacing w:before="100" w:beforeAutospacing="1" w:after="100" w:afterAutospacing="1"/>
              <w:jc w:val="both"/>
              <w:rPr>
                <w:rFonts w:eastAsia="Arial Unicode MS"/>
                <w:lang w:val="tr-TR" w:eastAsia="tr-TR"/>
              </w:rPr>
            </w:pPr>
            <w:r w:rsidRPr="00CE20E2">
              <w:rPr>
                <w:rFonts w:eastAsia="Arial Unicode MS"/>
                <w:lang w:val="tr-TR" w:eastAsia="tr-TR"/>
              </w:rPr>
              <w:t>Olağan Genel Kurul toplantısının, ilk çağrıdan itibaren 6 (altı) ay içerisinde yapılamaması.</w:t>
            </w:r>
          </w:p>
        </w:tc>
      </w:tr>
      <w:tr w:rsidR="00CE20E2" w:rsidRPr="00CE20E2" w14:paraId="592C3616" w14:textId="77777777" w:rsidTr="00BB1539">
        <w:trPr>
          <w:trHeight w:hRule="exact" w:val="1431"/>
        </w:trPr>
        <w:tc>
          <w:tcPr>
            <w:tcW w:w="1701" w:type="dxa"/>
            <w:gridSpan w:val="2"/>
          </w:tcPr>
          <w:p w14:paraId="592C3610" w14:textId="77777777"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2"/>
          </w:tcPr>
          <w:p w14:paraId="592C3611"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12" w:type="dxa"/>
            <w:gridSpan w:val="4"/>
          </w:tcPr>
          <w:p w14:paraId="592C3612" w14:textId="77777777" w:rsidR="00CE20E2" w:rsidRPr="00CE20E2" w:rsidRDefault="00CE20E2" w:rsidP="00CE20E2">
            <w:pPr>
              <w:autoSpaceDE w:val="0"/>
              <w:autoSpaceDN w:val="0"/>
              <w:adjustRightInd w:val="0"/>
              <w:jc w:val="center"/>
              <w:rPr>
                <w:rFonts w:eastAsia="Arial Unicode MS"/>
                <w:lang w:val="tr-TR" w:eastAsia="tr-TR"/>
              </w:rPr>
            </w:pPr>
          </w:p>
        </w:tc>
        <w:tc>
          <w:tcPr>
            <w:tcW w:w="720" w:type="dxa"/>
            <w:gridSpan w:val="4"/>
          </w:tcPr>
          <w:p w14:paraId="592C3613"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(B)</w:t>
            </w:r>
          </w:p>
        </w:tc>
        <w:tc>
          <w:tcPr>
            <w:tcW w:w="6300" w:type="dxa"/>
            <w:gridSpan w:val="4"/>
          </w:tcPr>
          <w:p w14:paraId="592C3614"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Derneğin temsil organı üyelerinin 2/3 (üçte iki)’si veya kaymakam, yetkili kaza mahkemesinden derneğin kendiliğinden sona erdiğinin tespitini isteyebilir. Bu durumda derneğin feshi ile ilgili yukarıdaki (1)’inci fıkra kuralları uygulanır.</w:t>
            </w:r>
          </w:p>
          <w:p w14:paraId="592C3615" w14:textId="77777777" w:rsidR="00CE20E2" w:rsidRPr="00CE20E2" w:rsidRDefault="00CE20E2" w:rsidP="00CE20E2">
            <w:pPr>
              <w:autoSpaceDE w:val="0"/>
              <w:autoSpaceDN w:val="0"/>
              <w:adjustRightInd w:val="0"/>
              <w:jc w:val="both"/>
              <w:rPr>
                <w:rFonts w:eastAsia="Arial Unicode MS"/>
                <w:lang w:val="tr-TR" w:eastAsia="tr-TR"/>
              </w:rPr>
            </w:pPr>
          </w:p>
        </w:tc>
      </w:tr>
      <w:tr w:rsidR="00CE20E2" w:rsidRPr="00CE20E2" w14:paraId="592C361C" w14:textId="77777777" w:rsidTr="00BB1539">
        <w:trPr>
          <w:trHeight w:hRule="exact" w:val="328"/>
        </w:trPr>
        <w:tc>
          <w:tcPr>
            <w:tcW w:w="1701" w:type="dxa"/>
            <w:gridSpan w:val="2"/>
          </w:tcPr>
          <w:p w14:paraId="592C3617" w14:textId="77777777"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2"/>
          </w:tcPr>
          <w:p w14:paraId="592C3618"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612" w:type="dxa"/>
            <w:gridSpan w:val="4"/>
          </w:tcPr>
          <w:p w14:paraId="592C3619" w14:textId="77777777" w:rsidR="00CE20E2" w:rsidRPr="00CE20E2" w:rsidRDefault="00CE20E2" w:rsidP="00CE20E2">
            <w:pPr>
              <w:autoSpaceDE w:val="0"/>
              <w:autoSpaceDN w:val="0"/>
              <w:adjustRightInd w:val="0"/>
              <w:jc w:val="center"/>
              <w:rPr>
                <w:rFonts w:eastAsia="Arial Unicode MS"/>
                <w:lang w:val="tr-TR" w:eastAsia="tr-TR"/>
              </w:rPr>
            </w:pPr>
          </w:p>
        </w:tc>
        <w:tc>
          <w:tcPr>
            <w:tcW w:w="720" w:type="dxa"/>
            <w:gridSpan w:val="4"/>
          </w:tcPr>
          <w:p w14:paraId="592C361A" w14:textId="77777777" w:rsidR="00CE20E2" w:rsidRPr="00CE20E2" w:rsidRDefault="00CE20E2" w:rsidP="00CE20E2">
            <w:pPr>
              <w:autoSpaceDE w:val="0"/>
              <w:autoSpaceDN w:val="0"/>
              <w:adjustRightInd w:val="0"/>
              <w:jc w:val="both"/>
              <w:rPr>
                <w:rFonts w:eastAsia="Arial Unicode MS"/>
                <w:lang w:val="tr-TR" w:eastAsia="tr-TR"/>
              </w:rPr>
            </w:pPr>
          </w:p>
        </w:tc>
        <w:tc>
          <w:tcPr>
            <w:tcW w:w="6300" w:type="dxa"/>
            <w:gridSpan w:val="4"/>
          </w:tcPr>
          <w:p w14:paraId="592C361B" w14:textId="77777777" w:rsidR="00CE20E2" w:rsidRPr="00CE20E2" w:rsidRDefault="00CE20E2" w:rsidP="00CE20E2">
            <w:pPr>
              <w:autoSpaceDE w:val="0"/>
              <w:autoSpaceDN w:val="0"/>
              <w:adjustRightInd w:val="0"/>
              <w:jc w:val="both"/>
              <w:rPr>
                <w:rFonts w:eastAsia="Arial Unicode MS"/>
                <w:lang w:val="tr-TR" w:eastAsia="tr-TR"/>
              </w:rPr>
            </w:pPr>
          </w:p>
        </w:tc>
      </w:tr>
      <w:tr w:rsidR="00CE20E2" w:rsidRPr="00CE20E2" w14:paraId="592C3621" w14:textId="77777777" w:rsidTr="00BB1539">
        <w:trPr>
          <w:trHeight w:hRule="exact" w:val="891"/>
        </w:trPr>
        <w:tc>
          <w:tcPr>
            <w:tcW w:w="1701" w:type="dxa"/>
            <w:gridSpan w:val="2"/>
          </w:tcPr>
          <w:p w14:paraId="592C361D" w14:textId="77777777" w:rsidR="00CE20E2" w:rsidRPr="00CE20E2" w:rsidRDefault="00CE20E2" w:rsidP="00CE20E2">
            <w:pPr>
              <w:overflowPunct w:val="0"/>
              <w:autoSpaceDE w:val="0"/>
              <w:autoSpaceDN w:val="0"/>
              <w:adjustRightInd w:val="0"/>
              <w:textAlignment w:val="baseline"/>
              <w:rPr>
                <w:rFonts w:eastAsia="Arial Unicode MS"/>
                <w:lang w:val="tr-TR" w:eastAsia="tr-TR"/>
              </w:rPr>
            </w:pPr>
            <w:r w:rsidRPr="00CE20E2">
              <w:rPr>
                <w:rFonts w:eastAsia="Arial Unicode MS"/>
                <w:lang w:val="tr-TR" w:eastAsia="tr-TR"/>
              </w:rPr>
              <w:t>Tasfiye</w:t>
            </w:r>
          </w:p>
        </w:tc>
        <w:tc>
          <w:tcPr>
            <w:tcW w:w="567" w:type="dxa"/>
            <w:gridSpan w:val="2"/>
          </w:tcPr>
          <w:p w14:paraId="592C361E" w14:textId="77777777" w:rsidR="00CE20E2" w:rsidRPr="00CE20E2" w:rsidRDefault="00CE20E2" w:rsidP="00CE20E2">
            <w:pPr>
              <w:overflowPunct w:val="0"/>
              <w:autoSpaceDE w:val="0"/>
              <w:autoSpaceDN w:val="0"/>
              <w:adjustRightInd w:val="0"/>
              <w:jc w:val="center"/>
              <w:textAlignment w:val="baseline"/>
              <w:rPr>
                <w:rFonts w:eastAsia="Arial Unicode MS"/>
                <w:b/>
                <w:lang w:val="tr-TR"/>
              </w:rPr>
            </w:pPr>
            <w:r w:rsidRPr="00CE20E2">
              <w:rPr>
                <w:rFonts w:eastAsia="Arial Unicode MS"/>
                <w:lang w:val="tr-TR"/>
              </w:rPr>
              <w:t>25.</w:t>
            </w:r>
          </w:p>
        </w:tc>
        <w:tc>
          <w:tcPr>
            <w:tcW w:w="709" w:type="dxa"/>
            <w:gridSpan w:val="5"/>
          </w:tcPr>
          <w:p w14:paraId="592C361F"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(1)</w:t>
            </w:r>
          </w:p>
        </w:tc>
        <w:tc>
          <w:tcPr>
            <w:tcW w:w="6923" w:type="dxa"/>
            <w:gridSpan w:val="7"/>
          </w:tcPr>
          <w:p w14:paraId="592C3620"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Genel Kurul kararı ile feshedilen veya kendiliğinden sona erdiği tespit edilen derneğin ve üst kuruluşun para, mal ve haklarının tasfiyesi, tüzüğünde gösterilen esaslara göre yapılır.</w:t>
            </w:r>
          </w:p>
        </w:tc>
      </w:tr>
      <w:tr w:rsidR="00CE20E2" w:rsidRPr="00CE20E2" w14:paraId="592C3626" w14:textId="77777777" w:rsidTr="00BB1539">
        <w:trPr>
          <w:trHeight w:hRule="exact" w:val="1089"/>
        </w:trPr>
        <w:tc>
          <w:tcPr>
            <w:tcW w:w="1701" w:type="dxa"/>
            <w:gridSpan w:val="2"/>
          </w:tcPr>
          <w:p w14:paraId="592C3622" w14:textId="77777777"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2"/>
          </w:tcPr>
          <w:p w14:paraId="592C3623"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709" w:type="dxa"/>
            <w:gridSpan w:val="5"/>
          </w:tcPr>
          <w:p w14:paraId="592C3624"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(2)</w:t>
            </w:r>
          </w:p>
        </w:tc>
        <w:tc>
          <w:tcPr>
            <w:tcW w:w="6923" w:type="dxa"/>
            <w:gridSpan w:val="7"/>
          </w:tcPr>
          <w:p w14:paraId="592C3625"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Dernek ve üst kuruluş, mahkeme kararı ile kapatılmışsa, derneğin bütün para, mal ve hakları ve üçüncü kişilerin rücu hakları saklı kalmak koşuluyla mahkeme kararıyla Maliye İşleriyle Görevli Bakanlığın uygun göreceği bir bütçe kalemine devredilir.</w:t>
            </w:r>
          </w:p>
        </w:tc>
      </w:tr>
      <w:tr w:rsidR="00CE20E2" w:rsidRPr="00CE20E2" w14:paraId="592C362B" w14:textId="77777777" w:rsidTr="00BB1539">
        <w:trPr>
          <w:trHeight w:hRule="exact" w:val="891"/>
        </w:trPr>
        <w:tc>
          <w:tcPr>
            <w:tcW w:w="1701" w:type="dxa"/>
            <w:gridSpan w:val="2"/>
          </w:tcPr>
          <w:p w14:paraId="592C3627" w14:textId="77777777"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2"/>
          </w:tcPr>
          <w:p w14:paraId="592C3628"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709" w:type="dxa"/>
            <w:gridSpan w:val="5"/>
          </w:tcPr>
          <w:p w14:paraId="592C3629"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(3)</w:t>
            </w:r>
          </w:p>
        </w:tc>
        <w:tc>
          <w:tcPr>
            <w:tcW w:w="6923" w:type="dxa"/>
            <w:gridSpan w:val="7"/>
          </w:tcPr>
          <w:p w14:paraId="592C362A"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 xml:space="preserve">Mali rapordaki bilgilerin doğruluğundan temsil organı sorumludur. Yanlış beyandan ve/veya fesihten doğacak tüm zararlar için üçüncü kişiler temsil organı üyelerine rücu edebilirler.  </w:t>
            </w:r>
          </w:p>
        </w:tc>
      </w:tr>
      <w:tr w:rsidR="00CE20E2" w:rsidRPr="00CE20E2" w14:paraId="592C3630" w14:textId="77777777" w:rsidTr="00BB1539">
        <w:trPr>
          <w:trHeight w:hRule="exact" w:val="1152"/>
        </w:trPr>
        <w:tc>
          <w:tcPr>
            <w:tcW w:w="1701" w:type="dxa"/>
            <w:gridSpan w:val="2"/>
          </w:tcPr>
          <w:p w14:paraId="592C362C" w14:textId="77777777"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2"/>
          </w:tcPr>
          <w:p w14:paraId="592C362D"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709" w:type="dxa"/>
            <w:gridSpan w:val="5"/>
          </w:tcPr>
          <w:p w14:paraId="592C362E"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(4)</w:t>
            </w:r>
          </w:p>
        </w:tc>
        <w:tc>
          <w:tcPr>
            <w:tcW w:w="6923" w:type="dxa"/>
            <w:gridSpan w:val="7"/>
          </w:tcPr>
          <w:p w14:paraId="592C362F"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Feshedilmesi için hakkında dava açılmış bir dernek, fesih ve buna bağlı olarak dernek mallarının devrine dair bir karar aldığı takdirde, dava sonuçlanıncaya kadar ilgili bütçe kalemine devir işlemi yapılmaz.</w:t>
            </w:r>
          </w:p>
        </w:tc>
      </w:tr>
      <w:tr w:rsidR="00CE20E2" w:rsidRPr="00CE20E2" w14:paraId="592C3636" w14:textId="77777777" w:rsidTr="00BB1539">
        <w:trPr>
          <w:trHeight w:hRule="exact" w:val="909"/>
        </w:trPr>
        <w:tc>
          <w:tcPr>
            <w:tcW w:w="1701" w:type="dxa"/>
            <w:gridSpan w:val="2"/>
          </w:tcPr>
          <w:p w14:paraId="592C3631" w14:textId="77777777"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2"/>
          </w:tcPr>
          <w:p w14:paraId="592C3632"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709" w:type="dxa"/>
            <w:gridSpan w:val="5"/>
          </w:tcPr>
          <w:p w14:paraId="592C3633"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(5)</w:t>
            </w:r>
          </w:p>
        </w:tc>
        <w:tc>
          <w:tcPr>
            <w:tcW w:w="6923" w:type="dxa"/>
            <w:gridSpan w:val="7"/>
          </w:tcPr>
          <w:p w14:paraId="592C3634"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Kendiliğinden sona erdiği tespit edilen veya feshine karar verilen derneklerin tasfiye ve devir işlemleri tamamlandıktan sonra dernekler sicilindeki kayıtları silinir.</w:t>
            </w:r>
          </w:p>
          <w:p w14:paraId="592C3635" w14:textId="77777777" w:rsidR="00CE20E2" w:rsidRPr="00CE20E2" w:rsidRDefault="00CE20E2" w:rsidP="00CE20E2">
            <w:pPr>
              <w:autoSpaceDE w:val="0"/>
              <w:autoSpaceDN w:val="0"/>
              <w:adjustRightInd w:val="0"/>
              <w:jc w:val="both"/>
              <w:rPr>
                <w:rFonts w:eastAsia="Arial Unicode MS"/>
                <w:lang w:val="tr-TR" w:eastAsia="tr-TR"/>
              </w:rPr>
            </w:pPr>
          </w:p>
        </w:tc>
      </w:tr>
      <w:tr w:rsidR="00CE20E2" w:rsidRPr="00CE20E2" w14:paraId="592C363D" w14:textId="77777777" w:rsidTr="00BB1539">
        <w:trPr>
          <w:trHeight w:hRule="exact" w:val="1285"/>
        </w:trPr>
        <w:tc>
          <w:tcPr>
            <w:tcW w:w="1701" w:type="dxa"/>
            <w:gridSpan w:val="2"/>
          </w:tcPr>
          <w:p w14:paraId="592C3637" w14:textId="77777777"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2"/>
          </w:tcPr>
          <w:p w14:paraId="592C3638"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709" w:type="dxa"/>
            <w:gridSpan w:val="5"/>
          </w:tcPr>
          <w:p w14:paraId="592C3639"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(6)</w:t>
            </w:r>
          </w:p>
        </w:tc>
        <w:tc>
          <w:tcPr>
            <w:tcW w:w="6923" w:type="dxa"/>
            <w:gridSpan w:val="7"/>
          </w:tcPr>
          <w:p w14:paraId="592C363A"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Hakkında dava açılmış bir dernek dava sonuçlanıncaya kadar, Genel Kurul kararı ile kendini fesh edemez.</w:t>
            </w:r>
          </w:p>
          <w:p w14:paraId="592C363B" w14:textId="77777777" w:rsidR="00CE20E2" w:rsidRPr="00CE20E2" w:rsidRDefault="00CE20E2" w:rsidP="00CE20E2">
            <w:pPr>
              <w:autoSpaceDE w:val="0"/>
              <w:autoSpaceDN w:val="0"/>
              <w:adjustRightInd w:val="0"/>
              <w:jc w:val="both"/>
              <w:rPr>
                <w:rFonts w:eastAsia="Arial Unicode MS"/>
                <w:lang w:val="tr-TR" w:eastAsia="tr-TR"/>
              </w:rPr>
            </w:pPr>
          </w:p>
          <w:p w14:paraId="592C363C" w14:textId="77777777" w:rsidR="00CE20E2" w:rsidRPr="00CE20E2" w:rsidRDefault="00CE20E2" w:rsidP="00CE20E2">
            <w:pPr>
              <w:autoSpaceDE w:val="0"/>
              <w:autoSpaceDN w:val="0"/>
              <w:adjustRightInd w:val="0"/>
              <w:jc w:val="both"/>
              <w:rPr>
                <w:rFonts w:eastAsia="Arial Unicode MS"/>
                <w:lang w:val="tr-TR" w:eastAsia="tr-TR"/>
              </w:rPr>
            </w:pPr>
          </w:p>
        </w:tc>
      </w:tr>
      <w:tr w:rsidR="00CE20E2" w:rsidRPr="00CE20E2" w14:paraId="592C3642" w14:textId="77777777" w:rsidTr="00BB1539">
        <w:trPr>
          <w:trHeight w:hRule="exact" w:val="927"/>
        </w:trPr>
        <w:tc>
          <w:tcPr>
            <w:tcW w:w="9900" w:type="dxa"/>
            <w:gridSpan w:val="16"/>
          </w:tcPr>
          <w:p w14:paraId="592C363E" w14:textId="77777777" w:rsidR="00CE20E2" w:rsidRPr="00CE20E2" w:rsidRDefault="00CE20E2" w:rsidP="00CE20E2">
            <w:pPr>
              <w:autoSpaceDE w:val="0"/>
              <w:autoSpaceDN w:val="0"/>
              <w:adjustRightInd w:val="0"/>
              <w:jc w:val="center"/>
              <w:rPr>
                <w:rFonts w:eastAsia="Arial Unicode MS"/>
                <w:lang w:val="tr-TR" w:eastAsia="tr-TR"/>
              </w:rPr>
            </w:pPr>
            <w:r w:rsidRPr="00CE20E2">
              <w:rPr>
                <w:rFonts w:eastAsia="Arial Unicode MS"/>
                <w:lang w:val="tr-TR" w:eastAsia="tr-TR"/>
              </w:rPr>
              <w:t>ALTINCI KISIM</w:t>
            </w:r>
          </w:p>
          <w:p w14:paraId="592C363F" w14:textId="77777777" w:rsidR="00CE20E2" w:rsidRPr="00CE20E2" w:rsidRDefault="00CE20E2" w:rsidP="00CE20E2">
            <w:pPr>
              <w:autoSpaceDE w:val="0"/>
              <w:autoSpaceDN w:val="0"/>
              <w:adjustRightInd w:val="0"/>
              <w:jc w:val="center"/>
              <w:rPr>
                <w:rFonts w:eastAsia="Arial Unicode MS"/>
                <w:lang w:val="tr-TR" w:eastAsia="tr-TR"/>
              </w:rPr>
            </w:pPr>
            <w:r w:rsidRPr="00CE20E2">
              <w:rPr>
                <w:rFonts w:eastAsia="Arial Unicode MS"/>
                <w:lang w:val="tr-TR" w:eastAsia="tr-TR"/>
              </w:rPr>
              <w:t>İdari Para Cezaları ile Mahkemenin Yetkisi</w:t>
            </w:r>
          </w:p>
          <w:p w14:paraId="592C3640" w14:textId="77777777" w:rsidR="00CE20E2" w:rsidRPr="00CE20E2" w:rsidRDefault="00CE20E2" w:rsidP="00CE20E2">
            <w:pPr>
              <w:autoSpaceDE w:val="0"/>
              <w:autoSpaceDN w:val="0"/>
              <w:adjustRightInd w:val="0"/>
              <w:jc w:val="center"/>
              <w:rPr>
                <w:rFonts w:eastAsia="Arial Unicode MS"/>
                <w:lang w:val="tr-TR" w:eastAsia="tr-TR"/>
              </w:rPr>
            </w:pPr>
          </w:p>
          <w:p w14:paraId="592C3641" w14:textId="77777777" w:rsidR="00CE20E2" w:rsidRPr="00CE20E2" w:rsidRDefault="00CE20E2" w:rsidP="00CE20E2">
            <w:pPr>
              <w:autoSpaceDE w:val="0"/>
              <w:autoSpaceDN w:val="0"/>
              <w:adjustRightInd w:val="0"/>
              <w:jc w:val="center"/>
              <w:rPr>
                <w:rFonts w:eastAsia="Arial Unicode MS"/>
                <w:lang w:val="tr-TR" w:eastAsia="tr-TR"/>
              </w:rPr>
            </w:pPr>
          </w:p>
        </w:tc>
      </w:tr>
      <w:tr w:rsidR="00CE20E2" w:rsidRPr="00CE20E2" w14:paraId="592C3647" w14:textId="77777777" w:rsidTr="00BB1539">
        <w:trPr>
          <w:trHeight w:hRule="exact" w:val="1674"/>
        </w:trPr>
        <w:tc>
          <w:tcPr>
            <w:tcW w:w="1701" w:type="dxa"/>
            <w:gridSpan w:val="2"/>
          </w:tcPr>
          <w:p w14:paraId="592C3643" w14:textId="77777777" w:rsidR="00CE20E2" w:rsidRPr="00CE20E2" w:rsidRDefault="00CE20E2" w:rsidP="00CE20E2">
            <w:pPr>
              <w:overflowPunct w:val="0"/>
              <w:autoSpaceDE w:val="0"/>
              <w:autoSpaceDN w:val="0"/>
              <w:adjustRightInd w:val="0"/>
              <w:textAlignment w:val="baseline"/>
              <w:rPr>
                <w:rFonts w:eastAsia="Arial Unicode MS"/>
                <w:lang w:val="tr-TR" w:eastAsia="tr-TR"/>
              </w:rPr>
            </w:pPr>
            <w:r w:rsidRPr="00CE20E2">
              <w:rPr>
                <w:rFonts w:eastAsia="Arial Unicode MS"/>
                <w:lang w:val="tr-TR" w:eastAsia="tr-TR"/>
              </w:rPr>
              <w:t>İdari Para Cezaları</w:t>
            </w:r>
          </w:p>
        </w:tc>
        <w:tc>
          <w:tcPr>
            <w:tcW w:w="567" w:type="dxa"/>
            <w:gridSpan w:val="2"/>
          </w:tcPr>
          <w:p w14:paraId="592C3644"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r w:rsidRPr="00CE20E2">
              <w:rPr>
                <w:rFonts w:eastAsia="Arial Unicode MS"/>
                <w:lang w:val="tr-TR"/>
              </w:rPr>
              <w:t>26.</w:t>
            </w:r>
          </w:p>
        </w:tc>
        <w:tc>
          <w:tcPr>
            <w:tcW w:w="709" w:type="dxa"/>
            <w:gridSpan w:val="5"/>
          </w:tcPr>
          <w:p w14:paraId="592C3645"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(1)</w:t>
            </w:r>
          </w:p>
        </w:tc>
        <w:tc>
          <w:tcPr>
            <w:tcW w:w="6923" w:type="dxa"/>
            <w:gridSpan w:val="7"/>
          </w:tcPr>
          <w:p w14:paraId="592C3646"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Kaymakamlık tespit ettiği Bu Yasaya aykırılıkları ve/veya eksiklikleri dernek veya üst kuruluşa yazılı olarak bildirerek 30 (otuz) gün içerisinde giderilmesini ve/veya düzeltilmesini ister. Bu sürede aykırılıkları düzeltmeyen ve/veya eksiklikleri gidermeyen dernek ve üst kuruluşlar hakkında aşağıdaki sabit para cezaları uygulanır</w:t>
            </w:r>
            <w:r w:rsidRPr="00CE20E2">
              <w:rPr>
                <w:rFonts w:eastAsia="Arial Unicode MS"/>
                <w:b/>
                <w:lang w:val="tr-TR" w:eastAsia="tr-TR"/>
              </w:rPr>
              <w:t>.</w:t>
            </w:r>
          </w:p>
        </w:tc>
      </w:tr>
      <w:tr w:rsidR="00CE20E2" w:rsidRPr="00CE20E2" w14:paraId="592C364C" w14:textId="77777777" w:rsidTr="00BB1539">
        <w:trPr>
          <w:trHeight w:hRule="exact" w:val="297"/>
        </w:trPr>
        <w:tc>
          <w:tcPr>
            <w:tcW w:w="1701" w:type="dxa"/>
            <w:gridSpan w:val="2"/>
          </w:tcPr>
          <w:p w14:paraId="592C3648" w14:textId="77777777"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2"/>
          </w:tcPr>
          <w:p w14:paraId="592C3649"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709" w:type="dxa"/>
            <w:gridSpan w:val="5"/>
          </w:tcPr>
          <w:p w14:paraId="592C364A"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(2)</w:t>
            </w:r>
          </w:p>
        </w:tc>
        <w:tc>
          <w:tcPr>
            <w:tcW w:w="6923" w:type="dxa"/>
            <w:gridSpan w:val="7"/>
          </w:tcPr>
          <w:p w14:paraId="592C364B" w14:textId="77777777" w:rsidR="00CE20E2" w:rsidRPr="00CE20E2" w:rsidRDefault="00CE20E2" w:rsidP="00CE20E2">
            <w:pPr>
              <w:autoSpaceDE w:val="0"/>
              <w:autoSpaceDN w:val="0"/>
              <w:adjustRightInd w:val="0"/>
              <w:jc w:val="both"/>
              <w:rPr>
                <w:color w:val="000000"/>
                <w:lang w:val="tr-TR" w:eastAsia="tr-TR"/>
              </w:rPr>
            </w:pPr>
            <w:r w:rsidRPr="00CE20E2">
              <w:rPr>
                <w:color w:val="000000"/>
                <w:lang w:val="tr-TR" w:eastAsia="tr-TR"/>
              </w:rPr>
              <w:t>Bu Yasanın;</w:t>
            </w:r>
          </w:p>
        </w:tc>
      </w:tr>
      <w:tr w:rsidR="00CE20E2" w:rsidRPr="00CE20E2" w14:paraId="592C3652" w14:textId="77777777" w:rsidTr="00BB1539">
        <w:trPr>
          <w:trHeight w:hRule="exact" w:val="1089"/>
        </w:trPr>
        <w:tc>
          <w:tcPr>
            <w:tcW w:w="1701" w:type="dxa"/>
            <w:gridSpan w:val="2"/>
          </w:tcPr>
          <w:p w14:paraId="592C364D" w14:textId="77777777"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2"/>
          </w:tcPr>
          <w:p w14:paraId="592C364E"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709" w:type="dxa"/>
            <w:gridSpan w:val="5"/>
          </w:tcPr>
          <w:p w14:paraId="592C364F"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803" w:type="dxa"/>
            <w:gridSpan w:val="4"/>
          </w:tcPr>
          <w:p w14:paraId="592C3650" w14:textId="77777777" w:rsidR="00CE20E2" w:rsidRPr="00CE20E2" w:rsidRDefault="00CE20E2" w:rsidP="00CE20E2">
            <w:pPr>
              <w:autoSpaceDE w:val="0"/>
              <w:autoSpaceDN w:val="0"/>
              <w:adjustRightInd w:val="0"/>
              <w:jc w:val="center"/>
              <w:rPr>
                <w:color w:val="000000"/>
                <w:lang w:val="tr-TR" w:eastAsia="tr-TR"/>
              </w:rPr>
            </w:pPr>
            <w:r w:rsidRPr="00CE20E2">
              <w:rPr>
                <w:color w:val="000000"/>
                <w:lang w:val="tr-TR" w:eastAsia="tr-TR"/>
              </w:rPr>
              <w:t>(A)</w:t>
            </w:r>
          </w:p>
        </w:tc>
        <w:tc>
          <w:tcPr>
            <w:tcW w:w="6120" w:type="dxa"/>
            <w:gridSpan w:val="3"/>
          </w:tcPr>
          <w:p w14:paraId="592C3651" w14:textId="77777777" w:rsidR="00CE20E2" w:rsidRPr="00CE20E2" w:rsidRDefault="00CE20E2" w:rsidP="00CE20E2">
            <w:pPr>
              <w:autoSpaceDE w:val="0"/>
              <w:autoSpaceDN w:val="0"/>
              <w:adjustRightInd w:val="0"/>
              <w:jc w:val="both"/>
              <w:rPr>
                <w:b/>
                <w:color w:val="000000"/>
                <w:lang w:val="tr-TR" w:eastAsia="tr-TR"/>
              </w:rPr>
            </w:pPr>
            <w:r w:rsidRPr="00CE20E2">
              <w:rPr>
                <w:color w:val="000000"/>
                <w:lang w:val="tr-TR" w:eastAsia="tr-TR"/>
              </w:rPr>
              <w:t xml:space="preserve">6’ncı maddesi </w:t>
            </w:r>
            <w:r w:rsidRPr="00CE20E2">
              <w:rPr>
                <w:rFonts w:eastAsia="Arial Unicode MS"/>
                <w:lang w:val="tr-TR" w:eastAsia="tr-TR"/>
              </w:rPr>
              <w:t>kurallarına aykırı hareket eden dernek ve üst kuruluşlarla ilgili, ilçe kaymakamlığı tarafından yürürlükteki bir aylık asgari ücretin 1/5 (beşte bir)’i tutarında sabit para cezası uygulanır.</w:t>
            </w:r>
          </w:p>
        </w:tc>
      </w:tr>
      <w:tr w:rsidR="00CE20E2" w:rsidRPr="00CE20E2" w14:paraId="592C3658" w14:textId="77777777" w:rsidTr="00BB1539">
        <w:trPr>
          <w:trHeight w:hRule="exact" w:val="1152"/>
        </w:trPr>
        <w:tc>
          <w:tcPr>
            <w:tcW w:w="1701" w:type="dxa"/>
            <w:gridSpan w:val="2"/>
          </w:tcPr>
          <w:p w14:paraId="592C3653" w14:textId="77777777"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2"/>
          </w:tcPr>
          <w:p w14:paraId="592C3654"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709" w:type="dxa"/>
            <w:gridSpan w:val="5"/>
          </w:tcPr>
          <w:p w14:paraId="592C3655"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803" w:type="dxa"/>
            <w:gridSpan w:val="4"/>
          </w:tcPr>
          <w:p w14:paraId="592C3656" w14:textId="77777777" w:rsidR="00CE20E2" w:rsidRPr="00CE20E2" w:rsidRDefault="00CE20E2" w:rsidP="00CE20E2">
            <w:pPr>
              <w:autoSpaceDE w:val="0"/>
              <w:autoSpaceDN w:val="0"/>
              <w:adjustRightInd w:val="0"/>
              <w:jc w:val="center"/>
              <w:rPr>
                <w:color w:val="000000"/>
                <w:lang w:val="tr-TR" w:eastAsia="tr-TR"/>
              </w:rPr>
            </w:pPr>
            <w:r w:rsidRPr="00CE20E2">
              <w:rPr>
                <w:color w:val="000000"/>
                <w:lang w:val="tr-TR" w:eastAsia="tr-TR"/>
              </w:rPr>
              <w:t>(B)</w:t>
            </w:r>
          </w:p>
        </w:tc>
        <w:tc>
          <w:tcPr>
            <w:tcW w:w="6120" w:type="dxa"/>
            <w:gridSpan w:val="3"/>
          </w:tcPr>
          <w:p w14:paraId="592C3657" w14:textId="77777777" w:rsidR="00CE20E2" w:rsidRPr="00CE20E2" w:rsidRDefault="00CE20E2" w:rsidP="00CE20E2">
            <w:pPr>
              <w:autoSpaceDE w:val="0"/>
              <w:autoSpaceDN w:val="0"/>
              <w:adjustRightInd w:val="0"/>
              <w:jc w:val="both"/>
              <w:rPr>
                <w:rFonts w:eastAsia="Arial Unicode MS"/>
                <w:b/>
                <w:lang w:val="tr-TR" w:eastAsia="tr-TR"/>
              </w:rPr>
            </w:pPr>
            <w:r w:rsidRPr="00CE20E2">
              <w:rPr>
                <w:rFonts w:eastAsia="Arial Unicode MS"/>
                <w:lang w:val="tr-TR" w:eastAsia="tr-TR"/>
              </w:rPr>
              <w:t>17’nci ve 18’inci maddesi kurallarınına aykırı hareket eden dernek ve üst kuruluşlarla ilgili ilçe kaymakamlığı tarafından yürürlükteki bir aylık asgari ücretin</w:t>
            </w:r>
            <w:r w:rsidRPr="00CE20E2">
              <w:rPr>
                <w:rFonts w:eastAsia="Arial Unicode MS"/>
                <w:b/>
                <w:lang w:val="tr-TR" w:eastAsia="tr-TR"/>
              </w:rPr>
              <w:t xml:space="preserve"> </w:t>
            </w:r>
            <w:r w:rsidRPr="00CE20E2">
              <w:rPr>
                <w:rFonts w:eastAsia="Arial Unicode MS"/>
                <w:lang w:val="tr-TR" w:eastAsia="tr-TR"/>
              </w:rPr>
              <w:t xml:space="preserve">1/5 (beşte bir)’i </w:t>
            </w:r>
            <w:r w:rsidRPr="00CE20E2">
              <w:rPr>
                <w:rFonts w:eastAsia="Arial Unicode MS"/>
                <w:b/>
                <w:lang w:val="tr-TR" w:eastAsia="tr-TR"/>
              </w:rPr>
              <w:t xml:space="preserve"> </w:t>
            </w:r>
            <w:r w:rsidRPr="00CE20E2">
              <w:rPr>
                <w:rFonts w:eastAsia="Arial Unicode MS"/>
                <w:lang w:val="tr-TR" w:eastAsia="tr-TR"/>
              </w:rPr>
              <w:t>tutarında sabit para cezası uygulanır.</w:t>
            </w:r>
          </w:p>
        </w:tc>
      </w:tr>
      <w:tr w:rsidR="00CE20E2" w:rsidRPr="00CE20E2" w14:paraId="592C365E" w14:textId="77777777" w:rsidTr="00BB1539">
        <w:trPr>
          <w:trHeight w:hRule="exact" w:val="1152"/>
        </w:trPr>
        <w:tc>
          <w:tcPr>
            <w:tcW w:w="1701" w:type="dxa"/>
            <w:gridSpan w:val="2"/>
          </w:tcPr>
          <w:p w14:paraId="592C3659" w14:textId="77777777"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2"/>
          </w:tcPr>
          <w:p w14:paraId="592C365A"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709" w:type="dxa"/>
            <w:gridSpan w:val="5"/>
          </w:tcPr>
          <w:p w14:paraId="592C365B"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803" w:type="dxa"/>
            <w:gridSpan w:val="4"/>
          </w:tcPr>
          <w:p w14:paraId="592C365C" w14:textId="77777777" w:rsidR="00CE20E2" w:rsidRPr="00CE20E2" w:rsidRDefault="00CE20E2" w:rsidP="00CE20E2">
            <w:pPr>
              <w:autoSpaceDE w:val="0"/>
              <w:autoSpaceDN w:val="0"/>
              <w:adjustRightInd w:val="0"/>
              <w:jc w:val="center"/>
              <w:rPr>
                <w:color w:val="000000"/>
                <w:lang w:val="tr-TR" w:eastAsia="tr-TR"/>
              </w:rPr>
            </w:pPr>
            <w:r w:rsidRPr="00CE20E2">
              <w:rPr>
                <w:color w:val="000000"/>
                <w:lang w:val="tr-TR" w:eastAsia="tr-TR"/>
              </w:rPr>
              <w:t>(C)</w:t>
            </w:r>
          </w:p>
        </w:tc>
        <w:tc>
          <w:tcPr>
            <w:tcW w:w="6120" w:type="dxa"/>
            <w:gridSpan w:val="3"/>
          </w:tcPr>
          <w:p w14:paraId="592C365D" w14:textId="77777777" w:rsidR="00CE20E2" w:rsidRPr="00CE20E2" w:rsidRDefault="00CE20E2" w:rsidP="00CE20E2">
            <w:pPr>
              <w:autoSpaceDE w:val="0"/>
              <w:autoSpaceDN w:val="0"/>
              <w:adjustRightInd w:val="0"/>
              <w:jc w:val="both"/>
              <w:rPr>
                <w:rFonts w:eastAsia="Arial Unicode MS"/>
                <w:b/>
                <w:lang w:val="tr-TR" w:eastAsia="tr-TR"/>
              </w:rPr>
            </w:pPr>
            <w:r w:rsidRPr="00CE20E2">
              <w:rPr>
                <w:rFonts w:eastAsia="Arial Unicode MS"/>
                <w:lang w:val="tr-TR" w:eastAsia="tr-TR"/>
              </w:rPr>
              <w:t>19’uncu maddesi kurallarına aykırı hareket eden dernek ve üst kuruluşlarla ilgili, ilçe kaymakamlığı tarafından yürürlükteki bir aylık asgari ücretin</w:t>
            </w:r>
            <w:r w:rsidRPr="00CE20E2">
              <w:rPr>
                <w:rFonts w:eastAsia="Arial Unicode MS"/>
                <w:b/>
                <w:lang w:val="tr-TR" w:eastAsia="tr-TR"/>
              </w:rPr>
              <w:t xml:space="preserve"> </w:t>
            </w:r>
            <w:r w:rsidRPr="00CE20E2">
              <w:rPr>
                <w:rFonts w:eastAsia="Arial Unicode MS"/>
                <w:lang w:val="tr-TR" w:eastAsia="tr-TR"/>
              </w:rPr>
              <w:t>1/5 (beşte bir)’i tutarında sabit para cezası uygulanır.</w:t>
            </w:r>
          </w:p>
        </w:tc>
      </w:tr>
      <w:tr w:rsidR="00CE20E2" w:rsidRPr="00CE20E2" w14:paraId="592C3664" w14:textId="77777777" w:rsidTr="00BB1539">
        <w:trPr>
          <w:trHeight w:hRule="exact" w:val="1422"/>
        </w:trPr>
        <w:tc>
          <w:tcPr>
            <w:tcW w:w="1701" w:type="dxa"/>
            <w:gridSpan w:val="2"/>
          </w:tcPr>
          <w:p w14:paraId="592C365F" w14:textId="77777777"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2"/>
          </w:tcPr>
          <w:p w14:paraId="592C3660"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709" w:type="dxa"/>
            <w:gridSpan w:val="5"/>
          </w:tcPr>
          <w:p w14:paraId="592C3661"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803" w:type="dxa"/>
            <w:gridSpan w:val="4"/>
          </w:tcPr>
          <w:p w14:paraId="592C3662" w14:textId="77777777" w:rsidR="00CE20E2" w:rsidRPr="00CE20E2" w:rsidRDefault="00CE20E2" w:rsidP="00CE20E2">
            <w:pPr>
              <w:autoSpaceDE w:val="0"/>
              <w:autoSpaceDN w:val="0"/>
              <w:adjustRightInd w:val="0"/>
              <w:jc w:val="center"/>
              <w:rPr>
                <w:color w:val="000000"/>
                <w:lang w:val="tr-TR" w:eastAsia="tr-TR"/>
              </w:rPr>
            </w:pPr>
            <w:r w:rsidRPr="00CE20E2">
              <w:rPr>
                <w:color w:val="000000"/>
                <w:lang w:val="tr-TR" w:eastAsia="tr-TR"/>
              </w:rPr>
              <w:t>(Ç)</w:t>
            </w:r>
          </w:p>
        </w:tc>
        <w:tc>
          <w:tcPr>
            <w:tcW w:w="6120" w:type="dxa"/>
            <w:gridSpan w:val="3"/>
          </w:tcPr>
          <w:p w14:paraId="592C3663"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20’nci maddesinin (1)’inci, (4)’üncü, (5)’inci ve (8)’inci fıkralarında belirtilen yükümlülükleri yerine getirmeyen dernek ve üst kuruluşlarla ilgili, ilçe kaymakamlığı tarafından yürürlükteki bir aylık asgari ücretin 1/5 (beşte bir)’i  tutarında sabit para cezası uygulanır.</w:t>
            </w:r>
          </w:p>
        </w:tc>
      </w:tr>
      <w:tr w:rsidR="00CE20E2" w:rsidRPr="00CE20E2" w14:paraId="592C366A" w14:textId="77777777" w:rsidTr="00BB1539">
        <w:trPr>
          <w:trHeight w:hRule="exact" w:val="1071"/>
        </w:trPr>
        <w:tc>
          <w:tcPr>
            <w:tcW w:w="1701" w:type="dxa"/>
            <w:gridSpan w:val="2"/>
          </w:tcPr>
          <w:p w14:paraId="592C3665" w14:textId="77777777"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2"/>
          </w:tcPr>
          <w:p w14:paraId="592C3666"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709" w:type="dxa"/>
            <w:gridSpan w:val="5"/>
          </w:tcPr>
          <w:p w14:paraId="592C3667"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803" w:type="dxa"/>
            <w:gridSpan w:val="4"/>
          </w:tcPr>
          <w:p w14:paraId="592C3668" w14:textId="77777777" w:rsidR="00CE20E2" w:rsidRPr="00CE20E2" w:rsidRDefault="00CE20E2" w:rsidP="00CE20E2">
            <w:pPr>
              <w:autoSpaceDE w:val="0"/>
              <w:autoSpaceDN w:val="0"/>
              <w:adjustRightInd w:val="0"/>
              <w:jc w:val="center"/>
              <w:rPr>
                <w:color w:val="000000"/>
                <w:lang w:val="tr-TR" w:eastAsia="tr-TR"/>
              </w:rPr>
            </w:pPr>
            <w:r w:rsidRPr="00CE20E2">
              <w:rPr>
                <w:color w:val="000000"/>
                <w:lang w:val="tr-TR" w:eastAsia="tr-TR"/>
              </w:rPr>
              <w:t>(D)</w:t>
            </w:r>
          </w:p>
        </w:tc>
        <w:tc>
          <w:tcPr>
            <w:tcW w:w="6120" w:type="dxa"/>
            <w:gridSpan w:val="3"/>
          </w:tcPr>
          <w:p w14:paraId="592C3669"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21’inci maddesi kurallarına aykırı hareket eden dernek ve üst kuruluşlarla ilgili, ilçe kaymakamlığı tarafından yürürlükteki bir aylık asgari ücretin 1/7 (yedide bir)’i tutarında sabit para cezası uygulanır.</w:t>
            </w:r>
          </w:p>
        </w:tc>
      </w:tr>
      <w:tr w:rsidR="00CE20E2" w:rsidRPr="00CE20E2" w14:paraId="592C3670" w14:textId="77777777" w:rsidTr="00BB1539">
        <w:trPr>
          <w:trHeight w:hRule="exact" w:val="1107"/>
        </w:trPr>
        <w:tc>
          <w:tcPr>
            <w:tcW w:w="1701" w:type="dxa"/>
            <w:gridSpan w:val="2"/>
          </w:tcPr>
          <w:p w14:paraId="592C366B" w14:textId="77777777"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2"/>
          </w:tcPr>
          <w:p w14:paraId="592C366C"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709" w:type="dxa"/>
            <w:gridSpan w:val="5"/>
          </w:tcPr>
          <w:p w14:paraId="592C366D"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803" w:type="dxa"/>
            <w:gridSpan w:val="4"/>
          </w:tcPr>
          <w:p w14:paraId="592C366E" w14:textId="77777777" w:rsidR="00CE20E2" w:rsidRPr="00CE20E2" w:rsidRDefault="00CE20E2" w:rsidP="00CE20E2">
            <w:pPr>
              <w:autoSpaceDE w:val="0"/>
              <w:autoSpaceDN w:val="0"/>
              <w:adjustRightInd w:val="0"/>
              <w:jc w:val="center"/>
              <w:rPr>
                <w:color w:val="000000"/>
                <w:lang w:val="tr-TR" w:eastAsia="tr-TR"/>
              </w:rPr>
            </w:pPr>
            <w:r w:rsidRPr="00CE20E2">
              <w:rPr>
                <w:color w:val="000000"/>
                <w:lang w:val="tr-TR" w:eastAsia="tr-TR"/>
              </w:rPr>
              <w:t>(E)</w:t>
            </w:r>
          </w:p>
        </w:tc>
        <w:tc>
          <w:tcPr>
            <w:tcW w:w="6120" w:type="dxa"/>
            <w:gridSpan w:val="3"/>
          </w:tcPr>
          <w:p w14:paraId="592C366F"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22’nci maddesi  kurallarına aykırı hareket eden dernek ve üst kuruluşlarla ilgili, ilçe kaymakamlığı tarafından yürürlükteki bir aylık asgari ücretin 1/10 (onda bir)’i tutarında sabit para cezası uygulanır.</w:t>
            </w:r>
          </w:p>
        </w:tc>
      </w:tr>
      <w:tr w:rsidR="00CE20E2" w:rsidRPr="00CE20E2" w14:paraId="592C3676" w14:textId="77777777" w:rsidTr="00BB1539">
        <w:trPr>
          <w:trHeight w:hRule="exact" w:val="1107"/>
        </w:trPr>
        <w:tc>
          <w:tcPr>
            <w:tcW w:w="1701" w:type="dxa"/>
            <w:gridSpan w:val="2"/>
          </w:tcPr>
          <w:p w14:paraId="592C3671" w14:textId="77777777"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2"/>
          </w:tcPr>
          <w:p w14:paraId="592C3672"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709" w:type="dxa"/>
            <w:gridSpan w:val="5"/>
          </w:tcPr>
          <w:p w14:paraId="592C3673"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803" w:type="dxa"/>
            <w:gridSpan w:val="4"/>
          </w:tcPr>
          <w:p w14:paraId="592C3674" w14:textId="77777777" w:rsidR="00CE20E2" w:rsidRPr="00CE20E2" w:rsidRDefault="00CE20E2" w:rsidP="00CE20E2">
            <w:pPr>
              <w:autoSpaceDE w:val="0"/>
              <w:autoSpaceDN w:val="0"/>
              <w:adjustRightInd w:val="0"/>
              <w:jc w:val="center"/>
              <w:rPr>
                <w:color w:val="000000"/>
                <w:lang w:val="tr-TR" w:eastAsia="tr-TR"/>
              </w:rPr>
            </w:pPr>
            <w:r w:rsidRPr="00CE20E2">
              <w:rPr>
                <w:color w:val="000000"/>
                <w:lang w:val="tr-TR" w:eastAsia="tr-TR"/>
              </w:rPr>
              <w:t>(F)</w:t>
            </w:r>
          </w:p>
        </w:tc>
        <w:tc>
          <w:tcPr>
            <w:tcW w:w="6120" w:type="dxa"/>
            <w:gridSpan w:val="3"/>
          </w:tcPr>
          <w:p w14:paraId="592C3675"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23’üncü maddesi kurallarına aykırı hareket eden dernek ve üst kuruluşlara ilgili, ilçe kaymakamlığı tarafından yürürlükteki bir aylık asgari ücretin 1/3 (üçte bir)’i tutarında sabit para cezası uygulanır.</w:t>
            </w:r>
          </w:p>
        </w:tc>
      </w:tr>
      <w:tr w:rsidR="00CE20E2" w:rsidRPr="00CE20E2" w14:paraId="592C3685" w14:textId="77777777" w:rsidTr="00BB1539">
        <w:trPr>
          <w:trHeight w:hRule="exact" w:val="2511"/>
        </w:trPr>
        <w:tc>
          <w:tcPr>
            <w:tcW w:w="1701" w:type="dxa"/>
            <w:gridSpan w:val="2"/>
          </w:tcPr>
          <w:p w14:paraId="592C3677" w14:textId="77777777" w:rsidR="00CE20E2" w:rsidRPr="00CE20E2" w:rsidRDefault="00CE20E2" w:rsidP="00CE20E2">
            <w:pPr>
              <w:overflowPunct w:val="0"/>
              <w:autoSpaceDE w:val="0"/>
              <w:autoSpaceDN w:val="0"/>
              <w:adjustRightInd w:val="0"/>
              <w:textAlignment w:val="baseline"/>
              <w:rPr>
                <w:rFonts w:eastAsia="Arial Unicode MS"/>
                <w:lang w:val="tr-TR" w:eastAsia="tr-TR"/>
              </w:rPr>
            </w:pPr>
          </w:p>
          <w:p w14:paraId="592C3678" w14:textId="77777777" w:rsidR="00CE20E2" w:rsidRPr="00CE20E2" w:rsidRDefault="00CE20E2" w:rsidP="00CE20E2">
            <w:pPr>
              <w:overflowPunct w:val="0"/>
              <w:autoSpaceDE w:val="0"/>
              <w:autoSpaceDN w:val="0"/>
              <w:adjustRightInd w:val="0"/>
              <w:textAlignment w:val="baseline"/>
              <w:rPr>
                <w:rFonts w:eastAsia="Arial Unicode MS"/>
                <w:lang w:val="tr-TR" w:eastAsia="tr-TR"/>
              </w:rPr>
            </w:pPr>
          </w:p>
          <w:p w14:paraId="592C3679" w14:textId="77777777" w:rsidR="00CE20E2" w:rsidRPr="00CE20E2" w:rsidRDefault="00CE20E2" w:rsidP="00CE20E2">
            <w:pPr>
              <w:overflowPunct w:val="0"/>
              <w:autoSpaceDE w:val="0"/>
              <w:autoSpaceDN w:val="0"/>
              <w:adjustRightInd w:val="0"/>
              <w:textAlignment w:val="baseline"/>
              <w:rPr>
                <w:rFonts w:eastAsia="Arial Unicode MS"/>
                <w:lang w:val="tr-TR" w:eastAsia="tr-TR"/>
              </w:rPr>
            </w:pPr>
          </w:p>
          <w:p w14:paraId="592C367A" w14:textId="77777777" w:rsidR="00CE20E2" w:rsidRPr="00CE20E2" w:rsidRDefault="00CE20E2" w:rsidP="00CE20E2">
            <w:pPr>
              <w:overflowPunct w:val="0"/>
              <w:autoSpaceDE w:val="0"/>
              <w:autoSpaceDN w:val="0"/>
              <w:adjustRightInd w:val="0"/>
              <w:textAlignment w:val="baseline"/>
              <w:rPr>
                <w:lang w:val="tr-TR" w:eastAsia="tr-TR"/>
              </w:rPr>
            </w:pPr>
            <w:r w:rsidRPr="00CE20E2">
              <w:rPr>
                <w:lang w:val="tr-TR" w:eastAsia="tr-TR"/>
              </w:rPr>
              <w:t>48/1977</w:t>
            </w:r>
          </w:p>
          <w:p w14:paraId="592C367B" w14:textId="77777777" w:rsidR="00CE20E2" w:rsidRPr="00CE20E2" w:rsidRDefault="00CE20E2" w:rsidP="00CE20E2">
            <w:pPr>
              <w:overflowPunct w:val="0"/>
              <w:autoSpaceDE w:val="0"/>
              <w:autoSpaceDN w:val="0"/>
              <w:adjustRightInd w:val="0"/>
              <w:textAlignment w:val="baseline"/>
              <w:rPr>
                <w:lang w:val="tr-TR" w:eastAsia="tr-TR"/>
              </w:rPr>
            </w:pPr>
            <w:r w:rsidRPr="00CE20E2">
              <w:rPr>
                <w:lang w:val="tr-TR" w:eastAsia="tr-TR"/>
              </w:rPr>
              <w:t xml:space="preserve">    28/1985</w:t>
            </w:r>
          </w:p>
          <w:p w14:paraId="592C367C" w14:textId="77777777" w:rsidR="00CE20E2" w:rsidRPr="00CE20E2" w:rsidRDefault="00CE20E2" w:rsidP="00CE20E2">
            <w:pPr>
              <w:overflowPunct w:val="0"/>
              <w:autoSpaceDE w:val="0"/>
              <w:autoSpaceDN w:val="0"/>
              <w:adjustRightInd w:val="0"/>
              <w:textAlignment w:val="baseline"/>
              <w:rPr>
                <w:lang w:val="tr-TR" w:eastAsia="tr-TR"/>
              </w:rPr>
            </w:pPr>
            <w:r w:rsidRPr="00CE20E2">
              <w:rPr>
                <w:lang w:val="tr-TR" w:eastAsia="tr-TR"/>
              </w:rPr>
              <w:t xml:space="preserve">    21/1998</w:t>
            </w:r>
          </w:p>
          <w:p w14:paraId="592C367D" w14:textId="77777777" w:rsidR="00CE20E2" w:rsidRPr="00CE20E2" w:rsidRDefault="00CE20E2" w:rsidP="00CE20E2">
            <w:pPr>
              <w:overflowPunct w:val="0"/>
              <w:autoSpaceDE w:val="0"/>
              <w:autoSpaceDN w:val="0"/>
              <w:adjustRightInd w:val="0"/>
              <w:textAlignment w:val="baseline"/>
              <w:rPr>
                <w:lang w:val="tr-TR" w:eastAsia="tr-TR"/>
              </w:rPr>
            </w:pPr>
            <w:r w:rsidRPr="00CE20E2">
              <w:rPr>
                <w:lang w:val="tr-TR" w:eastAsia="tr-TR"/>
              </w:rPr>
              <w:t xml:space="preserve">    31/1997</w:t>
            </w:r>
          </w:p>
          <w:p w14:paraId="592C367E" w14:textId="77777777" w:rsidR="00CE20E2" w:rsidRPr="00CE20E2" w:rsidRDefault="00CE20E2" w:rsidP="00CE20E2">
            <w:pPr>
              <w:overflowPunct w:val="0"/>
              <w:autoSpaceDE w:val="0"/>
              <w:autoSpaceDN w:val="0"/>
              <w:adjustRightInd w:val="0"/>
              <w:textAlignment w:val="baseline"/>
              <w:rPr>
                <w:lang w:val="tr-TR" w:eastAsia="tr-TR"/>
              </w:rPr>
            </w:pPr>
            <w:r w:rsidRPr="00CE20E2">
              <w:rPr>
                <w:lang w:val="tr-TR" w:eastAsia="tr-TR"/>
              </w:rPr>
              <w:t xml:space="preserve">    54/1999</w:t>
            </w:r>
          </w:p>
          <w:p w14:paraId="592C367F" w14:textId="77777777" w:rsidR="00CE20E2" w:rsidRPr="00CE20E2" w:rsidRDefault="00CE20E2" w:rsidP="00CE20E2">
            <w:pPr>
              <w:overflowPunct w:val="0"/>
              <w:autoSpaceDE w:val="0"/>
              <w:autoSpaceDN w:val="0"/>
              <w:adjustRightInd w:val="0"/>
              <w:textAlignment w:val="baseline"/>
              <w:rPr>
                <w:lang w:val="tr-TR" w:eastAsia="tr-TR"/>
              </w:rPr>
            </w:pPr>
            <w:r w:rsidRPr="00CE20E2">
              <w:rPr>
                <w:lang w:val="tr-TR" w:eastAsia="tr-TR"/>
              </w:rPr>
              <w:t xml:space="preserve">     35/2005</w:t>
            </w:r>
          </w:p>
          <w:p w14:paraId="592C3680" w14:textId="77777777" w:rsidR="00CE20E2" w:rsidRPr="00CE20E2" w:rsidRDefault="00CE20E2" w:rsidP="00CE20E2">
            <w:pPr>
              <w:overflowPunct w:val="0"/>
              <w:autoSpaceDE w:val="0"/>
              <w:autoSpaceDN w:val="0"/>
              <w:adjustRightInd w:val="0"/>
              <w:textAlignment w:val="baseline"/>
              <w:rPr>
                <w:rFonts w:eastAsia="Arial Unicode MS"/>
                <w:lang w:val="tr-TR" w:eastAsia="tr-TR"/>
              </w:rPr>
            </w:pPr>
            <w:r w:rsidRPr="00CE20E2">
              <w:rPr>
                <w:lang w:val="tr-TR" w:eastAsia="tr-TR"/>
              </w:rPr>
              <w:t xml:space="preserve">     59/2010</w:t>
            </w:r>
          </w:p>
          <w:p w14:paraId="592C3681" w14:textId="77777777"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567" w:type="dxa"/>
            <w:gridSpan w:val="2"/>
          </w:tcPr>
          <w:p w14:paraId="592C3682"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709" w:type="dxa"/>
            <w:gridSpan w:val="5"/>
          </w:tcPr>
          <w:p w14:paraId="592C3683"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(2)</w:t>
            </w:r>
          </w:p>
        </w:tc>
        <w:tc>
          <w:tcPr>
            <w:tcW w:w="6923" w:type="dxa"/>
            <w:gridSpan w:val="7"/>
          </w:tcPr>
          <w:p w14:paraId="592C3684" w14:textId="77777777" w:rsidR="00CE20E2" w:rsidRPr="00CE20E2" w:rsidRDefault="00CE20E2" w:rsidP="00CE20E2">
            <w:pPr>
              <w:autoSpaceDE w:val="0"/>
              <w:autoSpaceDN w:val="0"/>
              <w:adjustRightInd w:val="0"/>
              <w:jc w:val="both"/>
              <w:rPr>
                <w:color w:val="000000"/>
                <w:lang w:val="tr-TR" w:eastAsia="tr-TR"/>
              </w:rPr>
            </w:pPr>
            <w:r w:rsidRPr="00CE20E2">
              <w:rPr>
                <w:snapToGrid w:val="0"/>
                <w:color w:val="000000"/>
                <w:lang w:val="tr-TR" w:eastAsia="tr-TR"/>
              </w:rPr>
              <w:t>Bu maddede öngörülen idari</w:t>
            </w:r>
            <w:r w:rsidRPr="00CE20E2">
              <w:rPr>
                <w:color w:val="000000"/>
                <w:lang w:val="tr-TR" w:eastAsia="tr-TR"/>
              </w:rPr>
              <w:t xml:space="preserve"> para cezaları, </w:t>
            </w:r>
            <w:r w:rsidRPr="00CE20E2">
              <w:rPr>
                <w:snapToGrid w:val="0"/>
                <w:color w:val="000000"/>
                <w:lang w:val="tr-TR" w:eastAsia="tr-TR"/>
              </w:rPr>
              <w:t xml:space="preserve">cezanın verilmesini takip eden ayın sonuna kadar Devlet bütçesinin ilgili gelir kalemine yatırılır. </w:t>
            </w:r>
            <w:r w:rsidRPr="00CE20E2">
              <w:rPr>
                <w:color w:val="000000"/>
                <w:lang w:val="tr-TR" w:eastAsia="tr-TR"/>
              </w:rPr>
              <w:t xml:space="preserve">Kaymakamlık tarafından bu madde uyarınca verilen para cezaları </w:t>
            </w:r>
            <w:r w:rsidRPr="00CE20E2">
              <w:rPr>
                <w:snapToGrid w:val="0"/>
                <w:color w:val="000000"/>
                <w:lang w:val="tr-TR" w:eastAsia="tr-TR"/>
              </w:rPr>
              <w:t>kamu alacağı olup, Kamu Alacaklarının Tahsili Usulü Yasası kuralları uyarınca tahsil olunur.</w:t>
            </w:r>
          </w:p>
        </w:tc>
      </w:tr>
      <w:tr w:rsidR="00CE20E2" w:rsidRPr="00CE20E2" w14:paraId="592C368A" w14:textId="77777777" w:rsidTr="00BB1539">
        <w:trPr>
          <w:trHeight w:hRule="exact" w:val="369"/>
        </w:trPr>
        <w:tc>
          <w:tcPr>
            <w:tcW w:w="1701" w:type="dxa"/>
            <w:gridSpan w:val="2"/>
          </w:tcPr>
          <w:p w14:paraId="592C3686" w14:textId="77777777" w:rsidR="00CE20E2" w:rsidRPr="00CE20E2" w:rsidRDefault="00CE20E2" w:rsidP="00CE20E2">
            <w:pPr>
              <w:overflowPunct w:val="0"/>
              <w:autoSpaceDE w:val="0"/>
              <w:autoSpaceDN w:val="0"/>
              <w:adjustRightInd w:val="0"/>
              <w:spacing w:before="100" w:beforeAutospacing="1" w:after="100" w:afterAutospacing="1"/>
              <w:textAlignment w:val="baseline"/>
              <w:rPr>
                <w:rFonts w:eastAsia="Arial Unicode MS"/>
                <w:lang w:val="tr-TR" w:eastAsia="tr-TR"/>
              </w:rPr>
            </w:pPr>
          </w:p>
        </w:tc>
        <w:tc>
          <w:tcPr>
            <w:tcW w:w="567" w:type="dxa"/>
            <w:gridSpan w:val="2"/>
          </w:tcPr>
          <w:p w14:paraId="592C3687" w14:textId="77777777" w:rsidR="00CE20E2" w:rsidRPr="00CE20E2" w:rsidRDefault="00CE20E2" w:rsidP="00CE20E2">
            <w:pPr>
              <w:overflowPunct w:val="0"/>
              <w:autoSpaceDE w:val="0"/>
              <w:autoSpaceDN w:val="0"/>
              <w:adjustRightInd w:val="0"/>
              <w:spacing w:before="100" w:beforeAutospacing="1" w:after="100" w:afterAutospacing="1"/>
              <w:jc w:val="center"/>
              <w:textAlignment w:val="baseline"/>
              <w:rPr>
                <w:rFonts w:eastAsia="Arial Unicode MS"/>
                <w:lang w:val="tr-TR"/>
              </w:rPr>
            </w:pPr>
          </w:p>
        </w:tc>
        <w:tc>
          <w:tcPr>
            <w:tcW w:w="709" w:type="dxa"/>
            <w:gridSpan w:val="5"/>
          </w:tcPr>
          <w:p w14:paraId="592C3688" w14:textId="77777777" w:rsidR="00CE20E2" w:rsidRPr="00CE20E2" w:rsidRDefault="00CE20E2" w:rsidP="00CE20E2">
            <w:pPr>
              <w:overflowPunct w:val="0"/>
              <w:autoSpaceDE w:val="0"/>
              <w:autoSpaceDN w:val="0"/>
              <w:adjustRightInd w:val="0"/>
              <w:spacing w:before="100" w:beforeAutospacing="1" w:after="100" w:afterAutospacing="1"/>
              <w:ind w:right="-108"/>
              <w:jc w:val="center"/>
              <w:textAlignment w:val="baseline"/>
              <w:rPr>
                <w:rFonts w:eastAsia="Arial Unicode MS"/>
                <w:lang w:val="tr-TR"/>
              </w:rPr>
            </w:pPr>
          </w:p>
        </w:tc>
        <w:tc>
          <w:tcPr>
            <w:tcW w:w="6923" w:type="dxa"/>
            <w:gridSpan w:val="7"/>
          </w:tcPr>
          <w:p w14:paraId="592C3689" w14:textId="77777777" w:rsidR="00CE20E2" w:rsidRPr="00CE20E2" w:rsidRDefault="00CE20E2" w:rsidP="00CE20E2">
            <w:pPr>
              <w:autoSpaceDE w:val="0"/>
              <w:autoSpaceDN w:val="0"/>
              <w:adjustRightInd w:val="0"/>
              <w:spacing w:before="100" w:beforeAutospacing="1" w:after="100" w:afterAutospacing="1"/>
              <w:jc w:val="both"/>
              <w:rPr>
                <w:b/>
                <w:snapToGrid w:val="0"/>
                <w:color w:val="000000"/>
                <w:lang w:val="tr-TR" w:eastAsia="tr-TR"/>
              </w:rPr>
            </w:pPr>
          </w:p>
        </w:tc>
      </w:tr>
      <w:tr w:rsidR="00CE20E2" w:rsidRPr="00CE20E2" w14:paraId="592C368F" w14:textId="77777777" w:rsidTr="00BB1539">
        <w:trPr>
          <w:trHeight w:hRule="exact" w:val="1926"/>
        </w:trPr>
        <w:tc>
          <w:tcPr>
            <w:tcW w:w="1701" w:type="dxa"/>
            <w:gridSpan w:val="2"/>
          </w:tcPr>
          <w:p w14:paraId="592C368B" w14:textId="77777777" w:rsidR="00CE20E2" w:rsidRPr="00CE20E2" w:rsidRDefault="00CE20E2" w:rsidP="00CE20E2">
            <w:pPr>
              <w:overflowPunct w:val="0"/>
              <w:autoSpaceDE w:val="0"/>
              <w:autoSpaceDN w:val="0"/>
              <w:adjustRightInd w:val="0"/>
              <w:textAlignment w:val="baseline"/>
              <w:rPr>
                <w:rFonts w:eastAsia="Arial Unicode MS"/>
                <w:lang w:val="tr-TR" w:eastAsia="tr-TR"/>
              </w:rPr>
            </w:pPr>
            <w:r w:rsidRPr="00CE20E2">
              <w:rPr>
                <w:rFonts w:eastAsia="Arial Unicode MS"/>
                <w:lang w:val="tr-TR" w:eastAsia="tr-TR"/>
              </w:rPr>
              <w:t>Mahkeme Yetkisi</w:t>
            </w:r>
          </w:p>
          <w:p w14:paraId="592C368C"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8199" w:type="dxa"/>
            <w:gridSpan w:val="14"/>
          </w:tcPr>
          <w:p w14:paraId="592C368D"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rPr>
              <w:t xml:space="preserve">27. </w:t>
            </w:r>
            <w:r w:rsidRPr="00CE20E2">
              <w:rPr>
                <w:rFonts w:eastAsia="Arial Unicode MS"/>
                <w:lang w:val="tr-TR" w:eastAsia="tr-TR"/>
              </w:rPr>
              <w:t>Dernek veya üst kuruluşun faaliyetlerinin ulusal güvenlik, kamu güvenliğinin korunması, kamu düzeninin sağlanması ve suç işlenmesinin önlenmesi, sağlığın ve genel ahlakın veya başkalarının hak ve özgürlüklerinin korunması amacıyla Bakanlığın veya Kaymakamlığın talebiyle açılacak dava üzerine Mahkeme, derneğin veya üst kuruluşun kapatılmasına karar verebilir. Mahkeme dava sırasında faaliyetten alıkoyma da dahil gerekli gördüğü bütün önlemleri alabilir.</w:t>
            </w:r>
          </w:p>
          <w:p w14:paraId="592C368E" w14:textId="77777777" w:rsidR="00CE20E2" w:rsidRPr="00CE20E2" w:rsidRDefault="00CE20E2" w:rsidP="00CE20E2">
            <w:pPr>
              <w:autoSpaceDE w:val="0"/>
              <w:autoSpaceDN w:val="0"/>
              <w:adjustRightInd w:val="0"/>
              <w:jc w:val="both"/>
              <w:rPr>
                <w:rFonts w:eastAsia="Arial Unicode MS"/>
                <w:lang w:val="tr-TR" w:eastAsia="tr-TR"/>
              </w:rPr>
            </w:pPr>
          </w:p>
        </w:tc>
      </w:tr>
      <w:tr w:rsidR="00CE20E2" w:rsidRPr="00CE20E2" w14:paraId="592C3692" w14:textId="77777777" w:rsidTr="00BB1539">
        <w:trPr>
          <w:trHeight w:hRule="exact" w:val="684"/>
        </w:trPr>
        <w:tc>
          <w:tcPr>
            <w:tcW w:w="1701" w:type="dxa"/>
            <w:gridSpan w:val="2"/>
          </w:tcPr>
          <w:p w14:paraId="592C3690" w14:textId="77777777" w:rsidR="00CE20E2" w:rsidRPr="00CE20E2" w:rsidRDefault="00CE20E2" w:rsidP="00CE20E2">
            <w:pPr>
              <w:overflowPunct w:val="0"/>
              <w:autoSpaceDE w:val="0"/>
              <w:autoSpaceDN w:val="0"/>
              <w:adjustRightInd w:val="0"/>
              <w:textAlignment w:val="baseline"/>
              <w:rPr>
                <w:rFonts w:eastAsia="Arial Unicode MS"/>
                <w:lang w:val="tr-TR" w:eastAsia="tr-TR"/>
              </w:rPr>
            </w:pPr>
          </w:p>
        </w:tc>
        <w:tc>
          <w:tcPr>
            <w:tcW w:w="8199" w:type="dxa"/>
            <w:gridSpan w:val="14"/>
          </w:tcPr>
          <w:p w14:paraId="592C3691" w14:textId="77777777" w:rsidR="00CE20E2" w:rsidRPr="00CE20E2" w:rsidRDefault="00CE20E2" w:rsidP="00CE20E2">
            <w:pPr>
              <w:autoSpaceDE w:val="0"/>
              <w:autoSpaceDN w:val="0"/>
              <w:adjustRightInd w:val="0"/>
              <w:jc w:val="both"/>
              <w:rPr>
                <w:rFonts w:eastAsia="Arial Unicode MS"/>
                <w:lang w:val="tr-TR"/>
              </w:rPr>
            </w:pPr>
          </w:p>
        </w:tc>
      </w:tr>
      <w:tr w:rsidR="00CE20E2" w:rsidRPr="00CE20E2" w14:paraId="592C3695" w14:textId="77777777" w:rsidTr="00BB1539">
        <w:trPr>
          <w:trHeight w:hRule="exact" w:val="891"/>
        </w:trPr>
        <w:tc>
          <w:tcPr>
            <w:tcW w:w="9900" w:type="dxa"/>
            <w:gridSpan w:val="16"/>
          </w:tcPr>
          <w:p w14:paraId="592C3693" w14:textId="77777777" w:rsidR="00CE20E2" w:rsidRPr="00CE20E2" w:rsidRDefault="00CE20E2" w:rsidP="00CE20E2">
            <w:pPr>
              <w:autoSpaceDE w:val="0"/>
              <w:autoSpaceDN w:val="0"/>
              <w:adjustRightInd w:val="0"/>
              <w:jc w:val="center"/>
              <w:rPr>
                <w:rFonts w:eastAsia="Arial Unicode MS"/>
                <w:lang w:val="tr-TR" w:eastAsia="tr-TR"/>
              </w:rPr>
            </w:pPr>
            <w:r w:rsidRPr="00CE20E2">
              <w:rPr>
                <w:rFonts w:eastAsia="Arial Unicode MS"/>
                <w:lang w:val="tr-TR" w:eastAsia="tr-TR"/>
              </w:rPr>
              <w:t>YEDİNCİ KISIM</w:t>
            </w:r>
          </w:p>
          <w:p w14:paraId="592C3694" w14:textId="77777777" w:rsidR="00CE20E2" w:rsidRPr="00CE20E2" w:rsidRDefault="00CE20E2" w:rsidP="00CE20E2">
            <w:pPr>
              <w:autoSpaceDE w:val="0"/>
              <w:autoSpaceDN w:val="0"/>
              <w:adjustRightInd w:val="0"/>
              <w:jc w:val="center"/>
              <w:rPr>
                <w:lang w:val="tr-TR" w:eastAsia="tr-TR"/>
              </w:rPr>
            </w:pPr>
            <w:r w:rsidRPr="00CE20E2">
              <w:rPr>
                <w:rFonts w:eastAsia="Arial Unicode MS"/>
                <w:lang w:val="tr-TR" w:eastAsia="tr-TR"/>
              </w:rPr>
              <w:t>Geçici ve Son Kurallar</w:t>
            </w:r>
          </w:p>
        </w:tc>
      </w:tr>
      <w:tr w:rsidR="00CE20E2" w:rsidRPr="00CE20E2" w14:paraId="592C369A" w14:textId="77777777" w:rsidTr="00BB1539">
        <w:trPr>
          <w:trHeight w:hRule="exact" w:val="1431"/>
        </w:trPr>
        <w:tc>
          <w:tcPr>
            <w:tcW w:w="1701" w:type="dxa"/>
            <w:gridSpan w:val="2"/>
          </w:tcPr>
          <w:p w14:paraId="592C3696" w14:textId="77777777" w:rsidR="00CE20E2" w:rsidRPr="00CE20E2" w:rsidRDefault="00CE20E2" w:rsidP="00CE20E2">
            <w:pPr>
              <w:overflowPunct w:val="0"/>
              <w:autoSpaceDE w:val="0"/>
              <w:autoSpaceDN w:val="0"/>
              <w:adjustRightInd w:val="0"/>
              <w:textAlignment w:val="baseline"/>
              <w:rPr>
                <w:rFonts w:eastAsia="Arial Unicode MS"/>
                <w:lang w:val="tr-TR"/>
              </w:rPr>
            </w:pPr>
            <w:r w:rsidRPr="00CE20E2">
              <w:rPr>
                <w:rFonts w:eastAsia="Arial Unicode MS"/>
                <w:lang w:val="tr-TR"/>
              </w:rPr>
              <w:t>Geçici Madde Mevcut Derneklerin Durumu</w:t>
            </w:r>
          </w:p>
        </w:tc>
        <w:tc>
          <w:tcPr>
            <w:tcW w:w="567" w:type="dxa"/>
            <w:gridSpan w:val="2"/>
          </w:tcPr>
          <w:p w14:paraId="592C3697"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r w:rsidRPr="00CE20E2">
              <w:rPr>
                <w:rFonts w:eastAsia="Arial Unicode MS"/>
                <w:lang w:val="tr-TR"/>
              </w:rPr>
              <w:t>1.</w:t>
            </w:r>
          </w:p>
        </w:tc>
        <w:tc>
          <w:tcPr>
            <w:tcW w:w="709" w:type="dxa"/>
            <w:gridSpan w:val="5"/>
          </w:tcPr>
          <w:p w14:paraId="592C3698" w14:textId="77777777" w:rsidR="00CE20E2" w:rsidRPr="00CE20E2" w:rsidRDefault="00CE20E2" w:rsidP="00CE20E2">
            <w:pPr>
              <w:autoSpaceDE w:val="0"/>
              <w:autoSpaceDN w:val="0"/>
              <w:adjustRightInd w:val="0"/>
              <w:jc w:val="center"/>
              <w:rPr>
                <w:rFonts w:eastAsia="Arial Unicode MS"/>
                <w:lang w:val="tr-TR" w:eastAsia="tr-TR"/>
              </w:rPr>
            </w:pPr>
            <w:r w:rsidRPr="00CE20E2">
              <w:rPr>
                <w:rFonts w:eastAsia="Arial Unicode MS"/>
                <w:lang w:val="tr-TR" w:eastAsia="tr-TR"/>
              </w:rPr>
              <w:t>(1)</w:t>
            </w:r>
          </w:p>
        </w:tc>
        <w:tc>
          <w:tcPr>
            <w:tcW w:w="6923" w:type="dxa"/>
            <w:gridSpan w:val="7"/>
          </w:tcPr>
          <w:p w14:paraId="592C3699"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Bu Yasanın yürürlüğe girdiği tarihten önce dernek, birlik, cemiyet ve sair isimler altında kurulmuş ve tüzel kişilik kazanmış olan dernekler, bu Yasanın yürürlüğe girdiği tarihten itibaren en geç 1 (bir) yıl içerisinde dernek tüzüklerini bu Yasaya uygun şekilde tadil etmek zorundadırlar.</w:t>
            </w:r>
          </w:p>
        </w:tc>
      </w:tr>
      <w:tr w:rsidR="00CE20E2" w:rsidRPr="00CE20E2" w14:paraId="592C369F" w14:textId="77777777" w:rsidTr="00BB1539">
        <w:trPr>
          <w:trHeight w:hRule="exact" w:val="792"/>
        </w:trPr>
        <w:tc>
          <w:tcPr>
            <w:tcW w:w="1701" w:type="dxa"/>
            <w:gridSpan w:val="2"/>
          </w:tcPr>
          <w:p w14:paraId="592C369B"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67" w:type="dxa"/>
            <w:gridSpan w:val="2"/>
          </w:tcPr>
          <w:p w14:paraId="592C369C"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709" w:type="dxa"/>
            <w:gridSpan w:val="5"/>
          </w:tcPr>
          <w:p w14:paraId="592C369D" w14:textId="77777777" w:rsidR="00CE20E2" w:rsidRPr="00CE20E2" w:rsidRDefault="00CE20E2" w:rsidP="00CE20E2">
            <w:pPr>
              <w:autoSpaceDE w:val="0"/>
              <w:autoSpaceDN w:val="0"/>
              <w:adjustRightInd w:val="0"/>
              <w:jc w:val="center"/>
              <w:rPr>
                <w:rFonts w:eastAsia="Arial Unicode MS"/>
                <w:lang w:val="tr-TR" w:eastAsia="tr-TR"/>
              </w:rPr>
            </w:pPr>
            <w:r w:rsidRPr="00CE20E2">
              <w:rPr>
                <w:rFonts w:eastAsia="Arial Unicode MS"/>
                <w:lang w:val="tr-TR" w:eastAsia="tr-TR"/>
              </w:rPr>
              <w:t>(2)</w:t>
            </w:r>
          </w:p>
        </w:tc>
        <w:tc>
          <w:tcPr>
            <w:tcW w:w="6923" w:type="dxa"/>
            <w:gridSpan w:val="7"/>
          </w:tcPr>
          <w:p w14:paraId="592C369E"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Tüzüklerini bu Yasaya uygun şekilde tadil etmeyen dernekler federasyon kuramazlar ve kurulmuş olan federasyonlara üye olamazlar.</w:t>
            </w:r>
          </w:p>
        </w:tc>
      </w:tr>
      <w:tr w:rsidR="00CE20E2" w:rsidRPr="00CE20E2" w14:paraId="592C36A4" w14:textId="77777777" w:rsidTr="00BB1539">
        <w:trPr>
          <w:trHeight w:hRule="exact" w:val="891"/>
        </w:trPr>
        <w:tc>
          <w:tcPr>
            <w:tcW w:w="1701" w:type="dxa"/>
            <w:gridSpan w:val="2"/>
          </w:tcPr>
          <w:p w14:paraId="592C36A0"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67" w:type="dxa"/>
            <w:gridSpan w:val="2"/>
          </w:tcPr>
          <w:p w14:paraId="592C36A1"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709" w:type="dxa"/>
            <w:gridSpan w:val="5"/>
          </w:tcPr>
          <w:p w14:paraId="592C36A2" w14:textId="77777777" w:rsidR="00CE20E2" w:rsidRPr="00CE20E2" w:rsidRDefault="00CE20E2" w:rsidP="00CE20E2">
            <w:pPr>
              <w:autoSpaceDE w:val="0"/>
              <w:autoSpaceDN w:val="0"/>
              <w:adjustRightInd w:val="0"/>
              <w:jc w:val="center"/>
              <w:rPr>
                <w:rFonts w:eastAsia="Arial Unicode MS"/>
                <w:lang w:val="tr-TR" w:eastAsia="tr-TR"/>
              </w:rPr>
            </w:pPr>
            <w:r w:rsidRPr="00CE20E2">
              <w:rPr>
                <w:rFonts w:eastAsia="Arial Unicode MS"/>
                <w:lang w:val="tr-TR" w:eastAsia="tr-TR"/>
              </w:rPr>
              <w:t>(3)</w:t>
            </w:r>
          </w:p>
        </w:tc>
        <w:tc>
          <w:tcPr>
            <w:tcW w:w="6923" w:type="dxa"/>
            <w:gridSpan w:val="7"/>
          </w:tcPr>
          <w:p w14:paraId="592C36A3"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Yukarıdaki (1)’inci fıkrada belirtilen süre içerisinde tüzüklerini bu Yasaya uygun şekilde tadil etmeyen dernekler için bu Yasanın kendiliğinden sona erme kuralları uygulanır.</w:t>
            </w:r>
          </w:p>
        </w:tc>
      </w:tr>
      <w:tr w:rsidR="00CE20E2" w:rsidRPr="00CE20E2" w14:paraId="592C36A9" w14:textId="77777777" w:rsidTr="00BB1539">
        <w:trPr>
          <w:trHeight w:hRule="exact" w:val="207"/>
        </w:trPr>
        <w:tc>
          <w:tcPr>
            <w:tcW w:w="1701" w:type="dxa"/>
            <w:gridSpan w:val="2"/>
          </w:tcPr>
          <w:p w14:paraId="592C36A5"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67" w:type="dxa"/>
            <w:gridSpan w:val="2"/>
          </w:tcPr>
          <w:p w14:paraId="592C36A6"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709" w:type="dxa"/>
            <w:gridSpan w:val="5"/>
          </w:tcPr>
          <w:p w14:paraId="592C36A7" w14:textId="77777777" w:rsidR="00CE20E2" w:rsidRPr="00CE20E2" w:rsidRDefault="00CE20E2" w:rsidP="00CE20E2">
            <w:pPr>
              <w:autoSpaceDE w:val="0"/>
              <w:autoSpaceDN w:val="0"/>
              <w:adjustRightInd w:val="0"/>
              <w:jc w:val="center"/>
              <w:rPr>
                <w:rFonts w:eastAsia="Arial Unicode MS"/>
                <w:b/>
                <w:lang w:val="tr-TR" w:eastAsia="tr-TR"/>
              </w:rPr>
            </w:pPr>
          </w:p>
        </w:tc>
        <w:tc>
          <w:tcPr>
            <w:tcW w:w="6923" w:type="dxa"/>
            <w:gridSpan w:val="7"/>
          </w:tcPr>
          <w:p w14:paraId="592C36A8" w14:textId="77777777" w:rsidR="00CE20E2" w:rsidRPr="00CE20E2" w:rsidRDefault="00CE20E2" w:rsidP="00CE20E2">
            <w:pPr>
              <w:autoSpaceDE w:val="0"/>
              <w:autoSpaceDN w:val="0"/>
              <w:adjustRightInd w:val="0"/>
              <w:jc w:val="both"/>
              <w:rPr>
                <w:rFonts w:eastAsia="Arial Unicode MS"/>
                <w:lang w:val="tr-TR" w:eastAsia="tr-TR"/>
              </w:rPr>
            </w:pPr>
          </w:p>
        </w:tc>
      </w:tr>
      <w:tr w:rsidR="00CE20E2" w:rsidRPr="00CE20E2" w14:paraId="592C36AF" w14:textId="77777777" w:rsidTr="00BB1539">
        <w:trPr>
          <w:trHeight w:hRule="exact" w:val="2214"/>
        </w:trPr>
        <w:tc>
          <w:tcPr>
            <w:tcW w:w="1701" w:type="dxa"/>
            <w:gridSpan w:val="2"/>
          </w:tcPr>
          <w:p w14:paraId="592C36AA"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Geçici Madde</w:t>
            </w:r>
          </w:p>
          <w:p w14:paraId="592C36AB" w14:textId="77777777" w:rsidR="00CE20E2" w:rsidRPr="00CE20E2" w:rsidRDefault="00CE20E2" w:rsidP="00CE20E2">
            <w:pPr>
              <w:overflowPunct w:val="0"/>
              <w:autoSpaceDE w:val="0"/>
              <w:autoSpaceDN w:val="0"/>
              <w:adjustRightInd w:val="0"/>
              <w:textAlignment w:val="baseline"/>
              <w:rPr>
                <w:rFonts w:eastAsia="Arial Unicode MS"/>
                <w:lang w:val="tr-TR"/>
              </w:rPr>
            </w:pPr>
            <w:r w:rsidRPr="00CE20E2">
              <w:rPr>
                <w:rFonts w:eastAsia="Arial Unicode MS"/>
                <w:lang w:val="tr-TR"/>
              </w:rPr>
              <w:t>Spor Dernekleri ve Spor Kulüpleri</w:t>
            </w:r>
          </w:p>
        </w:tc>
        <w:tc>
          <w:tcPr>
            <w:tcW w:w="567" w:type="dxa"/>
            <w:gridSpan w:val="2"/>
          </w:tcPr>
          <w:p w14:paraId="592C36AC"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r w:rsidRPr="00CE20E2">
              <w:rPr>
                <w:rFonts w:eastAsia="Arial Unicode MS"/>
                <w:lang w:val="tr-TR"/>
              </w:rPr>
              <w:t>2.</w:t>
            </w:r>
          </w:p>
        </w:tc>
        <w:tc>
          <w:tcPr>
            <w:tcW w:w="709" w:type="dxa"/>
            <w:gridSpan w:val="5"/>
          </w:tcPr>
          <w:p w14:paraId="592C36AD" w14:textId="77777777" w:rsidR="00CE20E2" w:rsidRPr="00CE20E2" w:rsidRDefault="00CE20E2" w:rsidP="00CE20E2">
            <w:pPr>
              <w:autoSpaceDE w:val="0"/>
              <w:autoSpaceDN w:val="0"/>
              <w:adjustRightInd w:val="0"/>
              <w:jc w:val="center"/>
              <w:rPr>
                <w:rFonts w:eastAsia="Arial Unicode MS"/>
                <w:lang w:val="tr-TR" w:eastAsia="tr-TR"/>
              </w:rPr>
            </w:pPr>
            <w:r w:rsidRPr="00CE20E2">
              <w:rPr>
                <w:rFonts w:eastAsia="Arial Unicode MS"/>
                <w:lang w:val="tr-TR" w:eastAsia="tr-TR"/>
              </w:rPr>
              <w:t>(1)</w:t>
            </w:r>
          </w:p>
        </w:tc>
        <w:tc>
          <w:tcPr>
            <w:tcW w:w="6923" w:type="dxa"/>
            <w:gridSpan w:val="7"/>
          </w:tcPr>
          <w:p w14:paraId="592C36AE"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 xml:space="preserve">Kuruluş amaçları arasında mevcut spor federasyonları bünyesinde faaliyeti sürdürülen spor dallarından en az biri ile uğraşılacağına dair bir hüküm yer alan veya sportif eğitim amaçlı olarak kurulan herhangi bir Dernek, Birlik veya Spor Kulübünün, bu Yasanın 8’inci maddesindeki kurallara bakılmaksızın, tescil için kaymakamlığa başvurmasından sonra kaymakamlık, tescil işlemi yapmadan önce Spor İşlerinden Sorumlu Bakanlıktan uygunluk onayı almak kaydı ile tescil işlemini tamamlar. </w:t>
            </w:r>
          </w:p>
        </w:tc>
      </w:tr>
      <w:tr w:rsidR="00CE20E2" w:rsidRPr="00CE20E2" w14:paraId="592C36B9" w14:textId="77777777" w:rsidTr="00BB1539">
        <w:trPr>
          <w:trHeight w:hRule="exact" w:val="1791"/>
        </w:trPr>
        <w:tc>
          <w:tcPr>
            <w:tcW w:w="1701" w:type="dxa"/>
            <w:gridSpan w:val="2"/>
          </w:tcPr>
          <w:p w14:paraId="592C36B0"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lastRenderedPageBreak/>
              <w:t>6/1961</w:t>
            </w:r>
          </w:p>
          <w:p w14:paraId="592C36B1"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 xml:space="preserve">   7/1991</w:t>
            </w:r>
          </w:p>
          <w:p w14:paraId="592C36B2"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p w14:paraId="592C36B3"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67/1999</w:t>
            </w:r>
          </w:p>
          <w:p w14:paraId="592C36B4"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 xml:space="preserve">   40/2004</w:t>
            </w:r>
          </w:p>
          <w:p w14:paraId="592C36B5"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 xml:space="preserve">   12/2011</w:t>
            </w:r>
          </w:p>
        </w:tc>
        <w:tc>
          <w:tcPr>
            <w:tcW w:w="567" w:type="dxa"/>
            <w:gridSpan w:val="2"/>
          </w:tcPr>
          <w:p w14:paraId="592C36B6"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709" w:type="dxa"/>
            <w:gridSpan w:val="5"/>
          </w:tcPr>
          <w:p w14:paraId="592C36B7" w14:textId="77777777" w:rsidR="00CE20E2" w:rsidRPr="00CE20E2" w:rsidRDefault="00CE20E2" w:rsidP="00CE20E2">
            <w:pPr>
              <w:autoSpaceDE w:val="0"/>
              <w:autoSpaceDN w:val="0"/>
              <w:adjustRightInd w:val="0"/>
              <w:jc w:val="center"/>
              <w:rPr>
                <w:rFonts w:eastAsia="Arial Unicode MS"/>
                <w:lang w:val="tr-TR" w:eastAsia="tr-TR"/>
              </w:rPr>
            </w:pPr>
            <w:r w:rsidRPr="00CE20E2">
              <w:rPr>
                <w:rFonts w:eastAsia="Arial Unicode MS"/>
                <w:lang w:val="tr-TR" w:eastAsia="tr-TR"/>
              </w:rPr>
              <w:t>(2)</w:t>
            </w:r>
          </w:p>
        </w:tc>
        <w:tc>
          <w:tcPr>
            <w:tcW w:w="6923" w:type="dxa"/>
            <w:gridSpan w:val="7"/>
          </w:tcPr>
          <w:p w14:paraId="592C36B8"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Bu Yasa veya Türk Cemaat Meclisi Birlikler ve Dernekler Kanunu altında kurulmuş ve tüzel kişilik kazanmış olan Spor Dernekleri ve Spor Kulüpleri, Beden Eğitimi ve Spor Yasasında aksine bir kural bulunmaması halinde ve/veya kuruluş, tescil ve sicile kayıt işlemleri ile faaliyetlerinin, Spor Dernek ve Kulüpleri bu Yasa kuralları uyarınca kurulur ve faaliyet gösterirler.</w:t>
            </w:r>
          </w:p>
        </w:tc>
      </w:tr>
      <w:tr w:rsidR="00CE20E2" w:rsidRPr="00CE20E2" w14:paraId="592C36BE" w14:textId="77777777" w:rsidTr="00BB1539">
        <w:trPr>
          <w:trHeight w:hRule="exact" w:val="297"/>
        </w:trPr>
        <w:tc>
          <w:tcPr>
            <w:tcW w:w="1701" w:type="dxa"/>
            <w:gridSpan w:val="2"/>
          </w:tcPr>
          <w:p w14:paraId="592C36BA"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67" w:type="dxa"/>
            <w:gridSpan w:val="2"/>
          </w:tcPr>
          <w:p w14:paraId="592C36BB"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709" w:type="dxa"/>
            <w:gridSpan w:val="5"/>
          </w:tcPr>
          <w:p w14:paraId="592C36BC" w14:textId="77777777" w:rsidR="00CE20E2" w:rsidRPr="00CE20E2" w:rsidRDefault="00CE20E2" w:rsidP="00CE20E2">
            <w:pPr>
              <w:autoSpaceDE w:val="0"/>
              <w:autoSpaceDN w:val="0"/>
              <w:adjustRightInd w:val="0"/>
              <w:jc w:val="center"/>
              <w:rPr>
                <w:rFonts w:eastAsia="Arial Unicode MS"/>
                <w:lang w:val="tr-TR" w:eastAsia="tr-TR"/>
              </w:rPr>
            </w:pPr>
          </w:p>
        </w:tc>
        <w:tc>
          <w:tcPr>
            <w:tcW w:w="6923" w:type="dxa"/>
            <w:gridSpan w:val="7"/>
          </w:tcPr>
          <w:p w14:paraId="592C36BD" w14:textId="77777777" w:rsidR="00CE20E2" w:rsidRPr="00CE20E2" w:rsidRDefault="00CE20E2" w:rsidP="00CE20E2">
            <w:pPr>
              <w:autoSpaceDE w:val="0"/>
              <w:autoSpaceDN w:val="0"/>
              <w:adjustRightInd w:val="0"/>
              <w:jc w:val="both"/>
              <w:rPr>
                <w:rFonts w:eastAsia="Arial Unicode MS"/>
                <w:lang w:val="tr-TR" w:eastAsia="tr-TR"/>
              </w:rPr>
            </w:pPr>
          </w:p>
        </w:tc>
      </w:tr>
      <w:tr w:rsidR="00CE20E2" w:rsidRPr="00CE20E2" w14:paraId="592C36C8" w14:textId="77777777" w:rsidTr="00BB1539">
        <w:trPr>
          <w:trHeight w:hRule="exact" w:val="2691"/>
        </w:trPr>
        <w:tc>
          <w:tcPr>
            <w:tcW w:w="1701" w:type="dxa"/>
            <w:gridSpan w:val="2"/>
          </w:tcPr>
          <w:p w14:paraId="592C36BF" w14:textId="77777777" w:rsidR="00CE20E2" w:rsidRPr="00CE20E2" w:rsidRDefault="00CE20E2" w:rsidP="00CE20E2">
            <w:pPr>
              <w:overflowPunct w:val="0"/>
              <w:autoSpaceDE w:val="0"/>
              <w:autoSpaceDN w:val="0"/>
              <w:adjustRightInd w:val="0"/>
              <w:textAlignment w:val="baseline"/>
              <w:rPr>
                <w:rFonts w:eastAsia="Arial Unicode MS"/>
                <w:lang w:val="tr-TR"/>
              </w:rPr>
            </w:pPr>
            <w:r w:rsidRPr="00CE20E2">
              <w:rPr>
                <w:rFonts w:eastAsia="Arial Unicode MS"/>
                <w:lang w:val="tr-TR"/>
              </w:rPr>
              <w:t xml:space="preserve">Yürürlükten Kaldırma,  Koruma ve Geçici 2’nci Maddenin Kaldırılmasına İlişkin Kurallar </w:t>
            </w:r>
          </w:p>
          <w:p w14:paraId="592C36C0" w14:textId="77777777" w:rsidR="00CE20E2" w:rsidRPr="00CE20E2" w:rsidRDefault="00CE20E2" w:rsidP="00CE20E2">
            <w:pPr>
              <w:overflowPunct w:val="0"/>
              <w:autoSpaceDE w:val="0"/>
              <w:autoSpaceDN w:val="0"/>
              <w:adjustRightInd w:val="0"/>
              <w:textAlignment w:val="baseline"/>
              <w:rPr>
                <w:rFonts w:eastAsia="Arial Unicode MS"/>
                <w:lang w:val="tr-TR"/>
              </w:rPr>
            </w:pPr>
            <w:r w:rsidRPr="00CE20E2">
              <w:rPr>
                <w:rFonts w:eastAsia="Arial Unicode MS"/>
                <w:lang w:val="tr-TR"/>
              </w:rPr>
              <w:t>6/1961</w:t>
            </w:r>
          </w:p>
          <w:p w14:paraId="592C36C1"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 xml:space="preserve">   7/1991</w:t>
            </w:r>
          </w:p>
        </w:tc>
        <w:tc>
          <w:tcPr>
            <w:tcW w:w="567" w:type="dxa"/>
            <w:gridSpan w:val="2"/>
          </w:tcPr>
          <w:p w14:paraId="592C36C2" w14:textId="77777777" w:rsidR="00CE20E2" w:rsidRPr="00CE20E2" w:rsidRDefault="00CE20E2" w:rsidP="00CE20E2">
            <w:pPr>
              <w:overflowPunct w:val="0"/>
              <w:autoSpaceDE w:val="0"/>
              <w:autoSpaceDN w:val="0"/>
              <w:adjustRightInd w:val="0"/>
              <w:jc w:val="center"/>
              <w:textAlignment w:val="baseline"/>
              <w:rPr>
                <w:rFonts w:eastAsia="Arial Unicode MS"/>
                <w:b/>
                <w:lang w:val="tr-TR"/>
              </w:rPr>
            </w:pPr>
            <w:r w:rsidRPr="00CE20E2">
              <w:rPr>
                <w:rFonts w:eastAsia="Arial Unicode MS"/>
                <w:lang w:val="tr-TR"/>
              </w:rPr>
              <w:t>28</w:t>
            </w:r>
            <w:r w:rsidRPr="00CE20E2">
              <w:rPr>
                <w:rFonts w:eastAsia="Arial Unicode MS"/>
                <w:b/>
                <w:lang w:val="tr-TR"/>
              </w:rPr>
              <w:t>.</w:t>
            </w:r>
          </w:p>
        </w:tc>
        <w:tc>
          <w:tcPr>
            <w:tcW w:w="709" w:type="dxa"/>
            <w:gridSpan w:val="5"/>
          </w:tcPr>
          <w:p w14:paraId="592C36C3"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(1)</w:t>
            </w:r>
          </w:p>
        </w:tc>
        <w:tc>
          <w:tcPr>
            <w:tcW w:w="6923" w:type="dxa"/>
            <w:gridSpan w:val="7"/>
          </w:tcPr>
          <w:p w14:paraId="592C36C4"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Bu Yasanın yürürlüğe girdiği tarihten başlayarak, Türk Cemaat Meclisi Birlikler ve Dernekler Kanunu, bu Yasa altında yapılan işlemlere halel gelmeksizin, yürürlükten kaldırılır.</w:t>
            </w:r>
          </w:p>
          <w:p w14:paraId="592C36C5" w14:textId="77777777" w:rsidR="00CE20E2" w:rsidRPr="00CE20E2" w:rsidRDefault="00CE20E2" w:rsidP="00CE20E2">
            <w:pPr>
              <w:autoSpaceDE w:val="0"/>
              <w:autoSpaceDN w:val="0"/>
              <w:adjustRightInd w:val="0"/>
              <w:jc w:val="both"/>
              <w:rPr>
                <w:rFonts w:eastAsia="Arial Unicode MS"/>
                <w:lang w:val="tr-TR" w:eastAsia="tr-TR"/>
              </w:rPr>
            </w:pPr>
          </w:p>
          <w:p w14:paraId="592C36C6" w14:textId="77777777" w:rsidR="00CE20E2" w:rsidRPr="00CE20E2" w:rsidRDefault="00CE20E2" w:rsidP="00CE20E2">
            <w:pPr>
              <w:autoSpaceDE w:val="0"/>
              <w:autoSpaceDN w:val="0"/>
              <w:adjustRightInd w:val="0"/>
              <w:jc w:val="both"/>
              <w:rPr>
                <w:rFonts w:eastAsia="Arial Unicode MS"/>
                <w:lang w:val="tr-TR" w:eastAsia="tr-TR"/>
              </w:rPr>
            </w:pPr>
          </w:p>
          <w:p w14:paraId="592C36C7" w14:textId="77777777" w:rsidR="00CE20E2" w:rsidRPr="00CE20E2" w:rsidRDefault="00CE20E2" w:rsidP="00CE20E2">
            <w:pPr>
              <w:autoSpaceDE w:val="0"/>
              <w:autoSpaceDN w:val="0"/>
              <w:adjustRightInd w:val="0"/>
              <w:jc w:val="both"/>
              <w:rPr>
                <w:rFonts w:eastAsia="Arial Unicode MS"/>
                <w:lang w:val="tr-TR" w:eastAsia="tr-TR"/>
              </w:rPr>
            </w:pPr>
          </w:p>
        </w:tc>
      </w:tr>
      <w:tr w:rsidR="00CE20E2" w:rsidRPr="00CE20E2" w14:paraId="592C36CD" w14:textId="77777777" w:rsidTr="00BB1539">
        <w:trPr>
          <w:trHeight w:hRule="exact" w:val="909"/>
        </w:trPr>
        <w:tc>
          <w:tcPr>
            <w:tcW w:w="1701" w:type="dxa"/>
            <w:gridSpan w:val="2"/>
          </w:tcPr>
          <w:p w14:paraId="592C36C9"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67" w:type="dxa"/>
            <w:gridSpan w:val="2"/>
          </w:tcPr>
          <w:p w14:paraId="592C36CA"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709" w:type="dxa"/>
            <w:gridSpan w:val="5"/>
          </w:tcPr>
          <w:p w14:paraId="592C36CB"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r w:rsidRPr="00CE20E2">
              <w:rPr>
                <w:rFonts w:eastAsia="Arial Unicode MS"/>
                <w:lang w:val="tr-TR"/>
              </w:rPr>
              <w:t>(2)</w:t>
            </w:r>
          </w:p>
        </w:tc>
        <w:tc>
          <w:tcPr>
            <w:tcW w:w="6923" w:type="dxa"/>
            <w:gridSpan w:val="7"/>
          </w:tcPr>
          <w:p w14:paraId="592C36CC"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eastAsia="tr-TR"/>
              </w:rPr>
              <w:t>Bu Yasanın Geçici 2’nci maddesi,            bu Yasanın yürürlüğe girdiği tarihten başlayarak üçüncü yılın sonunda kendiliğinden yürürlükten kalkar.</w:t>
            </w:r>
          </w:p>
        </w:tc>
      </w:tr>
      <w:tr w:rsidR="00CE20E2" w:rsidRPr="00CE20E2" w14:paraId="592C36D2" w14:textId="77777777" w:rsidTr="00BB1539">
        <w:trPr>
          <w:trHeight w:hRule="exact" w:val="234"/>
        </w:trPr>
        <w:tc>
          <w:tcPr>
            <w:tcW w:w="1701" w:type="dxa"/>
            <w:gridSpan w:val="2"/>
          </w:tcPr>
          <w:p w14:paraId="592C36CE"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67" w:type="dxa"/>
            <w:gridSpan w:val="2"/>
          </w:tcPr>
          <w:p w14:paraId="592C36CF"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709" w:type="dxa"/>
            <w:gridSpan w:val="5"/>
          </w:tcPr>
          <w:p w14:paraId="592C36D0"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6923" w:type="dxa"/>
            <w:gridSpan w:val="7"/>
          </w:tcPr>
          <w:p w14:paraId="592C36D1" w14:textId="77777777" w:rsidR="00CE20E2" w:rsidRPr="00CE20E2" w:rsidRDefault="00CE20E2" w:rsidP="00CE20E2">
            <w:pPr>
              <w:autoSpaceDE w:val="0"/>
              <w:autoSpaceDN w:val="0"/>
              <w:adjustRightInd w:val="0"/>
              <w:jc w:val="both"/>
              <w:rPr>
                <w:rFonts w:eastAsia="Arial Unicode MS"/>
                <w:lang w:val="tr-TR" w:eastAsia="tr-TR"/>
              </w:rPr>
            </w:pPr>
          </w:p>
        </w:tc>
      </w:tr>
      <w:tr w:rsidR="00CE20E2" w:rsidRPr="00CE20E2" w14:paraId="592C36D8" w14:textId="77777777" w:rsidTr="00BB1539">
        <w:trPr>
          <w:trHeight w:hRule="exact" w:val="531"/>
        </w:trPr>
        <w:tc>
          <w:tcPr>
            <w:tcW w:w="1701" w:type="dxa"/>
            <w:gridSpan w:val="2"/>
          </w:tcPr>
          <w:p w14:paraId="592C36D3"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Yürütme Yetkisi</w:t>
            </w:r>
          </w:p>
          <w:p w14:paraId="592C36D4"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p w14:paraId="592C36D5"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p w14:paraId="592C36D6"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8199" w:type="dxa"/>
            <w:gridSpan w:val="14"/>
          </w:tcPr>
          <w:p w14:paraId="592C36D7"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rPr>
              <w:t xml:space="preserve">29. </w:t>
            </w:r>
            <w:r w:rsidRPr="00CE20E2">
              <w:rPr>
                <w:rFonts w:eastAsia="Arial Unicode MS"/>
                <w:lang w:val="tr-TR" w:eastAsia="tr-TR"/>
              </w:rPr>
              <w:t>Bu Yasa, İçişleri ile Görevli Bakanlık tarafından yürütülür.</w:t>
            </w:r>
          </w:p>
        </w:tc>
      </w:tr>
      <w:tr w:rsidR="00CE20E2" w:rsidRPr="00CE20E2" w14:paraId="592C36DD" w14:textId="77777777" w:rsidTr="00BB1539">
        <w:trPr>
          <w:trHeight w:hRule="exact" w:val="342"/>
        </w:trPr>
        <w:tc>
          <w:tcPr>
            <w:tcW w:w="1701" w:type="dxa"/>
            <w:gridSpan w:val="2"/>
          </w:tcPr>
          <w:p w14:paraId="592C36D9"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p>
        </w:tc>
        <w:tc>
          <w:tcPr>
            <w:tcW w:w="567" w:type="dxa"/>
            <w:gridSpan w:val="2"/>
          </w:tcPr>
          <w:p w14:paraId="592C36DA" w14:textId="77777777" w:rsidR="00CE20E2" w:rsidRPr="00CE20E2" w:rsidRDefault="00CE20E2" w:rsidP="00CE20E2">
            <w:pPr>
              <w:overflowPunct w:val="0"/>
              <w:autoSpaceDE w:val="0"/>
              <w:autoSpaceDN w:val="0"/>
              <w:adjustRightInd w:val="0"/>
              <w:jc w:val="center"/>
              <w:textAlignment w:val="baseline"/>
              <w:rPr>
                <w:rFonts w:eastAsia="Arial Unicode MS"/>
                <w:lang w:val="tr-TR"/>
              </w:rPr>
            </w:pPr>
          </w:p>
        </w:tc>
        <w:tc>
          <w:tcPr>
            <w:tcW w:w="709" w:type="dxa"/>
            <w:gridSpan w:val="5"/>
          </w:tcPr>
          <w:p w14:paraId="592C36DB" w14:textId="77777777" w:rsidR="00CE20E2" w:rsidRPr="00CE20E2" w:rsidRDefault="00CE20E2" w:rsidP="00CE20E2">
            <w:pPr>
              <w:overflowPunct w:val="0"/>
              <w:autoSpaceDE w:val="0"/>
              <w:autoSpaceDN w:val="0"/>
              <w:adjustRightInd w:val="0"/>
              <w:ind w:right="-108"/>
              <w:jc w:val="center"/>
              <w:textAlignment w:val="baseline"/>
              <w:rPr>
                <w:rFonts w:eastAsia="Arial Unicode MS"/>
                <w:lang w:val="tr-TR"/>
              </w:rPr>
            </w:pPr>
          </w:p>
        </w:tc>
        <w:tc>
          <w:tcPr>
            <w:tcW w:w="6923" w:type="dxa"/>
            <w:gridSpan w:val="7"/>
          </w:tcPr>
          <w:p w14:paraId="592C36DC" w14:textId="77777777" w:rsidR="00CE20E2" w:rsidRPr="00CE20E2" w:rsidRDefault="00CE20E2" w:rsidP="00CE20E2">
            <w:pPr>
              <w:autoSpaceDE w:val="0"/>
              <w:autoSpaceDN w:val="0"/>
              <w:adjustRightInd w:val="0"/>
              <w:jc w:val="both"/>
              <w:rPr>
                <w:rFonts w:eastAsia="Arial Unicode MS"/>
                <w:lang w:val="tr-TR" w:eastAsia="tr-TR"/>
              </w:rPr>
            </w:pPr>
          </w:p>
        </w:tc>
      </w:tr>
      <w:tr w:rsidR="00CE20E2" w:rsidRPr="00CE20E2" w14:paraId="592C36E0" w14:textId="77777777" w:rsidTr="00BB1539">
        <w:trPr>
          <w:trHeight w:hRule="exact" w:val="798"/>
        </w:trPr>
        <w:tc>
          <w:tcPr>
            <w:tcW w:w="1701" w:type="dxa"/>
            <w:gridSpan w:val="2"/>
          </w:tcPr>
          <w:p w14:paraId="592C36DE" w14:textId="77777777" w:rsidR="00CE20E2" w:rsidRPr="00CE20E2" w:rsidRDefault="00CE20E2" w:rsidP="00CE20E2">
            <w:pPr>
              <w:overflowPunct w:val="0"/>
              <w:autoSpaceDE w:val="0"/>
              <w:autoSpaceDN w:val="0"/>
              <w:adjustRightInd w:val="0"/>
              <w:jc w:val="both"/>
              <w:textAlignment w:val="baseline"/>
              <w:rPr>
                <w:rFonts w:eastAsia="Arial Unicode MS"/>
                <w:lang w:val="tr-TR"/>
              </w:rPr>
            </w:pPr>
            <w:r w:rsidRPr="00CE20E2">
              <w:rPr>
                <w:rFonts w:eastAsia="Arial Unicode MS"/>
                <w:lang w:val="tr-TR"/>
              </w:rPr>
              <w:t>Yürürlüğe Giriş</w:t>
            </w:r>
          </w:p>
        </w:tc>
        <w:tc>
          <w:tcPr>
            <w:tcW w:w="8199" w:type="dxa"/>
            <w:gridSpan w:val="14"/>
          </w:tcPr>
          <w:p w14:paraId="592C36DF" w14:textId="77777777" w:rsidR="00CE20E2" w:rsidRPr="00CE20E2" w:rsidRDefault="00CE20E2" w:rsidP="00CE20E2">
            <w:pPr>
              <w:autoSpaceDE w:val="0"/>
              <w:autoSpaceDN w:val="0"/>
              <w:adjustRightInd w:val="0"/>
              <w:jc w:val="both"/>
              <w:rPr>
                <w:rFonts w:eastAsia="Arial Unicode MS"/>
                <w:lang w:val="tr-TR" w:eastAsia="tr-TR"/>
              </w:rPr>
            </w:pPr>
            <w:r w:rsidRPr="00CE20E2">
              <w:rPr>
                <w:rFonts w:eastAsia="Arial Unicode MS"/>
                <w:lang w:val="tr-TR"/>
              </w:rPr>
              <w:t>30. Bu Yasa, Resmi Gazete’de yayımlandığı tarihten başlayarak yürürlüğe girer.</w:t>
            </w:r>
          </w:p>
        </w:tc>
      </w:tr>
    </w:tbl>
    <w:p w14:paraId="592C36E1" w14:textId="77777777" w:rsidR="00CE20E2" w:rsidRPr="00CE20E2" w:rsidRDefault="00CE20E2" w:rsidP="00CE20E2">
      <w:pPr>
        <w:overflowPunct w:val="0"/>
        <w:autoSpaceDE w:val="0"/>
        <w:autoSpaceDN w:val="0"/>
        <w:adjustRightInd w:val="0"/>
        <w:textAlignment w:val="baseline"/>
        <w:rPr>
          <w:rFonts w:eastAsia="Arial Unicode MS"/>
          <w:lang w:val="tr-TR"/>
        </w:rPr>
      </w:pPr>
    </w:p>
    <w:p w14:paraId="592C36E2" w14:textId="77777777" w:rsidR="00CE20E2" w:rsidRPr="00CE20E2" w:rsidRDefault="00CE20E2" w:rsidP="00CE20E2">
      <w:pPr>
        <w:overflowPunct w:val="0"/>
        <w:autoSpaceDE w:val="0"/>
        <w:autoSpaceDN w:val="0"/>
        <w:adjustRightInd w:val="0"/>
        <w:textAlignment w:val="baseline"/>
        <w:rPr>
          <w:rFonts w:eastAsia="Arial Unicode MS"/>
          <w:lang w:val="tr-TR"/>
        </w:rPr>
      </w:pPr>
    </w:p>
    <w:p w14:paraId="592C36E3" w14:textId="77777777" w:rsidR="00CE20E2" w:rsidRPr="00CE20E2" w:rsidRDefault="00CE20E2" w:rsidP="00CE20E2">
      <w:pPr>
        <w:overflowPunct w:val="0"/>
        <w:autoSpaceDE w:val="0"/>
        <w:autoSpaceDN w:val="0"/>
        <w:adjustRightInd w:val="0"/>
        <w:textAlignment w:val="baseline"/>
        <w:rPr>
          <w:rFonts w:eastAsia="Arial Unicode MS"/>
          <w:lang w:val="tr-TR"/>
        </w:rPr>
      </w:pPr>
    </w:p>
    <w:p w14:paraId="592C36E4" w14:textId="77777777" w:rsidR="00162161" w:rsidRDefault="00162161"/>
    <w:sectPr w:rsidR="00162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altName w:val="Calibri"/>
    <w:panose1 w:val="00000000000000000000"/>
    <w:charset w:val="A2"/>
    <w:family w:val="swiss"/>
    <w:notTrueType/>
    <w:pitch w:val="variable"/>
    <w:sig w:usb0="00000007" w:usb1="00000000" w:usb2="00000000" w:usb3="00000000" w:csb0="0000001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B220D"/>
    <w:multiLevelType w:val="hybridMultilevel"/>
    <w:tmpl w:val="BC8C0186"/>
    <w:lvl w:ilvl="0" w:tplc="70222D64">
      <w:start w:val="1"/>
      <w:numFmt w:val="decimal"/>
      <w:lvlText w:val="(%1)"/>
      <w:lvlJc w:val="left"/>
      <w:pPr>
        <w:ind w:left="720" w:hanging="360"/>
      </w:pPr>
      <w:rPr>
        <w:rFonts w:ascii="Calibri Light" w:eastAsia="Times New Roman" w:hAnsi="Calibri Light"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FD5D7B"/>
    <w:multiLevelType w:val="hybridMultilevel"/>
    <w:tmpl w:val="959AA5DE"/>
    <w:lvl w:ilvl="0" w:tplc="542EFAA8">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49D65D4"/>
    <w:multiLevelType w:val="hybridMultilevel"/>
    <w:tmpl w:val="A23A194C"/>
    <w:lvl w:ilvl="0" w:tplc="97AAE6C4">
      <w:start w:val="12"/>
      <w:numFmt w:val="lowerLetter"/>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3">
    <w:nsid w:val="42847B1D"/>
    <w:multiLevelType w:val="hybridMultilevel"/>
    <w:tmpl w:val="4378C802"/>
    <w:lvl w:ilvl="0" w:tplc="1E42201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5DD55D3"/>
    <w:multiLevelType w:val="hybridMultilevel"/>
    <w:tmpl w:val="B0B6C564"/>
    <w:lvl w:ilvl="0" w:tplc="6BF897D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1A65719"/>
    <w:multiLevelType w:val="hybridMultilevel"/>
    <w:tmpl w:val="69C2A35C"/>
    <w:lvl w:ilvl="0" w:tplc="628AA39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61EC62DC"/>
    <w:multiLevelType w:val="hybridMultilevel"/>
    <w:tmpl w:val="35185C52"/>
    <w:lvl w:ilvl="0" w:tplc="B1349EC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F9C5BD5"/>
    <w:multiLevelType w:val="hybridMultilevel"/>
    <w:tmpl w:val="B4F2361C"/>
    <w:lvl w:ilvl="0" w:tplc="5A76DBB0">
      <w:start w:val="1"/>
      <w:numFmt w:val="upperLetter"/>
      <w:lvlText w:val="(%1)"/>
      <w:lvlJc w:val="left"/>
      <w:pPr>
        <w:ind w:left="720" w:hanging="360"/>
      </w:pPr>
      <w:rPr>
        <w:rFonts w:ascii="Times New Roman" w:eastAsia="Arial Unicode MS"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2"/>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CB"/>
    <w:rsid w:val="000530D6"/>
    <w:rsid w:val="00162161"/>
    <w:rsid w:val="007F7BD8"/>
    <w:rsid w:val="00AA02CB"/>
    <w:rsid w:val="00AF78B5"/>
    <w:rsid w:val="00CE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0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20E2"/>
    <w:pPr>
      <w:keepNext/>
      <w:overflowPunct w:val="0"/>
      <w:autoSpaceDE w:val="0"/>
      <w:autoSpaceDN w:val="0"/>
      <w:adjustRightInd w:val="0"/>
      <w:spacing w:before="240" w:after="60"/>
      <w:textAlignment w:val="baseline"/>
      <w:outlineLvl w:val="0"/>
    </w:pPr>
    <w:rPr>
      <w:rFonts w:ascii="Arial" w:hAnsi="Arial" w:cs="Arial"/>
      <w:b/>
      <w:bCs/>
      <w:kern w:val="32"/>
      <w:sz w:val="32"/>
      <w:szCs w:val="32"/>
      <w:lang w:val="tr-TR" w:eastAsia="tr-TR"/>
    </w:rPr>
  </w:style>
  <w:style w:type="paragraph" w:styleId="Heading3">
    <w:name w:val="heading 3"/>
    <w:basedOn w:val="Normal"/>
    <w:next w:val="Normal"/>
    <w:link w:val="Heading3Char"/>
    <w:qFormat/>
    <w:rsid w:val="00CE20E2"/>
    <w:pPr>
      <w:keepNext/>
      <w:overflowPunct w:val="0"/>
      <w:autoSpaceDE w:val="0"/>
      <w:autoSpaceDN w:val="0"/>
      <w:adjustRightInd w:val="0"/>
      <w:spacing w:after="120"/>
      <w:jc w:val="both"/>
      <w:textAlignment w:val="baseline"/>
      <w:outlineLvl w:val="2"/>
    </w:pPr>
    <w:rPr>
      <w:color w:val="FF0000"/>
      <w:lang w:val="tr-TR" w:eastAsia="tr-TR"/>
    </w:rPr>
  </w:style>
  <w:style w:type="paragraph" w:styleId="Heading4">
    <w:name w:val="heading 4"/>
    <w:basedOn w:val="Normal"/>
    <w:next w:val="Normal"/>
    <w:link w:val="Heading4Char"/>
    <w:qFormat/>
    <w:rsid w:val="00CE20E2"/>
    <w:pPr>
      <w:keepNext/>
      <w:overflowPunct w:val="0"/>
      <w:autoSpaceDE w:val="0"/>
      <w:autoSpaceDN w:val="0"/>
      <w:adjustRightInd w:val="0"/>
      <w:spacing w:after="120"/>
      <w:jc w:val="center"/>
      <w:textAlignment w:val="baseline"/>
      <w:outlineLvl w:val="3"/>
    </w:pPr>
    <w:rPr>
      <w:b/>
      <w:color w:val="FF0000"/>
      <w:lang w:val="tr-TR" w:eastAsia="tr-TR"/>
    </w:rPr>
  </w:style>
  <w:style w:type="paragraph" w:styleId="Heading5">
    <w:name w:val="heading 5"/>
    <w:basedOn w:val="Normal"/>
    <w:next w:val="Normal"/>
    <w:link w:val="Heading5Char"/>
    <w:qFormat/>
    <w:rsid w:val="00CE20E2"/>
    <w:pPr>
      <w:keepNext/>
      <w:shd w:val="clear" w:color="auto" w:fill="FFFFFF"/>
      <w:overflowPunct w:val="0"/>
      <w:autoSpaceDE w:val="0"/>
      <w:autoSpaceDN w:val="0"/>
      <w:adjustRightInd w:val="0"/>
      <w:spacing w:before="67" w:line="221" w:lineRule="exact"/>
      <w:ind w:right="10"/>
      <w:jc w:val="center"/>
      <w:textAlignment w:val="baseline"/>
      <w:outlineLvl w:val="4"/>
    </w:pPr>
    <w:rPr>
      <w:b/>
      <w:szCs w:val="20"/>
      <w:lang w:val="tr-TR" w:eastAsia="tr-TR"/>
    </w:rPr>
  </w:style>
  <w:style w:type="paragraph" w:styleId="Heading6">
    <w:name w:val="heading 6"/>
    <w:basedOn w:val="Normal"/>
    <w:next w:val="Normal"/>
    <w:link w:val="Heading6Char"/>
    <w:qFormat/>
    <w:rsid w:val="00CE20E2"/>
    <w:pPr>
      <w:keepNext/>
      <w:shd w:val="clear" w:color="auto" w:fill="FFFFFF"/>
      <w:overflowPunct w:val="0"/>
      <w:autoSpaceDE w:val="0"/>
      <w:autoSpaceDN w:val="0"/>
      <w:adjustRightInd w:val="0"/>
      <w:spacing w:after="120"/>
      <w:ind w:left="442" w:hanging="442"/>
      <w:jc w:val="center"/>
      <w:textAlignment w:val="baseline"/>
      <w:outlineLvl w:val="5"/>
    </w:pPr>
    <w:rPr>
      <w:b/>
      <w:color w:val="FF0000"/>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20E2"/>
    <w:pPr>
      <w:jc w:val="center"/>
    </w:pPr>
    <w:rPr>
      <w:rFonts w:cs="Courier New"/>
      <w:b/>
      <w:bCs/>
      <w:sz w:val="28"/>
      <w:szCs w:val="20"/>
      <w:lang w:val="tr-TR"/>
    </w:rPr>
  </w:style>
  <w:style w:type="character" w:customStyle="1" w:styleId="TitleChar">
    <w:name w:val="Title Char"/>
    <w:basedOn w:val="DefaultParagraphFont"/>
    <w:link w:val="Title"/>
    <w:rsid w:val="00CE20E2"/>
    <w:rPr>
      <w:rFonts w:ascii="Times New Roman" w:eastAsia="Times New Roman" w:hAnsi="Times New Roman" w:cs="Courier New"/>
      <w:b/>
      <w:bCs/>
      <w:sz w:val="28"/>
      <w:szCs w:val="20"/>
      <w:lang w:val="tr-TR"/>
    </w:rPr>
  </w:style>
  <w:style w:type="character" w:customStyle="1" w:styleId="Heading1Char">
    <w:name w:val="Heading 1 Char"/>
    <w:basedOn w:val="DefaultParagraphFont"/>
    <w:link w:val="Heading1"/>
    <w:rsid w:val="00CE20E2"/>
    <w:rPr>
      <w:rFonts w:ascii="Arial" w:eastAsia="Times New Roman" w:hAnsi="Arial" w:cs="Arial"/>
      <w:b/>
      <w:bCs/>
      <w:kern w:val="32"/>
      <w:sz w:val="32"/>
      <w:szCs w:val="32"/>
      <w:lang w:val="tr-TR" w:eastAsia="tr-TR"/>
    </w:rPr>
  </w:style>
  <w:style w:type="character" w:customStyle="1" w:styleId="Heading3Char">
    <w:name w:val="Heading 3 Char"/>
    <w:basedOn w:val="DefaultParagraphFont"/>
    <w:link w:val="Heading3"/>
    <w:rsid w:val="00CE20E2"/>
    <w:rPr>
      <w:rFonts w:ascii="Times New Roman" w:eastAsia="Times New Roman" w:hAnsi="Times New Roman" w:cs="Times New Roman"/>
      <w:color w:val="FF0000"/>
      <w:sz w:val="24"/>
      <w:szCs w:val="24"/>
      <w:lang w:val="tr-TR" w:eastAsia="tr-TR"/>
    </w:rPr>
  </w:style>
  <w:style w:type="character" w:customStyle="1" w:styleId="Heading4Char">
    <w:name w:val="Heading 4 Char"/>
    <w:basedOn w:val="DefaultParagraphFont"/>
    <w:link w:val="Heading4"/>
    <w:rsid w:val="00CE20E2"/>
    <w:rPr>
      <w:rFonts w:ascii="Times New Roman" w:eastAsia="Times New Roman" w:hAnsi="Times New Roman" w:cs="Times New Roman"/>
      <w:b/>
      <w:color w:val="FF0000"/>
      <w:sz w:val="24"/>
      <w:szCs w:val="24"/>
      <w:lang w:val="tr-TR" w:eastAsia="tr-TR"/>
    </w:rPr>
  </w:style>
  <w:style w:type="character" w:customStyle="1" w:styleId="Heading5Char">
    <w:name w:val="Heading 5 Char"/>
    <w:basedOn w:val="DefaultParagraphFont"/>
    <w:link w:val="Heading5"/>
    <w:rsid w:val="00CE20E2"/>
    <w:rPr>
      <w:rFonts w:ascii="Times New Roman" w:eastAsia="Times New Roman" w:hAnsi="Times New Roman" w:cs="Times New Roman"/>
      <w:b/>
      <w:sz w:val="24"/>
      <w:szCs w:val="20"/>
      <w:shd w:val="clear" w:color="auto" w:fill="FFFFFF"/>
      <w:lang w:val="tr-TR" w:eastAsia="tr-TR"/>
    </w:rPr>
  </w:style>
  <w:style w:type="character" w:customStyle="1" w:styleId="Heading6Char">
    <w:name w:val="Heading 6 Char"/>
    <w:basedOn w:val="DefaultParagraphFont"/>
    <w:link w:val="Heading6"/>
    <w:rsid w:val="00CE20E2"/>
    <w:rPr>
      <w:rFonts w:ascii="Times New Roman" w:eastAsia="Times New Roman" w:hAnsi="Times New Roman" w:cs="Times New Roman"/>
      <w:b/>
      <w:color w:val="FF0000"/>
      <w:sz w:val="24"/>
      <w:szCs w:val="20"/>
      <w:shd w:val="clear" w:color="auto" w:fill="FFFFFF"/>
      <w:lang w:val="tr-TR" w:eastAsia="tr-TR"/>
    </w:rPr>
  </w:style>
  <w:style w:type="numbering" w:customStyle="1" w:styleId="NoList1">
    <w:name w:val="No List1"/>
    <w:next w:val="NoList"/>
    <w:semiHidden/>
    <w:unhideWhenUsed/>
    <w:rsid w:val="00CE20E2"/>
  </w:style>
  <w:style w:type="paragraph" w:styleId="Footer">
    <w:name w:val="footer"/>
    <w:basedOn w:val="Normal"/>
    <w:link w:val="FooterChar"/>
    <w:rsid w:val="00CE20E2"/>
    <w:pPr>
      <w:tabs>
        <w:tab w:val="center" w:pos="4536"/>
        <w:tab w:val="right" w:pos="9072"/>
      </w:tabs>
      <w:overflowPunct w:val="0"/>
      <w:autoSpaceDE w:val="0"/>
      <w:autoSpaceDN w:val="0"/>
      <w:adjustRightInd w:val="0"/>
      <w:textAlignment w:val="baseline"/>
    </w:pPr>
    <w:rPr>
      <w:sz w:val="20"/>
      <w:szCs w:val="20"/>
      <w:lang w:val="tr-TR" w:eastAsia="tr-TR"/>
    </w:rPr>
  </w:style>
  <w:style w:type="character" w:customStyle="1" w:styleId="FooterChar">
    <w:name w:val="Footer Char"/>
    <w:basedOn w:val="DefaultParagraphFont"/>
    <w:link w:val="Footer"/>
    <w:rsid w:val="00CE20E2"/>
    <w:rPr>
      <w:rFonts w:ascii="Times New Roman" w:eastAsia="Times New Roman" w:hAnsi="Times New Roman" w:cs="Times New Roman"/>
      <w:sz w:val="20"/>
      <w:szCs w:val="20"/>
      <w:lang w:val="tr-TR" w:eastAsia="tr-TR"/>
    </w:rPr>
  </w:style>
  <w:style w:type="character" w:styleId="PageNumber">
    <w:name w:val="page number"/>
    <w:basedOn w:val="DefaultParagraphFont"/>
    <w:rsid w:val="00CE20E2"/>
  </w:style>
  <w:style w:type="paragraph" w:styleId="PlainText">
    <w:name w:val="Plain Text"/>
    <w:aliases w:val=" Char,Char"/>
    <w:basedOn w:val="Normal"/>
    <w:link w:val="PlainTextChar"/>
    <w:rsid w:val="00CE20E2"/>
    <w:rPr>
      <w:rFonts w:ascii="Courier New" w:hAnsi="Courier New"/>
      <w:sz w:val="20"/>
      <w:szCs w:val="20"/>
      <w:lang w:val="x-none"/>
    </w:rPr>
  </w:style>
  <w:style w:type="character" w:customStyle="1" w:styleId="PlainTextChar">
    <w:name w:val="Plain Text Char"/>
    <w:aliases w:val=" Char Char,Char Char"/>
    <w:basedOn w:val="DefaultParagraphFont"/>
    <w:link w:val="PlainText"/>
    <w:rsid w:val="00CE20E2"/>
    <w:rPr>
      <w:rFonts w:ascii="Courier New" w:eastAsia="Times New Roman" w:hAnsi="Courier New" w:cs="Times New Roman"/>
      <w:sz w:val="20"/>
      <w:szCs w:val="20"/>
      <w:lang w:val="x-none"/>
    </w:rPr>
  </w:style>
  <w:style w:type="paragraph" w:styleId="BodyText3">
    <w:name w:val="Body Text 3"/>
    <w:basedOn w:val="Normal"/>
    <w:link w:val="BodyText3Char"/>
    <w:rsid w:val="00CE20E2"/>
    <w:pPr>
      <w:shd w:val="clear" w:color="auto" w:fill="FFFFFF"/>
      <w:tabs>
        <w:tab w:val="left" w:pos="1339"/>
      </w:tabs>
      <w:overflowPunct w:val="0"/>
      <w:autoSpaceDE w:val="0"/>
      <w:autoSpaceDN w:val="0"/>
      <w:adjustRightInd w:val="0"/>
      <w:jc w:val="both"/>
      <w:textAlignment w:val="baseline"/>
    </w:pPr>
    <w:rPr>
      <w:color w:val="000000"/>
      <w:lang w:val="tr-TR"/>
    </w:rPr>
  </w:style>
  <w:style w:type="character" w:customStyle="1" w:styleId="BodyText3Char">
    <w:name w:val="Body Text 3 Char"/>
    <w:basedOn w:val="DefaultParagraphFont"/>
    <w:link w:val="BodyText3"/>
    <w:rsid w:val="00CE20E2"/>
    <w:rPr>
      <w:rFonts w:ascii="Times New Roman" w:eastAsia="Times New Roman" w:hAnsi="Times New Roman" w:cs="Times New Roman"/>
      <w:color w:val="000000"/>
      <w:sz w:val="24"/>
      <w:szCs w:val="24"/>
      <w:shd w:val="clear" w:color="auto" w:fill="FFFFFF"/>
      <w:lang w:val="tr-TR"/>
    </w:rPr>
  </w:style>
  <w:style w:type="paragraph" w:styleId="BodyTextIndent">
    <w:name w:val="Body Text Indent"/>
    <w:basedOn w:val="Normal"/>
    <w:link w:val="BodyTextIndentChar"/>
    <w:rsid w:val="00CE20E2"/>
    <w:pPr>
      <w:overflowPunct w:val="0"/>
      <w:autoSpaceDE w:val="0"/>
      <w:autoSpaceDN w:val="0"/>
      <w:adjustRightInd w:val="0"/>
      <w:ind w:hanging="64"/>
      <w:jc w:val="both"/>
      <w:textAlignment w:val="baseline"/>
    </w:pPr>
    <w:rPr>
      <w:color w:val="000000"/>
      <w:lang w:val="tr-TR"/>
    </w:rPr>
  </w:style>
  <w:style w:type="character" w:customStyle="1" w:styleId="BodyTextIndentChar">
    <w:name w:val="Body Text Indent Char"/>
    <w:basedOn w:val="DefaultParagraphFont"/>
    <w:link w:val="BodyTextIndent"/>
    <w:rsid w:val="00CE20E2"/>
    <w:rPr>
      <w:rFonts w:ascii="Times New Roman" w:eastAsia="Times New Roman" w:hAnsi="Times New Roman" w:cs="Times New Roman"/>
      <w:color w:val="000000"/>
      <w:sz w:val="24"/>
      <w:szCs w:val="24"/>
      <w:lang w:val="tr-TR"/>
    </w:rPr>
  </w:style>
  <w:style w:type="paragraph" w:styleId="BodyText">
    <w:name w:val="Body Text"/>
    <w:basedOn w:val="Normal"/>
    <w:link w:val="BodyTextChar"/>
    <w:rsid w:val="00CE20E2"/>
    <w:pPr>
      <w:overflowPunct w:val="0"/>
      <w:autoSpaceDE w:val="0"/>
      <w:autoSpaceDN w:val="0"/>
      <w:adjustRightInd w:val="0"/>
      <w:spacing w:after="120"/>
      <w:textAlignment w:val="baseline"/>
    </w:pPr>
    <w:rPr>
      <w:sz w:val="20"/>
      <w:szCs w:val="20"/>
      <w:lang w:val="tr-TR" w:eastAsia="tr-TR"/>
    </w:rPr>
  </w:style>
  <w:style w:type="character" w:customStyle="1" w:styleId="BodyTextChar">
    <w:name w:val="Body Text Char"/>
    <w:basedOn w:val="DefaultParagraphFont"/>
    <w:link w:val="BodyText"/>
    <w:rsid w:val="00CE20E2"/>
    <w:rPr>
      <w:rFonts w:ascii="Times New Roman" w:eastAsia="Times New Roman" w:hAnsi="Times New Roman" w:cs="Times New Roman"/>
      <w:sz w:val="20"/>
      <w:szCs w:val="20"/>
      <w:lang w:val="tr-TR" w:eastAsia="tr-TR"/>
    </w:rPr>
  </w:style>
  <w:style w:type="character" w:customStyle="1" w:styleId="highlight">
    <w:name w:val="highlight"/>
    <w:basedOn w:val="DefaultParagraphFont"/>
    <w:rsid w:val="00CE20E2"/>
  </w:style>
  <w:style w:type="paragraph" w:styleId="BalloonText">
    <w:name w:val="Balloon Text"/>
    <w:basedOn w:val="Normal"/>
    <w:link w:val="BalloonTextChar"/>
    <w:rsid w:val="00CE20E2"/>
    <w:pPr>
      <w:overflowPunct w:val="0"/>
      <w:autoSpaceDE w:val="0"/>
      <w:autoSpaceDN w:val="0"/>
      <w:adjustRightInd w:val="0"/>
      <w:textAlignment w:val="baseline"/>
    </w:pPr>
    <w:rPr>
      <w:rFonts w:ascii="Segoe UI" w:hAnsi="Segoe UI"/>
      <w:sz w:val="18"/>
      <w:szCs w:val="18"/>
      <w:lang w:val="x-none" w:eastAsia="x-none"/>
    </w:rPr>
  </w:style>
  <w:style w:type="character" w:customStyle="1" w:styleId="BalloonTextChar">
    <w:name w:val="Balloon Text Char"/>
    <w:basedOn w:val="DefaultParagraphFont"/>
    <w:link w:val="BalloonText"/>
    <w:rsid w:val="00CE20E2"/>
    <w:rPr>
      <w:rFonts w:ascii="Segoe UI" w:eastAsia="Times New Roman" w:hAnsi="Segoe UI" w:cs="Times New Roman"/>
      <w:sz w:val="18"/>
      <w:szCs w:val="18"/>
      <w:lang w:val="x-none" w:eastAsia="x-none"/>
    </w:rPr>
  </w:style>
  <w:style w:type="paragraph" w:customStyle="1" w:styleId="ListeParagraf1">
    <w:name w:val="Liste Paragraf1"/>
    <w:basedOn w:val="Normal"/>
    <w:uiPriority w:val="34"/>
    <w:qFormat/>
    <w:rsid w:val="00CE20E2"/>
    <w:pPr>
      <w:overflowPunct w:val="0"/>
      <w:autoSpaceDE w:val="0"/>
      <w:autoSpaceDN w:val="0"/>
      <w:adjustRightInd w:val="0"/>
      <w:ind w:left="708"/>
      <w:textAlignment w:val="baseline"/>
    </w:pPr>
    <w:rPr>
      <w:sz w:val="20"/>
      <w:szCs w:val="20"/>
      <w:lang w:val="tr-TR" w:eastAsia="tr-TR"/>
    </w:rPr>
  </w:style>
  <w:style w:type="paragraph" w:styleId="ListParagraph">
    <w:name w:val="List Paragraph"/>
    <w:basedOn w:val="Normal"/>
    <w:uiPriority w:val="34"/>
    <w:qFormat/>
    <w:rsid w:val="00CE20E2"/>
    <w:pPr>
      <w:ind w:left="720"/>
      <w:contextualSpacing/>
    </w:pPr>
    <w:rPr>
      <w:lang w:val="tr-TR" w:eastAsia="tr-TR"/>
    </w:rPr>
  </w:style>
  <w:style w:type="paragraph" w:styleId="NoSpacing">
    <w:name w:val="No Spacing"/>
    <w:uiPriority w:val="1"/>
    <w:qFormat/>
    <w:rsid w:val="00CE20E2"/>
    <w:pPr>
      <w:spacing w:after="0" w:line="240" w:lineRule="auto"/>
    </w:pPr>
    <w:rPr>
      <w:rFonts w:ascii="Times New Roman" w:eastAsia="Times New Roman" w:hAnsi="Times New Roman" w:cs="Times New Roman"/>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0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20E2"/>
    <w:pPr>
      <w:keepNext/>
      <w:overflowPunct w:val="0"/>
      <w:autoSpaceDE w:val="0"/>
      <w:autoSpaceDN w:val="0"/>
      <w:adjustRightInd w:val="0"/>
      <w:spacing w:before="240" w:after="60"/>
      <w:textAlignment w:val="baseline"/>
      <w:outlineLvl w:val="0"/>
    </w:pPr>
    <w:rPr>
      <w:rFonts w:ascii="Arial" w:hAnsi="Arial" w:cs="Arial"/>
      <w:b/>
      <w:bCs/>
      <w:kern w:val="32"/>
      <w:sz w:val="32"/>
      <w:szCs w:val="32"/>
      <w:lang w:val="tr-TR" w:eastAsia="tr-TR"/>
    </w:rPr>
  </w:style>
  <w:style w:type="paragraph" w:styleId="Heading3">
    <w:name w:val="heading 3"/>
    <w:basedOn w:val="Normal"/>
    <w:next w:val="Normal"/>
    <w:link w:val="Heading3Char"/>
    <w:qFormat/>
    <w:rsid w:val="00CE20E2"/>
    <w:pPr>
      <w:keepNext/>
      <w:overflowPunct w:val="0"/>
      <w:autoSpaceDE w:val="0"/>
      <w:autoSpaceDN w:val="0"/>
      <w:adjustRightInd w:val="0"/>
      <w:spacing w:after="120"/>
      <w:jc w:val="both"/>
      <w:textAlignment w:val="baseline"/>
      <w:outlineLvl w:val="2"/>
    </w:pPr>
    <w:rPr>
      <w:color w:val="FF0000"/>
      <w:lang w:val="tr-TR" w:eastAsia="tr-TR"/>
    </w:rPr>
  </w:style>
  <w:style w:type="paragraph" w:styleId="Heading4">
    <w:name w:val="heading 4"/>
    <w:basedOn w:val="Normal"/>
    <w:next w:val="Normal"/>
    <w:link w:val="Heading4Char"/>
    <w:qFormat/>
    <w:rsid w:val="00CE20E2"/>
    <w:pPr>
      <w:keepNext/>
      <w:overflowPunct w:val="0"/>
      <w:autoSpaceDE w:val="0"/>
      <w:autoSpaceDN w:val="0"/>
      <w:adjustRightInd w:val="0"/>
      <w:spacing w:after="120"/>
      <w:jc w:val="center"/>
      <w:textAlignment w:val="baseline"/>
      <w:outlineLvl w:val="3"/>
    </w:pPr>
    <w:rPr>
      <w:b/>
      <w:color w:val="FF0000"/>
      <w:lang w:val="tr-TR" w:eastAsia="tr-TR"/>
    </w:rPr>
  </w:style>
  <w:style w:type="paragraph" w:styleId="Heading5">
    <w:name w:val="heading 5"/>
    <w:basedOn w:val="Normal"/>
    <w:next w:val="Normal"/>
    <w:link w:val="Heading5Char"/>
    <w:qFormat/>
    <w:rsid w:val="00CE20E2"/>
    <w:pPr>
      <w:keepNext/>
      <w:shd w:val="clear" w:color="auto" w:fill="FFFFFF"/>
      <w:overflowPunct w:val="0"/>
      <w:autoSpaceDE w:val="0"/>
      <w:autoSpaceDN w:val="0"/>
      <w:adjustRightInd w:val="0"/>
      <w:spacing w:before="67" w:line="221" w:lineRule="exact"/>
      <w:ind w:right="10"/>
      <w:jc w:val="center"/>
      <w:textAlignment w:val="baseline"/>
      <w:outlineLvl w:val="4"/>
    </w:pPr>
    <w:rPr>
      <w:b/>
      <w:szCs w:val="20"/>
      <w:lang w:val="tr-TR" w:eastAsia="tr-TR"/>
    </w:rPr>
  </w:style>
  <w:style w:type="paragraph" w:styleId="Heading6">
    <w:name w:val="heading 6"/>
    <w:basedOn w:val="Normal"/>
    <w:next w:val="Normal"/>
    <w:link w:val="Heading6Char"/>
    <w:qFormat/>
    <w:rsid w:val="00CE20E2"/>
    <w:pPr>
      <w:keepNext/>
      <w:shd w:val="clear" w:color="auto" w:fill="FFFFFF"/>
      <w:overflowPunct w:val="0"/>
      <w:autoSpaceDE w:val="0"/>
      <w:autoSpaceDN w:val="0"/>
      <w:adjustRightInd w:val="0"/>
      <w:spacing w:after="120"/>
      <w:ind w:left="442" w:hanging="442"/>
      <w:jc w:val="center"/>
      <w:textAlignment w:val="baseline"/>
      <w:outlineLvl w:val="5"/>
    </w:pPr>
    <w:rPr>
      <w:b/>
      <w:color w:val="FF0000"/>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20E2"/>
    <w:pPr>
      <w:jc w:val="center"/>
    </w:pPr>
    <w:rPr>
      <w:rFonts w:cs="Courier New"/>
      <w:b/>
      <w:bCs/>
      <w:sz w:val="28"/>
      <w:szCs w:val="20"/>
      <w:lang w:val="tr-TR"/>
    </w:rPr>
  </w:style>
  <w:style w:type="character" w:customStyle="1" w:styleId="TitleChar">
    <w:name w:val="Title Char"/>
    <w:basedOn w:val="DefaultParagraphFont"/>
    <w:link w:val="Title"/>
    <w:rsid w:val="00CE20E2"/>
    <w:rPr>
      <w:rFonts w:ascii="Times New Roman" w:eastAsia="Times New Roman" w:hAnsi="Times New Roman" w:cs="Courier New"/>
      <w:b/>
      <w:bCs/>
      <w:sz w:val="28"/>
      <w:szCs w:val="20"/>
      <w:lang w:val="tr-TR"/>
    </w:rPr>
  </w:style>
  <w:style w:type="character" w:customStyle="1" w:styleId="Heading1Char">
    <w:name w:val="Heading 1 Char"/>
    <w:basedOn w:val="DefaultParagraphFont"/>
    <w:link w:val="Heading1"/>
    <w:rsid w:val="00CE20E2"/>
    <w:rPr>
      <w:rFonts w:ascii="Arial" w:eastAsia="Times New Roman" w:hAnsi="Arial" w:cs="Arial"/>
      <w:b/>
      <w:bCs/>
      <w:kern w:val="32"/>
      <w:sz w:val="32"/>
      <w:szCs w:val="32"/>
      <w:lang w:val="tr-TR" w:eastAsia="tr-TR"/>
    </w:rPr>
  </w:style>
  <w:style w:type="character" w:customStyle="1" w:styleId="Heading3Char">
    <w:name w:val="Heading 3 Char"/>
    <w:basedOn w:val="DefaultParagraphFont"/>
    <w:link w:val="Heading3"/>
    <w:rsid w:val="00CE20E2"/>
    <w:rPr>
      <w:rFonts w:ascii="Times New Roman" w:eastAsia="Times New Roman" w:hAnsi="Times New Roman" w:cs="Times New Roman"/>
      <w:color w:val="FF0000"/>
      <w:sz w:val="24"/>
      <w:szCs w:val="24"/>
      <w:lang w:val="tr-TR" w:eastAsia="tr-TR"/>
    </w:rPr>
  </w:style>
  <w:style w:type="character" w:customStyle="1" w:styleId="Heading4Char">
    <w:name w:val="Heading 4 Char"/>
    <w:basedOn w:val="DefaultParagraphFont"/>
    <w:link w:val="Heading4"/>
    <w:rsid w:val="00CE20E2"/>
    <w:rPr>
      <w:rFonts w:ascii="Times New Roman" w:eastAsia="Times New Roman" w:hAnsi="Times New Roman" w:cs="Times New Roman"/>
      <w:b/>
      <w:color w:val="FF0000"/>
      <w:sz w:val="24"/>
      <w:szCs w:val="24"/>
      <w:lang w:val="tr-TR" w:eastAsia="tr-TR"/>
    </w:rPr>
  </w:style>
  <w:style w:type="character" w:customStyle="1" w:styleId="Heading5Char">
    <w:name w:val="Heading 5 Char"/>
    <w:basedOn w:val="DefaultParagraphFont"/>
    <w:link w:val="Heading5"/>
    <w:rsid w:val="00CE20E2"/>
    <w:rPr>
      <w:rFonts w:ascii="Times New Roman" w:eastAsia="Times New Roman" w:hAnsi="Times New Roman" w:cs="Times New Roman"/>
      <w:b/>
      <w:sz w:val="24"/>
      <w:szCs w:val="20"/>
      <w:shd w:val="clear" w:color="auto" w:fill="FFFFFF"/>
      <w:lang w:val="tr-TR" w:eastAsia="tr-TR"/>
    </w:rPr>
  </w:style>
  <w:style w:type="character" w:customStyle="1" w:styleId="Heading6Char">
    <w:name w:val="Heading 6 Char"/>
    <w:basedOn w:val="DefaultParagraphFont"/>
    <w:link w:val="Heading6"/>
    <w:rsid w:val="00CE20E2"/>
    <w:rPr>
      <w:rFonts w:ascii="Times New Roman" w:eastAsia="Times New Roman" w:hAnsi="Times New Roman" w:cs="Times New Roman"/>
      <w:b/>
      <w:color w:val="FF0000"/>
      <w:sz w:val="24"/>
      <w:szCs w:val="20"/>
      <w:shd w:val="clear" w:color="auto" w:fill="FFFFFF"/>
      <w:lang w:val="tr-TR" w:eastAsia="tr-TR"/>
    </w:rPr>
  </w:style>
  <w:style w:type="numbering" w:customStyle="1" w:styleId="NoList1">
    <w:name w:val="No List1"/>
    <w:next w:val="NoList"/>
    <w:semiHidden/>
    <w:unhideWhenUsed/>
    <w:rsid w:val="00CE20E2"/>
  </w:style>
  <w:style w:type="paragraph" w:styleId="Footer">
    <w:name w:val="footer"/>
    <w:basedOn w:val="Normal"/>
    <w:link w:val="FooterChar"/>
    <w:rsid w:val="00CE20E2"/>
    <w:pPr>
      <w:tabs>
        <w:tab w:val="center" w:pos="4536"/>
        <w:tab w:val="right" w:pos="9072"/>
      </w:tabs>
      <w:overflowPunct w:val="0"/>
      <w:autoSpaceDE w:val="0"/>
      <w:autoSpaceDN w:val="0"/>
      <w:adjustRightInd w:val="0"/>
      <w:textAlignment w:val="baseline"/>
    </w:pPr>
    <w:rPr>
      <w:sz w:val="20"/>
      <w:szCs w:val="20"/>
      <w:lang w:val="tr-TR" w:eastAsia="tr-TR"/>
    </w:rPr>
  </w:style>
  <w:style w:type="character" w:customStyle="1" w:styleId="FooterChar">
    <w:name w:val="Footer Char"/>
    <w:basedOn w:val="DefaultParagraphFont"/>
    <w:link w:val="Footer"/>
    <w:rsid w:val="00CE20E2"/>
    <w:rPr>
      <w:rFonts w:ascii="Times New Roman" w:eastAsia="Times New Roman" w:hAnsi="Times New Roman" w:cs="Times New Roman"/>
      <w:sz w:val="20"/>
      <w:szCs w:val="20"/>
      <w:lang w:val="tr-TR" w:eastAsia="tr-TR"/>
    </w:rPr>
  </w:style>
  <w:style w:type="character" w:styleId="PageNumber">
    <w:name w:val="page number"/>
    <w:basedOn w:val="DefaultParagraphFont"/>
    <w:rsid w:val="00CE20E2"/>
  </w:style>
  <w:style w:type="paragraph" w:styleId="PlainText">
    <w:name w:val="Plain Text"/>
    <w:aliases w:val=" Char,Char"/>
    <w:basedOn w:val="Normal"/>
    <w:link w:val="PlainTextChar"/>
    <w:rsid w:val="00CE20E2"/>
    <w:rPr>
      <w:rFonts w:ascii="Courier New" w:hAnsi="Courier New"/>
      <w:sz w:val="20"/>
      <w:szCs w:val="20"/>
      <w:lang w:val="x-none"/>
    </w:rPr>
  </w:style>
  <w:style w:type="character" w:customStyle="1" w:styleId="PlainTextChar">
    <w:name w:val="Plain Text Char"/>
    <w:aliases w:val=" Char Char,Char Char"/>
    <w:basedOn w:val="DefaultParagraphFont"/>
    <w:link w:val="PlainText"/>
    <w:rsid w:val="00CE20E2"/>
    <w:rPr>
      <w:rFonts w:ascii="Courier New" w:eastAsia="Times New Roman" w:hAnsi="Courier New" w:cs="Times New Roman"/>
      <w:sz w:val="20"/>
      <w:szCs w:val="20"/>
      <w:lang w:val="x-none"/>
    </w:rPr>
  </w:style>
  <w:style w:type="paragraph" w:styleId="BodyText3">
    <w:name w:val="Body Text 3"/>
    <w:basedOn w:val="Normal"/>
    <w:link w:val="BodyText3Char"/>
    <w:rsid w:val="00CE20E2"/>
    <w:pPr>
      <w:shd w:val="clear" w:color="auto" w:fill="FFFFFF"/>
      <w:tabs>
        <w:tab w:val="left" w:pos="1339"/>
      </w:tabs>
      <w:overflowPunct w:val="0"/>
      <w:autoSpaceDE w:val="0"/>
      <w:autoSpaceDN w:val="0"/>
      <w:adjustRightInd w:val="0"/>
      <w:jc w:val="both"/>
      <w:textAlignment w:val="baseline"/>
    </w:pPr>
    <w:rPr>
      <w:color w:val="000000"/>
      <w:lang w:val="tr-TR"/>
    </w:rPr>
  </w:style>
  <w:style w:type="character" w:customStyle="1" w:styleId="BodyText3Char">
    <w:name w:val="Body Text 3 Char"/>
    <w:basedOn w:val="DefaultParagraphFont"/>
    <w:link w:val="BodyText3"/>
    <w:rsid w:val="00CE20E2"/>
    <w:rPr>
      <w:rFonts w:ascii="Times New Roman" w:eastAsia="Times New Roman" w:hAnsi="Times New Roman" w:cs="Times New Roman"/>
      <w:color w:val="000000"/>
      <w:sz w:val="24"/>
      <w:szCs w:val="24"/>
      <w:shd w:val="clear" w:color="auto" w:fill="FFFFFF"/>
      <w:lang w:val="tr-TR"/>
    </w:rPr>
  </w:style>
  <w:style w:type="paragraph" w:styleId="BodyTextIndent">
    <w:name w:val="Body Text Indent"/>
    <w:basedOn w:val="Normal"/>
    <w:link w:val="BodyTextIndentChar"/>
    <w:rsid w:val="00CE20E2"/>
    <w:pPr>
      <w:overflowPunct w:val="0"/>
      <w:autoSpaceDE w:val="0"/>
      <w:autoSpaceDN w:val="0"/>
      <w:adjustRightInd w:val="0"/>
      <w:ind w:hanging="64"/>
      <w:jc w:val="both"/>
      <w:textAlignment w:val="baseline"/>
    </w:pPr>
    <w:rPr>
      <w:color w:val="000000"/>
      <w:lang w:val="tr-TR"/>
    </w:rPr>
  </w:style>
  <w:style w:type="character" w:customStyle="1" w:styleId="BodyTextIndentChar">
    <w:name w:val="Body Text Indent Char"/>
    <w:basedOn w:val="DefaultParagraphFont"/>
    <w:link w:val="BodyTextIndent"/>
    <w:rsid w:val="00CE20E2"/>
    <w:rPr>
      <w:rFonts w:ascii="Times New Roman" w:eastAsia="Times New Roman" w:hAnsi="Times New Roman" w:cs="Times New Roman"/>
      <w:color w:val="000000"/>
      <w:sz w:val="24"/>
      <w:szCs w:val="24"/>
      <w:lang w:val="tr-TR"/>
    </w:rPr>
  </w:style>
  <w:style w:type="paragraph" w:styleId="BodyText">
    <w:name w:val="Body Text"/>
    <w:basedOn w:val="Normal"/>
    <w:link w:val="BodyTextChar"/>
    <w:rsid w:val="00CE20E2"/>
    <w:pPr>
      <w:overflowPunct w:val="0"/>
      <w:autoSpaceDE w:val="0"/>
      <w:autoSpaceDN w:val="0"/>
      <w:adjustRightInd w:val="0"/>
      <w:spacing w:after="120"/>
      <w:textAlignment w:val="baseline"/>
    </w:pPr>
    <w:rPr>
      <w:sz w:val="20"/>
      <w:szCs w:val="20"/>
      <w:lang w:val="tr-TR" w:eastAsia="tr-TR"/>
    </w:rPr>
  </w:style>
  <w:style w:type="character" w:customStyle="1" w:styleId="BodyTextChar">
    <w:name w:val="Body Text Char"/>
    <w:basedOn w:val="DefaultParagraphFont"/>
    <w:link w:val="BodyText"/>
    <w:rsid w:val="00CE20E2"/>
    <w:rPr>
      <w:rFonts w:ascii="Times New Roman" w:eastAsia="Times New Roman" w:hAnsi="Times New Roman" w:cs="Times New Roman"/>
      <w:sz w:val="20"/>
      <w:szCs w:val="20"/>
      <w:lang w:val="tr-TR" w:eastAsia="tr-TR"/>
    </w:rPr>
  </w:style>
  <w:style w:type="character" w:customStyle="1" w:styleId="highlight">
    <w:name w:val="highlight"/>
    <w:basedOn w:val="DefaultParagraphFont"/>
    <w:rsid w:val="00CE20E2"/>
  </w:style>
  <w:style w:type="paragraph" w:styleId="BalloonText">
    <w:name w:val="Balloon Text"/>
    <w:basedOn w:val="Normal"/>
    <w:link w:val="BalloonTextChar"/>
    <w:rsid w:val="00CE20E2"/>
    <w:pPr>
      <w:overflowPunct w:val="0"/>
      <w:autoSpaceDE w:val="0"/>
      <w:autoSpaceDN w:val="0"/>
      <w:adjustRightInd w:val="0"/>
      <w:textAlignment w:val="baseline"/>
    </w:pPr>
    <w:rPr>
      <w:rFonts w:ascii="Segoe UI" w:hAnsi="Segoe UI"/>
      <w:sz w:val="18"/>
      <w:szCs w:val="18"/>
      <w:lang w:val="x-none" w:eastAsia="x-none"/>
    </w:rPr>
  </w:style>
  <w:style w:type="character" w:customStyle="1" w:styleId="BalloonTextChar">
    <w:name w:val="Balloon Text Char"/>
    <w:basedOn w:val="DefaultParagraphFont"/>
    <w:link w:val="BalloonText"/>
    <w:rsid w:val="00CE20E2"/>
    <w:rPr>
      <w:rFonts w:ascii="Segoe UI" w:eastAsia="Times New Roman" w:hAnsi="Segoe UI" w:cs="Times New Roman"/>
      <w:sz w:val="18"/>
      <w:szCs w:val="18"/>
      <w:lang w:val="x-none" w:eastAsia="x-none"/>
    </w:rPr>
  </w:style>
  <w:style w:type="paragraph" w:customStyle="1" w:styleId="ListeParagraf1">
    <w:name w:val="Liste Paragraf1"/>
    <w:basedOn w:val="Normal"/>
    <w:uiPriority w:val="34"/>
    <w:qFormat/>
    <w:rsid w:val="00CE20E2"/>
    <w:pPr>
      <w:overflowPunct w:val="0"/>
      <w:autoSpaceDE w:val="0"/>
      <w:autoSpaceDN w:val="0"/>
      <w:adjustRightInd w:val="0"/>
      <w:ind w:left="708"/>
      <w:textAlignment w:val="baseline"/>
    </w:pPr>
    <w:rPr>
      <w:sz w:val="20"/>
      <w:szCs w:val="20"/>
      <w:lang w:val="tr-TR" w:eastAsia="tr-TR"/>
    </w:rPr>
  </w:style>
  <w:style w:type="paragraph" w:styleId="ListParagraph">
    <w:name w:val="List Paragraph"/>
    <w:basedOn w:val="Normal"/>
    <w:uiPriority w:val="34"/>
    <w:qFormat/>
    <w:rsid w:val="00CE20E2"/>
    <w:pPr>
      <w:ind w:left="720"/>
      <w:contextualSpacing/>
    </w:pPr>
    <w:rPr>
      <w:lang w:val="tr-TR" w:eastAsia="tr-TR"/>
    </w:rPr>
  </w:style>
  <w:style w:type="paragraph" w:styleId="NoSpacing">
    <w:name w:val="No Spacing"/>
    <w:uiPriority w:val="1"/>
    <w:qFormat/>
    <w:rsid w:val="00CE20E2"/>
    <w:pPr>
      <w:spacing w:after="0"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790490">
      <w:bodyDiv w:val="1"/>
      <w:marLeft w:val="0"/>
      <w:marRight w:val="0"/>
      <w:marTop w:val="0"/>
      <w:marBottom w:val="0"/>
      <w:divBdr>
        <w:top w:val="none" w:sz="0" w:space="0" w:color="auto"/>
        <w:left w:val="none" w:sz="0" w:space="0" w:color="auto"/>
        <w:bottom w:val="none" w:sz="0" w:space="0" w:color="auto"/>
        <w:right w:val="none" w:sz="0" w:space="0" w:color="auto"/>
      </w:divBdr>
    </w:div>
    <w:div w:id="203445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5093</Words>
  <Characters>29033</Characters>
  <Application>Microsoft Office Word</Application>
  <DocSecurity>0</DocSecurity>
  <Lines>241</Lines>
  <Paragraphs>68</Paragraphs>
  <ScaleCrop>false</ScaleCrop>
  <Company/>
  <LinksUpToDate>false</LinksUpToDate>
  <CharactersWithSpaces>34058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nedret argun</dc:creator>
  <cp:lastModifiedBy>nedret argun</cp:lastModifiedBy>
  <cp:revision>3</cp:revision>
  <dcterms:created xsi:type="dcterms:W3CDTF">2016-05-25T09:19:00Z</dcterms:created>
  <dcterms:modified xsi:type="dcterms:W3CDTF">2016-05-30T06:08:00Z</dcterms:modified>
</cp:coreProperties>
</file>