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779" w:rsidRDefault="00225779" w:rsidP="00225779">
      <w:pPr>
        <w:jc w:val="center"/>
      </w:pPr>
    </w:p>
    <w:tbl>
      <w:tblPr>
        <w:tblW w:w="964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9645"/>
      </w:tblGrid>
      <w:tr w:rsidR="00225779" w:rsidRPr="005712C4" w:rsidTr="007F0781">
        <w:tc>
          <w:tcPr>
            <w:tcW w:w="9640" w:type="dxa"/>
            <w:hideMark/>
          </w:tcPr>
          <w:p w:rsidR="00225779" w:rsidRPr="005712C4" w:rsidRDefault="00225779" w:rsidP="00AD2B43">
            <w:pPr>
              <w:jc w:val="both"/>
              <w:rPr>
                <w:rFonts w:eastAsia="Calibri"/>
                <w:b/>
                <w:bCs/>
                <w:lang w:val="tr-TR"/>
              </w:rPr>
            </w:pPr>
            <w:r w:rsidRPr="005712C4">
              <w:rPr>
                <w:rFonts w:eastAsia="Calibri"/>
                <w:b/>
                <w:bCs/>
                <w:lang w:val="tr-TR"/>
              </w:rPr>
              <w:br w:type="page"/>
              <w:t>Kuzey Kıbrıs Türk Cumhu</w:t>
            </w:r>
            <w:r w:rsidR="00AD2B43">
              <w:rPr>
                <w:rFonts w:eastAsia="Calibri"/>
                <w:b/>
                <w:bCs/>
                <w:lang w:val="tr-TR"/>
              </w:rPr>
              <w:t>riyeti Cumhuriyet Meclisi’nin 17 Haziran</w:t>
            </w:r>
            <w:r w:rsidRPr="005712C4">
              <w:rPr>
                <w:rFonts w:eastAsia="Calibri"/>
                <w:b/>
                <w:bCs/>
                <w:lang w:val="tr-TR"/>
              </w:rPr>
              <w:t xml:space="preserve"> 2019 tarihli </w:t>
            </w:r>
            <w:proofErr w:type="spellStart"/>
            <w:r w:rsidR="00AD2B43">
              <w:rPr>
                <w:rFonts w:eastAsia="Calibri"/>
                <w:b/>
                <w:bCs/>
                <w:lang w:val="tr-TR"/>
              </w:rPr>
              <w:t>Altmışsekizinci</w:t>
            </w:r>
            <w:proofErr w:type="spellEnd"/>
            <w:r w:rsidR="00AD2B43">
              <w:rPr>
                <w:rFonts w:eastAsia="Calibri"/>
                <w:b/>
                <w:bCs/>
                <w:lang w:val="tr-TR"/>
              </w:rPr>
              <w:t xml:space="preserve"> </w:t>
            </w:r>
            <w:r w:rsidRPr="005712C4">
              <w:rPr>
                <w:rFonts w:eastAsia="Calibri"/>
                <w:b/>
                <w:bCs/>
                <w:lang w:val="tr-TR"/>
              </w:rPr>
              <w:t>Birleşiminde Oybirliğiyle kabul olunan “</w:t>
            </w:r>
            <w:r w:rsidR="00AD2B43">
              <w:rPr>
                <w:rFonts w:eastAsia="Calibri"/>
                <w:b/>
                <w:bCs/>
                <w:lang w:val="tr-TR"/>
              </w:rPr>
              <w:t>Öğretmenler</w:t>
            </w:r>
            <w:r w:rsidRPr="005712C4">
              <w:rPr>
                <w:rFonts w:eastAsia="Calibri"/>
                <w:b/>
                <w:bCs/>
                <w:lang w:val="tr-TR"/>
              </w:rPr>
              <w:t xml:space="preserve"> (Değişiklik) Yasası” Anayasanın 94’üncü maddesinin (1)’inci fıkrası gereğince Kuzey Kıbrıs Türk Cumhuriyeti Cumhurbaşkanı tarafından Resmi </w:t>
            </w:r>
            <w:proofErr w:type="spellStart"/>
            <w:r w:rsidRPr="005712C4">
              <w:rPr>
                <w:rFonts w:eastAsia="Calibri"/>
                <w:b/>
                <w:bCs/>
                <w:lang w:val="tr-TR"/>
              </w:rPr>
              <w:t>Gazete’de</w:t>
            </w:r>
            <w:proofErr w:type="spellEnd"/>
            <w:r w:rsidRPr="005712C4">
              <w:rPr>
                <w:rFonts w:eastAsia="Calibri"/>
                <w:b/>
                <w:bCs/>
                <w:lang w:val="tr-TR"/>
              </w:rPr>
              <w:t xml:space="preserve"> yayımlanmak suretiyle ilan olunur.</w:t>
            </w:r>
          </w:p>
        </w:tc>
      </w:tr>
      <w:tr w:rsidR="00225779" w:rsidRPr="005712C4" w:rsidTr="007F0781">
        <w:trPr>
          <w:trHeight w:val="242"/>
        </w:trPr>
        <w:tc>
          <w:tcPr>
            <w:tcW w:w="9640" w:type="dxa"/>
          </w:tcPr>
          <w:p w:rsidR="00225779" w:rsidRPr="005712C4" w:rsidRDefault="00225779" w:rsidP="007F0781">
            <w:pPr>
              <w:jc w:val="both"/>
              <w:rPr>
                <w:rFonts w:eastAsia="Calibri"/>
                <w:b/>
                <w:bCs/>
                <w:lang w:val="tr-TR"/>
              </w:rPr>
            </w:pPr>
          </w:p>
        </w:tc>
      </w:tr>
      <w:tr w:rsidR="00225779" w:rsidRPr="005712C4" w:rsidTr="007F0781">
        <w:trPr>
          <w:trHeight w:val="242"/>
        </w:trPr>
        <w:tc>
          <w:tcPr>
            <w:tcW w:w="9640" w:type="dxa"/>
          </w:tcPr>
          <w:p w:rsidR="00225779" w:rsidRPr="005712C4" w:rsidRDefault="00225779" w:rsidP="007F0781">
            <w:pPr>
              <w:jc w:val="both"/>
              <w:rPr>
                <w:rFonts w:eastAsia="Calibri"/>
                <w:b/>
                <w:bCs/>
                <w:lang w:val="tr-TR"/>
              </w:rPr>
            </w:pPr>
          </w:p>
        </w:tc>
      </w:tr>
      <w:tr w:rsidR="00225779" w:rsidRPr="005712C4" w:rsidTr="007F0781">
        <w:trPr>
          <w:trHeight w:val="242"/>
        </w:trPr>
        <w:tc>
          <w:tcPr>
            <w:tcW w:w="9640" w:type="dxa"/>
            <w:hideMark/>
          </w:tcPr>
          <w:p w:rsidR="00225779" w:rsidRPr="005712C4" w:rsidRDefault="00C107B8" w:rsidP="007F0781">
            <w:pPr>
              <w:jc w:val="center"/>
              <w:rPr>
                <w:rFonts w:eastAsia="Calibri"/>
                <w:b/>
                <w:bCs/>
                <w:lang w:val="tr-TR"/>
              </w:rPr>
            </w:pPr>
            <w:r>
              <w:rPr>
                <w:rFonts w:eastAsia="Calibri"/>
                <w:b/>
                <w:bCs/>
                <w:lang w:val="tr-TR"/>
              </w:rPr>
              <w:t>Sayı: 34</w:t>
            </w:r>
            <w:bookmarkStart w:id="0" w:name="_GoBack"/>
            <w:bookmarkEnd w:id="0"/>
            <w:r w:rsidR="00225779" w:rsidRPr="005712C4">
              <w:rPr>
                <w:rFonts w:eastAsia="Calibri"/>
                <w:b/>
                <w:bCs/>
                <w:lang w:val="tr-TR"/>
              </w:rPr>
              <w:t>/2019</w:t>
            </w:r>
          </w:p>
        </w:tc>
      </w:tr>
      <w:tr w:rsidR="00225779" w:rsidRPr="005712C4" w:rsidTr="007F0781">
        <w:trPr>
          <w:trHeight w:val="242"/>
        </w:trPr>
        <w:tc>
          <w:tcPr>
            <w:tcW w:w="9640" w:type="dxa"/>
          </w:tcPr>
          <w:p w:rsidR="00225779" w:rsidRPr="005712C4" w:rsidRDefault="00225779" w:rsidP="007F0781">
            <w:pPr>
              <w:rPr>
                <w:rFonts w:ascii="Calibri" w:eastAsia="Calibri" w:hAnsi="Calibri"/>
                <w:bCs/>
                <w:lang w:val="tr-TR"/>
              </w:rPr>
            </w:pPr>
          </w:p>
        </w:tc>
      </w:tr>
      <w:tr w:rsidR="00225779" w:rsidRPr="005712C4" w:rsidTr="007F0781">
        <w:trPr>
          <w:trHeight w:val="80"/>
        </w:trPr>
        <w:tc>
          <w:tcPr>
            <w:tcW w:w="9640" w:type="dxa"/>
          </w:tcPr>
          <w:p w:rsidR="00225779" w:rsidRPr="005712C4" w:rsidRDefault="00225779" w:rsidP="007F0781">
            <w:pPr>
              <w:jc w:val="both"/>
              <w:rPr>
                <w:rFonts w:ascii="Calibri" w:eastAsia="Calibri" w:hAnsi="Calibri"/>
                <w:b/>
                <w:bCs/>
                <w:lang w:val="tr-TR"/>
              </w:rPr>
            </w:pPr>
          </w:p>
        </w:tc>
      </w:tr>
    </w:tbl>
    <w:p w:rsidR="00225779" w:rsidRDefault="00225779" w:rsidP="00225779"/>
    <w:p w:rsidR="00225779" w:rsidRDefault="00225779" w:rsidP="00225779">
      <w:pPr>
        <w:jc w:val="center"/>
        <w:rPr>
          <w:lang w:val="tr-TR"/>
        </w:rPr>
      </w:pPr>
      <w:r>
        <w:t>ÖĞRETMENLER (D</w:t>
      </w:r>
      <w:r>
        <w:rPr>
          <w:lang w:val="tr-TR"/>
        </w:rPr>
        <w:t>EĞİŞİKLİK) YASASI</w:t>
      </w:r>
    </w:p>
    <w:p w:rsidR="00225779" w:rsidRDefault="00225779" w:rsidP="00225779">
      <w:pPr>
        <w:jc w:val="center"/>
        <w:rPr>
          <w:lang w:val="tr-TR"/>
        </w:rPr>
      </w:pPr>
    </w:p>
    <w:tbl>
      <w:tblPr>
        <w:tblW w:w="0" w:type="auto"/>
        <w:jc w:val="center"/>
        <w:tblInd w:w="-715" w:type="dxa"/>
        <w:tblLayout w:type="fixed"/>
        <w:tblLook w:val="04A0" w:firstRow="1" w:lastRow="0" w:firstColumn="1" w:lastColumn="0" w:noHBand="0" w:noVBand="1"/>
      </w:tblPr>
      <w:tblGrid>
        <w:gridCol w:w="1720"/>
        <w:gridCol w:w="536"/>
        <w:gridCol w:w="24"/>
        <w:gridCol w:w="7"/>
        <w:gridCol w:w="1417"/>
        <w:gridCol w:w="1383"/>
        <w:gridCol w:w="271"/>
        <w:gridCol w:w="1147"/>
        <w:gridCol w:w="1417"/>
        <w:gridCol w:w="1736"/>
        <w:gridCol w:w="17"/>
        <w:gridCol w:w="90"/>
      </w:tblGrid>
      <w:tr w:rsidR="00225779" w:rsidTr="00225779">
        <w:trPr>
          <w:gridAfter w:val="1"/>
          <w:wAfter w:w="90" w:type="dxa"/>
          <w:jc w:val="center"/>
        </w:trPr>
        <w:tc>
          <w:tcPr>
            <w:tcW w:w="1720" w:type="dxa"/>
          </w:tcPr>
          <w:p w:rsidR="00225779" w:rsidRDefault="00225779">
            <w:pPr>
              <w:rPr>
                <w:lang w:val="tr-TR" w:eastAsia="tr-TR"/>
              </w:rPr>
            </w:pPr>
          </w:p>
        </w:tc>
        <w:tc>
          <w:tcPr>
            <w:tcW w:w="7955" w:type="dxa"/>
            <w:gridSpan w:val="10"/>
            <w:hideMark/>
          </w:tcPr>
          <w:p w:rsidR="00225779" w:rsidRDefault="00225779">
            <w:pPr>
              <w:jc w:val="both"/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 Kuzey Kıbrıs Türk Cumhuriyeti Cumhuriyet Meclisi aşağıdaki Yasayı yapar:</w:t>
            </w:r>
          </w:p>
        </w:tc>
      </w:tr>
      <w:tr w:rsidR="00225779" w:rsidTr="00225779">
        <w:trPr>
          <w:gridAfter w:val="1"/>
          <w:wAfter w:w="90" w:type="dxa"/>
          <w:jc w:val="center"/>
        </w:trPr>
        <w:tc>
          <w:tcPr>
            <w:tcW w:w="1720" w:type="dxa"/>
          </w:tcPr>
          <w:p w:rsidR="00225779" w:rsidRDefault="00225779">
            <w:pPr>
              <w:rPr>
                <w:lang w:val="tr-TR" w:eastAsia="tr-TR"/>
              </w:rPr>
            </w:pPr>
          </w:p>
        </w:tc>
        <w:tc>
          <w:tcPr>
            <w:tcW w:w="7955" w:type="dxa"/>
            <w:gridSpan w:val="10"/>
          </w:tcPr>
          <w:p w:rsidR="00225779" w:rsidRDefault="00225779">
            <w:pPr>
              <w:jc w:val="both"/>
              <w:rPr>
                <w:lang w:val="tr-TR" w:eastAsia="tr-TR"/>
              </w:rPr>
            </w:pPr>
          </w:p>
        </w:tc>
      </w:tr>
      <w:tr w:rsidR="00225779" w:rsidTr="00225779">
        <w:trPr>
          <w:gridAfter w:val="1"/>
          <w:wAfter w:w="90" w:type="dxa"/>
          <w:jc w:val="center"/>
        </w:trPr>
        <w:tc>
          <w:tcPr>
            <w:tcW w:w="1720" w:type="dxa"/>
            <w:hideMark/>
          </w:tcPr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>Kısa İsim</w:t>
            </w:r>
          </w:p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>25/1985</w:t>
            </w:r>
          </w:p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33/1985</w:t>
            </w:r>
          </w:p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11/1986</w:t>
            </w:r>
          </w:p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32/1987</w:t>
            </w:r>
          </w:p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14/1988</w:t>
            </w:r>
          </w:p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34/1988</w:t>
            </w:r>
          </w:p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14/1989</w:t>
            </w:r>
          </w:p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  3/1990</w:t>
            </w:r>
          </w:p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52/1990</w:t>
            </w:r>
          </w:p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13/1991</w:t>
            </w:r>
          </w:p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61/1991</w:t>
            </w:r>
          </w:p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12/1992</w:t>
            </w:r>
          </w:p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50/1992</w:t>
            </w:r>
          </w:p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  5/1993</w:t>
            </w:r>
          </w:p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11/1994</w:t>
            </w:r>
          </w:p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44/1994</w:t>
            </w:r>
          </w:p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  3/1995</w:t>
            </w:r>
          </w:p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19/1995</w:t>
            </w:r>
          </w:p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60/1995</w:t>
            </w:r>
          </w:p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14/1996</w:t>
            </w:r>
          </w:p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17/1997</w:t>
            </w:r>
          </w:p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  2/1998</w:t>
            </w:r>
          </w:p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15/1998</w:t>
            </w:r>
          </w:p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  4/1999</w:t>
            </w:r>
          </w:p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20/1999</w:t>
            </w:r>
          </w:p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49/1999</w:t>
            </w:r>
          </w:p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65/1999</w:t>
            </w:r>
          </w:p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16/2000</w:t>
            </w:r>
          </w:p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20/2000</w:t>
            </w:r>
          </w:p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11/2001</w:t>
            </w:r>
          </w:p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lastRenderedPageBreak/>
              <w:t xml:space="preserve">     24/2001</w:t>
            </w:r>
          </w:p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32/2001</w:t>
            </w:r>
          </w:p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22/2002</w:t>
            </w:r>
          </w:p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  4/2003</w:t>
            </w:r>
          </w:p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64/2003</w:t>
            </w:r>
          </w:p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31/2004</w:t>
            </w:r>
          </w:p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36/2004</w:t>
            </w:r>
          </w:p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29/2005</w:t>
            </w:r>
          </w:p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60/2005</w:t>
            </w:r>
          </w:p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45/2006</w:t>
            </w:r>
          </w:p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60/2006</w:t>
            </w:r>
          </w:p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33/2007</w:t>
            </w:r>
          </w:p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56/2007</w:t>
            </w:r>
          </w:p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  6/2008</w:t>
            </w:r>
          </w:p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33/2008</w:t>
            </w:r>
          </w:p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38/2008</w:t>
            </w:r>
          </w:p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71/2009</w:t>
            </w:r>
          </w:p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49/2011</w:t>
            </w:r>
          </w:p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31/2013</w:t>
            </w:r>
          </w:p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  8/2015</w:t>
            </w:r>
          </w:p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47/2015</w:t>
            </w:r>
          </w:p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49/2017</w:t>
            </w:r>
          </w:p>
        </w:tc>
        <w:tc>
          <w:tcPr>
            <w:tcW w:w="7955" w:type="dxa"/>
            <w:gridSpan w:val="10"/>
            <w:hideMark/>
          </w:tcPr>
          <w:p w:rsidR="00225779" w:rsidRDefault="00225779">
            <w:pPr>
              <w:jc w:val="both"/>
              <w:rPr>
                <w:lang w:val="tr-TR" w:eastAsia="tr-TR"/>
              </w:rPr>
            </w:pPr>
            <w:r>
              <w:rPr>
                <w:lang w:val="tr-TR" w:eastAsia="tr-TR"/>
              </w:rPr>
              <w:lastRenderedPageBreak/>
              <w:t>1. Bu Yasa, Öğretmenler (Değişiklik) Yasası olarak isimlendirilir ve aşağıda “Esas Yasa” olarak anılan Öğretmenler Yasası ile birlikte okunur.</w:t>
            </w:r>
          </w:p>
        </w:tc>
      </w:tr>
      <w:tr w:rsidR="00225779" w:rsidTr="00225779">
        <w:trPr>
          <w:gridAfter w:val="1"/>
          <w:wAfter w:w="90" w:type="dxa"/>
          <w:jc w:val="center"/>
        </w:trPr>
        <w:tc>
          <w:tcPr>
            <w:tcW w:w="1720" w:type="dxa"/>
          </w:tcPr>
          <w:p w:rsidR="00225779" w:rsidRDefault="00225779">
            <w:pPr>
              <w:rPr>
                <w:lang w:val="tr-TR" w:eastAsia="tr-TR"/>
              </w:rPr>
            </w:pPr>
          </w:p>
        </w:tc>
        <w:tc>
          <w:tcPr>
            <w:tcW w:w="7955" w:type="dxa"/>
            <w:gridSpan w:val="10"/>
          </w:tcPr>
          <w:p w:rsidR="00225779" w:rsidRDefault="00225779">
            <w:pPr>
              <w:jc w:val="both"/>
              <w:rPr>
                <w:lang w:val="tr-TR" w:eastAsia="tr-TR"/>
              </w:rPr>
            </w:pPr>
          </w:p>
        </w:tc>
      </w:tr>
      <w:tr w:rsidR="00225779" w:rsidTr="00225779">
        <w:trPr>
          <w:gridAfter w:val="1"/>
          <w:wAfter w:w="90" w:type="dxa"/>
          <w:jc w:val="center"/>
        </w:trPr>
        <w:tc>
          <w:tcPr>
            <w:tcW w:w="1720" w:type="dxa"/>
            <w:hideMark/>
          </w:tcPr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Esas Yasanın 6’ncı Maddesine </w:t>
            </w:r>
          </w:p>
        </w:tc>
        <w:tc>
          <w:tcPr>
            <w:tcW w:w="7955" w:type="dxa"/>
            <w:gridSpan w:val="10"/>
            <w:hideMark/>
          </w:tcPr>
          <w:p w:rsidR="00225779" w:rsidRDefault="00225779">
            <w:pPr>
              <w:jc w:val="both"/>
              <w:rPr>
                <w:lang w:val="tr-TR" w:eastAsia="tr-TR"/>
              </w:rPr>
            </w:pPr>
            <w:r>
              <w:rPr>
                <w:lang w:val="tr-TR" w:eastAsia="tr-TR"/>
              </w:rPr>
              <w:t>2. Esas Yasa, 6’ncı maddesine bağlı Birinci Cetvelin “A” ve “B” kısımları kaldırılmak ve yerlerine aşağıdaki yeni “A” ve “B” kısımları konmak suretiyle değiştirilir:</w:t>
            </w:r>
          </w:p>
        </w:tc>
      </w:tr>
      <w:tr w:rsidR="00225779" w:rsidTr="00225779">
        <w:trPr>
          <w:gridAfter w:val="1"/>
          <w:wAfter w:w="90" w:type="dxa"/>
          <w:jc w:val="center"/>
        </w:trPr>
        <w:tc>
          <w:tcPr>
            <w:tcW w:w="1720" w:type="dxa"/>
            <w:hideMark/>
          </w:tcPr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>Bağlı Birinci</w:t>
            </w:r>
          </w:p>
        </w:tc>
        <w:tc>
          <w:tcPr>
            <w:tcW w:w="7955" w:type="dxa"/>
            <w:gridSpan w:val="10"/>
          </w:tcPr>
          <w:p w:rsidR="00225779" w:rsidRDefault="00225779">
            <w:pPr>
              <w:jc w:val="both"/>
              <w:rPr>
                <w:lang w:val="tr-TR" w:eastAsia="tr-TR"/>
              </w:rPr>
            </w:pPr>
          </w:p>
        </w:tc>
      </w:tr>
      <w:tr w:rsidR="00225779" w:rsidTr="00225779">
        <w:trPr>
          <w:gridAfter w:val="2"/>
          <w:wAfter w:w="107" w:type="dxa"/>
          <w:jc w:val="center"/>
        </w:trPr>
        <w:tc>
          <w:tcPr>
            <w:tcW w:w="1720" w:type="dxa"/>
            <w:hideMark/>
          </w:tcPr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>Cetvelin Değiştirilmesi</w:t>
            </w:r>
          </w:p>
        </w:tc>
        <w:tc>
          <w:tcPr>
            <w:tcW w:w="536" w:type="dxa"/>
          </w:tcPr>
          <w:p w:rsidR="00225779" w:rsidRDefault="00225779">
            <w:pPr>
              <w:rPr>
                <w:lang w:val="tr-TR" w:eastAsia="tr-TR"/>
              </w:rPr>
            </w:pPr>
          </w:p>
        </w:tc>
        <w:tc>
          <w:tcPr>
            <w:tcW w:w="7402" w:type="dxa"/>
            <w:gridSpan w:val="8"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“A. GENEL ORTAÖĞRETİM, MESLEKİ TEKNİK </w:t>
            </w:r>
            <w:proofErr w:type="gramStart"/>
            <w:r>
              <w:rPr>
                <w:lang w:val="tr-TR" w:eastAsia="tr-TR"/>
              </w:rPr>
              <w:t>ÖĞRETİM  KURUMLARI</w:t>
            </w:r>
            <w:proofErr w:type="gramEnd"/>
            <w:r>
              <w:rPr>
                <w:lang w:val="tr-TR" w:eastAsia="tr-TR"/>
              </w:rPr>
              <w:t xml:space="preserve"> ÖĞRETMEN KADROLARI:</w:t>
            </w:r>
          </w:p>
          <w:p w:rsidR="00225779" w:rsidRDefault="00225779">
            <w:pPr>
              <w:jc w:val="both"/>
              <w:rPr>
                <w:lang w:val="tr-TR" w:eastAsia="tr-TR"/>
              </w:rPr>
            </w:pPr>
          </w:p>
        </w:tc>
      </w:tr>
      <w:tr w:rsidR="00225779" w:rsidTr="00225779">
        <w:trPr>
          <w:gridAfter w:val="1"/>
          <w:wAfter w:w="90" w:type="dxa"/>
          <w:jc w:val="center"/>
        </w:trPr>
        <w:tc>
          <w:tcPr>
            <w:tcW w:w="2280" w:type="dxa"/>
            <w:gridSpan w:val="3"/>
          </w:tcPr>
          <w:p w:rsidR="00225779" w:rsidRDefault="00225779">
            <w:pPr>
              <w:rPr>
                <w:lang w:val="tr-TR" w:eastAsia="tr-TR"/>
              </w:rPr>
            </w:pPr>
          </w:p>
        </w:tc>
        <w:tc>
          <w:tcPr>
            <w:tcW w:w="2807" w:type="dxa"/>
            <w:gridSpan w:val="3"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rPr>
                <w:u w:val="single"/>
                <w:lang w:val="tr-TR" w:eastAsia="tr-TR"/>
              </w:rPr>
            </w:pPr>
          </w:p>
          <w:p w:rsidR="00225779" w:rsidRDefault="00225779">
            <w:pPr>
              <w:overflowPunct w:val="0"/>
              <w:autoSpaceDE w:val="0"/>
              <w:autoSpaceDN w:val="0"/>
              <w:adjustRightInd w:val="0"/>
              <w:rPr>
                <w:u w:val="single"/>
                <w:lang w:val="tr-TR" w:eastAsia="tr-TR"/>
              </w:rPr>
            </w:pPr>
          </w:p>
          <w:p w:rsidR="00225779" w:rsidRDefault="00225779">
            <w:pPr>
              <w:overflowPunct w:val="0"/>
              <w:autoSpaceDE w:val="0"/>
              <w:autoSpaceDN w:val="0"/>
              <w:adjustRightInd w:val="0"/>
              <w:rPr>
                <w:u w:val="single"/>
                <w:lang w:val="tr-TR" w:eastAsia="tr-TR"/>
              </w:rPr>
            </w:pPr>
            <w:r>
              <w:rPr>
                <w:u w:val="single"/>
                <w:lang w:val="tr-TR" w:eastAsia="tr-TR"/>
              </w:rPr>
              <w:t>Kadro Adı</w:t>
            </w:r>
          </w:p>
        </w:tc>
        <w:tc>
          <w:tcPr>
            <w:tcW w:w="1418" w:type="dxa"/>
            <w:gridSpan w:val="2"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jc w:val="center"/>
              <w:rPr>
                <w:u w:val="single"/>
                <w:lang w:val="tr-TR" w:eastAsia="tr-TR"/>
              </w:rPr>
            </w:pPr>
          </w:p>
          <w:p w:rsidR="00225779" w:rsidRDefault="00225779">
            <w:pPr>
              <w:overflowPunct w:val="0"/>
              <w:autoSpaceDE w:val="0"/>
              <w:autoSpaceDN w:val="0"/>
              <w:adjustRightInd w:val="0"/>
              <w:jc w:val="center"/>
              <w:rPr>
                <w:u w:val="single"/>
                <w:lang w:val="tr-TR" w:eastAsia="tr-TR"/>
              </w:rPr>
            </w:pPr>
            <w:r>
              <w:rPr>
                <w:u w:val="single"/>
                <w:lang w:val="tr-TR" w:eastAsia="tr-TR"/>
              </w:rPr>
              <w:t>Genel Ortaöğretim</w:t>
            </w:r>
          </w:p>
        </w:tc>
        <w:tc>
          <w:tcPr>
            <w:tcW w:w="1417" w:type="dxa"/>
            <w:hideMark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jc w:val="center"/>
              <w:rPr>
                <w:u w:val="single"/>
                <w:lang w:val="tr-TR" w:eastAsia="tr-TR"/>
              </w:rPr>
            </w:pPr>
            <w:r>
              <w:rPr>
                <w:u w:val="single"/>
                <w:lang w:val="tr-TR" w:eastAsia="tr-TR"/>
              </w:rPr>
              <w:t xml:space="preserve">Mesleki </w:t>
            </w:r>
          </w:p>
          <w:p w:rsidR="00225779" w:rsidRDefault="00225779">
            <w:pPr>
              <w:overflowPunct w:val="0"/>
              <w:autoSpaceDE w:val="0"/>
              <w:autoSpaceDN w:val="0"/>
              <w:adjustRightInd w:val="0"/>
              <w:jc w:val="center"/>
              <w:rPr>
                <w:u w:val="single"/>
                <w:lang w:val="tr-TR" w:eastAsia="tr-TR"/>
              </w:rPr>
            </w:pPr>
            <w:r>
              <w:rPr>
                <w:u w:val="single"/>
                <w:lang w:val="tr-TR" w:eastAsia="tr-TR"/>
              </w:rPr>
              <w:t>Teknik Öğretim</w:t>
            </w:r>
          </w:p>
        </w:tc>
        <w:tc>
          <w:tcPr>
            <w:tcW w:w="1753" w:type="dxa"/>
            <w:gridSpan w:val="2"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jc w:val="center"/>
              <w:rPr>
                <w:u w:val="single"/>
                <w:lang w:val="tr-TR" w:eastAsia="tr-TR"/>
              </w:rPr>
            </w:pPr>
          </w:p>
          <w:p w:rsidR="00225779" w:rsidRDefault="00225779">
            <w:pPr>
              <w:overflowPunct w:val="0"/>
              <w:autoSpaceDE w:val="0"/>
              <w:autoSpaceDN w:val="0"/>
              <w:adjustRightInd w:val="0"/>
              <w:jc w:val="center"/>
              <w:rPr>
                <w:u w:val="single"/>
                <w:lang w:val="tr-TR" w:eastAsia="tr-TR"/>
              </w:rPr>
            </w:pPr>
          </w:p>
          <w:p w:rsidR="00225779" w:rsidRDefault="00225779">
            <w:pPr>
              <w:overflowPunct w:val="0"/>
              <w:autoSpaceDE w:val="0"/>
              <w:autoSpaceDN w:val="0"/>
              <w:adjustRightInd w:val="0"/>
              <w:jc w:val="center"/>
              <w:rPr>
                <w:u w:val="single"/>
                <w:lang w:val="tr-TR" w:eastAsia="tr-TR"/>
              </w:rPr>
            </w:pPr>
            <w:r>
              <w:rPr>
                <w:u w:val="single"/>
                <w:lang w:val="tr-TR" w:eastAsia="tr-TR"/>
              </w:rPr>
              <w:t>Toplam</w:t>
            </w:r>
          </w:p>
        </w:tc>
      </w:tr>
      <w:tr w:rsidR="00225779" w:rsidTr="00225779">
        <w:trPr>
          <w:gridAfter w:val="1"/>
          <w:wAfter w:w="90" w:type="dxa"/>
          <w:jc w:val="center"/>
        </w:trPr>
        <w:tc>
          <w:tcPr>
            <w:tcW w:w="2280" w:type="dxa"/>
            <w:gridSpan w:val="3"/>
          </w:tcPr>
          <w:p w:rsidR="00225779" w:rsidRDefault="00225779">
            <w:pPr>
              <w:rPr>
                <w:lang w:val="tr-TR" w:eastAsia="tr-TR"/>
              </w:rPr>
            </w:pPr>
          </w:p>
        </w:tc>
        <w:tc>
          <w:tcPr>
            <w:tcW w:w="2807" w:type="dxa"/>
            <w:gridSpan w:val="3"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rPr>
                <w:u w:val="single"/>
                <w:lang w:val="tr-TR" w:eastAsia="tr-TR"/>
              </w:rPr>
            </w:pPr>
          </w:p>
        </w:tc>
        <w:tc>
          <w:tcPr>
            <w:tcW w:w="1418" w:type="dxa"/>
            <w:gridSpan w:val="2"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jc w:val="center"/>
              <w:rPr>
                <w:u w:val="single"/>
                <w:lang w:val="tr-TR" w:eastAsia="tr-TR"/>
              </w:rPr>
            </w:pPr>
          </w:p>
        </w:tc>
        <w:tc>
          <w:tcPr>
            <w:tcW w:w="1417" w:type="dxa"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jc w:val="center"/>
              <w:rPr>
                <w:u w:val="single"/>
                <w:lang w:val="tr-TR" w:eastAsia="tr-TR"/>
              </w:rPr>
            </w:pPr>
          </w:p>
        </w:tc>
        <w:tc>
          <w:tcPr>
            <w:tcW w:w="1753" w:type="dxa"/>
            <w:gridSpan w:val="2"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jc w:val="center"/>
              <w:rPr>
                <w:u w:val="single"/>
                <w:lang w:val="tr-TR" w:eastAsia="tr-TR"/>
              </w:rPr>
            </w:pPr>
          </w:p>
        </w:tc>
      </w:tr>
      <w:tr w:rsidR="00225779" w:rsidTr="00225779">
        <w:trPr>
          <w:gridAfter w:val="1"/>
          <w:wAfter w:w="90" w:type="dxa"/>
          <w:jc w:val="center"/>
        </w:trPr>
        <w:tc>
          <w:tcPr>
            <w:tcW w:w="2280" w:type="dxa"/>
            <w:gridSpan w:val="3"/>
          </w:tcPr>
          <w:p w:rsidR="00225779" w:rsidRDefault="00225779">
            <w:pPr>
              <w:rPr>
                <w:lang w:val="tr-TR" w:eastAsia="tr-TR"/>
              </w:rPr>
            </w:pPr>
          </w:p>
        </w:tc>
        <w:tc>
          <w:tcPr>
            <w:tcW w:w="2807" w:type="dxa"/>
            <w:gridSpan w:val="3"/>
            <w:hideMark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rPr>
                <w:lang w:val="tr-TR" w:eastAsia="tr-TR"/>
              </w:rPr>
            </w:pPr>
            <w:r>
              <w:rPr>
                <w:lang w:val="tr-TR" w:eastAsia="tr-TR"/>
              </w:rPr>
              <w:t>Müdür</w:t>
            </w:r>
          </w:p>
        </w:tc>
        <w:tc>
          <w:tcPr>
            <w:tcW w:w="1418" w:type="dxa"/>
            <w:gridSpan w:val="2"/>
            <w:hideMark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37</w:t>
            </w:r>
          </w:p>
        </w:tc>
        <w:tc>
          <w:tcPr>
            <w:tcW w:w="1417" w:type="dxa"/>
            <w:hideMark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21</w:t>
            </w:r>
          </w:p>
        </w:tc>
        <w:tc>
          <w:tcPr>
            <w:tcW w:w="1753" w:type="dxa"/>
            <w:gridSpan w:val="2"/>
            <w:hideMark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58</w:t>
            </w:r>
          </w:p>
        </w:tc>
      </w:tr>
      <w:tr w:rsidR="00225779" w:rsidTr="00225779">
        <w:trPr>
          <w:gridAfter w:val="1"/>
          <w:wAfter w:w="90" w:type="dxa"/>
          <w:jc w:val="center"/>
        </w:trPr>
        <w:tc>
          <w:tcPr>
            <w:tcW w:w="2280" w:type="dxa"/>
            <w:gridSpan w:val="3"/>
          </w:tcPr>
          <w:p w:rsidR="00225779" w:rsidRDefault="00225779">
            <w:pPr>
              <w:rPr>
                <w:lang w:val="tr-TR" w:eastAsia="tr-TR"/>
              </w:rPr>
            </w:pPr>
          </w:p>
        </w:tc>
        <w:tc>
          <w:tcPr>
            <w:tcW w:w="2807" w:type="dxa"/>
            <w:gridSpan w:val="3"/>
            <w:hideMark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rPr>
                <w:lang w:val="tr-TR" w:eastAsia="tr-TR"/>
              </w:rPr>
            </w:pPr>
            <w:r>
              <w:rPr>
                <w:lang w:val="tr-TR" w:eastAsia="tr-TR"/>
              </w:rPr>
              <w:t>Müdür Muavini</w:t>
            </w:r>
          </w:p>
        </w:tc>
        <w:tc>
          <w:tcPr>
            <w:tcW w:w="1418" w:type="dxa"/>
            <w:gridSpan w:val="2"/>
            <w:hideMark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132</w:t>
            </w:r>
          </w:p>
        </w:tc>
        <w:tc>
          <w:tcPr>
            <w:tcW w:w="1417" w:type="dxa"/>
            <w:hideMark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42</w:t>
            </w:r>
          </w:p>
        </w:tc>
        <w:tc>
          <w:tcPr>
            <w:tcW w:w="1753" w:type="dxa"/>
            <w:gridSpan w:val="2"/>
            <w:hideMark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174</w:t>
            </w:r>
          </w:p>
        </w:tc>
      </w:tr>
      <w:tr w:rsidR="00225779" w:rsidTr="00225779">
        <w:trPr>
          <w:gridAfter w:val="1"/>
          <w:wAfter w:w="90" w:type="dxa"/>
          <w:jc w:val="center"/>
        </w:trPr>
        <w:tc>
          <w:tcPr>
            <w:tcW w:w="2280" w:type="dxa"/>
            <w:gridSpan w:val="3"/>
          </w:tcPr>
          <w:p w:rsidR="00225779" w:rsidRDefault="00225779">
            <w:pPr>
              <w:rPr>
                <w:lang w:val="tr-TR" w:eastAsia="tr-TR"/>
              </w:rPr>
            </w:pPr>
          </w:p>
        </w:tc>
        <w:tc>
          <w:tcPr>
            <w:tcW w:w="2807" w:type="dxa"/>
            <w:gridSpan w:val="3"/>
            <w:hideMark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rPr>
                <w:lang w:val="tr-TR" w:eastAsia="tr-TR"/>
              </w:rPr>
            </w:pPr>
            <w:r>
              <w:rPr>
                <w:lang w:val="tr-TR" w:eastAsia="tr-TR"/>
              </w:rPr>
              <w:t>Bölüm Şefi</w:t>
            </w:r>
          </w:p>
        </w:tc>
        <w:tc>
          <w:tcPr>
            <w:tcW w:w="1418" w:type="dxa"/>
            <w:gridSpan w:val="2"/>
            <w:hideMark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175</w:t>
            </w:r>
          </w:p>
        </w:tc>
        <w:tc>
          <w:tcPr>
            <w:tcW w:w="1417" w:type="dxa"/>
            <w:hideMark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35</w:t>
            </w:r>
          </w:p>
        </w:tc>
        <w:tc>
          <w:tcPr>
            <w:tcW w:w="1753" w:type="dxa"/>
            <w:gridSpan w:val="2"/>
            <w:hideMark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210</w:t>
            </w:r>
          </w:p>
        </w:tc>
      </w:tr>
      <w:tr w:rsidR="00225779" w:rsidTr="00225779">
        <w:trPr>
          <w:gridAfter w:val="1"/>
          <w:wAfter w:w="90" w:type="dxa"/>
          <w:jc w:val="center"/>
        </w:trPr>
        <w:tc>
          <w:tcPr>
            <w:tcW w:w="2280" w:type="dxa"/>
            <w:gridSpan w:val="3"/>
          </w:tcPr>
          <w:p w:rsidR="00225779" w:rsidRDefault="00225779">
            <w:pPr>
              <w:rPr>
                <w:lang w:val="tr-TR" w:eastAsia="tr-TR"/>
              </w:rPr>
            </w:pPr>
          </w:p>
        </w:tc>
        <w:tc>
          <w:tcPr>
            <w:tcW w:w="2807" w:type="dxa"/>
            <w:gridSpan w:val="3"/>
            <w:hideMark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rPr>
                <w:lang w:val="tr-TR" w:eastAsia="tr-TR"/>
              </w:rPr>
            </w:pPr>
            <w:r>
              <w:rPr>
                <w:lang w:val="tr-TR" w:eastAsia="tr-TR"/>
              </w:rPr>
              <w:t>Atölye Şefi</w:t>
            </w:r>
          </w:p>
        </w:tc>
        <w:tc>
          <w:tcPr>
            <w:tcW w:w="1418" w:type="dxa"/>
            <w:gridSpan w:val="2"/>
            <w:hideMark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15</w:t>
            </w:r>
          </w:p>
        </w:tc>
        <w:tc>
          <w:tcPr>
            <w:tcW w:w="1417" w:type="dxa"/>
            <w:hideMark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43</w:t>
            </w:r>
          </w:p>
        </w:tc>
        <w:tc>
          <w:tcPr>
            <w:tcW w:w="1753" w:type="dxa"/>
            <w:gridSpan w:val="2"/>
            <w:hideMark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58</w:t>
            </w:r>
          </w:p>
        </w:tc>
      </w:tr>
      <w:tr w:rsidR="00225779" w:rsidTr="00225779">
        <w:trPr>
          <w:gridAfter w:val="1"/>
          <w:wAfter w:w="90" w:type="dxa"/>
          <w:jc w:val="center"/>
        </w:trPr>
        <w:tc>
          <w:tcPr>
            <w:tcW w:w="2280" w:type="dxa"/>
            <w:gridSpan w:val="3"/>
          </w:tcPr>
          <w:p w:rsidR="00225779" w:rsidRDefault="00225779">
            <w:pPr>
              <w:rPr>
                <w:lang w:val="tr-TR" w:eastAsia="tr-TR"/>
              </w:rPr>
            </w:pPr>
          </w:p>
        </w:tc>
        <w:tc>
          <w:tcPr>
            <w:tcW w:w="2807" w:type="dxa"/>
            <w:gridSpan w:val="3"/>
            <w:hideMark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rPr>
                <w:lang w:val="tr-TR" w:eastAsia="tr-TR"/>
              </w:rPr>
            </w:pPr>
            <w:r>
              <w:rPr>
                <w:lang w:val="tr-TR" w:eastAsia="tr-TR"/>
              </w:rPr>
              <w:t>Öğretmen</w:t>
            </w:r>
          </w:p>
        </w:tc>
        <w:tc>
          <w:tcPr>
            <w:tcW w:w="1418" w:type="dxa"/>
            <w:gridSpan w:val="2"/>
            <w:hideMark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1889</w:t>
            </w:r>
          </w:p>
        </w:tc>
        <w:tc>
          <w:tcPr>
            <w:tcW w:w="1417" w:type="dxa"/>
            <w:hideMark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570</w:t>
            </w:r>
          </w:p>
        </w:tc>
        <w:tc>
          <w:tcPr>
            <w:tcW w:w="1753" w:type="dxa"/>
            <w:gridSpan w:val="2"/>
            <w:hideMark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2459</w:t>
            </w:r>
          </w:p>
        </w:tc>
      </w:tr>
      <w:tr w:rsidR="00225779" w:rsidTr="00225779">
        <w:trPr>
          <w:gridAfter w:val="1"/>
          <w:wAfter w:w="90" w:type="dxa"/>
          <w:jc w:val="center"/>
        </w:trPr>
        <w:tc>
          <w:tcPr>
            <w:tcW w:w="2280" w:type="dxa"/>
            <w:gridSpan w:val="3"/>
          </w:tcPr>
          <w:p w:rsidR="00225779" w:rsidRDefault="00225779">
            <w:pPr>
              <w:rPr>
                <w:lang w:val="tr-TR" w:eastAsia="tr-TR"/>
              </w:rPr>
            </w:pPr>
          </w:p>
        </w:tc>
        <w:tc>
          <w:tcPr>
            <w:tcW w:w="2807" w:type="dxa"/>
            <w:gridSpan w:val="3"/>
            <w:hideMark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tr-TR" w:eastAsia="tr-TR"/>
              </w:rPr>
            </w:pPr>
            <w:r>
              <w:rPr>
                <w:lang w:val="tr-TR" w:eastAsia="tr-TR"/>
              </w:rPr>
              <w:t>Teknik Öğretim Görevlisi</w:t>
            </w:r>
          </w:p>
          <w:p w:rsidR="00225779" w:rsidRDefault="00225779">
            <w:pPr>
              <w:overflowPunct w:val="0"/>
              <w:autoSpaceDE w:val="0"/>
              <w:autoSpaceDN w:val="0"/>
              <w:adjustRightInd w:val="0"/>
              <w:rPr>
                <w:lang w:val="tr-TR" w:eastAsia="tr-TR"/>
              </w:rPr>
            </w:pPr>
            <w:proofErr w:type="gramStart"/>
            <w:r>
              <w:rPr>
                <w:lang w:val="tr-TR" w:eastAsia="tr-TR"/>
              </w:rPr>
              <w:t>(</w:t>
            </w:r>
            <w:proofErr w:type="spellStart"/>
            <w:proofErr w:type="gramEnd"/>
            <w:r>
              <w:rPr>
                <w:lang w:val="tr-TR" w:eastAsia="tr-TR"/>
              </w:rPr>
              <w:t>Öğ</w:t>
            </w:r>
            <w:proofErr w:type="spellEnd"/>
            <w:r>
              <w:rPr>
                <w:lang w:val="tr-TR" w:eastAsia="tr-TR"/>
              </w:rPr>
              <w:t>. Usta)</w:t>
            </w:r>
          </w:p>
        </w:tc>
        <w:tc>
          <w:tcPr>
            <w:tcW w:w="1418" w:type="dxa"/>
            <w:gridSpan w:val="2"/>
            <w:hideMark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-</w:t>
            </w:r>
          </w:p>
        </w:tc>
        <w:tc>
          <w:tcPr>
            <w:tcW w:w="1417" w:type="dxa"/>
            <w:hideMark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47</w:t>
            </w:r>
          </w:p>
        </w:tc>
        <w:tc>
          <w:tcPr>
            <w:tcW w:w="1753" w:type="dxa"/>
            <w:gridSpan w:val="2"/>
            <w:hideMark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47</w:t>
            </w:r>
          </w:p>
        </w:tc>
      </w:tr>
      <w:tr w:rsidR="00225779" w:rsidTr="00225779">
        <w:trPr>
          <w:gridAfter w:val="1"/>
          <w:wAfter w:w="90" w:type="dxa"/>
          <w:jc w:val="center"/>
        </w:trPr>
        <w:tc>
          <w:tcPr>
            <w:tcW w:w="2280" w:type="dxa"/>
            <w:gridSpan w:val="3"/>
          </w:tcPr>
          <w:p w:rsidR="00225779" w:rsidRDefault="00225779">
            <w:pPr>
              <w:rPr>
                <w:lang w:val="tr-TR" w:eastAsia="tr-TR"/>
              </w:rPr>
            </w:pPr>
          </w:p>
        </w:tc>
        <w:tc>
          <w:tcPr>
            <w:tcW w:w="2807" w:type="dxa"/>
            <w:gridSpan w:val="3"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tr-TR" w:eastAsia="tr-TR"/>
              </w:rPr>
            </w:pPr>
          </w:p>
        </w:tc>
        <w:tc>
          <w:tcPr>
            <w:tcW w:w="1418" w:type="dxa"/>
            <w:gridSpan w:val="2"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 w:eastAsia="tr-TR"/>
              </w:rPr>
            </w:pPr>
          </w:p>
        </w:tc>
        <w:tc>
          <w:tcPr>
            <w:tcW w:w="1417" w:type="dxa"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 w:eastAsia="tr-TR"/>
              </w:rPr>
            </w:pPr>
          </w:p>
        </w:tc>
        <w:tc>
          <w:tcPr>
            <w:tcW w:w="1753" w:type="dxa"/>
            <w:gridSpan w:val="2"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 w:eastAsia="tr-TR"/>
              </w:rPr>
            </w:pPr>
          </w:p>
        </w:tc>
      </w:tr>
      <w:tr w:rsidR="00225779" w:rsidTr="00225779">
        <w:trPr>
          <w:gridAfter w:val="1"/>
          <w:wAfter w:w="90" w:type="dxa"/>
          <w:jc w:val="center"/>
        </w:trPr>
        <w:tc>
          <w:tcPr>
            <w:tcW w:w="2280" w:type="dxa"/>
            <w:gridSpan w:val="3"/>
          </w:tcPr>
          <w:p w:rsidR="00225779" w:rsidRDefault="00225779">
            <w:pPr>
              <w:rPr>
                <w:lang w:val="tr-TR" w:eastAsia="tr-TR"/>
              </w:rPr>
            </w:pPr>
          </w:p>
        </w:tc>
        <w:tc>
          <w:tcPr>
            <w:tcW w:w="2807" w:type="dxa"/>
            <w:gridSpan w:val="3"/>
            <w:hideMark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rPr>
                <w:u w:val="single"/>
                <w:lang w:val="tr-TR" w:eastAsia="tr-TR"/>
              </w:rPr>
            </w:pPr>
            <w:r>
              <w:rPr>
                <w:u w:val="single"/>
                <w:lang w:val="tr-TR" w:eastAsia="tr-TR"/>
              </w:rPr>
              <w:t>Genel Toplam:</w:t>
            </w:r>
          </w:p>
        </w:tc>
        <w:tc>
          <w:tcPr>
            <w:tcW w:w="1418" w:type="dxa"/>
            <w:gridSpan w:val="2"/>
            <w:hideMark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2248</w:t>
            </w:r>
          </w:p>
        </w:tc>
        <w:tc>
          <w:tcPr>
            <w:tcW w:w="1417" w:type="dxa"/>
            <w:hideMark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758</w:t>
            </w:r>
          </w:p>
        </w:tc>
        <w:tc>
          <w:tcPr>
            <w:tcW w:w="1753" w:type="dxa"/>
            <w:gridSpan w:val="2"/>
            <w:hideMark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3006</w:t>
            </w:r>
          </w:p>
        </w:tc>
      </w:tr>
      <w:tr w:rsidR="00225779" w:rsidTr="00225779">
        <w:trPr>
          <w:gridAfter w:val="1"/>
          <w:wAfter w:w="90" w:type="dxa"/>
          <w:jc w:val="center"/>
        </w:trPr>
        <w:tc>
          <w:tcPr>
            <w:tcW w:w="2280" w:type="dxa"/>
            <w:gridSpan w:val="3"/>
          </w:tcPr>
          <w:p w:rsidR="00225779" w:rsidRDefault="00225779">
            <w:pPr>
              <w:rPr>
                <w:lang w:val="tr-TR" w:eastAsia="tr-TR"/>
              </w:rPr>
            </w:pPr>
          </w:p>
        </w:tc>
        <w:tc>
          <w:tcPr>
            <w:tcW w:w="2807" w:type="dxa"/>
            <w:gridSpan w:val="3"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rPr>
                <w:lang w:val="tr-TR" w:eastAsia="tr-TR"/>
              </w:rPr>
            </w:pPr>
          </w:p>
        </w:tc>
        <w:tc>
          <w:tcPr>
            <w:tcW w:w="1418" w:type="dxa"/>
            <w:gridSpan w:val="2"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 w:eastAsia="tr-TR"/>
              </w:rPr>
            </w:pPr>
          </w:p>
        </w:tc>
        <w:tc>
          <w:tcPr>
            <w:tcW w:w="1417" w:type="dxa"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 w:eastAsia="tr-TR"/>
              </w:rPr>
            </w:pPr>
          </w:p>
        </w:tc>
        <w:tc>
          <w:tcPr>
            <w:tcW w:w="1753" w:type="dxa"/>
            <w:gridSpan w:val="2"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 w:eastAsia="tr-TR"/>
              </w:rPr>
            </w:pPr>
          </w:p>
        </w:tc>
      </w:tr>
      <w:tr w:rsidR="00225779" w:rsidTr="00225779">
        <w:trPr>
          <w:gridAfter w:val="1"/>
          <w:wAfter w:w="90" w:type="dxa"/>
          <w:jc w:val="center"/>
        </w:trPr>
        <w:tc>
          <w:tcPr>
            <w:tcW w:w="2280" w:type="dxa"/>
            <w:gridSpan w:val="3"/>
          </w:tcPr>
          <w:p w:rsidR="00225779" w:rsidRDefault="00225779">
            <w:pPr>
              <w:rPr>
                <w:lang w:val="tr-TR" w:eastAsia="tr-TR"/>
              </w:rPr>
            </w:pPr>
          </w:p>
        </w:tc>
        <w:tc>
          <w:tcPr>
            <w:tcW w:w="7395" w:type="dxa"/>
            <w:gridSpan w:val="8"/>
          </w:tcPr>
          <w:p w:rsidR="00225779" w:rsidRDefault="00225779">
            <w:pPr>
              <w:jc w:val="both"/>
              <w:rPr>
                <w:lang w:val="tr-TR" w:eastAsia="tr-TR"/>
              </w:rPr>
            </w:pPr>
            <w:r>
              <w:rPr>
                <w:lang w:val="tr-TR" w:eastAsia="tr-TR"/>
              </w:rPr>
              <w:t>B. İLKOKUL, ANAOKUL VE ÖZEL EĞİTİM OKULLARI ÖĞRETMEN KADROLARI:</w:t>
            </w:r>
          </w:p>
          <w:p w:rsidR="00225779" w:rsidRDefault="0022577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 w:eastAsia="tr-TR"/>
              </w:rPr>
            </w:pPr>
          </w:p>
        </w:tc>
      </w:tr>
      <w:tr w:rsidR="00225779" w:rsidTr="00225779">
        <w:trPr>
          <w:gridAfter w:val="1"/>
          <w:wAfter w:w="90" w:type="dxa"/>
          <w:jc w:val="center"/>
        </w:trPr>
        <w:tc>
          <w:tcPr>
            <w:tcW w:w="2287" w:type="dxa"/>
            <w:gridSpan w:val="4"/>
          </w:tcPr>
          <w:p w:rsidR="00225779" w:rsidRDefault="00225779">
            <w:pPr>
              <w:rPr>
                <w:lang w:val="tr-TR" w:eastAsia="tr-TR"/>
              </w:rPr>
            </w:pPr>
          </w:p>
        </w:tc>
        <w:tc>
          <w:tcPr>
            <w:tcW w:w="2800" w:type="dxa"/>
            <w:gridSpan w:val="2"/>
            <w:hideMark/>
          </w:tcPr>
          <w:p w:rsidR="00225779" w:rsidRDefault="00225779">
            <w:pPr>
              <w:jc w:val="both"/>
              <w:rPr>
                <w:u w:val="single"/>
                <w:lang w:val="tr-TR" w:eastAsia="tr-TR"/>
              </w:rPr>
            </w:pPr>
            <w:r>
              <w:rPr>
                <w:u w:val="single"/>
                <w:lang w:val="tr-TR" w:eastAsia="tr-TR"/>
              </w:rPr>
              <w:t>Kadro Adı</w:t>
            </w:r>
          </w:p>
        </w:tc>
        <w:tc>
          <w:tcPr>
            <w:tcW w:w="1418" w:type="dxa"/>
            <w:gridSpan w:val="2"/>
          </w:tcPr>
          <w:p w:rsidR="00225779" w:rsidRDefault="00225779">
            <w:pPr>
              <w:jc w:val="center"/>
              <w:rPr>
                <w:u w:val="single"/>
                <w:lang w:val="tr-TR" w:eastAsia="tr-TR"/>
              </w:rPr>
            </w:pPr>
            <w:r>
              <w:rPr>
                <w:u w:val="single"/>
                <w:lang w:val="tr-TR" w:eastAsia="tr-TR"/>
              </w:rPr>
              <w:t>Kadro Sayısı</w:t>
            </w:r>
          </w:p>
          <w:p w:rsidR="00225779" w:rsidRDefault="00225779">
            <w:pPr>
              <w:jc w:val="both"/>
              <w:rPr>
                <w:u w:val="single"/>
                <w:lang w:val="tr-TR" w:eastAsia="tr-TR"/>
              </w:rPr>
            </w:pPr>
          </w:p>
        </w:tc>
        <w:tc>
          <w:tcPr>
            <w:tcW w:w="1417" w:type="dxa"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 w:eastAsia="tr-TR"/>
              </w:rPr>
            </w:pPr>
          </w:p>
        </w:tc>
        <w:tc>
          <w:tcPr>
            <w:tcW w:w="1753" w:type="dxa"/>
            <w:gridSpan w:val="2"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 w:eastAsia="tr-TR"/>
              </w:rPr>
            </w:pPr>
          </w:p>
        </w:tc>
      </w:tr>
      <w:tr w:rsidR="00225779" w:rsidTr="00225779">
        <w:trPr>
          <w:gridAfter w:val="1"/>
          <w:wAfter w:w="90" w:type="dxa"/>
          <w:jc w:val="center"/>
        </w:trPr>
        <w:tc>
          <w:tcPr>
            <w:tcW w:w="2287" w:type="dxa"/>
            <w:gridSpan w:val="4"/>
          </w:tcPr>
          <w:p w:rsidR="00225779" w:rsidRDefault="00225779">
            <w:pPr>
              <w:rPr>
                <w:lang w:val="tr-TR" w:eastAsia="tr-TR"/>
              </w:rPr>
            </w:pPr>
          </w:p>
        </w:tc>
        <w:tc>
          <w:tcPr>
            <w:tcW w:w="2800" w:type="dxa"/>
            <w:gridSpan w:val="2"/>
            <w:hideMark/>
          </w:tcPr>
          <w:p w:rsidR="00225779" w:rsidRDefault="00225779">
            <w:pPr>
              <w:jc w:val="both"/>
              <w:rPr>
                <w:lang w:val="tr-TR" w:eastAsia="tr-TR"/>
              </w:rPr>
            </w:pPr>
            <w:r>
              <w:rPr>
                <w:lang w:val="tr-TR" w:eastAsia="tr-TR"/>
              </w:rPr>
              <w:t>Müdür</w:t>
            </w:r>
          </w:p>
        </w:tc>
        <w:tc>
          <w:tcPr>
            <w:tcW w:w="1418" w:type="dxa"/>
            <w:gridSpan w:val="2"/>
            <w:hideMark/>
          </w:tcPr>
          <w:p w:rsidR="00225779" w:rsidRDefault="00225779">
            <w:pPr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110</w:t>
            </w:r>
          </w:p>
        </w:tc>
        <w:tc>
          <w:tcPr>
            <w:tcW w:w="1417" w:type="dxa"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 w:eastAsia="tr-TR"/>
              </w:rPr>
            </w:pPr>
          </w:p>
        </w:tc>
        <w:tc>
          <w:tcPr>
            <w:tcW w:w="1753" w:type="dxa"/>
            <w:gridSpan w:val="2"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 w:eastAsia="tr-TR"/>
              </w:rPr>
            </w:pPr>
          </w:p>
        </w:tc>
      </w:tr>
      <w:tr w:rsidR="00225779" w:rsidTr="00225779">
        <w:trPr>
          <w:gridAfter w:val="1"/>
          <w:wAfter w:w="90" w:type="dxa"/>
          <w:jc w:val="center"/>
        </w:trPr>
        <w:tc>
          <w:tcPr>
            <w:tcW w:w="2287" w:type="dxa"/>
            <w:gridSpan w:val="4"/>
          </w:tcPr>
          <w:p w:rsidR="00225779" w:rsidRDefault="00225779">
            <w:pPr>
              <w:rPr>
                <w:lang w:val="tr-TR" w:eastAsia="tr-TR"/>
              </w:rPr>
            </w:pPr>
          </w:p>
        </w:tc>
        <w:tc>
          <w:tcPr>
            <w:tcW w:w="2800" w:type="dxa"/>
            <w:gridSpan w:val="2"/>
            <w:hideMark/>
          </w:tcPr>
          <w:p w:rsidR="00225779" w:rsidRDefault="00225779">
            <w:pPr>
              <w:jc w:val="both"/>
              <w:rPr>
                <w:lang w:val="tr-TR" w:eastAsia="tr-TR"/>
              </w:rPr>
            </w:pPr>
            <w:r>
              <w:rPr>
                <w:lang w:val="tr-TR" w:eastAsia="tr-TR"/>
              </w:rPr>
              <w:t>Müdür Muavini</w:t>
            </w:r>
          </w:p>
        </w:tc>
        <w:tc>
          <w:tcPr>
            <w:tcW w:w="1418" w:type="dxa"/>
            <w:gridSpan w:val="2"/>
            <w:hideMark/>
          </w:tcPr>
          <w:p w:rsidR="00225779" w:rsidRDefault="00225779">
            <w:pPr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114</w:t>
            </w:r>
          </w:p>
        </w:tc>
        <w:tc>
          <w:tcPr>
            <w:tcW w:w="1417" w:type="dxa"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 w:eastAsia="tr-TR"/>
              </w:rPr>
            </w:pPr>
          </w:p>
        </w:tc>
        <w:tc>
          <w:tcPr>
            <w:tcW w:w="1753" w:type="dxa"/>
            <w:gridSpan w:val="2"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 w:eastAsia="tr-TR"/>
              </w:rPr>
            </w:pPr>
          </w:p>
        </w:tc>
      </w:tr>
      <w:tr w:rsidR="00225779" w:rsidTr="00225779">
        <w:trPr>
          <w:gridAfter w:val="1"/>
          <w:wAfter w:w="90" w:type="dxa"/>
          <w:jc w:val="center"/>
        </w:trPr>
        <w:tc>
          <w:tcPr>
            <w:tcW w:w="2287" w:type="dxa"/>
            <w:gridSpan w:val="4"/>
          </w:tcPr>
          <w:p w:rsidR="00225779" w:rsidRDefault="00225779">
            <w:pPr>
              <w:rPr>
                <w:lang w:val="tr-TR" w:eastAsia="tr-TR"/>
              </w:rPr>
            </w:pPr>
          </w:p>
        </w:tc>
        <w:tc>
          <w:tcPr>
            <w:tcW w:w="2800" w:type="dxa"/>
            <w:gridSpan w:val="2"/>
            <w:hideMark/>
          </w:tcPr>
          <w:p w:rsidR="00225779" w:rsidRDefault="00225779">
            <w:pPr>
              <w:jc w:val="both"/>
              <w:rPr>
                <w:lang w:val="tr-TR" w:eastAsia="tr-TR"/>
              </w:rPr>
            </w:pPr>
            <w:r>
              <w:rPr>
                <w:lang w:val="tr-TR" w:eastAsia="tr-TR"/>
              </w:rPr>
              <w:t>Öğretmen</w:t>
            </w:r>
          </w:p>
        </w:tc>
        <w:tc>
          <w:tcPr>
            <w:tcW w:w="1418" w:type="dxa"/>
            <w:gridSpan w:val="2"/>
            <w:hideMark/>
          </w:tcPr>
          <w:p w:rsidR="00225779" w:rsidRDefault="00225779">
            <w:pPr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1555</w:t>
            </w:r>
          </w:p>
        </w:tc>
        <w:tc>
          <w:tcPr>
            <w:tcW w:w="1417" w:type="dxa"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 w:eastAsia="tr-TR"/>
              </w:rPr>
            </w:pPr>
          </w:p>
        </w:tc>
        <w:tc>
          <w:tcPr>
            <w:tcW w:w="1753" w:type="dxa"/>
            <w:gridSpan w:val="2"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 w:eastAsia="tr-TR"/>
              </w:rPr>
            </w:pPr>
          </w:p>
        </w:tc>
      </w:tr>
      <w:tr w:rsidR="00225779" w:rsidTr="00225779">
        <w:trPr>
          <w:gridAfter w:val="1"/>
          <w:wAfter w:w="90" w:type="dxa"/>
          <w:jc w:val="center"/>
        </w:trPr>
        <w:tc>
          <w:tcPr>
            <w:tcW w:w="2287" w:type="dxa"/>
            <w:gridSpan w:val="4"/>
          </w:tcPr>
          <w:p w:rsidR="00225779" w:rsidRDefault="00225779">
            <w:pPr>
              <w:rPr>
                <w:lang w:val="tr-TR" w:eastAsia="tr-TR"/>
              </w:rPr>
            </w:pPr>
          </w:p>
        </w:tc>
        <w:tc>
          <w:tcPr>
            <w:tcW w:w="2800" w:type="dxa"/>
            <w:gridSpan w:val="2"/>
            <w:hideMark/>
          </w:tcPr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>Özel Eğitim Öğretmeni</w:t>
            </w:r>
          </w:p>
        </w:tc>
        <w:tc>
          <w:tcPr>
            <w:tcW w:w="1418" w:type="dxa"/>
            <w:gridSpan w:val="2"/>
            <w:hideMark/>
          </w:tcPr>
          <w:p w:rsidR="00225779" w:rsidRDefault="00225779">
            <w:pPr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106</w:t>
            </w:r>
          </w:p>
        </w:tc>
        <w:tc>
          <w:tcPr>
            <w:tcW w:w="1417" w:type="dxa"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 w:eastAsia="tr-TR"/>
              </w:rPr>
            </w:pPr>
          </w:p>
        </w:tc>
        <w:tc>
          <w:tcPr>
            <w:tcW w:w="1753" w:type="dxa"/>
            <w:gridSpan w:val="2"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 w:eastAsia="tr-TR"/>
              </w:rPr>
            </w:pPr>
          </w:p>
        </w:tc>
      </w:tr>
      <w:tr w:rsidR="00225779" w:rsidTr="00225779">
        <w:trPr>
          <w:gridAfter w:val="1"/>
          <w:wAfter w:w="90" w:type="dxa"/>
          <w:jc w:val="center"/>
        </w:trPr>
        <w:tc>
          <w:tcPr>
            <w:tcW w:w="2287" w:type="dxa"/>
            <w:gridSpan w:val="4"/>
          </w:tcPr>
          <w:p w:rsidR="00225779" w:rsidRDefault="00225779">
            <w:pPr>
              <w:rPr>
                <w:lang w:val="tr-TR" w:eastAsia="tr-TR"/>
              </w:rPr>
            </w:pPr>
          </w:p>
        </w:tc>
        <w:tc>
          <w:tcPr>
            <w:tcW w:w="2800" w:type="dxa"/>
            <w:gridSpan w:val="2"/>
          </w:tcPr>
          <w:p w:rsidR="00225779" w:rsidRDefault="00225779">
            <w:pPr>
              <w:jc w:val="both"/>
              <w:rPr>
                <w:lang w:val="tr-TR" w:eastAsia="tr-TR"/>
              </w:rPr>
            </w:pPr>
          </w:p>
        </w:tc>
        <w:tc>
          <w:tcPr>
            <w:tcW w:w="1418" w:type="dxa"/>
            <w:gridSpan w:val="2"/>
          </w:tcPr>
          <w:p w:rsidR="00225779" w:rsidRDefault="00225779">
            <w:pPr>
              <w:jc w:val="center"/>
              <w:rPr>
                <w:lang w:val="tr-TR" w:eastAsia="tr-TR"/>
              </w:rPr>
            </w:pPr>
          </w:p>
        </w:tc>
        <w:tc>
          <w:tcPr>
            <w:tcW w:w="1417" w:type="dxa"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 w:eastAsia="tr-TR"/>
              </w:rPr>
            </w:pPr>
          </w:p>
        </w:tc>
        <w:tc>
          <w:tcPr>
            <w:tcW w:w="1753" w:type="dxa"/>
            <w:gridSpan w:val="2"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 w:eastAsia="tr-TR"/>
              </w:rPr>
            </w:pPr>
          </w:p>
        </w:tc>
      </w:tr>
      <w:tr w:rsidR="00225779" w:rsidTr="00225779">
        <w:trPr>
          <w:gridAfter w:val="1"/>
          <w:wAfter w:w="90" w:type="dxa"/>
          <w:jc w:val="center"/>
        </w:trPr>
        <w:tc>
          <w:tcPr>
            <w:tcW w:w="2287" w:type="dxa"/>
            <w:gridSpan w:val="4"/>
          </w:tcPr>
          <w:p w:rsidR="00225779" w:rsidRDefault="00225779">
            <w:pPr>
              <w:rPr>
                <w:lang w:val="tr-TR" w:eastAsia="tr-TR"/>
              </w:rPr>
            </w:pPr>
          </w:p>
        </w:tc>
        <w:tc>
          <w:tcPr>
            <w:tcW w:w="2800" w:type="dxa"/>
            <w:gridSpan w:val="2"/>
            <w:hideMark/>
          </w:tcPr>
          <w:p w:rsidR="00225779" w:rsidRDefault="00225779">
            <w:pPr>
              <w:jc w:val="both"/>
              <w:rPr>
                <w:u w:val="single"/>
                <w:lang w:val="tr-TR" w:eastAsia="tr-TR"/>
              </w:rPr>
            </w:pPr>
            <w:r>
              <w:rPr>
                <w:u w:val="single"/>
                <w:lang w:val="tr-TR" w:eastAsia="tr-TR"/>
              </w:rPr>
              <w:t>Genel Toplam:</w:t>
            </w:r>
          </w:p>
        </w:tc>
        <w:tc>
          <w:tcPr>
            <w:tcW w:w="1418" w:type="dxa"/>
            <w:gridSpan w:val="2"/>
            <w:hideMark/>
          </w:tcPr>
          <w:p w:rsidR="00225779" w:rsidRDefault="00225779">
            <w:pPr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1885</w:t>
            </w:r>
          </w:p>
        </w:tc>
        <w:tc>
          <w:tcPr>
            <w:tcW w:w="1417" w:type="dxa"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 w:eastAsia="tr-TR"/>
              </w:rPr>
            </w:pPr>
          </w:p>
        </w:tc>
        <w:tc>
          <w:tcPr>
            <w:tcW w:w="1753" w:type="dxa"/>
            <w:gridSpan w:val="2"/>
            <w:hideMark/>
          </w:tcPr>
          <w:p w:rsidR="00225779" w:rsidRDefault="0022577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         ”</w:t>
            </w:r>
          </w:p>
        </w:tc>
      </w:tr>
      <w:tr w:rsidR="00225779" w:rsidTr="00225779">
        <w:trPr>
          <w:jc w:val="center"/>
        </w:trPr>
        <w:tc>
          <w:tcPr>
            <w:tcW w:w="2287" w:type="dxa"/>
            <w:gridSpan w:val="4"/>
          </w:tcPr>
          <w:p w:rsidR="00225779" w:rsidRDefault="00225779">
            <w:pPr>
              <w:rPr>
                <w:lang w:val="tr-TR" w:eastAsia="tr-TR"/>
              </w:rPr>
            </w:pPr>
          </w:p>
        </w:tc>
        <w:tc>
          <w:tcPr>
            <w:tcW w:w="1417" w:type="dxa"/>
          </w:tcPr>
          <w:p w:rsidR="00225779" w:rsidRDefault="00225779">
            <w:pPr>
              <w:rPr>
                <w:lang w:val="tr-TR" w:eastAsia="tr-TR"/>
              </w:rPr>
            </w:pPr>
          </w:p>
        </w:tc>
        <w:tc>
          <w:tcPr>
            <w:tcW w:w="1383" w:type="dxa"/>
          </w:tcPr>
          <w:p w:rsidR="00225779" w:rsidRDefault="00225779">
            <w:pPr>
              <w:jc w:val="both"/>
              <w:rPr>
                <w:lang w:val="tr-TR" w:eastAsia="tr-TR"/>
              </w:rPr>
            </w:pPr>
          </w:p>
        </w:tc>
        <w:tc>
          <w:tcPr>
            <w:tcW w:w="271" w:type="dxa"/>
          </w:tcPr>
          <w:p w:rsidR="00225779" w:rsidRDefault="00225779">
            <w:pPr>
              <w:jc w:val="both"/>
              <w:rPr>
                <w:lang w:val="tr-TR" w:eastAsia="tr-TR"/>
              </w:rPr>
            </w:pPr>
          </w:p>
        </w:tc>
        <w:tc>
          <w:tcPr>
            <w:tcW w:w="4407" w:type="dxa"/>
            <w:gridSpan w:val="5"/>
          </w:tcPr>
          <w:p w:rsidR="00225779" w:rsidRDefault="00225779">
            <w:pPr>
              <w:jc w:val="both"/>
              <w:rPr>
                <w:lang w:val="tr-TR" w:eastAsia="tr-TR"/>
              </w:rPr>
            </w:pPr>
          </w:p>
        </w:tc>
      </w:tr>
      <w:tr w:rsidR="00225779" w:rsidTr="00225779">
        <w:trPr>
          <w:gridAfter w:val="1"/>
          <w:wAfter w:w="90" w:type="dxa"/>
          <w:jc w:val="center"/>
        </w:trPr>
        <w:tc>
          <w:tcPr>
            <w:tcW w:w="1720" w:type="dxa"/>
            <w:hideMark/>
          </w:tcPr>
          <w:p w:rsidR="00225779" w:rsidRDefault="00225779">
            <w:pPr>
              <w:rPr>
                <w:lang w:val="tr-TR" w:eastAsia="tr-TR"/>
              </w:rPr>
            </w:pPr>
            <w:r>
              <w:rPr>
                <w:lang w:val="tr-TR" w:eastAsia="tr-TR"/>
              </w:rPr>
              <w:t>Yürürlüğe Giriş</w:t>
            </w:r>
          </w:p>
        </w:tc>
        <w:tc>
          <w:tcPr>
            <w:tcW w:w="7955" w:type="dxa"/>
            <w:gridSpan w:val="10"/>
            <w:hideMark/>
          </w:tcPr>
          <w:p w:rsidR="00225779" w:rsidRDefault="00225779">
            <w:pPr>
              <w:jc w:val="both"/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3. Bu Yasa, Resmi </w:t>
            </w:r>
            <w:proofErr w:type="spellStart"/>
            <w:r>
              <w:rPr>
                <w:lang w:val="tr-TR" w:eastAsia="tr-TR"/>
              </w:rPr>
              <w:t>Gazete’de</w:t>
            </w:r>
            <w:proofErr w:type="spellEnd"/>
            <w:r>
              <w:rPr>
                <w:lang w:val="tr-TR" w:eastAsia="tr-TR"/>
              </w:rPr>
              <w:t xml:space="preserve"> yayımlandığı tarihten başlayarak yürürlüğe girer.</w:t>
            </w:r>
          </w:p>
        </w:tc>
      </w:tr>
    </w:tbl>
    <w:p w:rsidR="00225779" w:rsidRDefault="00225779" w:rsidP="00225779"/>
    <w:p w:rsidR="007B5FB4" w:rsidRDefault="007B5FB4"/>
    <w:sectPr w:rsidR="007B5FB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04"/>
    <w:rsid w:val="00225779"/>
    <w:rsid w:val="00472F04"/>
    <w:rsid w:val="007B5FB4"/>
    <w:rsid w:val="00AD2B43"/>
    <w:rsid w:val="00C1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Pınar Atakara</dc:creator>
  <cp:keywords/>
  <dc:description/>
  <cp:lastModifiedBy>Pınar Atakara</cp:lastModifiedBy>
  <cp:revision>4</cp:revision>
  <dcterms:created xsi:type="dcterms:W3CDTF">2019-07-12T10:26:00Z</dcterms:created>
  <dcterms:modified xsi:type="dcterms:W3CDTF">2019-07-12T10:28:00Z</dcterms:modified>
</cp:coreProperties>
</file>