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12" w:rsidRPr="00E77212" w:rsidRDefault="00E77212" w:rsidP="00E7721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E77212">
        <w:rPr>
          <w:rFonts w:ascii="Times New Roman" w:hAnsi="Times New Roman" w:cs="Times New Roman"/>
        </w:rPr>
        <w:t xml:space="preserve">Kuzey Kıbrıs Türk Cumhuriyeti Cumhuriyet Meclisi'nin 18 Şubat 2019 tarihli </w:t>
      </w:r>
      <w:proofErr w:type="spellStart"/>
      <w:r w:rsidRPr="00E77212">
        <w:rPr>
          <w:rFonts w:ascii="Times New Roman" w:hAnsi="Times New Roman" w:cs="Times New Roman"/>
        </w:rPr>
        <w:t>Kırkbirinci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77212">
        <w:rPr>
          <w:rFonts w:ascii="Times New Roman" w:hAnsi="Times New Roman" w:cs="Times New Roman"/>
        </w:rPr>
        <w:t>Birleşiminde Oybirliğiyle kabul</w:t>
      </w:r>
      <w:r>
        <w:rPr>
          <w:rFonts w:ascii="Times New Roman" w:hAnsi="Times New Roman" w:cs="Times New Roman"/>
        </w:rPr>
        <w:t xml:space="preserve"> </w:t>
      </w:r>
      <w:r w:rsidRPr="00E77212">
        <w:rPr>
          <w:rFonts w:ascii="Times New Roman" w:hAnsi="Times New Roman" w:cs="Times New Roman"/>
        </w:rPr>
        <w:t xml:space="preserve">olunan "Tarım Dairesi (Kuruluş, Görev ve Çalışma Esasları) (Değişiklik) Yasası" Anayasanın 94'üncü maddesinin (l)'inci fıkrası gereğince Kuzey Kıbrıs Türk Cumhuriyeti Cumhurbaşkanı tarafından Resmi </w:t>
      </w:r>
      <w:proofErr w:type="spellStart"/>
      <w:r w:rsidRPr="00E77212">
        <w:rPr>
          <w:rFonts w:ascii="Times New Roman" w:hAnsi="Times New Roman" w:cs="Times New Roman"/>
        </w:rPr>
        <w:t>Gazete'de</w:t>
      </w:r>
      <w:proofErr w:type="spellEnd"/>
      <w:r w:rsidRPr="00E77212">
        <w:rPr>
          <w:rFonts w:ascii="Times New Roman" w:hAnsi="Times New Roman" w:cs="Times New Roman"/>
        </w:rPr>
        <w:t xml:space="preserve"> yayımlanmak suretiyle ilan olunur.</w:t>
      </w:r>
    </w:p>
    <w:p w:rsidR="00E77212" w:rsidRDefault="00E77212" w:rsidP="00823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 8/2019</w:t>
      </w:r>
    </w:p>
    <w:p w:rsidR="00E77212" w:rsidRDefault="00E77212" w:rsidP="00823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B6F" w:rsidRPr="004D571C" w:rsidRDefault="00133FE5" w:rsidP="00823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71C">
        <w:rPr>
          <w:rFonts w:ascii="Times New Roman" w:hAnsi="Times New Roman" w:cs="Times New Roman"/>
          <w:sz w:val="24"/>
          <w:szCs w:val="24"/>
        </w:rPr>
        <w:t>TARIM DAİRESİ (KURULUŞ, GÖREV VE ÇALIŞMA ESASLARI)</w:t>
      </w:r>
    </w:p>
    <w:p w:rsidR="00133FE5" w:rsidRPr="004D571C" w:rsidRDefault="00133FE5" w:rsidP="004E5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71C">
        <w:rPr>
          <w:rFonts w:ascii="Times New Roman" w:hAnsi="Times New Roman" w:cs="Times New Roman"/>
          <w:sz w:val="24"/>
          <w:szCs w:val="24"/>
        </w:rPr>
        <w:t xml:space="preserve"> (DEĞİŞİKLİK)</w:t>
      </w:r>
      <w:r w:rsidR="004E5B6F" w:rsidRPr="004D571C">
        <w:rPr>
          <w:rFonts w:ascii="Times New Roman" w:hAnsi="Times New Roman" w:cs="Times New Roman"/>
          <w:sz w:val="24"/>
          <w:szCs w:val="24"/>
        </w:rPr>
        <w:t xml:space="preserve"> </w:t>
      </w:r>
      <w:r w:rsidRPr="004D571C">
        <w:rPr>
          <w:rFonts w:ascii="Times New Roman" w:hAnsi="Times New Roman" w:cs="Times New Roman"/>
          <w:sz w:val="24"/>
          <w:szCs w:val="24"/>
        </w:rPr>
        <w:t>YASA</w:t>
      </w:r>
      <w:r w:rsidR="001222BD">
        <w:rPr>
          <w:rFonts w:ascii="Times New Roman" w:hAnsi="Times New Roman" w:cs="Times New Roman"/>
          <w:sz w:val="24"/>
          <w:szCs w:val="24"/>
        </w:rPr>
        <w:t>SI</w:t>
      </w:r>
      <w:r w:rsidRPr="004D5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D1" w:rsidRPr="00162EBB" w:rsidRDefault="00DE2AD1" w:rsidP="008231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586"/>
        <w:gridCol w:w="496"/>
        <w:gridCol w:w="505"/>
        <w:gridCol w:w="851"/>
        <w:gridCol w:w="5103"/>
      </w:tblGrid>
      <w:tr w:rsidR="00133FE5" w:rsidRPr="0054289F" w:rsidTr="004E5B6F">
        <w:trPr>
          <w:trHeight w:val="598"/>
        </w:trPr>
        <w:tc>
          <w:tcPr>
            <w:tcW w:w="1923" w:type="dxa"/>
          </w:tcPr>
          <w:p w:rsidR="00133FE5" w:rsidRPr="0054289F" w:rsidRDefault="00133FE5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5"/>
          </w:tcPr>
          <w:p w:rsidR="00133FE5" w:rsidRPr="0054289F" w:rsidRDefault="00997367" w:rsidP="00F2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33FE5" w:rsidRPr="0054289F">
              <w:rPr>
                <w:rFonts w:ascii="Times New Roman" w:hAnsi="Times New Roman" w:cs="Times New Roman"/>
                <w:sz w:val="24"/>
                <w:szCs w:val="24"/>
              </w:rPr>
              <w:t>Kuzey Kıbrıs Türk Cumhuriyeti Cumhuriyet Meclisi aşağıdaki Yasayı yapar:</w:t>
            </w:r>
          </w:p>
        </w:tc>
      </w:tr>
      <w:tr w:rsidR="00DE2AD1" w:rsidRPr="0054289F" w:rsidTr="004E5B6F">
        <w:trPr>
          <w:trHeight w:val="146"/>
        </w:trPr>
        <w:tc>
          <w:tcPr>
            <w:tcW w:w="1923" w:type="dxa"/>
          </w:tcPr>
          <w:p w:rsidR="00DE2AD1" w:rsidRPr="0054289F" w:rsidRDefault="00DE2AD1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5"/>
          </w:tcPr>
          <w:p w:rsidR="00DE2AD1" w:rsidRDefault="00DE2AD1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67" w:rsidRPr="0054289F" w:rsidTr="004E5B6F">
        <w:tc>
          <w:tcPr>
            <w:tcW w:w="1923" w:type="dxa"/>
            <w:hideMark/>
          </w:tcPr>
          <w:p w:rsidR="00997367" w:rsidRPr="0054289F" w:rsidRDefault="00997367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Kısa İsim </w:t>
            </w:r>
          </w:p>
          <w:p w:rsidR="00997367" w:rsidRPr="00047063" w:rsidRDefault="00997367" w:rsidP="0017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7063">
              <w:rPr>
                <w:rFonts w:ascii="Times New Roman" w:eastAsia="Times New Roman" w:hAnsi="Times New Roman" w:cs="Times New Roman"/>
                <w:sz w:val="24"/>
                <w:szCs w:val="20"/>
              </w:rPr>
              <w:t>48/1988</w:t>
            </w:r>
          </w:p>
          <w:p w:rsidR="00997367" w:rsidRPr="0054289F" w:rsidRDefault="00997367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30/1994</w:t>
            </w:r>
          </w:p>
          <w:p w:rsidR="00997367" w:rsidRPr="0054289F" w:rsidRDefault="00997367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  74/2005</w:t>
            </w:r>
          </w:p>
          <w:p w:rsidR="00997367" w:rsidRPr="0054289F" w:rsidRDefault="00997367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  19/2009</w:t>
            </w:r>
          </w:p>
        </w:tc>
        <w:tc>
          <w:tcPr>
            <w:tcW w:w="7541" w:type="dxa"/>
            <w:gridSpan w:val="5"/>
            <w:hideMark/>
          </w:tcPr>
          <w:p w:rsidR="00997367" w:rsidRPr="00997367" w:rsidRDefault="00997367" w:rsidP="00997367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367">
              <w:rPr>
                <w:rFonts w:ascii="Times New Roman" w:hAnsi="Times New Roman" w:cs="Times New Roman"/>
                <w:sz w:val="24"/>
                <w:szCs w:val="24"/>
              </w:rPr>
              <w:t>Bu Yasa, Tarım Dairesi (Kuruluş, Görev ve Çalışma Esasları) (Değişiklik) Yasası olarak isimlendirilir ve aşağıda “Esas Yasa” olarak anılan Tarım Dairesi (Kuruluş, Görev ve Çalışma Esasları) Yasası ile birlikte okunur.</w:t>
            </w:r>
          </w:p>
        </w:tc>
      </w:tr>
      <w:tr w:rsidR="00133FE5" w:rsidRPr="0054289F" w:rsidTr="004E5B6F">
        <w:tc>
          <w:tcPr>
            <w:tcW w:w="1923" w:type="dxa"/>
          </w:tcPr>
          <w:p w:rsidR="00133FE5" w:rsidRPr="0054289F" w:rsidRDefault="00133FE5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33FE5" w:rsidRPr="0054289F" w:rsidRDefault="00133FE5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4"/>
          </w:tcPr>
          <w:p w:rsidR="00133FE5" w:rsidRPr="0054289F" w:rsidRDefault="00133FE5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FE5" w:rsidRPr="0054289F" w:rsidTr="004E5B6F">
        <w:tc>
          <w:tcPr>
            <w:tcW w:w="1923" w:type="dxa"/>
          </w:tcPr>
          <w:p w:rsidR="00133FE5" w:rsidRPr="0054289F" w:rsidRDefault="004E5B6F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Esas Yasa</w:t>
            </w:r>
            <w:r w:rsidR="00133FE5"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nın 5’inci </w:t>
            </w:r>
          </w:p>
        </w:tc>
        <w:tc>
          <w:tcPr>
            <w:tcW w:w="586" w:type="dxa"/>
          </w:tcPr>
          <w:p w:rsidR="00133FE5" w:rsidRPr="00997367" w:rsidRDefault="00997367" w:rsidP="00997367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" w:type="dxa"/>
          </w:tcPr>
          <w:p w:rsidR="00133FE5" w:rsidRPr="0054289F" w:rsidRDefault="00133FE5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459" w:type="dxa"/>
            <w:gridSpan w:val="3"/>
          </w:tcPr>
          <w:p w:rsidR="00133FE5" w:rsidRPr="0054289F" w:rsidRDefault="00133FE5" w:rsidP="004E5B6F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Esas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5’inci maddesinin (1)’inci </w:t>
            </w:r>
            <w:r w:rsidR="004E5B6F">
              <w:rPr>
                <w:rFonts w:ascii="Times New Roman" w:hAnsi="Times New Roman" w:cs="Times New Roman"/>
                <w:sz w:val="24"/>
                <w:szCs w:val="24"/>
              </w:rPr>
              <w:t>fıkrası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kaldırılmak suretiyle değiştirilir.</w:t>
            </w:r>
          </w:p>
        </w:tc>
      </w:tr>
      <w:tr w:rsidR="005151B6" w:rsidRPr="0054289F" w:rsidTr="004E5B6F">
        <w:tc>
          <w:tcPr>
            <w:tcW w:w="1923" w:type="dxa"/>
          </w:tcPr>
          <w:p w:rsidR="005151B6" w:rsidRDefault="005151B6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Maddesinin</w:t>
            </w:r>
          </w:p>
        </w:tc>
        <w:tc>
          <w:tcPr>
            <w:tcW w:w="586" w:type="dxa"/>
          </w:tcPr>
          <w:p w:rsidR="005151B6" w:rsidRDefault="005151B6" w:rsidP="00997367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51B6" w:rsidRPr="0054289F" w:rsidRDefault="005151B6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3"/>
          </w:tcPr>
          <w:p w:rsidR="005151B6" w:rsidRPr="0054289F" w:rsidRDefault="005151B6" w:rsidP="004E5B6F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6F" w:rsidRPr="0054289F" w:rsidTr="004E5B6F">
        <w:tc>
          <w:tcPr>
            <w:tcW w:w="1923" w:type="dxa"/>
          </w:tcPr>
          <w:p w:rsidR="004E5B6F" w:rsidRPr="0054289F" w:rsidRDefault="004E5B6F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</w:tc>
        <w:tc>
          <w:tcPr>
            <w:tcW w:w="586" w:type="dxa"/>
          </w:tcPr>
          <w:p w:rsidR="004E5B6F" w:rsidRDefault="004E5B6F" w:rsidP="00997367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E5B6F" w:rsidRPr="0054289F" w:rsidRDefault="004E5B6F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459" w:type="dxa"/>
            <w:gridSpan w:val="3"/>
          </w:tcPr>
          <w:p w:rsidR="004E5B6F" w:rsidRPr="0054289F" w:rsidRDefault="004E5B6F" w:rsidP="004E5B6F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Esas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5’inci maddesinin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(8)’inci fıkrası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kaldırılmak suretiyle değiştirilir.</w:t>
            </w:r>
          </w:p>
        </w:tc>
      </w:tr>
      <w:tr w:rsidR="00823116" w:rsidRPr="0054289F" w:rsidTr="004E5B6F">
        <w:tc>
          <w:tcPr>
            <w:tcW w:w="1923" w:type="dxa"/>
          </w:tcPr>
          <w:p w:rsidR="00823116" w:rsidRDefault="00823116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823116" w:rsidRDefault="00823116" w:rsidP="00997367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23116" w:rsidRPr="0054289F" w:rsidRDefault="00823116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3"/>
          </w:tcPr>
          <w:p w:rsidR="00823116" w:rsidRPr="0054289F" w:rsidRDefault="00823116" w:rsidP="004E5B6F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FE5" w:rsidRPr="0054289F" w:rsidTr="004E5B6F">
        <w:tc>
          <w:tcPr>
            <w:tcW w:w="1923" w:type="dxa"/>
          </w:tcPr>
          <w:p w:rsidR="00133FE5" w:rsidRPr="0054289F" w:rsidRDefault="00133FE5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33FE5" w:rsidRPr="0054289F" w:rsidRDefault="00133FE5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33FE5" w:rsidRPr="0054289F" w:rsidRDefault="004E5B6F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459" w:type="dxa"/>
            <w:gridSpan w:val="3"/>
          </w:tcPr>
          <w:p w:rsidR="00133FE5" w:rsidRPr="0054289F" w:rsidRDefault="00133FE5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Esas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5’inci maddesinin (15)’inci fıkrası kaldırılmak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yerine 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aşağıdaki yeni (15)’inci fıkra konmak suretiyle değiştirilir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2AD1" w:rsidRPr="0054289F" w:rsidTr="004E5B6F">
        <w:tc>
          <w:tcPr>
            <w:tcW w:w="1923" w:type="dxa"/>
          </w:tcPr>
          <w:p w:rsidR="00DE2AD1" w:rsidRDefault="00DE2AD1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E2AD1" w:rsidRPr="0054289F" w:rsidRDefault="00DE2AD1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E2AD1" w:rsidRPr="0054289F" w:rsidRDefault="00DE2AD1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3"/>
          </w:tcPr>
          <w:p w:rsidR="00DE2AD1" w:rsidRPr="0054289F" w:rsidRDefault="00DE2AD1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D1" w:rsidRPr="0054289F" w:rsidTr="000E541D">
        <w:tc>
          <w:tcPr>
            <w:tcW w:w="1923" w:type="dxa"/>
          </w:tcPr>
          <w:p w:rsidR="00DE2AD1" w:rsidRPr="0054289F" w:rsidRDefault="00DE2AD1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E2AD1" w:rsidRPr="0054289F" w:rsidRDefault="00DE2AD1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DE2AD1" w:rsidRPr="0054289F" w:rsidRDefault="00DE2AD1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AD1" w:rsidRPr="0054289F" w:rsidRDefault="004E5B6F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“(15)</w:t>
            </w:r>
          </w:p>
        </w:tc>
        <w:tc>
          <w:tcPr>
            <w:tcW w:w="5103" w:type="dxa"/>
          </w:tcPr>
          <w:p w:rsidR="00DE2AD1" w:rsidRPr="0054289F" w:rsidRDefault="00DE2AD1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Üstün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verimli 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ve en kaliteli meyve, sebze, asma ve çiçek tür ve çeşitlerini saptamak.”</w:t>
            </w:r>
          </w:p>
        </w:tc>
      </w:tr>
      <w:tr w:rsidR="00133FE5" w:rsidRPr="0054289F" w:rsidTr="004E5B6F">
        <w:tc>
          <w:tcPr>
            <w:tcW w:w="1923" w:type="dxa"/>
          </w:tcPr>
          <w:p w:rsidR="00133FE5" w:rsidRPr="0054289F" w:rsidRDefault="00133FE5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33FE5" w:rsidRPr="0054289F" w:rsidRDefault="00133FE5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4"/>
          </w:tcPr>
          <w:p w:rsidR="00133FE5" w:rsidRPr="0054289F" w:rsidRDefault="00133FE5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D1" w:rsidRPr="0054289F" w:rsidTr="004E5B6F">
        <w:tc>
          <w:tcPr>
            <w:tcW w:w="1923" w:type="dxa"/>
            <w:hideMark/>
          </w:tcPr>
          <w:p w:rsidR="00DE2AD1" w:rsidRPr="0054289F" w:rsidRDefault="00DE2AD1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Esas Yasanın “Döner Sermayeli Kuruluşlarla İlgili Kurallar” Başlıklı DÖRDÜNCÜ KISIM” </w:t>
            </w:r>
            <w:proofErr w:type="spellStart"/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Kaldırılması</w:t>
            </w:r>
          </w:p>
        </w:tc>
        <w:tc>
          <w:tcPr>
            <w:tcW w:w="7541" w:type="dxa"/>
            <w:gridSpan w:val="5"/>
          </w:tcPr>
          <w:p w:rsidR="00DE2AD1" w:rsidRPr="0054289F" w:rsidRDefault="00DE2AD1" w:rsidP="00DE2AD1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Esas Yasa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, “Döner Sermayeli Kuruluşlarla İlgili Kurallar” Başlıklı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DÖRDÜNCÜ </w:t>
            </w:r>
            <w:proofErr w:type="spellStart"/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KISIM”ı</w:t>
            </w:r>
            <w:proofErr w:type="spellEnd"/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C122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DÖRDÜNCÜ KISIM</w:t>
            </w:r>
            <w:r w:rsidR="00C1221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altında yer alan 11’inci, 12’nci, 13’üncü, 14’üncü ve 15’inci maddeler kaldırılmak 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suretiyle değiştirilir.</w:t>
            </w:r>
          </w:p>
        </w:tc>
      </w:tr>
      <w:tr w:rsidR="00133FE5" w:rsidRPr="0054289F" w:rsidTr="004E5B6F">
        <w:tc>
          <w:tcPr>
            <w:tcW w:w="1923" w:type="dxa"/>
          </w:tcPr>
          <w:p w:rsidR="00133FE5" w:rsidRPr="0054289F" w:rsidRDefault="00133FE5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33FE5" w:rsidRPr="0054289F" w:rsidRDefault="00133FE5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4"/>
          </w:tcPr>
          <w:p w:rsidR="00133FE5" w:rsidRPr="0054289F" w:rsidRDefault="00133FE5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D1" w:rsidRPr="0054289F" w:rsidTr="004E5B6F">
        <w:tc>
          <w:tcPr>
            <w:tcW w:w="1923" w:type="dxa"/>
          </w:tcPr>
          <w:p w:rsidR="00DE2AD1" w:rsidRDefault="00DE2AD1" w:rsidP="0082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Geçici Madde</w:t>
            </w:r>
            <w:r w:rsidRPr="005146A0">
              <w:rPr>
                <w:rFonts w:ascii="Times New Roman" w:hAnsi="Times New Roman" w:cs="Times New Roman"/>
                <w:sz w:val="24"/>
                <w:szCs w:val="24"/>
              </w:rPr>
              <w:t xml:space="preserve"> Menkul ve Gayrimenkuller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 xml:space="preserve"> ile İlgili Kurallar </w:t>
            </w:r>
          </w:p>
          <w:p w:rsidR="00162EBB" w:rsidRDefault="00162EBB" w:rsidP="0082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62/1988</w:t>
            </w:r>
          </w:p>
          <w:p w:rsidR="00162EBB" w:rsidRPr="0054289F" w:rsidRDefault="00162EBB" w:rsidP="0082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72/2005</w:t>
            </w:r>
          </w:p>
        </w:tc>
        <w:tc>
          <w:tcPr>
            <w:tcW w:w="7541" w:type="dxa"/>
            <w:gridSpan w:val="5"/>
          </w:tcPr>
          <w:p w:rsidR="00DE2AD1" w:rsidRPr="00DE2AD1" w:rsidRDefault="00DE2AD1" w:rsidP="00823116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71C">
              <w:rPr>
                <w:rFonts w:ascii="Times New Roman" w:hAnsi="Times New Roman" w:cs="Times New Roman"/>
                <w:sz w:val="24"/>
                <w:szCs w:val="24"/>
              </w:rPr>
              <w:t>Bu Değişiklik</w:t>
            </w:r>
            <w:r w:rsidRPr="00DE2AD1">
              <w:rPr>
                <w:rFonts w:ascii="Times New Roman" w:hAnsi="Times New Roman" w:cs="Times New Roman"/>
                <w:sz w:val="24"/>
                <w:szCs w:val="24"/>
              </w:rPr>
              <w:t xml:space="preserve"> Yasasının yürürlüğe girdiği tarih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ten başlayarak</w:t>
            </w:r>
            <w:r w:rsidR="003A6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AD1">
              <w:rPr>
                <w:rFonts w:ascii="Times New Roman" w:hAnsi="Times New Roman" w:cs="Times New Roman"/>
                <w:sz w:val="24"/>
                <w:szCs w:val="24"/>
              </w:rPr>
              <w:t xml:space="preserve"> Tarım Dairesi Döner Sermayeli Kuruluşların sahip olduğu menkul ve gayrimenkuller</w:t>
            </w:r>
            <w:r w:rsidR="004D5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AD1">
              <w:rPr>
                <w:rFonts w:ascii="Times New Roman" w:hAnsi="Times New Roman" w:cs="Times New Roman"/>
                <w:sz w:val="24"/>
                <w:szCs w:val="24"/>
              </w:rPr>
              <w:t xml:space="preserve"> Tarımsal Araştırma Enstitüsü</w:t>
            </w:r>
            <w:r w:rsidR="003A60F1">
              <w:rPr>
                <w:rFonts w:ascii="Times New Roman" w:hAnsi="Times New Roman" w:cs="Times New Roman"/>
                <w:sz w:val="24"/>
                <w:szCs w:val="24"/>
              </w:rPr>
              <w:t xml:space="preserve"> (Kuruluş, Görev ve Çalışma Esasları) Yasası altında yer alan Döner Sermayeye</w:t>
            </w:r>
            <w:r w:rsidRPr="00DE2AD1">
              <w:rPr>
                <w:rFonts w:ascii="Times New Roman" w:hAnsi="Times New Roman" w:cs="Times New Roman"/>
                <w:sz w:val="24"/>
                <w:szCs w:val="24"/>
              </w:rPr>
              <w:t xml:space="preserve"> devredilir.</w:t>
            </w:r>
          </w:p>
        </w:tc>
      </w:tr>
    </w:tbl>
    <w:p w:rsidR="00E77212" w:rsidRDefault="00E77212">
      <w:r>
        <w:br w:type="page"/>
      </w:r>
      <w:bookmarkStart w:id="0" w:name="_GoBack"/>
      <w:bookmarkEnd w:id="0"/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586"/>
        <w:gridCol w:w="6955"/>
      </w:tblGrid>
      <w:tr w:rsidR="00133FE5" w:rsidRPr="0054289F" w:rsidTr="004E5B6F">
        <w:tc>
          <w:tcPr>
            <w:tcW w:w="1923" w:type="dxa"/>
          </w:tcPr>
          <w:p w:rsidR="00133FE5" w:rsidRPr="0054289F" w:rsidRDefault="00133FE5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33FE5" w:rsidRPr="0054289F" w:rsidRDefault="00133FE5" w:rsidP="00DE2AD1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</w:tcPr>
          <w:p w:rsidR="00133FE5" w:rsidRPr="0054289F" w:rsidRDefault="00133FE5" w:rsidP="00DE2AD1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D1" w:rsidRPr="0054289F" w:rsidTr="004E5B6F">
        <w:tc>
          <w:tcPr>
            <w:tcW w:w="1923" w:type="dxa"/>
          </w:tcPr>
          <w:p w:rsidR="00DE2AD1" w:rsidRDefault="00DE2AD1" w:rsidP="0082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Geçici Madde</w:t>
            </w:r>
            <w:r w:rsidRPr="0051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Döner Sermaye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5146A0">
              <w:rPr>
                <w:rFonts w:ascii="Times New Roman" w:hAnsi="Times New Roman" w:cs="Times New Roman"/>
                <w:sz w:val="24"/>
                <w:szCs w:val="24"/>
              </w:rPr>
              <w:t xml:space="preserve"> Gelirler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i ve Giderleri ile İlgili Kurallar</w:t>
            </w:r>
            <w:r w:rsidRPr="0051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EBB" w:rsidRDefault="00162EBB" w:rsidP="0016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62/1988</w:t>
            </w:r>
          </w:p>
          <w:p w:rsidR="00162EBB" w:rsidRPr="0054289F" w:rsidRDefault="00162EBB" w:rsidP="0016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72/2005</w:t>
            </w:r>
          </w:p>
        </w:tc>
        <w:tc>
          <w:tcPr>
            <w:tcW w:w="7541" w:type="dxa"/>
            <w:gridSpan w:val="2"/>
          </w:tcPr>
          <w:p w:rsidR="00DE2AD1" w:rsidRPr="0054289F" w:rsidRDefault="00DE2AD1" w:rsidP="00DE2AD1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Mali Yıl başlangıcı olan 1 Ocak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tarihi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nden başlayarak</w:t>
            </w:r>
            <w:r w:rsidR="003A6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Tarım Dairesi Döner Sermayesi adına oluşan gelirler ile giderler</w:t>
            </w:r>
            <w:r w:rsidR="004D5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Tarımsal Araştırma Enstitüsü </w:t>
            </w:r>
            <w:r w:rsidR="007869A6">
              <w:rPr>
                <w:rFonts w:ascii="Times New Roman" w:hAnsi="Times New Roman" w:cs="Times New Roman"/>
                <w:sz w:val="24"/>
                <w:szCs w:val="24"/>
              </w:rPr>
              <w:t>(Kuruluş, Görev ve Çalışma Esasları) Yasası altında yer alan Döner Sermaye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adına yapılmış kabul edilir.</w:t>
            </w:r>
          </w:p>
          <w:p w:rsidR="00DE2AD1" w:rsidRPr="0054289F" w:rsidRDefault="00DE2AD1" w:rsidP="00DE2AD1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FE5" w:rsidRPr="0054289F" w:rsidTr="004E5B6F">
        <w:tc>
          <w:tcPr>
            <w:tcW w:w="1923" w:type="dxa"/>
          </w:tcPr>
          <w:p w:rsidR="00133FE5" w:rsidRPr="0054289F" w:rsidRDefault="00133FE5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33FE5" w:rsidRPr="0054289F" w:rsidRDefault="00133FE5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</w:tcPr>
          <w:p w:rsidR="00133FE5" w:rsidRPr="0054289F" w:rsidRDefault="00133FE5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D1" w:rsidRPr="0054289F" w:rsidTr="004E5B6F">
        <w:tc>
          <w:tcPr>
            <w:tcW w:w="1923" w:type="dxa"/>
            <w:hideMark/>
          </w:tcPr>
          <w:p w:rsidR="00DE2AD1" w:rsidRPr="0054289F" w:rsidRDefault="00DE2AD1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541" w:type="dxa"/>
            <w:gridSpan w:val="2"/>
            <w:hideMark/>
          </w:tcPr>
          <w:p w:rsidR="00DE2AD1" w:rsidRPr="0054289F" w:rsidRDefault="00DE2AD1" w:rsidP="001715C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Bu Yasa, Resmi </w:t>
            </w:r>
            <w:proofErr w:type="spellStart"/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Gazete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yayımlandığı tarihten başlayarak yürürlüğe girer.</w:t>
            </w:r>
          </w:p>
        </w:tc>
      </w:tr>
    </w:tbl>
    <w:p w:rsidR="0036517A" w:rsidRDefault="0036517A" w:rsidP="001222BD"/>
    <w:sectPr w:rsidR="0036517A" w:rsidSect="00162EB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8F2"/>
    <w:multiLevelType w:val="hybridMultilevel"/>
    <w:tmpl w:val="35069E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52D5E"/>
    <w:multiLevelType w:val="hybridMultilevel"/>
    <w:tmpl w:val="298074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5E49"/>
    <w:multiLevelType w:val="hybridMultilevel"/>
    <w:tmpl w:val="26562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B7"/>
    <w:rsid w:val="000D2FC4"/>
    <w:rsid w:val="000E541D"/>
    <w:rsid w:val="001222BD"/>
    <w:rsid w:val="00133FE5"/>
    <w:rsid w:val="00162EBB"/>
    <w:rsid w:val="0036517A"/>
    <w:rsid w:val="003A60F1"/>
    <w:rsid w:val="004D571C"/>
    <w:rsid w:val="004E5B6F"/>
    <w:rsid w:val="005151B6"/>
    <w:rsid w:val="006C06B7"/>
    <w:rsid w:val="007869A6"/>
    <w:rsid w:val="007A30BE"/>
    <w:rsid w:val="00823116"/>
    <w:rsid w:val="00997367"/>
    <w:rsid w:val="00C1221A"/>
    <w:rsid w:val="00DB56A2"/>
    <w:rsid w:val="00DE2AD1"/>
    <w:rsid w:val="00DF2CB2"/>
    <w:rsid w:val="00E77212"/>
    <w:rsid w:val="00EA517A"/>
    <w:rsid w:val="00F251A3"/>
    <w:rsid w:val="00F7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E5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E5"/>
    <w:pPr>
      <w:ind w:left="720"/>
      <w:contextualSpacing/>
    </w:pPr>
  </w:style>
  <w:style w:type="table" w:styleId="TableGrid">
    <w:name w:val="Table Grid"/>
    <w:basedOn w:val="TableNormal"/>
    <w:uiPriority w:val="39"/>
    <w:rsid w:val="0013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E5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E5"/>
    <w:pPr>
      <w:ind w:left="720"/>
      <w:contextualSpacing/>
    </w:pPr>
  </w:style>
  <w:style w:type="table" w:styleId="TableGrid">
    <w:name w:val="Table Grid"/>
    <w:basedOn w:val="TableNormal"/>
    <w:uiPriority w:val="39"/>
    <w:rsid w:val="0013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gulay.miralay01</dc:creator>
  <cp:lastModifiedBy>gurkan artun</cp:lastModifiedBy>
  <cp:revision>3</cp:revision>
  <cp:lastPrinted>2019-02-14T12:21:00Z</cp:lastPrinted>
  <dcterms:created xsi:type="dcterms:W3CDTF">2019-04-05T08:47:00Z</dcterms:created>
  <dcterms:modified xsi:type="dcterms:W3CDTF">2019-04-05T08:56:00Z</dcterms:modified>
</cp:coreProperties>
</file>